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00</w:t>
      </w:r>
      <w:r w:rsidR="0049312B">
        <w:rPr>
          <w:rFonts w:ascii="Arial" w:hAnsi="Arial" w:cs="Arial"/>
          <w:b/>
        </w:rPr>
        <w:t>5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49312B" w:rsidRPr="00247AC9" w:rsidRDefault="0049312B" w:rsidP="0049312B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47AC9">
              <w:rPr>
                <w:rStyle w:val="CharStyle6"/>
                <w:b/>
                <w:color w:val="000000"/>
              </w:rPr>
              <w:t xml:space="preserve">Název:  </w:t>
            </w:r>
            <w:r>
              <w:rPr>
                <w:rStyle w:val="CharStyle6"/>
                <w:b/>
                <w:color w:val="000000"/>
              </w:rPr>
              <w:t>EKOSFERA</w:t>
            </w:r>
            <w:r w:rsidRPr="00247AC9">
              <w:rPr>
                <w:rStyle w:val="CharStyle6"/>
                <w:b/>
                <w:color w:val="000000"/>
              </w:rPr>
              <w:t xml:space="preserve"> spol. s. r. o.</w:t>
            </w:r>
            <w:r w:rsidRPr="00247AC9">
              <w:rPr>
                <w:b w:val="0"/>
              </w:rPr>
              <w:t xml:space="preserve"> 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U Tonasa 172/2, 403 31 Ústí nad Labem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CZ49903969/49903969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881203309/0800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Vladimír Nájemník </w:t>
            </w:r>
          </w:p>
        </w:tc>
      </w:tr>
      <w:tr w:rsidR="0049312B" w:rsidTr="005D4990"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</w:pPr>
            <w:r>
              <w:t>tel.: +420 607 012</w:t>
            </w:r>
            <w:r>
              <w:t> </w:t>
            </w:r>
            <w:r>
              <w:t>322</w:t>
            </w:r>
            <w:r>
              <w:t>, 602 336 031</w:t>
            </w:r>
          </w:p>
        </w:tc>
      </w:tr>
      <w:tr w:rsidR="0049312B" w:rsidTr="00170BA1">
        <w:trPr>
          <w:trHeight w:val="571"/>
        </w:trPr>
        <w:tc>
          <w:tcPr>
            <w:tcW w:w="250" w:type="dxa"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49312B" w:rsidRPr="00571888" w:rsidRDefault="0049312B" w:rsidP="0049312B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49312B" w:rsidRPr="00DE19E7" w:rsidRDefault="0049312B" w:rsidP="0049312B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</w:t>
            </w:r>
            <w:r w:rsidRPr="00402D55">
              <w:rPr>
                <w:color w:val="000000" w:themeColor="text1"/>
              </w:rPr>
              <w:t>il:</w:t>
            </w:r>
            <w:r w:rsidRPr="00C532D4">
              <w:rPr>
                <w:color w:val="000000" w:themeColor="text1"/>
              </w:rPr>
              <w:t xml:space="preserve"> </w:t>
            </w:r>
            <w:hyperlink r:id="rId8" w:history="1">
              <w:r w:rsidRPr="00F634B1">
                <w:rPr>
                  <w:rStyle w:val="Hypertextovodkaz"/>
                  <w:color w:val="000000" w:themeColor="text1"/>
                  <w:u w:val="none"/>
                </w:rPr>
                <w:t>vladimir.najemnik@ekosfera.cz</w:t>
              </w:r>
            </w:hyperlink>
            <w:r w:rsidRPr="00F634B1">
              <w:rPr>
                <w:rStyle w:val="Hypertextovodkaz"/>
                <w:color w:val="000000" w:themeColor="text1"/>
                <w:u w:val="none"/>
              </w:rPr>
              <w:t>, ekosfera@ekosfera.cz</w:t>
            </w:r>
          </w:p>
          <w:p w:rsidR="0049312B" w:rsidRDefault="0049312B" w:rsidP="0049312B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375D0">
              <w:rPr>
                <w:rStyle w:val="CharStyle10"/>
                <w:color w:val="000000"/>
              </w:rPr>
              <w:t>2</w:t>
            </w:r>
            <w:r w:rsidR="006210EE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6210EE">
              <w:rPr>
                <w:rStyle w:val="CharStyle10"/>
                <w:color w:val="000000"/>
              </w:rPr>
              <w:t>2024 – dle běžných dodacích podmínek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00</w:t>
            </w:r>
            <w:r w:rsidR="0049312B">
              <w:rPr>
                <w:rStyle w:val="CharStyle10"/>
                <w:color w:val="000000"/>
              </w:rPr>
              <w:t>5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49312B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9312B" w:rsidRDefault="0049312B" w:rsidP="00493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Odvoz biologického nebezpečného odpadu z areálu DDH, LA a DZL, FL a dodání klinik boxů na nebezpečný odpad</w:t>
            </w:r>
          </w:p>
        </w:tc>
        <w:tc>
          <w:tcPr>
            <w:tcW w:w="981" w:type="dxa"/>
            <w:gridSpan w:val="2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0EE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6210EE" w:rsidRDefault="006210EE" w:rsidP="006210E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6210EE" w:rsidRDefault="006210EE" w:rsidP="006210EE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49.586,78 Kč</w:t>
            </w:r>
          </w:p>
        </w:tc>
      </w:tr>
      <w:tr w:rsidR="006210EE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6210EE" w:rsidRDefault="006210EE" w:rsidP="006210E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6210EE" w:rsidRDefault="006210EE" w:rsidP="006210E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10.413,22 Kč</w:t>
            </w:r>
          </w:p>
        </w:tc>
      </w:tr>
      <w:tr w:rsidR="006210EE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6210EE" w:rsidRDefault="006210EE" w:rsidP="006210E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6210EE" w:rsidRDefault="006210EE" w:rsidP="006210EE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 Kč</w:t>
            </w:r>
          </w:p>
          <w:p w:rsidR="006210EE" w:rsidRDefault="006210EE" w:rsidP="006210EE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0EE" w:rsidRP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210EE">
        <w:rPr>
          <w:rFonts w:ascii="Arial" w:hAnsi="Arial" w:cs="Arial"/>
          <w:b/>
          <w:sz w:val="16"/>
          <w:szCs w:val="16"/>
        </w:rPr>
        <w:t xml:space="preserve">Doručení: Palachova 700/35, 400 01 Ústí nad Labem – kontakt: Jana </w:t>
      </w:r>
      <w:r w:rsidR="005E4EFB">
        <w:rPr>
          <w:rFonts w:ascii="Arial" w:hAnsi="Arial" w:cs="Arial"/>
          <w:b/>
          <w:sz w:val="16"/>
          <w:szCs w:val="16"/>
        </w:rPr>
        <w:t>B</w:t>
      </w:r>
      <w:r w:rsidRPr="006210EE">
        <w:rPr>
          <w:rFonts w:ascii="Arial" w:hAnsi="Arial" w:cs="Arial"/>
          <w:b/>
          <w:sz w:val="16"/>
          <w:szCs w:val="16"/>
        </w:rPr>
        <w:t>oušková 474 778</w:t>
      </w:r>
      <w:r w:rsidR="005E4EFB">
        <w:rPr>
          <w:rFonts w:ascii="Arial" w:hAnsi="Arial" w:cs="Arial"/>
          <w:b/>
          <w:sz w:val="16"/>
          <w:szCs w:val="16"/>
        </w:rPr>
        <w:t> 110/</w:t>
      </w:r>
      <w:r w:rsidRPr="006210EE">
        <w:rPr>
          <w:rFonts w:ascii="Arial" w:hAnsi="Arial" w:cs="Arial"/>
          <w:b/>
          <w:sz w:val="16"/>
          <w:szCs w:val="16"/>
        </w:rPr>
        <w:t>135,</w:t>
      </w:r>
      <w:r w:rsidRPr="006210E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hyperlink r:id="rId9" w:history="1">
        <w:r w:rsidRPr="006210EE">
          <w:rPr>
            <w:rStyle w:val="Hypertextovodkaz"/>
            <w:rFonts w:ascii="Arial" w:hAnsi="Arial" w:cs="Arial"/>
            <w:b/>
            <w:color w:val="000000" w:themeColor="text1"/>
            <w:sz w:val="16"/>
            <w:szCs w:val="16"/>
            <w:u w:val="none"/>
          </w:rPr>
          <w:t>jana.bouskova@szsvzs.cz</w:t>
        </w:r>
      </w:hyperlink>
    </w:p>
    <w:p w:rsid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RPr="0049312B" w:rsidTr="00D83095">
        <w:tc>
          <w:tcPr>
            <w:tcW w:w="3573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93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312B">
              <w:rPr>
                <w:rFonts w:ascii="Arial" w:hAnsi="Arial" w:cs="Arial"/>
                <w:sz w:val="16"/>
                <w:szCs w:val="16"/>
              </w:rPr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75D0" w:rsidRPr="0049312B">
              <w:rPr>
                <w:rFonts w:ascii="Arial" w:hAnsi="Arial" w:cs="Arial"/>
                <w:sz w:val="16"/>
                <w:szCs w:val="16"/>
              </w:rPr>
              <w:t>2</w:t>
            </w:r>
            <w:r w:rsidR="006210EE" w:rsidRPr="0049312B">
              <w:rPr>
                <w:rFonts w:ascii="Arial" w:hAnsi="Arial" w:cs="Arial"/>
                <w:sz w:val="16"/>
                <w:szCs w:val="16"/>
              </w:rPr>
              <w:t>8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23318" w:rsidRPr="0049312B">
              <w:rPr>
                <w:rFonts w:ascii="Arial" w:hAnsi="Arial" w:cs="Arial"/>
                <w:sz w:val="16"/>
                <w:szCs w:val="16"/>
              </w:rPr>
              <w:t>listopadu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RPr="0049312B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49312B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49312B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12B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49312B" w:rsidRDefault="0049312B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12B">
              <w:rPr>
                <w:rStyle w:val="CharStyle6"/>
                <w:color w:val="000000"/>
                <w:sz w:val="16"/>
                <w:szCs w:val="16"/>
              </w:rPr>
              <w:t>EKOSFERA spol. s. r. o.</w:t>
            </w: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12B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12B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49312B" w:rsidRDefault="001A126E" w:rsidP="001A126E">
      <w:pPr>
        <w:jc w:val="center"/>
        <w:rPr>
          <w:rFonts w:ascii="Arial" w:hAnsi="Arial" w:cs="Arial"/>
          <w:sz w:val="16"/>
          <w:szCs w:val="16"/>
        </w:rPr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10"/>
      <w:footerReference w:type="default" r:id="rId11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40432"/>
    <w:rsid w:val="00346C5A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9312B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5E4EFB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A45A0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2ED6C4F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najemnik@ekosfer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bouskova@szsvz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FE95-C843-4A1C-A290-D0A3DBD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2023-06-13T07:04:00Z</cp:lastPrinted>
  <dcterms:created xsi:type="dcterms:W3CDTF">2023-11-28T12:56:00Z</dcterms:created>
  <dcterms:modified xsi:type="dcterms:W3CDTF">2023-11-28T13:03:00Z</dcterms:modified>
</cp:coreProperties>
</file>