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23A1" w14:textId="77777777" w:rsidR="008E42E9" w:rsidRPr="00E105F2" w:rsidRDefault="008E42E9" w:rsidP="001212D9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E105F2">
        <w:rPr>
          <w:rStyle w:val="CharStyle7"/>
          <w:b/>
          <w:color w:val="000000"/>
          <w:sz w:val="24"/>
          <w:szCs w:val="24"/>
        </w:rPr>
        <w:t>SMLOUVA</w:t>
      </w:r>
      <w:bookmarkEnd w:id="0"/>
    </w:p>
    <w:p w14:paraId="625BAD34" w14:textId="77777777" w:rsidR="001212D9" w:rsidRDefault="008E42E9" w:rsidP="001212D9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bookmarkStart w:id="1" w:name="bookmark1"/>
      <w:r w:rsidRPr="00E105F2">
        <w:rPr>
          <w:rStyle w:val="CharStyle7"/>
          <w:b/>
          <w:color w:val="000000"/>
          <w:sz w:val="24"/>
          <w:szCs w:val="24"/>
        </w:rPr>
        <w:t xml:space="preserve">O VYČLENĚNÍ LŮŽKOVÉ KAPACITY </w:t>
      </w:r>
    </w:p>
    <w:p w14:paraId="72109C4C" w14:textId="77777777" w:rsidR="008E42E9" w:rsidRPr="00E105F2" w:rsidRDefault="008E42E9" w:rsidP="001212D9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sz w:val="24"/>
          <w:szCs w:val="24"/>
        </w:rPr>
      </w:pPr>
      <w:r w:rsidRPr="00E105F2">
        <w:rPr>
          <w:rStyle w:val="CharStyle7"/>
          <w:b/>
          <w:color w:val="000000"/>
          <w:sz w:val="24"/>
          <w:szCs w:val="24"/>
        </w:rPr>
        <w:t>Č. U</w:t>
      </w:r>
      <w:bookmarkEnd w:id="1"/>
    </w:p>
    <w:p w14:paraId="02490BD8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  <w:bookmarkStart w:id="2" w:name="bookmark2"/>
    </w:p>
    <w:p w14:paraId="4758173D" w14:textId="4C9AE81C" w:rsidR="001212D9" w:rsidRPr="002D796E" w:rsidRDefault="002D796E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color w:val="000000"/>
          <w:sz w:val="24"/>
          <w:szCs w:val="24"/>
        </w:rPr>
      </w:pPr>
      <w:r w:rsidRPr="002D796E">
        <w:rPr>
          <w:rStyle w:val="CharStyle12"/>
          <w:color w:val="000000"/>
          <w:sz w:val="24"/>
          <w:szCs w:val="24"/>
        </w:rPr>
        <w:t xml:space="preserve">Č. j. </w:t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  <w:t>SÚJB/OOVS/8598/2021</w:t>
      </w:r>
    </w:p>
    <w:p w14:paraId="43F06ABA" w14:textId="6DC75A01" w:rsidR="002D796E" w:rsidRPr="002D796E" w:rsidRDefault="002D796E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color w:val="000000"/>
          <w:sz w:val="24"/>
          <w:szCs w:val="24"/>
        </w:rPr>
      </w:pPr>
      <w:r w:rsidRPr="002D796E">
        <w:rPr>
          <w:rStyle w:val="CharStyle12"/>
          <w:color w:val="000000"/>
          <w:sz w:val="24"/>
          <w:szCs w:val="24"/>
        </w:rPr>
        <w:t>Číslo smlouvy SÚJB</w:t>
      </w:r>
      <w:r w:rsidRPr="002D796E">
        <w:rPr>
          <w:rStyle w:val="CharStyle12"/>
          <w:color w:val="000000"/>
          <w:sz w:val="24"/>
          <w:szCs w:val="24"/>
        </w:rPr>
        <w:tab/>
      </w:r>
      <w:r w:rsidRPr="002D796E">
        <w:rPr>
          <w:rStyle w:val="CharStyle12"/>
          <w:color w:val="000000"/>
          <w:sz w:val="24"/>
          <w:szCs w:val="24"/>
        </w:rPr>
        <w:tab/>
        <w:t>01/210003</w:t>
      </w:r>
    </w:p>
    <w:p w14:paraId="13D4BE6B" w14:textId="6BA3C4B9" w:rsidR="002D796E" w:rsidRPr="002D796E" w:rsidRDefault="002D796E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color w:val="000000"/>
          <w:sz w:val="24"/>
          <w:szCs w:val="24"/>
        </w:rPr>
      </w:pPr>
      <w:r w:rsidRPr="002D796E">
        <w:rPr>
          <w:rStyle w:val="CharStyle12"/>
          <w:color w:val="000000"/>
          <w:sz w:val="24"/>
          <w:szCs w:val="24"/>
        </w:rPr>
        <w:t>Číslo smlouvy AS</w:t>
      </w:r>
    </w:p>
    <w:p w14:paraId="19805ABA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</w:p>
    <w:p w14:paraId="6C255AB3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r w:rsidRPr="00E105F2">
        <w:rPr>
          <w:rStyle w:val="CharStyle12"/>
          <w:b/>
          <w:color w:val="000000"/>
          <w:sz w:val="24"/>
          <w:szCs w:val="24"/>
        </w:rPr>
        <w:t>Smluvní strany:</w:t>
      </w:r>
      <w:bookmarkEnd w:id="2"/>
    </w:p>
    <w:p w14:paraId="701569A7" w14:textId="77777777" w:rsidR="008E42E9" w:rsidRPr="00E105F2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3" w:name="bookmark3"/>
      <w:r w:rsidRPr="00E105F2">
        <w:rPr>
          <w:rStyle w:val="CharStyle12"/>
          <w:b/>
          <w:color w:val="000000"/>
          <w:sz w:val="24"/>
          <w:szCs w:val="24"/>
        </w:rPr>
        <w:t>Armádní Servisní, příspěvková organizace</w:t>
      </w:r>
      <w:bookmarkEnd w:id="3"/>
    </w:p>
    <w:p w14:paraId="008329C7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se sídlem. Podbabská 1589/1, 160 00 Praha 6 - Dejvice</w:t>
      </w:r>
    </w:p>
    <w:p w14:paraId="42E65F61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zapsaná v </w:t>
      </w:r>
      <w:r w:rsidRPr="00E105F2">
        <w:rPr>
          <w:rStyle w:val="CharStyle14"/>
          <w:color w:val="000000"/>
          <w:sz w:val="24"/>
          <w:szCs w:val="24"/>
          <w:lang w:val="sk-SK" w:eastAsia="sk-SK"/>
        </w:rPr>
        <w:t xml:space="preserve">OR </w:t>
      </w:r>
      <w:r w:rsidRPr="00E105F2">
        <w:rPr>
          <w:rStyle w:val="CharStyle14"/>
          <w:color w:val="000000"/>
          <w:sz w:val="24"/>
          <w:szCs w:val="24"/>
        </w:rPr>
        <w:t xml:space="preserve">u Městského soudu v Praze, pod spis. zn. </w:t>
      </w:r>
      <w:proofErr w:type="spellStart"/>
      <w:r w:rsidRPr="00E105F2">
        <w:rPr>
          <w:rStyle w:val="CharStyle14"/>
          <w:color w:val="000000"/>
          <w:sz w:val="24"/>
          <w:szCs w:val="24"/>
        </w:rPr>
        <w:t>Pr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1342</w:t>
      </w:r>
    </w:p>
    <w:p w14:paraId="1AE5ECE6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jejímž jménem jedná Ing. Martin Lehký, ředitel</w:t>
      </w:r>
    </w:p>
    <w:p w14:paraId="01BDFEA3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973 204 090, fax: 973 204 092, e-mail: </w:t>
      </w:r>
      <w:hyperlink r:id="rId8" w:history="1">
        <w:r w:rsidRPr="00E105F2">
          <w:rPr>
            <w:rStyle w:val="CharStyle14"/>
            <w:color w:val="000000"/>
            <w:sz w:val="24"/>
            <w:szCs w:val="24"/>
            <w:lang w:val="en-US" w:eastAsia="en-US"/>
          </w:rPr>
          <w:t>sekretariat@as-po.cz</w:t>
        </w:r>
      </w:hyperlink>
    </w:p>
    <w:p w14:paraId="70DE66D6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IČ: 60460580, DIČ: CZ60460580</w:t>
      </w:r>
    </w:p>
    <w:p w14:paraId="1F1C25B8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ID datové schránky: dugmkm</w:t>
      </w:r>
      <w:r w:rsidR="006452EE">
        <w:rPr>
          <w:rStyle w:val="CharStyle14"/>
          <w:color w:val="000000"/>
          <w:sz w:val="24"/>
          <w:szCs w:val="24"/>
        </w:rPr>
        <w:t>6</w:t>
      </w:r>
    </w:p>
    <w:p w14:paraId="15DFC5B5" w14:textId="693B7989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 oprávněná jednat ve věcech technických: </w:t>
      </w:r>
      <w:r w:rsidR="009523DF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44B07DA1" w14:textId="682A6162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</w:t>
      </w:r>
      <w:r w:rsidR="009523DF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, mobil: </w:t>
      </w:r>
      <w:r w:rsidR="009523DF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, email: </w:t>
      </w:r>
      <w:hyperlink r:id="rId9" w:history="1">
        <w:r w:rsidR="009523DF">
          <w:rPr>
            <w:rStyle w:val="CharStyle14"/>
            <w:color w:val="000000"/>
            <w:sz w:val="24"/>
            <w:szCs w:val="24"/>
            <w:lang w:val="en-US" w:eastAsia="en-US"/>
          </w:rPr>
          <w:t>XXX</w:t>
        </w:r>
      </w:hyperlink>
      <w:r w:rsidRPr="00E105F2">
        <w:rPr>
          <w:rStyle w:val="CharStyle14"/>
          <w:color w:val="000000"/>
          <w:sz w:val="24"/>
          <w:szCs w:val="24"/>
          <w:lang w:val="en-US" w:eastAsia="en-US"/>
        </w:rPr>
        <w:t xml:space="preserve"> </w:t>
      </w:r>
    </w:p>
    <w:p w14:paraId="41D07144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(dále jen </w:t>
      </w:r>
      <w:r w:rsidRPr="00E105F2">
        <w:rPr>
          <w:rStyle w:val="CharStyle15"/>
          <w:bCs/>
          <w:color w:val="000000"/>
          <w:sz w:val="24"/>
          <w:szCs w:val="24"/>
          <w:lang w:val="sk-SK" w:eastAsia="sk-SK"/>
        </w:rPr>
        <w:t>„AS-PO“)</w:t>
      </w:r>
    </w:p>
    <w:p w14:paraId="74960721" w14:textId="77777777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A9C7D7E" w14:textId="77777777" w:rsidR="008E42E9" w:rsidRDefault="008E42E9" w:rsidP="001212D9">
      <w:pPr>
        <w:pStyle w:val="Style13"/>
        <w:shd w:val="clear" w:color="auto" w:fill="auto"/>
        <w:spacing w:line="240" w:lineRule="auto"/>
        <w:ind w:firstLine="0"/>
        <w:jc w:val="center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</w:t>
      </w:r>
    </w:p>
    <w:p w14:paraId="20871208" w14:textId="77777777" w:rsidR="001212D9" w:rsidRPr="00E105F2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8CB8CC7" w14:textId="77777777" w:rsidR="008E42E9" w:rsidRPr="00D66B90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4" w:name="bookmark4"/>
      <w:r w:rsidRPr="00D66B90">
        <w:rPr>
          <w:rStyle w:val="CharStyle12"/>
          <w:b/>
          <w:sz w:val="24"/>
          <w:szCs w:val="24"/>
        </w:rPr>
        <w:t xml:space="preserve">Česká republika </w:t>
      </w:r>
      <w:r w:rsidR="006452EE" w:rsidRPr="00D66B90">
        <w:rPr>
          <w:rStyle w:val="CharStyle12"/>
          <w:b/>
          <w:sz w:val="24"/>
          <w:szCs w:val="24"/>
        </w:rPr>
        <w:t>–</w:t>
      </w:r>
      <w:r w:rsidRPr="00D66B90">
        <w:rPr>
          <w:rStyle w:val="CharStyle12"/>
          <w:b/>
          <w:sz w:val="24"/>
          <w:szCs w:val="24"/>
        </w:rPr>
        <w:t xml:space="preserve"> </w:t>
      </w:r>
      <w:bookmarkEnd w:id="4"/>
      <w:r w:rsidR="006452EE" w:rsidRPr="00D66B90">
        <w:rPr>
          <w:rStyle w:val="CharStyle12"/>
          <w:b/>
          <w:sz w:val="24"/>
          <w:szCs w:val="24"/>
        </w:rPr>
        <w:t>Státní úřad pro jadernou bezpečnost</w:t>
      </w:r>
    </w:p>
    <w:p w14:paraId="33E4A043" w14:textId="77777777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Se sídlem: </w:t>
      </w:r>
      <w:r w:rsidR="00B753E6" w:rsidRPr="00D66B90">
        <w:rPr>
          <w:rStyle w:val="CharStyle14"/>
          <w:sz w:val="24"/>
          <w:szCs w:val="24"/>
        </w:rPr>
        <w:t>Senovážné náměstí 9, 110 00 Praha 1</w:t>
      </w:r>
      <w:r w:rsidRPr="00D66B90">
        <w:rPr>
          <w:rStyle w:val="CharStyle14"/>
          <w:sz w:val="24"/>
          <w:szCs w:val="24"/>
        </w:rPr>
        <w:t xml:space="preserve"> </w:t>
      </w:r>
    </w:p>
    <w:p w14:paraId="64E4E874" w14:textId="0D94B0FE" w:rsidR="008E42E9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Jejímž jménem jedná: </w:t>
      </w:r>
      <w:r w:rsidR="009523DF">
        <w:rPr>
          <w:rStyle w:val="CharStyle14"/>
          <w:sz w:val="24"/>
          <w:szCs w:val="24"/>
        </w:rPr>
        <w:t>XXX</w:t>
      </w:r>
    </w:p>
    <w:p w14:paraId="3CB69A3C" w14:textId="79A13B71" w:rsidR="006452EE" w:rsidRPr="00D66B90" w:rsidRDefault="00635168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  <w:lang w:val="en-US" w:eastAsia="en-US"/>
        </w:rPr>
      </w:pPr>
      <w:hyperlink r:id="rId10" w:history="1">
        <w:r w:rsidR="00B753E6" w:rsidRPr="00D66B90">
          <w:rPr>
            <w:rStyle w:val="CharStyle14"/>
            <w:sz w:val="24"/>
            <w:szCs w:val="24"/>
          </w:rPr>
          <w:t>Tel:</w:t>
        </w:r>
        <w:r w:rsidR="009523DF">
          <w:rPr>
            <w:rStyle w:val="CharStyle14"/>
            <w:sz w:val="24"/>
            <w:szCs w:val="24"/>
          </w:rPr>
          <w:t xml:space="preserve"> XXX</w:t>
        </w:r>
      </w:hyperlink>
      <w:r w:rsidR="008E42E9" w:rsidRPr="00D66B90">
        <w:rPr>
          <w:rStyle w:val="CharStyle14"/>
          <w:sz w:val="24"/>
          <w:szCs w:val="24"/>
        </w:rPr>
        <w:t>, fax:</w:t>
      </w:r>
      <w:r w:rsidR="00B753E6" w:rsidRPr="00D66B90">
        <w:rPr>
          <w:rStyle w:val="CharStyle14"/>
          <w:sz w:val="24"/>
          <w:szCs w:val="24"/>
        </w:rPr>
        <w:t xml:space="preserve"> </w:t>
      </w:r>
      <w:r w:rsidR="009523DF">
        <w:rPr>
          <w:rStyle w:val="CharStyle14"/>
          <w:sz w:val="24"/>
          <w:szCs w:val="24"/>
        </w:rPr>
        <w:t>XXX</w:t>
      </w:r>
      <w:r w:rsidR="008E42E9" w:rsidRPr="00D66B90">
        <w:rPr>
          <w:rStyle w:val="CharStyle14"/>
          <w:sz w:val="24"/>
          <w:szCs w:val="24"/>
        </w:rPr>
        <w:t xml:space="preserve">, e-mail: </w:t>
      </w:r>
      <w:r w:rsidR="009523DF">
        <w:rPr>
          <w:rStyle w:val="CharStyle14"/>
          <w:sz w:val="24"/>
          <w:szCs w:val="24"/>
        </w:rPr>
        <w:t>XXX</w:t>
      </w:r>
      <w:r w:rsidR="008E42E9" w:rsidRPr="00D66B90">
        <w:rPr>
          <w:rStyle w:val="CharStyle14"/>
          <w:sz w:val="24"/>
          <w:szCs w:val="24"/>
          <w:lang w:val="en-US" w:eastAsia="en-US"/>
        </w:rPr>
        <w:t xml:space="preserve"> </w:t>
      </w:r>
    </w:p>
    <w:p w14:paraId="4447BF72" w14:textId="69513BB6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IČ: </w:t>
      </w:r>
      <w:r w:rsidR="00B753E6" w:rsidRPr="00D66B90">
        <w:rPr>
          <w:rStyle w:val="CharStyle14"/>
          <w:sz w:val="24"/>
          <w:szCs w:val="24"/>
        </w:rPr>
        <w:t>48136069</w:t>
      </w:r>
      <w:r w:rsidRPr="00D66B90">
        <w:rPr>
          <w:rStyle w:val="CharStyle14"/>
          <w:sz w:val="24"/>
          <w:szCs w:val="24"/>
        </w:rPr>
        <w:t xml:space="preserve">, </w:t>
      </w:r>
    </w:p>
    <w:p w14:paraId="0F88557A" w14:textId="77777777" w:rsidR="008E42E9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ID datové schránky: </w:t>
      </w:r>
      <w:r w:rsidR="00B753E6" w:rsidRPr="00D66B90">
        <w:rPr>
          <w:rStyle w:val="CharStyle14"/>
          <w:sz w:val="24"/>
          <w:szCs w:val="24"/>
        </w:rPr>
        <w:t>me7aazb</w:t>
      </w:r>
    </w:p>
    <w:p w14:paraId="55E9E835" w14:textId="77777777" w:rsidR="008E42E9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Číslo účtu: (dále </w:t>
      </w:r>
      <w:proofErr w:type="gramStart"/>
      <w:r w:rsidRPr="00D66B90">
        <w:rPr>
          <w:rStyle w:val="CharStyle14"/>
          <w:sz w:val="24"/>
          <w:szCs w:val="24"/>
        </w:rPr>
        <w:t xml:space="preserve">jen </w:t>
      </w:r>
      <w:r w:rsidRPr="00D66B90">
        <w:rPr>
          <w:rStyle w:val="CharStyle15"/>
          <w:bCs/>
          <w:sz w:val="24"/>
          <w:szCs w:val="24"/>
        </w:rPr>
        <w:t>,,</w:t>
      </w:r>
      <w:r w:rsidR="001212D9" w:rsidRPr="00D66B90">
        <w:rPr>
          <w:rStyle w:val="CharStyle15"/>
          <w:bCs/>
          <w:sz w:val="24"/>
          <w:szCs w:val="24"/>
        </w:rPr>
        <w:t>SÚJB</w:t>
      </w:r>
      <w:proofErr w:type="gramEnd"/>
      <w:r w:rsidRPr="00D66B90">
        <w:rPr>
          <w:rStyle w:val="CharStyle15"/>
          <w:bCs/>
          <w:sz w:val="24"/>
          <w:szCs w:val="24"/>
        </w:rPr>
        <w:t>“)</w:t>
      </w:r>
    </w:p>
    <w:p w14:paraId="097E1798" w14:textId="77777777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5"/>
          <w:bCs/>
          <w:color w:val="000000"/>
          <w:sz w:val="24"/>
          <w:szCs w:val="24"/>
        </w:rPr>
      </w:pPr>
    </w:p>
    <w:p w14:paraId="455BC9A2" w14:textId="77777777" w:rsidR="001212D9" w:rsidRPr="00E105F2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D531428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5" w:name="bookmark5"/>
      <w:r w:rsidRPr="00E105F2">
        <w:rPr>
          <w:rStyle w:val="CharStyle12"/>
          <w:b/>
          <w:color w:val="000000"/>
          <w:sz w:val="24"/>
          <w:szCs w:val="24"/>
        </w:rPr>
        <w:t>Článek I.</w:t>
      </w:r>
      <w:bookmarkEnd w:id="5"/>
    </w:p>
    <w:p w14:paraId="2739273D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6" w:name="bookmark6"/>
      <w:r w:rsidRPr="00E105F2">
        <w:rPr>
          <w:rStyle w:val="CharStyle12"/>
          <w:b/>
          <w:color w:val="000000"/>
          <w:sz w:val="24"/>
          <w:szCs w:val="24"/>
        </w:rPr>
        <w:t>Předmět a účel smlouvy</w:t>
      </w:r>
      <w:bookmarkEnd w:id="6"/>
    </w:p>
    <w:p w14:paraId="56A3076E" w14:textId="77777777" w:rsidR="008E42E9" w:rsidRPr="00E105F2" w:rsidRDefault="008E42E9" w:rsidP="00153156">
      <w:pPr>
        <w:pStyle w:val="Style13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40" w:lineRule="auto"/>
        <w:ind w:left="386" w:hanging="386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Česká republika je vlastníkem a AS-PO má příslušnost hospodařit s majetkem státu a to </w:t>
      </w:r>
      <w:r w:rsidR="00153156">
        <w:rPr>
          <w:rStyle w:val="CharStyle14"/>
          <w:color w:val="000000"/>
          <w:sz w:val="24"/>
          <w:szCs w:val="24"/>
        </w:rPr>
        <w:br/>
      </w:r>
      <w:r w:rsidRPr="00E105F2">
        <w:rPr>
          <w:rStyle w:val="CharStyle14"/>
          <w:color w:val="000000"/>
          <w:sz w:val="24"/>
          <w:szCs w:val="24"/>
        </w:rPr>
        <w:t>s vojenskými ubytovacími zařízeními (dále jen „VUZ“):</w:t>
      </w:r>
    </w:p>
    <w:p w14:paraId="4760F09C" w14:textId="2D6D7370" w:rsidR="008E42E9" w:rsidRPr="00E105F2" w:rsidRDefault="008E42E9" w:rsidP="006452EE">
      <w:pPr>
        <w:pStyle w:val="Style13"/>
        <w:numPr>
          <w:ilvl w:val="0"/>
          <w:numId w:val="3"/>
        </w:numPr>
        <w:shd w:val="clear" w:color="auto" w:fill="auto"/>
        <w:tabs>
          <w:tab w:val="left" w:pos="778"/>
        </w:tabs>
        <w:spacing w:after="120"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VUZ </w:t>
      </w:r>
      <w:proofErr w:type="spellStart"/>
      <w:r w:rsidRPr="00E105F2">
        <w:rPr>
          <w:rStyle w:val="CharStyle14"/>
          <w:color w:val="000000"/>
          <w:sz w:val="24"/>
          <w:szCs w:val="24"/>
        </w:rPr>
        <w:t>Juliska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, Pod </w:t>
      </w:r>
      <w:proofErr w:type="spellStart"/>
      <w:r w:rsidRPr="00E105F2">
        <w:rPr>
          <w:rStyle w:val="CharStyle14"/>
          <w:color w:val="000000"/>
          <w:sz w:val="24"/>
          <w:szCs w:val="24"/>
        </w:rPr>
        <w:t>Juliskou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č.p. 2151/7, 160 00 Praha 6 - Dejvice, které je součástí pozemku </w:t>
      </w:r>
      <w:r w:rsidR="00637271" w:rsidRPr="00E105F2">
        <w:rPr>
          <w:rStyle w:val="CharStyle14"/>
          <w:color w:val="000000"/>
          <w:sz w:val="24"/>
          <w:szCs w:val="24"/>
        </w:rPr>
        <w:t>evidované</w:t>
      </w:r>
      <w:r w:rsidR="00637271">
        <w:rPr>
          <w:rStyle w:val="CharStyle14"/>
          <w:color w:val="000000"/>
          <w:sz w:val="24"/>
          <w:szCs w:val="24"/>
        </w:rPr>
        <w:t>ho</w:t>
      </w:r>
      <w:r w:rsidR="00637271" w:rsidRPr="00E105F2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v katastru nemovitostí jako parcela č. 2747/26, zapsaná na LV 3188, katastrální území Dejvice, obec Praha (dále jen „</w:t>
      </w:r>
      <w:proofErr w:type="spellStart"/>
      <w:r w:rsidRPr="00E105F2">
        <w:rPr>
          <w:rStyle w:val="CharStyle14"/>
          <w:color w:val="000000"/>
          <w:sz w:val="24"/>
          <w:szCs w:val="24"/>
        </w:rPr>
        <w:t>Juliska</w:t>
      </w:r>
      <w:proofErr w:type="spellEnd"/>
      <w:r w:rsidRPr="00E105F2">
        <w:rPr>
          <w:rStyle w:val="CharStyle14"/>
          <w:color w:val="000000"/>
          <w:sz w:val="24"/>
          <w:szCs w:val="24"/>
        </w:rPr>
        <w:t>“).</w:t>
      </w:r>
    </w:p>
    <w:p w14:paraId="6CFB6EDB" w14:textId="5AF26D6C" w:rsidR="008E42E9" w:rsidRPr="00E105F2" w:rsidRDefault="008E42E9" w:rsidP="006452EE">
      <w:pPr>
        <w:pStyle w:val="Style13"/>
        <w:numPr>
          <w:ilvl w:val="0"/>
          <w:numId w:val="3"/>
        </w:numPr>
        <w:shd w:val="clear" w:color="auto" w:fill="auto"/>
        <w:tabs>
          <w:tab w:val="left" w:pos="793"/>
        </w:tabs>
        <w:spacing w:after="120"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VUZ Ruzyně, U Prioru č.p. 938/6, 161 00 Praha 6 - Ruzyně, které je součástí pozemku </w:t>
      </w:r>
      <w:r w:rsidR="00637271" w:rsidRPr="00E105F2">
        <w:rPr>
          <w:rStyle w:val="CharStyle14"/>
          <w:color w:val="000000"/>
          <w:sz w:val="24"/>
          <w:szCs w:val="24"/>
        </w:rPr>
        <w:t>evidované</w:t>
      </w:r>
      <w:r w:rsidR="00637271">
        <w:rPr>
          <w:rStyle w:val="CharStyle14"/>
          <w:color w:val="000000"/>
          <w:sz w:val="24"/>
          <w:szCs w:val="24"/>
        </w:rPr>
        <w:t>ho</w:t>
      </w:r>
      <w:r w:rsidR="00637271" w:rsidRPr="00E105F2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v katastru nemovitostí jako parcela č. 1837/94, zapsaná na LV č. 1471, katastrální území Ruzyně, u Katastrální úřadu pro hlavní město Prahu, katastrální pracoviště Praha (dále jen „Ruzyně“).</w:t>
      </w:r>
    </w:p>
    <w:p w14:paraId="04D8ADC4" w14:textId="77777777" w:rsidR="008E42E9" w:rsidRPr="00E105F2" w:rsidRDefault="008E42E9" w:rsidP="00153156">
      <w:pPr>
        <w:pStyle w:val="Style13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40" w:lineRule="auto"/>
        <w:ind w:left="386" w:hanging="386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Na základě této smlouvy bude </w:t>
      </w:r>
      <w:r w:rsidRPr="003706B6">
        <w:rPr>
          <w:rStyle w:val="CharStyle14"/>
          <w:color w:val="000000" w:themeColor="text1"/>
          <w:sz w:val="24"/>
          <w:szCs w:val="24"/>
        </w:rPr>
        <w:t xml:space="preserve">5 lůžek VUZ </w:t>
      </w:r>
      <w:proofErr w:type="spellStart"/>
      <w:r w:rsidRPr="003706B6">
        <w:rPr>
          <w:rStyle w:val="CharStyle14"/>
          <w:color w:val="000000" w:themeColor="text1"/>
          <w:sz w:val="24"/>
          <w:szCs w:val="24"/>
        </w:rPr>
        <w:t>Juliska</w:t>
      </w:r>
      <w:proofErr w:type="spellEnd"/>
      <w:r w:rsidRPr="003706B6">
        <w:rPr>
          <w:rStyle w:val="CharStyle14"/>
          <w:color w:val="000000" w:themeColor="text1"/>
          <w:sz w:val="24"/>
          <w:szCs w:val="24"/>
        </w:rPr>
        <w:t xml:space="preserve"> a 5 lůžek VUZ Ruzyně</w:t>
      </w:r>
      <w:r w:rsidRPr="00E105F2">
        <w:rPr>
          <w:rStyle w:val="CharStyle14"/>
          <w:color w:val="000000"/>
          <w:sz w:val="24"/>
          <w:szCs w:val="24"/>
        </w:rPr>
        <w:t xml:space="preserve"> vyčleněno </w:t>
      </w:r>
      <w:r w:rsidR="00153156">
        <w:rPr>
          <w:rStyle w:val="CharStyle14"/>
          <w:color w:val="000000"/>
          <w:sz w:val="24"/>
          <w:szCs w:val="24"/>
        </w:rPr>
        <w:br/>
      </w:r>
      <w:r w:rsidRPr="00E105F2">
        <w:rPr>
          <w:rStyle w:val="CharStyle14"/>
          <w:color w:val="000000"/>
          <w:sz w:val="24"/>
          <w:szCs w:val="24"/>
        </w:rPr>
        <w:t xml:space="preserve">pro potřeby ubytování pracovníků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 xml:space="preserve"> v období uvedeném v čl. II této smlouvy.</w:t>
      </w:r>
    </w:p>
    <w:p w14:paraId="078EE264" w14:textId="77777777" w:rsidR="008E42E9" w:rsidRDefault="008E42E9" w:rsidP="003B7DE8">
      <w:pPr>
        <w:pStyle w:val="Style13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40" w:lineRule="auto"/>
        <w:ind w:left="386" w:hanging="386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Samotné </w:t>
      </w:r>
      <w:r w:rsidR="003706B6">
        <w:rPr>
          <w:rStyle w:val="CharStyle14"/>
          <w:color w:val="000000"/>
          <w:sz w:val="24"/>
          <w:szCs w:val="24"/>
        </w:rPr>
        <w:t>dlouhodobé ubytování pracovníka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 xml:space="preserve"> bude provedeno na základě písemného požadavku nejméně </w:t>
      </w:r>
      <w:r w:rsidR="008A0B2D">
        <w:rPr>
          <w:rStyle w:val="CharStyle14"/>
          <w:color w:val="000000"/>
          <w:sz w:val="24"/>
          <w:szCs w:val="24"/>
        </w:rPr>
        <w:t>2</w:t>
      </w:r>
      <w:r w:rsidRPr="00E105F2">
        <w:rPr>
          <w:rStyle w:val="CharStyle14"/>
          <w:color w:val="000000"/>
          <w:sz w:val="24"/>
          <w:szCs w:val="24"/>
        </w:rPr>
        <w:t xml:space="preserve"> měsíce před plánovaným ubytováním příslušného pracovníka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>. S tímto pracovníkem bude uzavřena smlouva o ubytování.</w:t>
      </w:r>
    </w:p>
    <w:p w14:paraId="0F8FD3EC" w14:textId="77777777" w:rsidR="003706B6" w:rsidRPr="003B7DE8" w:rsidRDefault="003706B6" w:rsidP="003B7DE8">
      <w:pPr>
        <w:pStyle w:val="Style13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40" w:lineRule="auto"/>
        <w:ind w:left="386" w:hanging="386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Krátkodobé ubytování pracovníka SÚJB bude provedeno na základě písemného požadavku </w:t>
      </w:r>
      <w:r>
        <w:rPr>
          <w:rStyle w:val="CharStyle14"/>
          <w:color w:val="000000"/>
          <w:sz w:val="24"/>
          <w:szCs w:val="24"/>
        </w:rPr>
        <w:lastRenderedPageBreak/>
        <w:t xml:space="preserve">nejméně 1 </w:t>
      </w:r>
      <w:r w:rsidR="008A0B2D">
        <w:rPr>
          <w:rStyle w:val="CharStyle14"/>
          <w:color w:val="000000"/>
          <w:sz w:val="24"/>
          <w:szCs w:val="24"/>
        </w:rPr>
        <w:t>týden</w:t>
      </w:r>
      <w:r>
        <w:rPr>
          <w:rStyle w:val="CharStyle14"/>
          <w:color w:val="000000"/>
          <w:sz w:val="24"/>
          <w:szCs w:val="24"/>
        </w:rPr>
        <w:t xml:space="preserve"> před plánovaným ubytování příslušného pracovníka SÚJB.</w:t>
      </w:r>
    </w:p>
    <w:p w14:paraId="1BC1C40D" w14:textId="00587E62" w:rsidR="008E42E9" w:rsidRPr="003B7DE8" w:rsidRDefault="008E42E9" w:rsidP="003B7DE8">
      <w:pPr>
        <w:pStyle w:val="Style13"/>
        <w:numPr>
          <w:ilvl w:val="0"/>
          <w:numId w:val="2"/>
        </w:numPr>
        <w:shd w:val="clear" w:color="auto" w:fill="auto"/>
        <w:tabs>
          <w:tab w:val="left" w:pos="384"/>
        </w:tabs>
        <w:spacing w:after="120" w:line="240" w:lineRule="auto"/>
        <w:ind w:left="386" w:hanging="386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Písemné požadavky na ubytování budou zasílány na mailové adresy </w:t>
      </w:r>
      <w:hyperlink r:id="rId11" w:history="1">
        <w:r w:rsidR="009523DF">
          <w:rPr>
            <w:rStyle w:val="CharStyle14"/>
            <w:color w:val="000000"/>
            <w:sz w:val="24"/>
            <w:szCs w:val="24"/>
          </w:rPr>
          <w:t>XXX</w:t>
        </w:r>
      </w:hyperlink>
      <w:r w:rsidRPr="003B7DE8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nebo </w:t>
      </w:r>
      <w:hyperlink r:id="rId12" w:history="1">
        <w:r w:rsidR="009523DF">
          <w:rPr>
            <w:rStyle w:val="CharStyle14"/>
            <w:color w:val="000000"/>
            <w:sz w:val="24"/>
            <w:szCs w:val="24"/>
          </w:rPr>
          <w:t>XXX</w:t>
        </w:r>
      </w:hyperlink>
      <w:r w:rsidRPr="003B7DE8">
        <w:rPr>
          <w:rStyle w:val="CharStyle14"/>
          <w:color w:val="000000"/>
          <w:sz w:val="24"/>
          <w:szCs w:val="24"/>
        </w:rPr>
        <w:t>.</w:t>
      </w:r>
      <w:r w:rsidR="00E105F2" w:rsidRPr="003B7DE8">
        <w:rPr>
          <w:rStyle w:val="CharStyle14"/>
          <w:color w:val="000000"/>
          <w:sz w:val="24"/>
          <w:szCs w:val="24"/>
        </w:rPr>
        <w:t xml:space="preserve"> </w:t>
      </w:r>
    </w:p>
    <w:p w14:paraId="738AECDA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7" w:name="bookmark7"/>
      <w:r w:rsidRPr="00E105F2">
        <w:rPr>
          <w:rStyle w:val="CharStyle12"/>
          <w:b/>
          <w:color w:val="000000"/>
          <w:sz w:val="24"/>
          <w:szCs w:val="24"/>
        </w:rPr>
        <w:t>Článek II.</w:t>
      </w:r>
      <w:bookmarkEnd w:id="7"/>
    </w:p>
    <w:p w14:paraId="33AD6800" w14:textId="77777777" w:rsidR="008E42E9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rStyle w:val="CharStyle12"/>
          <w:b/>
          <w:color w:val="000000"/>
          <w:sz w:val="24"/>
          <w:szCs w:val="24"/>
        </w:rPr>
      </w:pPr>
      <w:bookmarkStart w:id="8" w:name="bookmark8"/>
      <w:r w:rsidRPr="00E105F2">
        <w:rPr>
          <w:rStyle w:val="CharStyle12"/>
          <w:b/>
          <w:color w:val="000000"/>
          <w:sz w:val="24"/>
          <w:szCs w:val="24"/>
        </w:rPr>
        <w:t>Doba vyčlenění</w:t>
      </w:r>
      <w:bookmarkEnd w:id="8"/>
    </w:p>
    <w:p w14:paraId="1E7B84C5" w14:textId="77777777" w:rsidR="00AD063A" w:rsidRPr="00E105F2" w:rsidRDefault="00AD063A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</w:p>
    <w:p w14:paraId="03A138F6" w14:textId="7B18952E" w:rsidR="008E42E9" w:rsidRPr="00E105F2" w:rsidRDefault="008E42E9" w:rsidP="005F7F10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AS-PO na základě této smlouvy poskytne pracovníku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 xml:space="preserve"> do úplatného užívání lůžka</w:t>
      </w:r>
      <w:r w:rsidR="005F7F10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v ubytovacích zařízení uvedených v čl. I. této smlouvy, včetně součástí a příslušenství, a to na dobu od 1</w:t>
      </w:r>
      <w:r w:rsidR="0056383F">
        <w:rPr>
          <w:rStyle w:val="CharStyle14"/>
          <w:color w:val="000000"/>
          <w:sz w:val="24"/>
          <w:szCs w:val="24"/>
        </w:rPr>
        <w:t>5</w:t>
      </w:r>
      <w:r w:rsidRPr="00E105F2">
        <w:rPr>
          <w:rStyle w:val="CharStyle14"/>
          <w:color w:val="000000"/>
          <w:sz w:val="24"/>
          <w:szCs w:val="24"/>
        </w:rPr>
        <w:t xml:space="preserve">. </w:t>
      </w:r>
      <w:r w:rsidR="001212D9">
        <w:rPr>
          <w:rStyle w:val="CharStyle14"/>
          <w:color w:val="000000"/>
          <w:sz w:val="24"/>
          <w:szCs w:val="24"/>
        </w:rPr>
        <w:t>dub</w:t>
      </w:r>
      <w:r w:rsidRPr="00E105F2">
        <w:rPr>
          <w:rStyle w:val="CharStyle14"/>
          <w:color w:val="000000"/>
          <w:sz w:val="24"/>
          <w:szCs w:val="24"/>
        </w:rPr>
        <w:t>na 20</w:t>
      </w:r>
      <w:r w:rsidR="001212D9">
        <w:rPr>
          <w:rStyle w:val="CharStyle14"/>
          <w:color w:val="000000"/>
          <w:sz w:val="24"/>
          <w:szCs w:val="24"/>
        </w:rPr>
        <w:t>21</w:t>
      </w:r>
      <w:r w:rsidRPr="00E105F2">
        <w:rPr>
          <w:rStyle w:val="CharStyle14"/>
          <w:color w:val="000000"/>
          <w:sz w:val="24"/>
          <w:szCs w:val="24"/>
        </w:rPr>
        <w:t xml:space="preserve"> do 31. prosince 20</w:t>
      </w:r>
      <w:r w:rsidR="001212D9">
        <w:rPr>
          <w:rStyle w:val="CharStyle14"/>
          <w:color w:val="000000"/>
          <w:sz w:val="24"/>
          <w:szCs w:val="24"/>
        </w:rPr>
        <w:t>22</w:t>
      </w:r>
      <w:r w:rsidRPr="00E105F2">
        <w:rPr>
          <w:rStyle w:val="CharStyle14"/>
          <w:color w:val="000000"/>
          <w:sz w:val="24"/>
          <w:szCs w:val="24"/>
        </w:rPr>
        <w:t>.</w:t>
      </w:r>
    </w:p>
    <w:p w14:paraId="5B12DC1B" w14:textId="77777777" w:rsidR="00AD063A" w:rsidRDefault="00AD063A" w:rsidP="006452EE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D92CE1F" w14:textId="77777777" w:rsidR="001212D9" w:rsidRDefault="008E42E9" w:rsidP="006452EE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Osobami oprávněnými jednat ve věci ubytovacích služeb jsou: </w:t>
      </w:r>
    </w:p>
    <w:p w14:paraId="03FA850F" w14:textId="77777777" w:rsidR="008E42E9" w:rsidRPr="00E105F2" w:rsidRDefault="008E42E9" w:rsidP="006452EE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za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>:</w:t>
      </w:r>
    </w:p>
    <w:p w14:paraId="3CCF456D" w14:textId="1E40732C" w:rsidR="001212D9" w:rsidRPr="00CB3478" w:rsidRDefault="009523DF" w:rsidP="006452EE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XXX</w:t>
      </w:r>
      <w:r w:rsidR="008E42E9" w:rsidRPr="00CB3478">
        <w:rPr>
          <w:rStyle w:val="CharStyle14"/>
          <w:sz w:val="24"/>
          <w:szCs w:val="24"/>
        </w:rPr>
        <w:t>, tel.</w:t>
      </w:r>
      <w:r w:rsidR="00CB3478" w:rsidRPr="00CB3478">
        <w:rPr>
          <w:rStyle w:val="CharStyle14"/>
          <w:sz w:val="24"/>
          <w:szCs w:val="24"/>
        </w:rPr>
        <w:t xml:space="preserve"> </w:t>
      </w:r>
      <w:r>
        <w:rPr>
          <w:rStyle w:val="CharStyle14"/>
          <w:sz w:val="24"/>
          <w:szCs w:val="24"/>
        </w:rPr>
        <w:t>XXX</w:t>
      </w:r>
      <w:r w:rsidR="008E42E9" w:rsidRPr="00CB3478">
        <w:rPr>
          <w:rStyle w:val="CharStyle14"/>
          <w:sz w:val="24"/>
          <w:szCs w:val="24"/>
        </w:rPr>
        <w:t xml:space="preserve">, e-mail: </w:t>
      </w:r>
      <w:r>
        <w:rPr>
          <w:rStyle w:val="CharStyle14"/>
          <w:sz w:val="24"/>
          <w:szCs w:val="24"/>
        </w:rPr>
        <w:t>XXX</w:t>
      </w:r>
      <w:r w:rsidR="00CB3478" w:rsidRPr="00CB3478">
        <w:rPr>
          <w:rStyle w:val="CharStyle14"/>
          <w:sz w:val="24"/>
          <w:szCs w:val="24"/>
          <w:lang w:val="en-US" w:eastAsia="en-US"/>
        </w:rPr>
        <w:t xml:space="preserve"> </w:t>
      </w:r>
      <w:r w:rsidR="008E42E9" w:rsidRPr="00CB3478">
        <w:rPr>
          <w:rStyle w:val="CharStyle14"/>
          <w:sz w:val="24"/>
          <w:szCs w:val="24"/>
          <w:lang w:val="en-US" w:eastAsia="en-US"/>
        </w:rPr>
        <w:t xml:space="preserve"> </w:t>
      </w:r>
      <w:r w:rsidR="00CB3478" w:rsidRPr="00CB3478">
        <w:rPr>
          <w:rStyle w:val="CharStyle14"/>
          <w:sz w:val="24"/>
          <w:szCs w:val="24"/>
          <w:lang w:val="en-US" w:eastAsia="en-US"/>
        </w:rPr>
        <w:t xml:space="preserve"> </w:t>
      </w:r>
    </w:p>
    <w:p w14:paraId="76A72A2E" w14:textId="77777777" w:rsidR="008E42E9" w:rsidRPr="00E105F2" w:rsidRDefault="008E42E9" w:rsidP="006452EE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 AS-PO:</w:t>
      </w:r>
    </w:p>
    <w:p w14:paraId="060A20C6" w14:textId="63A19E5D" w:rsidR="006452EE" w:rsidRPr="00E105F2" w:rsidRDefault="009523DF" w:rsidP="006452EE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XXX</w:t>
      </w:r>
      <w:r w:rsidR="008E42E9" w:rsidRPr="00E105F2">
        <w:rPr>
          <w:rStyle w:val="CharStyle14"/>
          <w:color w:val="000000"/>
          <w:sz w:val="24"/>
          <w:szCs w:val="24"/>
        </w:rPr>
        <w:t xml:space="preserve">, tel. </w:t>
      </w:r>
      <w:r>
        <w:rPr>
          <w:rStyle w:val="CharStyle14"/>
          <w:color w:val="000000"/>
          <w:sz w:val="24"/>
          <w:szCs w:val="24"/>
        </w:rPr>
        <w:t>XXX</w:t>
      </w:r>
      <w:r w:rsidR="008E42E9" w:rsidRPr="00E105F2">
        <w:rPr>
          <w:rStyle w:val="CharStyle14"/>
          <w:color w:val="000000"/>
          <w:sz w:val="24"/>
          <w:szCs w:val="24"/>
        </w:rPr>
        <w:t xml:space="preserve">, e-mail: </w:t>
      </w:r>
      <w:hyperlink r:id="rId13" w:history="1">
        <w:r>
          <w:rPr>
            <w:rStyle w:val="Hypertextovodkaz"/>
            <w:sz w:val="24"/>
            <w:szCs w:val="24"/>
          </w:rPr>
          <w:t>XXX</w:t>
        </w:r>
      </w:hyperlink>
    </w:p>
    <w:p w14:paraId="4D97FB5C" w14:textId="5BAD9C4D" w:rsidR="00AD063A" w:rsidRDefault="009523DF" w:rsidP="006452EE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>
        <w:rPr>
          <w:rStyle w:val="CharStyle14"/>
          <w:color w:val="000000"/>
          <w:sz w:val="24"/>
          <w:szCs w:val="24"/>
        </w:rPr>
        <w:t>XXX</w:t>
      </w:r>
      <w:r w:rsidR="008E42E9" w:rsidRPr="00E105F2">
        <w:rPr>
          <w:rStyle w:val="CharStyle14"/>
          <w:color w:val="000000"/>
          <w:sz w:val="24"/>
          <w:szCs w:val="24"/>
        </w:rPr>
        <w:t xml:space="preserve"> tel.: </w:t>
      </w:r>
      <w:r>
        <w:rPr>
          <w:rStyle w:val="CharStyle14"/>
          <w:color w:val="000000"/>
          <w:sz w:val="24"/>
          <w:szCs w:val="24"/>
        </w:rPr>
        <w:t>XXX</w:t>
      </w:r>
      <w:r w:rsidR="008E42E9" w:rsidRPr="00E105F2">
        <w:rPr>
          <w:rStyle w:val="CharStyle14"/>
          <w:color w:val="000000"/>
          <w:sz w:val="24"/>
          <w:szCs w:val="24"/>
        </w:rPr>
        <w:t xml:space="preserve">, mobil: </w:t>
      </w:r>
      <w:r>
        <w:rPr>
          <w:rStyle w:val="CharStyle14"/>
          <w:color w:val="000000"/>
          <w:sz w:val="24"/>
          <w:szCs w:val="24"/>
        </w:rPr>
        <w:t>XXX</w:t>
      </w:r>
      <w:r w:rsidR="008E42E9" w:rsidRPr="00E105F2">
        <w:rPr>
          <w:rStyle w:val="CharStyle14"/>
          <w:color w:val="000000"/>
          <w:sz w:val="24"/>
          <w:szCs w:val="24"/>
        </w:rPr>
        <w:t xml:space="preserve">, email: </w:t>
      </w:r>
      <w:r w:rsidR="00AD063A">
        <w:rPr>
          <w:rStyle w:val="CharStyle14"/>
          <w:color w:val="000000"/>
          <w:sz w:val="24"/>
          <w:szCs w:val="24"/>
          <w:lang w:val="en-US" w:eastAsia="en-US"/>
        </w:rPr>
        <w:fldChar w:fldCharType="begin"/>
      </w:r>
      <w:r w:rsidR="00AD063A">
        <w:rPr>
          <w:rStyle w:val="CharStyle14"/>
          <w:color w:val="000000"/>
          <w:sz w:val="24"/>
          <w:szCs w:val="24"/>
          <w:lang w:val="en-US" w:eastAsia="en-US"/>
        </w:rPr>
        <w:instrText xml:space="preserve"> HYPERLINK "mailto:</w:instrText>
      </w:r>
      <w:r w:rsidR="00AD063A" w:rsidRPr="00E105F2">
        <w:rPr>
          <w:rStyle w:val="CharStyle14"/>
          <w:color w:val="000000"/>
          <w:sz w:val="24"/>
          <w:szCs w:val="24"/>
          <w:lang w:val="en-US" w:eastAsia="en-US"/>
        </w:rPr>
        <w:instrText>tomas.jech@as-po.c</w:instrText>
      </w:r>
      <w:r w:rsidR="00AD063A">
        <w:rPr>
          <w:rStyle w:val="CharStyle14"/>
          <w:color w:val="000000"/>
          <w:sz w:val="24"/>
          <w:szCs w:val="24"/>
          <w:lang w:val="en-US" w:eastAsia="en-US"/>
        </w:rPr>
        <w:instrText>z</w:instrText>
      </w:r>
    </w:p>
    <w:p w14:paraId="5A92D16F" w14:textId="4D0164E0" w:rsidR="00AD063A" w:rsidRPr="005D7144" w:rsidRDefault="00AD063A" w:rsidP="006452EE">
      <w:pPr>
        <w:pStyle w:val="Style13"/>
        <w:shd w:val="clear" w:color="auto" w:fill="auto"/>
        <w:spacing w:line="240" w:lineRule="auto"/>
        <w:ind w:firstLine="0"/>
        <w:jc w:val="both"/>
        <w:rPr>
          <w:rStyle w:val="Hypertextovodkaz"/>
          <w:sz w:val="24"/>
          <w:szCs w:val="24"/>
          <w:lang w:val="en-US" w:eastAsia="en-US"/>
        </w:rPr>
      </w:pPr>
      <w:r w:rsidRPr="00E105F2">
        <w:rPr>
          <w:rStyle w:val="CharStyle14"/>
          <w:color w:val="000000"/>
          <w:sz w:val="24"/>
          <w:szCs w:val="24"/>
          <w:lang w:val="en-US" w:eastAsia="en-US"/>
        </w:rPr>
        <w:instrText>z</w:instrText>
      </w:r>
      <w:r>
        <w:rPr>
          <w:rStyle w:val="CharStyle14"/>
          <w:color w:val="000000"/>
          <w:sz w:val="24"/>
          <w:szCs w:val="24"/>
          <w:lang w:val="en-US" w:eastAsia="en-US"/>
        </w:rPr>
        <w:instrText xml:space="preserve">" </w:instrText>
      </w:r>
      <w:r>
        <w:rPr>
          <w:rStyle w:val="CharStyle14"/>
          <w:color w:val="000000"/>
          <w:sz w:val="24"/>
          <w:szCs w:val="24"/>
          <w:lang w:val="en-US" w:eastAsia="en-US"/>
        </w:rPr>
        <w:fldChar w:fldCharType="separate"/>
      </w:r>
      <w:r w:rsidR="009523DF">
        <w:rPr>
          <w:rStyle w:val="Hypertextovodkaz"/>
          <w:sz w:val="24"/>
          <w:szCs w:val="24"/>
          <w:lang w:val="en-US" w:eastAsia="en-US"/>
        </w:rPr>
        <w:t>XXX</w:t>
      </w:r>
    </w:p>
    <w:p w14:paraId="4D79876F" w14:textId="77777777" w:rsidR="00AD063A" w:rsidRDefault="00AD063A" w:rsidP="006452EE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  <w:lang w:val="en-US" w:eastAsia="en-US"/>
        </w:rPr>
        <w:fldChar w:fldCharType="end"/>
      </w:r>
    </w:p>
    <w:p w14:paraId="4A4D8DAF" w14:textId="77777777" w:rsidR="001212D9" w:rsidRPr="00E105F2" w:rsidRDefault="001212D9" w:rsidP="006452EE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C413CAE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9" w:name="bookmark9"/>
      <w:r w:rsidRPr="00E105F2">
        <w:rPr>
          <w:rStyle w:val="CharStyle12"/>
          <w:b/>
          <w:color w:val="000000"/>
          <w:sz w:val="24"/>
          <w:szCs w:val="24"/>
        </w:rPr>
        <w:t>Článek III.</w:t>
      </w:r>
      <w:bookmarkEnd w:id="9"/>
    </w:p>
    <w:p w14:paraId="0DC1AB57" w14:textId="77777777" w:rsidR="008E42E9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rStyle w:val="CharStyle12"/>
          <w:b/>
          <w:color w:val="000000"/>
          <w:sz w:val="24"/>
          <w:szCs w:val="24"/>
        </w:rPr>
      </w:pPr>
      <w:bookmarkStart w:id="10" w:name="bookmark10"/>
      <w:r w:rsidRPr="00E105F2">
        <w:rPr>
          <w:rStyle w:val="CharStyle12"/>
          <w:b/>
          <w:color w:val="000000"/>
          <w:sz w:val="24"/>
          <w:szCs w:val="24"/>
        </w:rPr>
        <w:t>Práva povinností stran</w:t>
      </w:r>
      <w:bookmarkEnd w:id="10"/>
    </w:p>
    <w:p w14:paraId="59D6F10F" w14:textId="77777777" w:rsidR="001212D9" w:rsidRPr="00E105F2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sz w:val="24"/>
          <w:szCs w:val="24"/>
        </w:rPr>
      </w:pPr>
    </w:p>
    <w:p w14:paraId="25EABF17" w14:textId="77777777" w:rsidR="008E42E9" w:rsidRPr="00E105F2" w:rsidRDefault="001212D9" w:rsidP="00AD063A">
      <w:pPr>
        <w:pStyle w:val="Style13"/>
        <w:numPr>
          <w:ilvl w:val="0"/>
          <w:numId w:val="4"/>
        </w:numPr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SÚJB</w:t>
      </w:r>
      <w:r w:rsidR="008E42E9" w:rsidRPr="00E105F2">
        <w:rPr>
          <w:rStyle w:val="CharStyle14"/>
          <w:color w:val="000000"/>
          <w:sz w:val="24"/>
          <w:szCs w:val="24"/>
        </w:rPr>
        <w:t xml:space="preserve"> je povinen zejména:</w:t>
      </w:r>
    </w:p>
    <w:p w14:paraId="39B1ABC0" w14:textId="77777777" w:rsidR="008E42E9" w:rsidRPr="00E105F2" w:rsidRDefault="008E42E9" w:rsidP="00AD063A">
      <w:pPr>
        <w:pStyle w:val="Style13"/>
        <w:numPr>
          <w:ilvl w:val="0"/>
          <w:numId w:val="5"/>
        </w:numPr>
        <w:shd w:val="clear" w:color="auto" w:fill="auto"/>
        <w:tabs>
          <w:tab w:val="left" w:pos="761"/>
        </w:tabs>
        <w:spacing w:after="120" w:line="240" w:lineRule="auto"/>
        <w:ind w:left="737" w:hanging="39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seznámit budoucího ubytovaného s provozním řádem VUZ </w:t>
      </w:r>
      <w:proofErr w:type="spellStart"/>
      <w:r w:rsidRPr="00E105F2">
        <w:rPr>
          <w:rStyle w:val="CharStyle14"/>
          <w:color w:val="000000"/>
          <w:sz w:val="24"/>
          <w:szCs w:val="24"/>
        </w:rPr>
        <w:t>Juliska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a Ruzyně, kopie provozních řádů budou předány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 xml:space="preserve"> při podpisu této smlouvy;</w:t>
      </w:r>
    </w:p>
    <w:p w14:paraId="7016A8C8" w14:textId="77777777" w:rsidR="008E42E9" w:rsidRPr="00E105F2" w:rsidRDefault="008E42E9" w:rsidP="00AD063A">
      <w:pPr>
        <w:pStyle w:val="Style13"/>
        <w:numPr>
          <w:ilvl w:val="0"/>
          <w:numId w:val="5"/>
        </w:numPr>
        <w:shd w:val="clear" w:color="auto" w:fill="auto"/>
        <w:tabs>
          <w:tab w:val="left" w:pos="761"/>
        </w:tabs>
        <w:spacing w:after="120" w:line="240" w:lineRule="auto"/>
        <w:ind w:left="737" w:hanging="39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být nápomocný AS-PO při porušení provozního řádu ubytovny ze strany ubytovaných zaměstnanců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>.</w:t>
      </w:r>
    </w:p>
    <w:p w14:paraId="3055FE2A" w14:textId="77777777" w:rsidR="008E42E9" w:rsidRPr="003B7DE8" w:rsidRDefault="008E42E9" w:rsidP="00AD063A">
      <w:pPr>
        <w:pStyle w:val="Style13"/>
        <w:numPr>
          <w:ilvl w:val="0"/>
          <w:numId w:val="4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AS-PO poučí při ubytování pracovníka(y) o jejich povinnostech vyplývajících ze statutu ubytovny jako součásti vojenského areálu (ubytování je nutné řešit nejlépe v pracovní dny v době od 07.00 hodin do 14.00 hodin).</w:t>
      </w:r>
    </w:p>
    <w:p w14:paraId="6E044E52" w14:textId="77777777" w:rsidR="008E42E9" w:rsidRPr="003B7DE8" w:rsidRDefault="008E42E9" w:rsidP="00AD063A">
      <w:pPr>
        <w:pStyle w:val="Style13"/>
        <w:numPr>
          <w:ilvl w:val="0"/>
          <w:numId w:val="4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AS-PO upozorňuje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>, že objekty, ve kterých je předmětná vyčleněná lůžková kapacita situována, nejsou pojištěny.</w:t>
      </w:r>
    </w:p>
    <w:p w14:paraId="363DA16A" w14:textId="77777777" w:rsidR="008E42E9" w:rsidRPr="003B7DE8" w:rsidRDefault="008E42E9" w:rsidP="00AD063A">
      <w:pPr>
        <w:pStyle w:val="Style13"/>
        <w:numPr>
          <w:ilvl w:val="0"/>
          <w:numId w:val="4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V případě mimořádných opatření ze strany MO, případně AČR</w:t>
      </w:r>
      <w:r w:rsidR="00637271">
        <w:rPr>
          <w:rStyle w:val="CharStyle14"/>
          <w:color w:val="000000"/>
          <w:sz w:val="24"/>
          <w:szCs w:val="24"/>
        </w:rPr>
        <w:t>,</w:t>
      </w:r>
      <w:r w:rsidRPr="00E105F2">
        <w:rPr>
          <w:rStyle w:val="CharStyle14"/>
          <w:color w:val="000000"/>
          <w:sz w:val="24"/>
          <w:szCs w:val="24"/>
        </w:rPr>
        <w:t xml:space="preserve"> jsou ubytovaní pracovníci povinni na výzvu AS-PO ve stanovené lhůtě vyklidit lůžko a pokoj bez nároku na jiná lůžka. Za dobu</w:t>
      </w:r>
      <w:r w:rsidR="00637271">
        <w:rPr>
          <w:rStyle w:val="CharStyle14"/>
          <w:color w:val="000000"/>
          <w:sz w:val="24"/>
          <w:szCs w:val="24"/>
        </w:rPr>
        <w:t>,</w:t>
      </w:r>
      <w:r w:rsidRPr="00E105F2">
        <w:rPr>
          <w:rStyle w:val="CharStyle14"/>
          <w:color w:val="000000"/>
          <w:sz w:val="24"/>
          <w:szCs w:val="24"/>
        </w:rPr>
        <w:t xml:space="preserve"> po kterou nebudou moci využívat lůžka a pokoje</w:t>
      </w:r>
      <w:r w:rsidR="00637271">
        <w:rPr>
          <w:rStyle w:val="CharStyle14"/>
          <w:color w:val="000000"/>
          <w:sz w:val="24"/>
          <w:szCs w:val="24"/>
        </w:rPr>
        <w:t>,</w:t>
      </w:r>
      <w:r w:rsidRPr="00E105F2">
        <w:rPr>
          <w:rStyle w:val="CharStyle14"/>
          <w:color w:val="000000"/>
          <w:sz w:val="24"/>
          <w:szCs w:val="24"/>
        </w:rPr>
        <w:t xml:space="preserve"> nebude ubytovaným pracovníkům účtována úhrada za ubytování.</w:t>
      </w:r>
    </w:p>
    <w:p w14:paraId="756642A3" w14:textId="77777777" w:rsidR="008E42E9" w:rsidRPr="003B7DE8" w:rsidRDefault="008E42E9" w:rsidP="00AD063A">
      <w:pPr>
        <w:pStyle w:val="Style13"/>
        <w:numPr>
          <w:ilvl w:val="0"/>
          <w:numId w:val="4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Poskytování energií a ostatních služeb (úklidových, pokojských a recepčních) spojených s užíváním části nemovitostí dle článku I., je součástí ceny za ubytování.</w:t>
      </w:r>
    </w:p>
    <w:p w14:paraId="6F174CF7" w14:textId="19A52F0E" w:rsidR="001212D9" w:rsidRDefault="001212D9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710ADC69" w14:textId="48B6AE6A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234E0588" w14:textId="0336F0E7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6DC46DC3" w14:textId="23B3B340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3FF06DE6" w14:textId="05B4ED9F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090C90CE" w14:textId="421BF079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44E5304B" w14:textId="277A7B06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20CE5D7D" w14:textId="77777777" w:rsidR="003868E5" w:rsidRDefault="003868E5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6BF09358" w14:textId="77777777" w:rsidR="00131E48" w:rsidRPr="00E105F2" w:rsidRDefault="00131E48" w:rsidP="001212D9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</w:p>
    <w:p w14:paraId="07517B4D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11" w:name="bookmark11"/>
      <w:r w:rsidRPr="00E105F2">
        <w:rPr>
          <w:rStyle w:val="CharStyle12"/>
          <w:b/>
          <w:color w:val="000000"/>
          <w:sz w:val="24"/>
          <w:szCs w:val="24"/>
        </w:rPr>
        <w:lastRenderedPageBreak/>
        <w:t>Článek IV.</w:t>
      </w:r>
      <w:bookmarkEnd w:id="11"/>
    </w:p>
    <w:p w14:paraId="5BF3F4D7" w14:textId="77777777" w:rsidR="008E42E9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rStyle w:val="CharStyle12"/>
          <w:b/>
          <w:color w:val="000000"/>
          <w:sz w:val="24"/>
          <w:szCs w:val="24"/>
        </w:rPr>
      </w:pPr>
      <w:bookmarkStart w:id="12" w:name="bookmark12"/>
      <w:r w:rsidRPr="00E105F2">
        <w:rPr>
          <w:rStyle w:val="CharStyle12"/>
          <w:b/>
          <w:color w:val="000000"/>
          <w:sz w:val="24"/>
          <w:szCs w:val="24"/>
        </w:rPr>
        <w:t>Výše a způsob úhrady za ubytování</w:t>
      </w:r>
      <w:bookmarkEnd w:id="12"/>
    </w:p>
    <w:p w14:paraId="3904BAF7" w14:textId="77777777" w:rsidR="001212D9" w:rsidRPr="00E105F2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sz w:val="24"/>
          <w:szCs w:val="24"/>
        </w:rPr>
      </w:pPr>
    </w:p>
    <w:p w14:paraId="05856DED" w14:textId="004620A2" w:rsidR="008E42E9" w:rsidRPr="00AE4D15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Výše úhrady za ubytování </w:t>
      </w:r>
      <w:r w:rsidR="003868E5" w:rsidRPr="00AE4D15">
        <w:rPr>
          <w:rStyle w:val="CharStyle14"/>
          <w:color w:val="000000"/>
          <w:sz w:val="24"/>
          <w:szCs w:val="24"/>
          <w:u w:val="single"/>
        </w:rPr>
        <w:t>včetně DPH</w:t>
      </w:r>
      <w:r w:rsidR="003868E5">
        <w:rPr>
          <w:rStyle w:val="CharStyle14"/>
          <w:color w:val="000000"/>
          <w:sz w:val="24"/>
          <w:szCs w:val="24"/>
        </w:rPr>
        <w:t xml:space="preserve"> je stanovena takto:</w:t>
      </w:r>
    </w:p>
    <w:p w14:paraId="2FBA25F9" w14:textId="50F529A4" w:rsidR="003868E5" w:rsidRDefault="003868E5" w:rsidP="003868E5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VUZ Ruzyně:</w:t>
      </w:r>
    </w:p>
    <w:p w14:paraId="684B5988" w14:textId="2DB6B842" w:rsidR="003868E5" w:rsidRDefault="003868E5" w:rsidP="003868E5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9"/>
        <w:gridCol w:w="1701"/>
        <w:gridCol w:w="2435"/>
      </w:tblGrid>
      <w:tr w:rsidR="003952D8" w:rsidRPr="00935A0E" w14:paraId="3ED1BA43" w14:textId="77777777" w:rsidTr="00AE4D15">
        <w:trPr>
          <w:trHeight w:val="825"/>
        </w:trPr>
        <w:tc>
          <w:tcPr>
            <w:tcW w:w="49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D0AF085" w14:textId="77777777" w:rsidR="003868E5" w:rsidRPr="00935A0E" w:rsidRDefault="003868E5" w:rsidP="003868E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Druh/kategorie pokoje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7B9F2B0" w14:textId="77777777" w:rsidR="003868E5" w:rsidRPr="00935A0E" w:rsidRDefault="003868E5" w:rsidP="003868E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Výše úhrady*</w:t>
            </w:r>
          </w:p>
        </w:tc>
        <w:tc>
          <w:tcPr>
            <w:tcW w:w="24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3A011A5" w14:textId="77777777" w:rsidR="003868E5" w:rsidRPr="00935A0E" w:rsidRDefault="003868E5" w:rsidP="003868E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Paušální platba**</w:t>
            </w:r>
          </w:p>
        </w:tc>
      </w:tr>
      <w:tr w:rsidR="000C566F" w:rsidRPr="00935A0E" w14:paraId="4A79F8E0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E37595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jednolůžkový pokoj / STANDARD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22956B" w14:textId="04D2A65C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CAFDDE" w14:textId="0697FE4F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093A9DE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4D914D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STANDARD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CC0E56" w14:textId="72DEB9FB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4EF181" w14:textId="6DD6B87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706DBED4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E898D8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třílůžkový pokoj / STANDARD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3C5F39" w14:textId="24D3E21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1DF5DC" w14:textId="68C6831D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388A0CBF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EB6EA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čtyřlůžkový pokoj / STANDARD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FBF811" w14:textId="2720E5C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685B79" w14:textId="0E658D86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5F3512D6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7C26C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pětilůžkový pokoj / STANDARD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8A6434" w14:textId="336E1D6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32F6DC" w14:textId="4D7D4D55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4530576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208F6F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jednolůžkový pokoj / STANDARD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2B5A30" w14:textId="01D8838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2F9424" w14:textId="0C7F312F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2A82D81A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057EA5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STANDARD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D866AB" w14:textId="3919A98C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E78917" w14:textId="23F72422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04362386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A91F62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třílůžkový pokoj / STANDARD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25DD74" w14:textId="5A727296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AD5F84" w14:textId="242AF0C4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F87B827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FD739E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jednolůžkový pokoj /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49471F" w14:textId="45E26F4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3A381E" w14:textId="6451D8BB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72D1576B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B0A787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17CD85" w14:textId="20581372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343B3C" w14:textId="648FE4D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27C3D536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138FEA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jednolůžkový /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850183" w14:textId="7D3F9D0F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97E1F2" w14:textId="5253917D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4A5F4BF5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D7395C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dvoulůžkový /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C02F80" w14:textId="246EFA36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EB1A5E" w14:textId="2DBB7BDE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1208C2C4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F1DE9B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třílůžkový /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F5A9AB" w14:textId="1788927D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7AB1EE" w14:textId="67BC2415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7FCD3D8" w14:textId="77777777" w:rsidTr="00AE4D15">
        <w:trPr>
          <w:trHeight w:val="507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4A1BB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čtyřlůžkový / VIP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5D7C8B" w14:textId="5D4E3E7D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24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7FB2D8" w14:textId="0A503801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1EF47C0E" w14:textId="77777777" w:rsidTr="003952D8">
        <w:trPr>
          <w:trHeight w:val="300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FB54" w14:textId="77777777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BB00" w14:textId="77777777" w:rsidR="000C566F" w:rsidRPr="00935A0E" w:rsidRDefault="000C566F" w:rsidP="000C566F">
            <w:pPr>
              <w:widowControl/>
              <w:rPr>
                <w:color w:val="auto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803" w14:textId="77777777" w:rsidR="000C566F" w:rsidRPr="00935A0E" w:rsidRDefault="000C566F" w:rsidP="000C566F">
            <w:pPr>
              <w:widowControl/>
              <w:rPr>
                <w:color w:val="auto"/>
              </w:rPr>
            </w:pPr>
          </w:p>
        </w:tc>
      </w:tr>
      <w:tr w:rsidR="000C566F" w:rsidRPr="00935A0E" w14:paraId="1A165880" w14:textId="77777777" w:rsidTr="00AE4D15">
        <w:trPr>
          <w:trHeight w:val="288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EB12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* Ceny jsou uvedeny za osobu a noc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E0A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0EF" w14:textId="77777777" w:rsidR="000C566F" w:rsidRPr="00935A0E" w:rsidRDefault="000C566F" w:rsidP="000C566F">
            <w:pPr>
              <w:widowControl/>
              <w:rPr>
                <w:color w:val="auto"/>
              </w:rPr>
            </w:pPr>
          </w:p>
        </w:tc>
      </w:tr>
    </w:tbl>
    <w:p w14:paraId="1C2F146A" w14:textId="77777777" w:rsidR="00AE4D15" w:rsidRPr="00935A0E" w:rsidRDefault="00AE4D15" w:rsidP="00AE4D15">
      <w:pPr>
        <w:widowControl/>
        <w:ind w:firstLineChars="100" w:firstLine="240"/>
        <w:jc w:val="both"/>
        <w:rPr>
          <w:iCs/>
        </w:rPr>
      </w:pPr>
      <w:r w:rsidRPr="00935A0E">
        <w:rPr>
          <w:iCs/>
        </w:rPr>
        <w:t>** Ceny jsou uvedeny za osobu a měsíc</w:t>
      </w:r>
    </w:p>
    <w:p w14:paraId="55C78D7F" w14:textId="77777777" w:rsidR="003868E5" w:rsidRPr="00935A0E" w:rsidRDefault="003868E5" w:rsidP="00AE4D15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</w:p>
    <w:p w14:paraId="0C0103E1" w14:textId="1DFE7E78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4746901E" w14:textId="7913B685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044E148A" w14:textId="4276AE4D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5E099457" w14:textId="308CBBAD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2208AF2C" w14:textId="4234DDDC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01302794" w14:textId="2F6B0666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1290AC38" w14:textId="7FB6CC95" w:rsidR="00AE4D15" w:rsidRPr="00935A0E" w:rsidRDefault="00AE4D15" w:rsidP="00AE4D15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 w:rsidRPr="00935A0E">
        <w:rPr>
          <w:sz w:val="24"/>
          <w:szCs w:val="24"/>
        </w:rPr>
        <w:lastRenderedPageBreak/>
        <w:t xml:space="preserve">VUZ </w:t>
      </w:r>
      <w:proofErr w:type="spellStart"/>
      <w:r w:rsidRPr="00935A0E">
        <w:rPr>
          <w:sz w:val="24"/>
          <w:szCs w:val="24"/>
        </w:rPr>
        <w:t>Juliska</w:t>
      </w:r>
      <w:proofErr w:type="spellEnd"/>
      <w:r w:rsidRPr="00935A0E">
        <w:rPr>
          <w:sz w:val="24"/>
          <w:szCs w:val="24"/>
        </w:rPr>
        <w:t>:</w:t>
      </w:r>
    </w:p>
    <w:p w14:paraId="37E14249" w14:textId="57B8B795" w:rsidR="00AE4D15" w:rsidRPr="00935A0E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tbl>
      <w:tblPr>
        <w:tblW w:w="7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510"/>
        <w:gridCol w:w="1489"/>
      </w:tblGrid>
      <w:tr w:rsidR="00AE4D15" w:rsidRPr="00935A0E" w14:paraId="733C8BDB" w14:textId="77777777" w:rsidTr="00D66B90">
        <w:trPr>
          <w:trHeight w:val="825"/>
        </w:trPr>
        <w:tc>
          <w:tcPr>
            <w:tcW w:w="43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DE859F5" w14:textId="77777777" w:rsidR="00AE4D15" w:rsidRPr="00935A0E" w:rsidRDefault="00AE4D15" w:rsidP="00AE4D1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Druh/kategorie pokoje</w:t>
            </w:r>
          </w:p>
        </w:tc>
        <w:tc>
          <w:tcPr>
            <w:tcW w:w="15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5CFC76C" w14:textId="77777777" w:rsidR="00AE4D15" w:rsidRPr="00935A0E" w:rsidRDefault="00AE4D15" w:rsidP="00AE4D1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Výše úhrady*</w:t>
            </w:r>
          </w:p>
        </w:tc>
        <w:tc>
          <w:tcPr>
            <w:tcW w:w="14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F2255A5" w14:textId="77777777" w:rsidR="00AE4D15" w:rsidRPr="00935A0E" w:rsidRDefault="00AE4D15" w:rsidP="00AE4D15">
            <w:pPr>
              <w:widowControl/>
              <w:jc w:val="center"/>
              <w:rPr>
                <w:b/>
                <w:bCs/>
                <w:iCs/>
              </w:rPr>
            </w:pPr>
            <w:r w:rsidRPr="00935A0E">
              <w:rPr>
                <w:b/>
                <w:bCs/>
                <w:iCs/>
              </w:rPr>
              <w:t>Paušální platba**</w:t>
            </w:r>
          </w:p>
        </w:tc>
      </w:tr>
      <w:tr w:rsidR="000C566F" w:rsidRPr="00935A0E" w14:paraId="1ABEEF49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CE467E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STANDARD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734C62" w14:textId="7A71E2AB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4601C6" w14:textId="11F0C450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49753327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EE7BA4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jednolůžkový pokoj / STANDARD PLUS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0A1E4A" w14:textId="08F2163B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38E34F" w14:textId="31CBDEBA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58482A1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3836C3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STANDARD PLUS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999746" w14:textId="4F6B5D55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4D60B9" w14:textId="3F55935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35EF0C3F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944A22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třílůžkový pokoj / STANDARD PLUS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ECC68D" w14:textId="42C0DB1A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8A0502" w14:textId="698B5A61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460FF4EB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5A3A8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jednolůžkový pokoj / VIP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54248C" w14:textId="1AC4EDA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0AD164" w14:textId="7083ED64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2199ED5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3C47E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dvoulůžkový pokoj / VIP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060FE7" w14:textId="5C30C95E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9D141E" w14:textId="2C92508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6D04DE54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F4CB7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dvoulůžkový / VIP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5EBB34" w14:textId="506AA81E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40B8F8" w14:textId="19CA16D4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23D3A548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D22D5B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třílůžkový / VIP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22EB2E" w14:textId="3DBEFF29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50593" w14:textId="706AECA8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0C566F" w:rsidRPr="00935A0E" w14:paraId="48EE3A8E" w14:textId="77777777" w:rsidTr="00D66B90">
        <w:trPr>
          <w:trHeight w:val="507"/>
        </w:trPr>
        <w:tc>
          <w:tcPr>
            <w:tcW w:w="438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87C93" w14:textId="77777777" w:rsidR="000C566F" w:rsidRPr="00935A0E" w:rsidRDefault="000C566F" w:rsidP="000C566F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apartmán čtyřlůžkový / VIP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4FB677" w14:textId="7F364F66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17F3BD" w14:textId="6AE87382" w:rsidR="000C566F" w:rsidRPr="00935A0E" w:rsidRDefault="000C566F" w:rsidP="000C566F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XXX</w:t>
            </w:r>
            <w:r w:rsidRPr="00935A0E">
              <w:rPr>
                <w:b/>
                <w:bCs/>
                <w:iCs/>
                <w:color w:val="auto"/>
              </w:rPr>
              <w:t xml:space="preserve"> Kč</w:t>
            </w:r>
          </w:p>
        </w:tc>
      </w:tr>
      <w:tr w:rsidR="00AE4D15" w:rsidRPr="00935A0E" w14:paraId="5C6AB645" w14:textId="77777777" w:rsidTr="00D66B90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975" w14:textId="77777777" w:rsidR="00AE4D15" w:rsidRPr="00935A0E" w:rsidRDefault="00AE4D15" w:rsidP="00AE4D15">
            <w:pPr>
              <w:widowControl/>
              <w:jc w:val="right"/>
              <w:rPr>
                <w:b/>
                <w:bCs/>
                <w:iCs/>
                <w:color w:val="auto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678" w14:textId="77777777" w:rsidR="00AE4D15" w:rsidRPr="00935A0E" w:rsidRDefault="00AE4D15" w:rsidP="00AE4D15">
            <w:pPr>
              <w:widowControl/>
              <w:rPr>
                <w:color w:val="aut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B4B" w14:textId="77777777" w:rsidR="00AE4D15" w:rsidRPr="00935A0E" w:rsidRDefault="00AE4D15" w:rsidP="00AE4D15">
            <w:pPr>
              <w:widowControl/>
              <w:rPr>
                <w:color w:val="auto"/>
              </w:rPr>
            </w:pPr>
          </w:p>
        </w:tc>
      </w:tr>
      <w:tr w:rsidR="00AE4D15" w:rsidRPr="00935A0E" w14:paraId="74FAC890" w14:textId="77777777" w:rsidTr="00D66B90">
        <w:trPr>
          <w:trHeight w:val="2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4FCF" w14:textId="77777777" w:rsidR="00AE4D15" w:rsidRPr="00935A0E" w:rsidRDefault="00AE4D15" w:rsidP="00AE4D15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* Ceny jsou uvedeny za osobu a noc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A68" w14:textId="77777777" w:rsidR="00AE4D15" w:rsidRPr="00935A0E" w:rsidRDefault="00AE4D15" w:rsidP="00AE4D15">
            <w:pPr>
              <w:widowControl/>
              <w:ind w:firstLineChars="100" w:firstLine="240"/>
              <w:rPr>
                <w:iCs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BFB9" w14:textId="77777777" w:rsidR="00AE4D15" w:rsidRPr="00935A0E" w:rsidRDefault="00AE4D15" w:rsidP="00AE4D15">
            <w:pPr>
              <w:widowControl/>
              <w:rPr>
                <w:color w:val="auto"/>
              </w:rPr>
            </w:pPr>
          </w:p>
        </w:tc>
      </w:tr>
      <w:tr w:rsidR="00AE4D15" w:rsidRPr="00935A0E" w14:paraId="389DC368" w14:textId="77777777" w:rsidTr="00D66B90">
        <w:trPr>
          <w:trHeight w:val="2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2A88" w14:textId="77777777" w:rsidR="00AE4D15" w:rsidRPr="00935A0E" w:rsidRDefault="00AE4D15" w:rsidP="00AE4D15">
            <w:pPr>
              <w:widowControl/>
              <w:ind w:firstLineChars="100" w:firstLine="240"/>
              <w:rPr>
                <w:iCs/>
              </w:rPr>
            </w:pPr>
            <w:r w:rsidRPr="00935A0E">
              <w:rPr>
                <w:iCs/>
              </w:rPr>
              <w:t>** Ceny jsou uvedeny za osobu a měsíc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84BD" w14:textId="77777777" w:rsidR="00AE4D15" w:rsidRPr="00935A0E" w:rsidRDefault="00AE4D15" w:rsidP="00AE4D15">
            <w:pPr>
              <w:widowControl/>
              <w:ind w:firstLineChars="100" w:firstLine="240"/>
              <w:rPr>
                <w:iCs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EA0" w14:textId="77777777" w:rsidR="00AE4D15" w:rsidRPr="00935A0E" w:rsidRDefault="00AE4D15" w:rsidP="00AE4D15">
            <w:pPr>
              <w:widowControl/>
              <w:rPr>
                <w:color w:val="auto"/>
              </w:rPr>
            </w:pPr>
          </w:p>
        </w:tc>
      </w:tr>
    </w:tbl>
    <w:p w14:paraId="6467B52E" w14:textId="799E8EAF" w:rsidR="00AE4D15" w:rsidRDefault="00AE4D15" w:rsidP="00D66B90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</w:p>
    <w:p w14:paraId="2410B21A" w14:textId="77777777" w:rsidR="00AE4D15" w:rsidRDefault="00AE4D15" w:rsidP="00AD063A">
      <w:pPr>
        <w:pStyle w:val="Style13"/>
        <w:shd w:val="clear" w:color="auto" w:fill="auto"/>
        <w:spacing w:after="120" w:line="240" w:lineRule="auto"/>
        <w:ind w:left="754" w:hanging="357"/>
        <w:jc w:val="both"/>
        <w:rPr>
          <w:sz w:val="24"/>
          <w:szCs w:val="24"/>
        </w:rPr>
      </w:pPr>
    </w:p>
    <w:p w14:paraId="5EDF5A4E" w14:textId="49B3A63D" w:rsidR="008E42E9" w:rsidRPr="00AE4D15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Výše úhrady uvedená v předchozím bodu</w:t>
      </w:r>
      <w:r w:rsidR="00AD063A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je platná pro rok 20</w:t>
      </w:r>
      <w:r w:rsidR="00AD063A">
        <w:rPr>
          <w:rStyle w:val="CharStyle14"/>
          <w:color w:val="000000"/>
          <w:sz w:val="24"/>
          <w:szCs w:val="24"/>
        </w:rPr>
        <w:t>21</w:t>
      </w:r>
      <w:r w:rsidRPr="00E105F2">
        <w:rPr>
          <w:rStyle w:val="CharStyle14"/>
          <w:color w:val="000000"/>
          <w:sz w:val="24"/>
          <w:szCs w:val="24"/>
        </w:rPr>
        <w:t>.</w:t>
      </w:r>
      <w:r w:rsidR="003952D8">
        <w:rPr>
          <w:rStyle w:val="CharStyle14"/>
          <w:color w:val="000000"/>
          <w:sz w:val="24"/>
          <w:szCs w:val="24"/>
        </w:rPr>
        <w:t xml:space="preserve"> </w:t>
      </w:r>
      <w:r w:rsidR="003952D8" w:rsidRPr="00D66B90">
        <w:rPr>
          <w:sz w:val="24"/>
          <w:szCs w:val="24"/>
        </w:rPr>
        <w:t>Výše úhrady za ubytování pro rok 2022 bude smluvními stranami stanovena dodatkem k této smlouvě</w:t>
      </w:r>
      <w:r w:rsidR="00935A0E">
        <w:rPr>
          <w:sz w:val="24"/>
          <w:szCs w:val="24"/>
        </w:rPr>
        <w:t xml:space="preserve"> nejpozději do 15.12.2021.</w:t>
      </w:r>
    </w:p>
    <w:p w14:paraId="39985D72" w14:textId="77777777" w:rsidR="008E42E9" w:rsidRPr="00E105F2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405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DPH bude účtováno v sazbě platné ke dni </w:t>
      </w:r>
      <w:r w:rsidR="003706B6">
        <w:rPr>
          <w:rStyle w:val="CharStyle14"/>
          <w:color w:val="000000"/>
          <w:sz w:val="24"/>
          <w:szCs w:val="24"/>
        </w:rPr>
        <w:t>uskutečnění zdanitelného plnění</w:t>
      </w:r>
      <w:r w:rsidRPr="00E105F2">
        <w:rPr>
          <w:rStyle w:val="CharStyle14"/>
          <w:color w:val="000000"/>
          <w:sz w:val="24"/>
          <w:szCs w:val="24"/>
        </w:rPr>
        <w:t>.</w:t>
      </w:r>
    </w:p>
    <w:p w14:paraId="2545A29A" w14:textId="4ACE6232" w:rsidR="008E42E9" w:rsidRPr="001212D9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405"/>
        </w:tabs>
        <w:spacing w:after="120" w:line="240" w:lineRule="auto"/>
        <w:ind w:left="357" w:hanging="357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Úhradu ubytovacího poplatku za ubytování zajišťuje ubytovaný dle uzavřené smlouvy</w:t>
      </w:r>
      <w:r w:rsidR="00131E48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o ubytování. Ubytovaný rovněž odpovídá za náhradu případné škody způsobené AS-PO při svém ubytování. Smluvní strany se výslovně dohodly, že </w:t>
      </w:r>
      <w:r w:rsidR="001212D9">
        <w:rPr>
          <w:rStyle w:val="CharStyle14"/>
          <w:color w:val="000000"/>
          <w:sz w:val="24"/>
          <w:szCs w:val="24"/>
        </w:rPr>
        <w:t>SÚJB</w:t>
      </w:r>
      <w:r w:rsidRPr="00E105F2">
        <w:rPr>
          <w:rStyle w:val="CharStyle14"/>
          <w:color w:val="000000"/>
          <w:sz w:val="24"/>
          <w:szCs w:val="24"/>
        </w:rPr>
        <w:t xml:space="preserve"> v souvislosti s plněním poskytovaným podle této smlouvy nevzniknou jakékoli náklady.</w:t>
      </w:r>
    </w:p>
    <w:p w14:paraId="7B7BACA8" w14:textId="77777777" w:rsidR="001212D9" w:rsidRPr="00E105F2" w:rsidRDefault="001212D9" w:rsidP="001212D9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</w:p>
    <w:p w14:paraId="529BAA82" w14:textId="77777777" w:rsidR="008E42E9" w:rsidRPr="00E105F2" w:rsidRDefault="008E42E9" w:rsidP="001212D9">
      <w:pPr>
        <w:pStyle w:val="Style11"/>
        <w:keepNext/>
        <w:keepLines/>
        <w:shd w:val="clear" w:color="auto" w:fill="auto"/>
        <w:spacing w:before="0" w:line="240" w:lineRule="auto"/>
        <w:ind w:firstLine="0"/>
        <w:outlineLvl w:val="9"/>
        <w:rPr>
          <w:sz w:val="24"/>
          <w:szCs w:val="24"/>
        </w:rPr>
      </w:pPr>
      <w:bookmarkStart w:id="13" w:name="bookmark13"/>
      <w:r w:rsidRPr="00E105F2">
        <w:rPr>
          <w:rStyle w:val="CharStyle12"/>
          <w:b/>
          <w:color w:val="000000"/>
          <w:sz w:val="24"/>
          <w:szCs w:val="24"/>
        </w:rPr>
        <w:t>Článek V.</w:t>
      </w:r>
      <w:bookmarkEnd w:id="13"/>
    </w:p>
    <w:p w14:paraId="38E91245" w14:textId="77777777" w:rsidR="008E42E9" w:rsidRDefault="008E42E9" w:rsidP="001212D9">
      <w:pPr>
        <w:pStyle w:val="Style17"/>
        <w:shd w:val="clear" w:color="auto" w:fill="auto"/>
        <w:spacing w:after="0" w:line="240" w:lineRule="auto"/>
        <w:jc w:val="center"/>
        <w:rPr>
          <w:rStyle w:val="CharStyle18"/>
          <w:b/>
          <w:color w:val="000000"/>
          <w:sz w:val="24"/>
          <w:szCs w:val="24"/>
        </w:rPr>
      </w:pPr>
      <w:r w:rsidRPr="00E105F2">
        <w:rPr>
          <w:rStyle w:val="CharStyle18"/>
          <w:b/>
          <w:color w:val="000000"/>
          <w:sz w:val="24"/>
          <w:szCs w:val="24"/>
        </w:rPr>
        <w:t>Závěrečná ustanovení</w:t>
      </w:r>
    </w:p>
    <w:p w14:paraId="606EC11F" w14:textId="77777777" w:rsidR="001212D9" w:rsidRPr="00E105F2" w:rsidRDefault="001212D9" w:rsidP="00E105F2">
      <w:pPr>
        <w:pStyle w:val="Style17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DAA1CEF" w14:textId="6A99EE54" w:rsidR="003952D8" w:rsidRPr="00D66B90" w:rsidRDefault="008E42E9" w:rsidP="003952D8">
      <w:pPr>
        <w:pStyle w:val="Style13"/>
        <w:numPr>
          <w:ilvl w:val="0"/>
          <w:numId w:val="7"/>
        </w:numPr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Tato smlouva </w:t>
      </w:r>
      <w:r w:rsidR="003952D8">
        <w:rPr>
          <w:rStyle w:val="CharStyle14"/>
          <w:color w:val="000000"/>
          <w:sz w:val="24"/>
          <w:szCs w:val="24"/>
        </w:rPr>
        <w:t xml:space="preserve">se uzavírá na dobu do 31.12.2022 a </w:t>
      </w:r>
      <w:r w:rsidRPr="00E105F2">
        <w:rPr>
          <w:rStyle w:val="CharStyle14"/>
          <w:color w:val="000000"/>
          <w:sz w:val="24"/>
          <w:szCs w:val="24"/>
        </w:rPr>
        <w:t xml:space="preserve">nabývá platnosti </w:t>
      </w:r>
      <w:r w:rsidR="003952D8">
        <w:rPr>
          <w:rStyle w:val="CharStyle14"/>
          <w:color w:val="000000"/>
          <w:sz w:val="24"/>
          <w:szCs w:val="24"/>
        </w:rPr>
        <w:t>a účinnosti dnem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7507C14C" w14:textId="2E590860" w:rsidR="003952D8" w:rsidRPr="00AE4D15" w:rsidRDefault="003952D8" w:rsidP="00D66B90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ab/>
      </w:r>
      <w:r w:rsidR="008E42E9" w:rsidRPr="00E105F2">
        <w:rPr>
          <w:rStyle w:val="CharStyle14"/>
          <w:color w:val="000000"/>
          <w:sz w:val="24"/>
          <w:szCs w:val="24"/>
        </w:rPr>
        <w:t>podpisu obou smluvních stran</w:t>
      </w:r>
      <w:r>
        <w:rPr>
          <w:rStyle w:val="CharStyle14"/>
          <w:color w:val="000000"/>
          <w:sz w:val="24"/>
          <w:szCs w:val="24"/>
        </w:rPr>
        <w:t>.</w:t>
      </w:r>
    </w:p>
    <w:p w14:paraId="08AEE9F5" w14:textId="220EE8EA" w:rsidR="008E42E9" w:rsidRPr="00E105F2" w:rsidRDefault="008E42E9" w:rsidP="00AD063A">
      <w:pPr>
        <w:pStyle w:val="Style13"/>
        <w:numPr>
          <w:ilvl w:val="0"/>
          <w:numId w:val="7"/>
        </w:numPr>
        <w:shd w:val="clear" w:color="auto" w:fill="auto"/>
        <w:tabs>
          <w:tab w:val="left" w:pos="405"/>
        </w:tabs>
        <w:spacing w:after="120" w:line="240" w:lineRule="auto"/>
        <w:ind w:left="403" w:hanging="403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Smlouva je vyhotovena ve </w:t>
      </w:r>
      <w:r w:rsidR="007A574F">
        <w:rPr>
          <w:rStyle w:val="CharStyle14"/>
          <w:color w:val="000000"/>
          <w:sz w:val="24"/>
          <w:szCs w:val="24"/>
        </w:rPr>
        <w:t>čtyřech</w:t>
      </w:r>
      <w:r w:rsidR="007A574F" w:rsidRPr="00E105F2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vyhotoveních, majících povahu originálu, přičemž </w:t>
      </w:r>
      <w:r w:rsidR="007A574F">
        <w:rPr>
          <w:rStyle w:val="CharStyle14"/>
          <w:color w:val="000000"/>
          <w:sz w:val="24"/>
          <w:szCs w:val="24"/>
        </w:rPr>
        <w:t>každá smluvní strana obdrží dva výtisky</w:t>
      </w:r>
      <w:r w:rsidRPr="00E105F2">
        <w:rPr>
          <w:rStyle w:val="CharStyle14"/>
          <w:color w:val="000000"/>
          <w:sz w:val="24"/>
          <w:szCs w:val="24"/>
        </w:rPr>
        <w:t>.</w:t>
      </w:r>
    </w:p>
    <w:p w14:paraId="395222F6" w14:textId="77777777" w:rsidR="008E42E9" w:rsidRPr="00E105F2" w:rsidRDefault="008E42E9" w:rsidP="00AD063A">
      <w:pPr>
        <w:pStyle w:val="Style13"/>
        <w:numPr>
          <w:ilvl w:val="0"/>
          <w:numId w:val="7"/>
        </w:numPr>
        <w:shd w:val="clear" w:color="auto" w:fill="auto"/>
        <w:tabs>
          <w:tab w:val="left" w:pos="405"/>
        </w:tabs>
        <w:spacing w:after="120" w:line="240" w:lineRule="auto"/>
        <w:ind w:left="403" w:hanging="403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Tuto smlouvu lze měnit nebo doplňovat jen písemnými dodatky podepsanými oběma smluvními stranami, které se stanou integrální součástí smlouvy.</w:t>
      </w:r>
    </w:p>
    <w:p w14:paraId="1F1411BC" w14:textId="77777777" w:rsidR="008E42E9" w:rsidRPr="00E105F2" w:rsidRDefault="008E42E9" w:rsidP="00AD063A">
      <w:pPr>
        <w:pStyle w:val="Style13"/>
        <w:numPr>
          <w:ilvl w:val="0"/>
          <w:numId w:val="7"/>
        </w:numPr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lastRenderedPageBreak/>
        <w:t>Smluvní strany smlouvu přečetly, s jejím obsahem souhlasí, což stvrzují svými podpisy.</w:t>
      </w:r>
    </w:p>
    <w:p w14:paraId="5FF90F05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0C215B8" w14:textId="77777777" w:rsidR="002D24A7" w:rsidRDefault="002D24A7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60C82B0E" w14:textId="77777777" w:rsidR="002D24A7" w:rsidRDefault="002D24A7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A28919F" w14:textId="77777777" w:rsidR="002D24A7" w:rsidRDefault="002D24A7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0167834A" w14:textId="77777777" w:rsidR="00AD063A" w:rsidRDefault="00AD063A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B24718A" w14:textId="77777777" w:rsidR="00AD063A" w:rsidRDefault="00AD063A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4024BC29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sz w:val="24"/>
          <w:szCs w:val="24"/>
        </w:rPr>
        <w:t>V Praze dne: 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Praze dne: …………….</w:t>
      </w:r>
    </w:p>
    <w:p w14:paraId="5C534E07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02E55A48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3C539AC" w14:textId="77777777" w:rsidR="00E105F2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30425A33" w14:textId="77777777" w:rsidR="001212D9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 AS</w:t>
      </w:r>
      <w:r w:rsidR="00B753E6">
        <w:rPr>
          <w:sz w:val="24"/>
          <w:szCs w:val="24"/>
        </w:rPr>
        <w:t>-</w:t>
      </w:r>
      <w:r>
        <w:rPr>
          <w:sz w:val="24"/>
          <w:szCs w:val="24"/>
        </w:rPr>
        <w:t xml:space="preserve">PO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SÚJB</w:t>
      </w:r>
    </w:p>
    <w:p w14:paraId="7C8B116B" w14:textId="590F9FB6" w:rsidR="006452EE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Ing. Martin </w:t>
      </w:r>
      <w:r w:rsidR="00131E48">
        <w:rPr>
          <w:sz w:val="24"/>
          <w:szCs w:val="24"/>
        </w:rPr>
        <w:t>L</w:t>
      </w:r>
      <w:r>
        <w:rPr>
          <w:sz w:val="24"/>
          <w:szCs w:val="24"/>
        </w:rPr>
        <w:t>ehký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605080">
        <w:rPr>
          <w:sz w:val="24"/>
          <w:szCs w:val="24"/>
        </w:rPr>
        <w:tab/>
        <w:t>XXX</w:t>
      </w:r>
    </w:p>
    <w:p w14:paraId="7E282D3A" w14:textId="621BA180" w:rsidR="006452EE" w:rsidRPr="00E105F2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Ředitel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605080">
        <w:rPr>
          <w:sz w:val="24"/>
          <w:szCs w:val="24"/>
        </w:rPr>
        <w:t>XXX</w:t>
      </w:r>
      <w:bookmarkStart w:id="14" w:name="_GoBack"/>
      <w:bookmarkEnd w:id="14"/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</w:p>
    <w:sectPr w:rsidR="006452EE" w:rsidRPr="00E105F2" w:rsidSect="00E105F2">
      <w:headerReference w:type="even" r:id="rId14"/>
      <w:headerReference w:type="default" r:id="rId15"/>
      <w:headerReference w:type="first" r:id="rId16"/>
      <w:pgSz w:w="11957" w:h="16858"/>
      <w:pgMar w:top="1418" w:right="1418" w:bottom="1418" w:left="1418" w:header="0" w:footer="3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6B38" w16cex:dateUtc="2021-03-29T13:05:00Z"/>
  <w16cex:commentExtensible w16cex:durableId="240C69A7" w16cex:dateUtc="2021-03-29T12:58:00Z"/>
  <w16cex:commentExtensible w16cex:durableId="240C6A25" w16cex:dateUtc="2021-03-29T13:00:00Z"/>
  <w16cex:commentExtensible w16cex:durableId="240C69F6" w16cex:dateUtc="2021-03-29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A4D8" w14:textId="77777777" w:rsidR="00635168" w:rsidRDefault="00635168">
      <w:r>
        <w:separator/>
      </w:r>
    </w:p>
  </w:endnote>
  <w:endnote w:type="continuationSeparator" w:id="0">
    <w:p w14:paraId="6A7E9087" w14:textId="77777777" w:rsidR="00635168" w:rsidRDefault="006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BB8D" w14:textId="77777777" w:rsidR="00635168" w:rsidRDefault="00635168">
      <w:r>
        <w:separator/>
      </w:r>
    </w:p>
  </w:footnote>
  <w:footnote w:type="continuationSeparator" w:id="0">
    <w:p w14:paraId="395AA964" w14:textId="77777777" w:rsidR="00635168" w:rsidRDefault="006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AA06" w14:textId="77777777" w:rsidR="006452EE" w:rsidRDefault="006452EE" w:rsidP="006452EE">
    <w:pPr>
      <w:pStyle w:val="Zhlav"/>
      <w:rPr>
        <w:color w:val="auto"/>
      </w:rPr>
    </w:pPr>
  </w:p>
  <w:p w14:paraId="52B698CC" w14:textId="77777777" w:rsidR="006452EE" w:rsidRDefault="006452EE" w:rsidP="006452EE">
    <w:pPr>
      <w:pStyle w:val="Zhlav"/>
      <w:rPr>
        <w:color w:val="auto"/>
      </w:rPr>
    </w:pPr>
  </w:p>
  <w:p w14:paraId="4210A440" w14:textId="77777777" w:rsidR="006452EE" w:rsidRDefault="006452EE" w:rsidP="006452EE">
    <w:pPr>
      <w:pStyle w:val="Zhlav"/>
      <w:jc w:val="right"/>
    </w:pPr>
    <w:r>
      <w:rPr>
        <w:color w:val="auto"/>
      </w:rPr>
      <w:t>Smlouva č. U</w:t>
    </w:r>
  </w:p>
  <w:p w14:paraId="1379F26F" w14:textId="77777777" w:rsidR="006452EE" w:rsidRDefault="00645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8829" w14:textId="77777777" w:rsidR="006452EE" w:rsidRDefault="006452EE" w:rsidP="006452EE">
    <w:pPr>
      <w:pStyle w:val="Zhlav"/>
      <w:rPr>
        <w:color w:val="auto"/>
      </w:rPr>
    </w:pPr>
  </w:p>
  <w:p w14:paraId="1C444A90" w14:textId="77777777" w:rsidR="006452EE" w:rsidRDefault="006452EE" w:rsidP="006452EE">
    <w:pPr>
      <w:pStyle w:val="Zhlav"/>
      <w:rPr>
        <w:color w:val="auto"/>
      </w:rPr>
    </w:pPr>
  </w:p>
  <w:p w14:paraId="02ED3C99" w14:textId="77777777" w:rsidR="006452EE" w:rsidRDefault="006452EE" w:rsidP="006452EE">
    <w:pPr>
      <w:pStyle w:val="Zhlav"/>
      <w:jc w:val="right"/>
    </w:pPr>
    <w:r>
      <w:rPr>
        <w:color w:val="auto"/>
      </w:rPr>
      <w:t>Smlouva č. U</w:t>
    </w:r>
  </w:p>
  <w:p w14:paraId="623A7B98" w14:textId="77777777" w:rsidR="006452EE" w:rsidRDefault="00645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9671" w14:textId="77777777" w:rsidR="006452EE" w:rsidRDefault="006452EE">
    <w:pPr>
      <w:pStyle w:val="Zhlav"/>
      <w:rPr>
        <w:color w:val="auto"/>
      </w:rPr>
    </w:pPr>
  </w:p>
  <w:p w14:paraId="012954AE" w14:textId="77777777" w:rsidR="006452EE" w:rsidRDefault="006452EE">
    <w:pPr>
      <w:pStyle w:val="Zhlav"/>
      <w:rPr>
        <w:color w:val="auto"/>
      </w:rPr>
    </w:pPr>
  </w:p>
  <w:p w14:paraId="29A252B5" w14:textId="77777777" w:rsidR="006452EE" w:rsidRDefault="006452EE" w:rsidP="006452EE">
    <w:pPr>
      <w:pStyle w:val="Zhlav"/>
      <w:jc w:val="right"/>
    </w:pPr>
    <w:r>
      <w:rPr>
        <w:color w:val="auto"/>
      </w:rPr>
      <w:t>Smlouva č.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A106D24C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F1E30AA"/>
    <w:multiLevelType w:val="multilevel"/>
    <w:tmpl w:val="75163E32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DA91B96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771B1ABD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F2"/>
    <w:rsid w:val="000501AF"/>
    <w:rsid w:val="000C566F"/>
    <w:rsid w:val="001212D9"/>
    <w:rsid w:val="00131E48"/>
    <w:rsid w:val="00153156"/>
    <w:rsid w:val="00194AFE"/>
    <w:rsid w:val="001E18F5"/>
    <w:rsid w:val="0023746E"/>
    <w:rsid w:val="00263717"/>
    <w:rsid w:val="002D24A7"/>
    <w:rsid w:val="002D796E"/>
    <w:rsid w:val="00346758"/>
    <w:rsid w:val="003706B6"/>
    <w:rsid w:val="003868E5"/>
    <w:rsid w:val="003952D8"/>
    <w:rsid w:val="003B7DE8"/>
    <w:rsid w:val="00476A24"/>
    <w:rsid w:val="004C3FD3"/>
    <w:rsid w:val="0056383F"/>
    <w:rsid w:val="005B6F1B"/>
    <w:rsid w:val="005D7144"/>
    <w:rsid w:val="005E0813"/>
    <w:rsid w:val="005F7F10"/>
    <w:rsid w:val="00604BA4"/>
    <w:rsid w:val="00605080"/>
    <w:rsid w:val="00635168"/>
    <w:rsid w:val="00637271"/>
    <w:rsid w:val="006452EE"/>
    <w:rsid w:val="00696010"/>
    <w:rsid w:val="00781809"/>
    <w:rsid w:val="007A574F"/>
    <w:rsid w:val="00817206"/>
    <w:rsid w:val="008A0B2D"/>
    <w:rsid w:val="008E42E9"/>
    <w:rsid w:val="00935A0E"/>
    <w:rsid w:val="009456E1"/>
    <w:rsid w:val="009523DF"/>
    <w:rsid w:val="009E4F21"/>
    <w:rsid w:val="00AD063A"/>
    <w:rsid w:val="00AE4D15"/>
    <w:rsid w:val="00B67DB7"/>
    <w:rsid w:val="00B753E6"/>
    <w:rsid w:val="00B75642"/>
    <w:rsid w:val="00C23BDC"/>
    <w:rsid w:val="00C777C5"/>
    <w:rsid w:val="00CB3478"/>
    <w:rsid w:val="00D66B90"/>
    <w:rsid w:val="00E105F2"/>
    <w:rsid w:val="00E337EB"/>
    <w:rsid w:val="00E707A0"/>
    <w:rsid w:val="00F67BD1"/>
    <w:rsid w:val="00FA2D0A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2B25"/>
  <w14:defaultImageDpi w14:val="0"/>
  <w15:docId w15:val="{3B3868D5-9DB7-4CC6-AB6D-2E21EB3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4Exact">
    <w:name w:val="Char Style 4 Exact"/>
    <w:uiPriority w:val="99"/>
    <w:rPr>
      <w:rFonts w:ascii="Arial" w:hAnsi="Arial"/>
      <w:smallCaps/>
      <w:color w:val="D67F78"/>
      <w:spacing w:val="10"/>
      <w:sz w:val="17"/>
      <w:u w:val="none"/>
    </w:rPr>
  </w:style>
  <w:style w:type="character" w:customStyle="1" w:styleId="CharStyle5Exact">
    <w:name w:val="Char Style 5 Exact"/>
    <w:uiPriority w:val="99"/>
    <w:rPr>
      <w:rFonts w:ascii="Arial" w:hAnsi="Arial"/>
      <w:color w:val="D67F78"/>
      <w:spacing w:val="10"/>
      <w:sz w:val="17"/>
      <w:u w:val="none"/>
    </w:rPr>
  </w:style>
  <w:style w:type="character" w:customStyle="1" w:styleId="CharStyle7">
    <w:name w:val="Char Style 7"/>
    <w:link w:val="Style6"/>
    <w:uiPriority w:val="99"/>
    <w:locked/>
    <w:rPr>
      <w:b/>
      <w:sz w:val="30"/>
      <w:u w:val="none"/>
    </w:rPr>
  </w:style>
  <w:style w:type="character" w:customStyle="1" w:styleId="CharStyle9">
    <w:name w:val="Char Style 9"/>
    <w:link w:val="Style8"/>
    <w:uiPriority w:val="99"/>
    <w:locked/>
    <w:rPr>
      <w:sz w:val="19"/>
      <w:u w:val="none"/>
    </w:rPr>
  </w:style>
  <w:style w:type="character" w:customStyle="1" w:styleId="CharStyle10">
    <w:name w:val="Char Style 10"/>
    <w:basedOn w:val="CharStyle9"/>
    <w:uiPriority w:val="99"/>
    <w:rPr>
      <w:rFonts w:cs="Times New Roman"/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locked/>
    <w:rPr>
      <w:b/>
      <w:sz w:val="22"/>
      <w:u w:val="none"/>
    </w:rPr>
  </w:style>
  <w:style w:type="character" w:customStyle="1" w:styleId="CharStyle14">
    <w:name w:val="Char Style 14"/>
    <w:link w:val="Style13"/>
    <w:uiPriority w:val="99"/>
    <w:locked/>
    <w:rPr>
      <w:sz w:val="22"/>
      <w:u w:val="none"/>
    </w:rPr>
  </w:style>
  <w:style w:type="character" w:customStyle="1" w:styleId="CharStyle15">
    <w:name w:val="Char Style 15"/>
    <w:uiPriority w:val="99"/>
    <w:rPr>
      <w:b/>
      <w:sz w:val="22"/>
      <w:u w:val="none"/>
    </w:rPr>
  </w:style>
  <w:style w:type="character" w:customStyle="1" w:styleId="CharStyle16">
    <w:name w:val="Char Style 16"/>
    <w:uiPriority w:val="99"/>
    <w:rPr>
      <w:sz w:val="22"/>
      <w:u w:val="single"/>
    </w:rPr>
  </w:style>
  <w:style w:type="character" w:customStyle="1" w:styleId="CharStyle18">
    <w:name w:val="Char Style 18"/>
    <w:link w:val="Style17"/>
    <w:uiPriority w:val="99"/>
    <w:locked/>
    <w:rPr>
      <w:b/>
      <w:sz w:val="22"/>
      <w:u w:val="none"/>
    </w:rPr>
  </w:style>
  <w:style w:type="character" w:customStyle="1" w:styleId="CharStyle20">
    <w:name w:val="Char Style 20"/>
    <w:link w:val="Style19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21">
    <w:name w:val="Char Style 21"/>
    <w:uiPriority w:val="99"/>
    <w:rPr>
      <w:rFonts w:ascii="Arial" w:hAnsi="Arial"/>
      <w:color w:val="D67F78"/>
      <w:spacing w:val="10"/>
      <w:sz w:val="17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line="365" w:lineRule="exact"/>
      <w:ind w:hanging="1860"/>
      <w:outlineLvl w:val="0"/>
    </w:pPr>
    <w:rPr>
      <w:b/>
      <w:bCs/>
      <w:color w:val="auto"/>
      <w:sz w:val="30"/>
      <w:szCs w:val="30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11">
    <w:name w:val="Style 11"/>
    <w:basedOn w:val="Normln"/>
    <w:link w:val="CharStyle12"/>
    <w:uiPriority w:val="99"/>
    <w:pPr>
      <w:shd w:val="clear" w:color="auto" w:fill="FFFFFF"/>
      <w:spacing w:before="120" w:line="264" w:lineRule="exact"/>
      <w:ind w:hanging="420"/>
      <w:jc w:val="center"/>
      <w:outlineLvl w:val="1"/>
    </w:pPr>
    <w:rPr>
      <w:b/>
      <w:bCs/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264" w:lineRule="exact"/>
      <w:ind w:hanging="440"/>
    </w:pPr>
    <w:rPr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20" w:line="244" w:lineRule="exact"/>
    </w:pPr>
    <w:rPr>
      <w:b/>
      <w:bCs/>
      <w:color w:val="auto"/>
      <w:sz w:val="22"/>
      <w:szCs w:val="22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5F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5F2"/>
    <w:rPr>
      <w:color w:val="000000"/>
    </w:rPr>
  </w:style>
  <w:style w:type="table" w:styleId="Mkatabulky">
    <w:name w:val="Table Grid"/>
    <w:basedOn w:val="Normlntabulka"/>
    <w:uiPriority w:val="59"/>
    <w:rsid w:val="00E1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52EE"/>
    <w:rPr>
      <w:rFonts w:ascii="Tahoma" w:hAnsi="Tahoma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6452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27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271"/>
    <w:rPr>
      <w:b/>
      <w:bCs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5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hyperlink" Target="mailto:martin.lehky@as-p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lehky@as-po.cz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as-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2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jech@as-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6A80-8635-400B-9554-FD38D534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phmox7x1s071km-20210316094548</vt:lpstr>
    </vt:vector>
  </TitlesOfParts>
  <Company>ACR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phmox7x1s071km-20210316094548</dc:title>
  <dc:creator>Nemec Peter - MO 7460 - ŠIS AČR</dc:creator>
  <cp:lastModifiedBy>BRIGANTOVA Helena</cp:lastModifiedBy>
  <cp:revision>6</cp:revision>
  <cp:lastPrinted>2021-04-07T11:38:00Z</cp:lastPrinted>
  <dcterms:created xsi:type="dcterms:W3CDTF">2021-04-14T06:31:00Z</dcterms:created>
  <dcterms:modified xsi:type="dcterms:W3CDTF">2021-04-15T07:11:00Z</dcterms:modified>
</cp:coreProperties>
</file>