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B47D" w14:textId="77777777" w:rsidR="005A4783" w:rsidRDefault="00AC6E7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302AB4DD" wp14:editId="302AB4DE">
                <wp:simplePos x="0" y="0"/>
                <wp:positionH relativeFrom="page">
                  <wp:posOffset>2781935</wp:posOffset>
                </wp:positionH>
                <wp:positionV relativeFrom="paragraph">
                  <wp:posOffset>43180</wp:posOffset>
                </wp:positionV>
                <wp:extent cx="516890" cy="5372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2AB4E8" w14:textId="6E4BF0D1" w:rsidR="005A4783" w:rsidRDefault="00AC6E79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 w:rsidR="003B3C50">
                              <w:t xml:space="preserve">   </w:t>
                            </w:r>
                            <w: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2AB4D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19.05pt;margin-top:3.4pt;width:40.7pt;height:42.3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" filled="f" stroked="f">
                <v:textbox inset="0,0,0,0">
                  <w:txbxContent>
                    <w:p w14:paraId="302AB4E8" w14:textId="6E4BF0D1" w:rsidR="005A4783" w:rsidRDefault="00AC6E79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 w:rsidR="003B3C50">
                        <w:t xml:space="preserve">   </w:t>
                      </w:r>
                      <w: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02AB47E" w14:textId="45D36040" w:rsidR="005A4783" w:rsidRDefault="00D110F5">
      <w:pPr>
        <w:pStyle w:val="Zkladntext1"/>
        <w:shd w:val="clear" w:color="auto" w:fill="auto"/>
        <w:spacing w:after="340"/>
      </w:pPr>
      <w:r>
        <w:rPr>
          <w:b/>
          <w:bCs/>
          <w:sz w:val="16"/>
          <w:szCs w:val="16"/>
        </w:rPr>
        <w:t>D</w:t>
      </w:r>
      <w:r w:rsidR="00AC6E79">
        <w:rPr>
          <w:b/>
          <w:bCs/>
          <w:sz w:val="16"/>
          <w:szCs w:val="16"/>
        </w:rPr>
        <w:t xml:space="preserve">oklad </w:t>
      </w:r>
      <w:r w:rsidR="00AC6E79">
        <w:t>OJE - 3800</w:t>
      </w:r>
    </w:p>
    <w:p w14:paraId="302AB47F" w14:textId="592052F6" w:rsidR="005A4783" w:rsidRPr="00D110F5" w:rsidRDefault="00D110F5">
      <w:pPr>
        <w:pStyle w:val="Zkladntext30"/>
        <w:shd w:val="clear" w:color="auto" w:fill="auto"/>
        <w:spacing w:after="60"/>
        <w:rPr>
          <w:sz w:val="14"/>
          <w:szCs w:val="14"/>
        </w:rPr>
      </w:pPr>
      <w:proofErr w:type="gramStart"/>
      <w:r>
        <w:rPr>
          <w:b/>
          <w:bCs/>
          <w:sz w:val="28"/>
          <w:szCs w:val="28"/>
        </w:rPr>
        <w:t>O</w:t>
      </w:r>
      <w:r w:rsidR="00AC6E79">
        <w:rPr>
          <w:b/>
          <w:bCs/>
          <w:sz w:val="28"/>
          <w:szCs w:val="28"/>
        </w:rPr>
        <w:t xml:space="preserve">DDBERATEL </w:t>
      </w:r>
      <w:r w:rsidR="00AC6E79">
        <w:rPr>
          <w:b/>
          <w:bCs/>
        </w:rPr>
        <w:t xml:space="preserve">- </w:t>
      </w:r>
      <w:r w:rsidR="00AC6E79" w:rsidRPr="00D110F5">
        <w:rPr>
          <w:b/>
          <w:bCs/>
          <w:sz w:val="14"/>
          <w:szCs w:val="14"/>
        </w:rPr>
        <w:t>fakturační</w:t>
      </w:r>
      <w:proofErr w:type="gramEnd"/>
      <w:r w:rsidR="00AC6E79" w:rsidRPr="00D110F5">
        <w:rPr>
          <w:b/>
          <w:bCs/>
          <w:sz w:val="14"/>
          <w:szCs w:val="14"/>
        </w:rPr>
        <w:t xml:space="preserve"> adresa</w:t>
      </w:r>
    </w:p>
    <w:p w14:paraId="1BD7675B" w14:textId="77777777" w:rsidR="00D110F5" w:rsidRDefault="00D110F5">
      <w:pPr>
        <w:pStyle w:val="Zkladntext1"/>
        <w:shd w:val="clear" w:color="auto" w:fill="auto"/>
        <w:spacing w:line="259" w:lineRule="auto"/>
      </w:pPr>
      <w:r>
        <w:t>N</w:t>
      </w:r>
      <w:r w:rsidR="00AC6E79">
        <w:t xml:space="preserve">árodní galerie v Praze </w:t>
      </w:r>
    </w:p>
    <w:p w14:paraId="302AB480" w14:textId="31A4D05F" w:rsidR="005A4783" w:rsidRDefault="00D110F5">
      <w:pPr>
        <w:pStyle w:val="Zkladntext1"/>
        <w:shd w:val="clear" w:color="auto" w:fill="auto"/>
        <w:spacing w:line="259" w:lineRule="auto"/>
      </w:pPr>
      <w:r>
        <w:t>S</w:t>
      </w:r>
      <w:r w:rsidR="00AC6E79">
        <w:t>taroměstské náměstí 12</w:t>
      </w:r>
    </w:p>
    <w:p w14:paraId="302AB481" w14:textId="1ADA9CD6" w:rsidR="005A4783" w:rsidRDefault="00D110F5">
      <w:pPr>
        <w:pStyle w:val="Zkladntext1"/>
        <w:shd w:val="clear" w:color="auto" w:fill="auto"/>
        <w:spacing w:after="180" w:line="259" w:lineRule="auto"/>
      </w:pPr>
      <w:r>
        <w:t>1</w:t>
      </w:r>
      <w:r w:rsidR="00AC6E79">
        <w:t>10 15 Praha 1</w:t>
      </w:r>
    </w:p>
    <w:p w14:paraId="5FBB019B" w14:textId="77777777" w:rsidR="00D110F5" w:rsidRDefault="00D110F5">
      <w:pPr>
        <w:pStyle w:val="Zkladntext1"/>
        <w:shd w:val="clear" w:color="auto" w:fill="auto"/>
        <w:spacing w:line="259" w:lineRule="auto"/>
      </w:pPr>
      <w:r>
        <w:t>Z</w:t>
      </w:r>
      <w:r w:rsidR="00AC6E79">
        <w:t>řízena zákonem č. 148/1949 Sb.,</w:t>
      </w:r>
    </w:p>
    <w:p w14:paraId="302AB482" w14:textId="24397C51" w:rsidR="005A4783" w:rsidRDefault="00D110F5">
      <w:pPr>
        <w:pStyle w:val="Zkladntext1"/>
        <w:shd w:val="clear" w:color="auto" w:fill="auto"/>
        <w:spacing w:line="259" w:lineRule="auto"/>
      </w:pPr>
      <w:r>
        <w:t>o</w:t>
      </w:r>
      <w:r w:rsidR="00AC6E79">
        <w:t xml:space="preserve"> Národní galerii v Praze</w:t>
      </w:r>
    </w:p>
    <w:p w14:paraId="302AB483" w14:textId="77777777" w:rsidR="005A4783" w:rsidRDefault="00AC6E79">
      <w:pPr>
        <w:pStyle w:val="Zkladntext30"/>
        <w:shd w:val="clear" w:color="auto" w:fill="auto"/>
        <w:spacing w:after="2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3800/2023</w:t>
      </w:r>
    </w:p>
    <w:p w14:paraId="302AB484" w14:textId="77777777" w:rsidR="005A4783" w:rsidRDefault="00AC6E79">
      <w:pPr>
        <w:pStyle w:val="Zkladntext50"/>
        <w:shd w:val="clear" w:color="auto" w:fill="auto"/>
      </w:pPr>
      <w:r>
        <w:t>DODAVATEL</w:t>
      </w:r>
    </w:p>
    <w:p w14:paraId="302AB485" w14:textId="77777777" w:rsidR="005A4783" w:rsidRDefault="00AC6E79">
      <w:pPr>
        <w:pStyle w:val="Zkladntext30"/>
        <w:shd w:val="clear" w:color="auto" w:fill="auto"/>
        <w:spacing w:after="200"/>
      </w:pPr>
      <w:r>
        <w:t>DANTIK, s.r.o.</w:t>
      </w:r>
    </w:p>
    <w:p w14:paraId="302AB486" w14:textId="0CB11C2B" w:rsidR="005A4783" w:rsidRDefault="00AC6E79">
      <w:pPr>
        <w:pStyle w:val="Zkladntext30"/>
        <w:shd w:val="clear" w:color="auto" w:fill="auto"/>
        <w:spacing w:after="0"/>
      </w:pPr>
      <w:r>
        <w:t>V</w:t>
      </w:r>
      <w:r w:rsidR="003265A5">
        <w:t xml:space="preserve"> </w:t>
      </w:r>
      <w:r>
        <w:t>lipkách 709/17</w:t>
      </w:r>
    </w:p>
    <w:p w14:paraId="656EDB8E" w14:textId="77777777" w:rsidR="003265A5" w:rsidRDefault="00AC6E79">
      <w:pPr>
        <w:pStyle w:val="Zkladntext30"/>
        <w:shd w:val="clear" w:color="auto" w:fill="auto"/>
        <w:spacing w:after="0"/>
      </w:pPr>
      <w:r>
        <w:t xml:space="preserve">154 00 Praha-Slivenec </w:t>
      </w:r>
    </w:p>
    <w:p w14:paraId="302AB487" w14:textId="01925260" w:rsidR="005A4783" w:rsidRDefault="00AC6E79">
      <w:pPr>
        <w:pStyle w:val="Zkladntext30"/>
        <w:shd w:val="clear" w:color="auto" w:fill="auto"/>
        <w:spacing w:after="0"/>
        <w:sectPr w:rsidR="005A478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593" w:right="3077" w:bottom="2635" w:left="230" w:header="0" w:footer="2207" w:gutter="0"/>
          <w:pgNumType w:start="1"/>
          <w:cols w:num="2" w:space="1633"/>
          <w:noEndnote/>
          <w:docGrid w:linePitch="360"/>
        </w:sectPr>
      </w:pPr>
      <w:r>
        <w:t>Česká republika</w:t>
      </w:r>
    </w:p>
    <w:p w14:paraId="302AB488" w14:textId="77777777" w:rsidR="005A4783" w:rsidRDefault="005A4783">
      <w:pPr>
        <w:spacing w:before="109" w:after="109" w:line="240" w:lineRule="exact"/>
        <w:rPr>
          <w:sz w:val="19"/>
          <w:szCs w:val="19"/>
        </w:rPr>
      </w:pPr>
    </w:p>
    <w:p w14:paraId="302AB489" w14:textId="77777777" w:rsidR="005A4783" w:rsidRDefault="005A4783">
      <w:pPr>
        <w:spacing w:line="1" w:lineRule="exact"/>
        <w:sectPr w:rsidR="005A4783">
          <w:type w:val="continuous"/>
          <w:pgSz w:w="11900" w:h="16840"/>
          <w:pgMar w:top="503" w:right="0" w:bottom="2635" w:left="0" w:header="0" w:footer="3" w:gutter="0"/>
          <w:cols w:space="720"/>
          <w:noEndnote/>
          <w:docGrid w:linePitch="360"/>
        </w:sectPr>
      </w:pPr>
    </w:p>
    <w:p w14:paraId="1FDFCBFE" w14:textId="7F93447B" w:rsidR="00D110F5" w:rsidRDefault="00D110F5">
      <w:pPr>
        <w:pStyle w:val="Zkladntext1"/>
        <w:framePr w:w="2876" w:h="569" w:wrap="none" w:vAnchor="text" w:hAnchor="page" w:x="227" w:y="21"/>
        <w:shd w:val="clear" w:color="auto" w:fill="auto"/>
        <w:spacing w:line="317" w:lineRule="auto"/>
      </w:pPr>
      <w:r>
        <w:rPr>
          <w:b/>
          <w:bCs/>
          <w:sz w:val="16"/>
          <w:szCs w:val="16"/>
        </w:rPr>
        <w:t>I</w:t>
      </w:r>
      <w:r w:rsidR="00AC6E79">
        <w:rPr>
          <w:b/>
          <w:bCs/>
          <w:sz w:val="16"/>
          <w:szCs w:val="16"/>
        </w:rPr>
        <w:t xml:space="preserve">Č </w:t>
      </w:r>
      <w:r>
        <w:rPr>
          <w:b/>
          <w:bCs/>
          <w:sz w:val="16"/>
          <w:szCs w:val="16"/>
        </w:rPr>
        <w:t xml:space="preserve">   </w:t>
      </w:r>
      <w:r w:rsidR="00AC6E79">
        <w:t xml:space="preserve">00023281 </w:t>
      </w:r>
      <w:r w:rsidR="00AC6E79">
        <w:rPr>
          <w:b/>
          <w:bCs/>
          <w:sz w:val="16"/>
          <w:szCs w:val="16"/>
        </w:rPr>
        <w:t xml:space="preserve">DIČ </w:t>
      </w:r>
      <w:r w:rsidR="00AC6E79">
        <w:t xml:space="preserve">CZ00023281 </w:t>
      </w:r>
    </w:p>
    <w:p w14:paraId="302AB48A" w14:textId="42314A6A" w:rsidR="005A4783" w:rsidRDefault="00D110F5">
      <w:pPr>
        <w:pStyle w:val="Zkladntext1"/>
        <w:framePr w:w="2876" w:h="569" w:wrap="none" w:vAnchor="text" w:hAnchor="page" w:x="227" w:y="21"/>
        <w:shd w:val="clear" w:color="auto" w:fill="auto"/>
        <w:spacing w:line="317" w:lineRule="auto"/>
      </w:pPr>
      <w:proofErr w:type="gramStart"/>
      <w:r w:rsidRPr="00D110F5">
        <w:rPr>
          <w:b/>
          <w:bCs/>
        </w:rPr>
        <w:t>T</w:t>
      </w:r>
      <w:r w:rsidR="00AC6E79">
        <w:rPr>
          <w:b/>
          <w:bCs/>
          <w:sz w:val="16"/>
          <w:szCs w:val="16"/>
        </w:rPr>
        <w:t xml:space="preserve">yp </w:t>
      </w:r>
      <w:r w:rsidR="001D354E">
        <w:rPr>
          <w:b/>
          <w:bCs/>
          <w:sz w:val="16"/>
          <w:szCs w:val="16"/>
        </w:rPr>
        <w:t xml:space="preserve"> </w:t>
      </w:r>
      <w:r w:rsidR="00AC6E79">
        <w:t>Příspěvková</w:t>
      </w:r>
      <w:proofErr w:type="gramEnd"/>
      <w:r w:rsidR="00AC6E79">
        <w:t xml:space="preserve">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039"/>
      </w:tblGrid>
      <w:tr w:rsidR="005A4783" w14:paraId="302AB48C" w14:textId="77777777">
        <w:trPr>
          <w:trHeight w:hRule="exact" w:val="277"/>
        </w:trPr>
        <w:tc>
          <w:tcPr>
            <w:tcW w:w="56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AB48B" w14:textId="18E794A2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  <w:tabs>
                <w:tab w:val="left" w:pos="1922"/>
              </w:tabs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 w:rsidR="001D354E">
              <w:rPr>
                <w:b/>
                <w:bCs/>
                <w:sz w:val="16"/>
                <w:szCs w:val="16"/>
              </w:rPr>
              <w:t xml:space="preserve">     </w:t>
            </w:r>
            <w:r>
              <w:t>63075652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CZ63075652</w:t>
            </w:r>
          </w:p>
        </w:tc>
      </w:tr>
      <w:tr w:rsidR="005A4783" w14:paraId="302AB48F" w14:textId="77777777">
        <w:trPr>
          <w:trHeight w:hRule="exact" w:val="30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B48D" w14:textId="77777777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B48E" w14:textId="38BEFD6B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</w:pPr>
            <w:r>
              <w:t xml:space="preserve">01.12.2023 </w:t>
            </w:r>
            <w:r w:rsidR="003265A5">
              <w:t xml:space="preserve">    </w:t>
            </w: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Číslo jednací </w:t>
            </w:r>
          </w:p>
        </w:tc>
      </w:tr>
      <w:tr w:rsidR="005A4783" w14:paraId="302AB492" w14:textId="77777777">
        <w:trPr>
          <w:trHeight w:hRule="exact" w:val="29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AB490" w14:textId="77777777" w:rsidR="005A4783" w:rsidRDefault="005A4783">
            <w:pPr>
              <w:framePr w:w="5681" w:h="2426" w:wrap="none" w:vAnchor="text" w:hAnchor="page" w:x="5339" w:y="2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AB491" w14:textId="120CB60F" w:rsidR="005A4783" w:rsidRDefault="003265A5">
            <w:pPr>
              <w:pStyle w:val="Jin0"/>
              <w:framePr w:w="5681" w:h="2426" w:wrap="none" w:vAnchor="text" w:hAnchor="page" w:x="5339" w:y="21"/>
              <w:shd w:val="clear" w:color="auto" w:fill="auto"/>
              <w:tabs>
                <w:tab w:val="left" w:pos="1253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AC6E79">
              <w:rPr>
                <w:b/>
                <w:bCs/>
                <w:sz w:val="16"/>
                <w:szCs w:val="16"/>
              </w:rPr>
              <w:t xml:space="preserve"> Smlouva</w:t>
            </w:r>
            <w:r w:rsidR="00AC6E79">
              <w:rPr>
                <w:b/>
                <w:bCs/>
                <w:sz w:val="16"/>
                <w:szCs w:val="16"/>
              </w:rPr>
              <w:tab/>
            </w:r>
            <w:r w:rsidR="00AC6E79">
              <w:t xml:space="preserve"> OBJEDNÁVKA</w:t>
            </w:r>
          </w:p>
        </w:tc>
      </w:tr>
      <w:tr w:rsidR="005A4783" w14:paraId="302AB494" w14:textId="77777777">
        <w:trPr>
          <w:trHeight w:hRule="exact" w:val="299"/>
        </w:trPr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B493" w14:textId="77777777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Požadujeme :</w:t>
            </w:r>
            <w:proofErr w:type="gramEnd"/>
          </w:p>
        </w:tc>
      </w:tr>
      <w:tr w:rsidR="005A4783" w14:paraId="302AB497" w14:textId="77777777"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B495" w14:textId="77777777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Termín dodání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B496" w14:textId="77777777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</w:pPr>
            <w:r>
              <w:t>01.12.2023 - 31.12.2023</w:t>
            </w:r>
          </w:p>
        </w:tc>
      </w:tr>
      <w:tr w:rsidR="005A4783" w14:paraId="302AB49A" w14:textId="77777777"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B498" w14:textId="77777777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dopravy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AB499" w14:textId="77777777" w:rsidR="005A4783" w:rsidRDefault="005A4783">
            <w:pPr>
              <w:framePr w:w="5681" w:h="2426" w:wrap="none" w:vAnchor="text" w:hAnchor="page" w:x="5339" w:y="21"/>
              <w:rPr>
                <w:sz w:val="10"/>
                <w:szCs w:val="10"/>
              </w:rPr>
            </w:pPr>
          </w:p>
        </w:tc>
      </w:tr>
      <w:tr w:rsidR="005A4783" w14:paraId="302AB49D" w14:textId="77777777">
        <w:trPr>
          <w:trHeight w:hRule="exact" w:val="30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B49B" w14:textId="77777777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platby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B49C" w14:textId="77777777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</w:pPr>
            <w:r>
              <w:t>Platebním příkazem</w:t>
            </w:r>
          </w:p>
        </w:tc>
      </w:tr>
      <w:tr w:rsidR="005A4783" w14:paraId="302AB4A0" w14:textId="77777777">
        <w:trPr>
          <w:trHeight w:hRule="exact" w:val="34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AB49E" w14:textId="77777777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Splatnost faktury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B49F" w14:textId="77777777" w:rsidR="005A4783" w:rsidRDefault="00AC6E79">
            <w:pPr>
              <w:pStyle w:val="Jin0"/>
              <w:framePr w:w="5681" w:h="2426" w:wrap="none" w:vAnchor="text" w:hAnchor="page" w:x="5339" w:y="21"/>
              <w:shd w:val="clear" w:color="auto" w:fill="auto"/>
            </w:pPr>
            <w:r>
              <w:t>30 dnů od data doručení</w:t>
            </w:r>
          </w:p>
        </w:tc>
      </w:tr>
    </w:tbl>
    <w:p w14:paraId="302AB4A1" w14:textId="77777777" w:rsidR="005A4783" w:rsidRDefault="005A4783">
      <w:pPr>
        <w:framePr w:w="5681" w:h="2426" w:wrap="none" w:vAnchor="text" w:hAnchor="page" w:x="5339" w:y="21"/>
        <w:spacing w:line="1" w:lineRule="exact"/>
      </w:pPr>
    </w:p>
    <w:p w14:paraId="302AB4A2" w14:textId="77777777" w:rsidR="005A4783" w:rsidRDefault="005A4783">
      <w:pPr>
        <w:spacing w:line="360" w:lineRule="exact"/>
      </w:pPr>
    </w:p>
    <w:p w14:paraId="302AB4A3" w14:textId="77777777" w:rsidR="005A4783" w:rsidRDefault="005A4783">
      <w:pPr>
        <w:spacing w:line="360" w:lineRule="exact"/>
      </w:pPr>
    </w:p>
    <w:p w14:paraId="302AB4A4" w14:textId="77777777" w:rsidR="005A4783" w:rsidRDefault="005A4783">
      <w:pPr>
        <w:spacing w:line="360" w:lineRule="exact"/>
      </w:pPr>
    </w:p>
    <w:p w14:paraId="302AB4A5" w14:textId="77777777" w:rsidR="005A4783" w:rsidRDefault="005A4783">
      <w:pPr>
        <w:spacing w:line="360" w:lineRule="exact"/>
      </w:pPr>
    </w:p>
    <w:p w14:paraId="302AB4A6" w14:textId="77777777" w:rsidR="005A4783" w:rsidRDefault="005A4783">
      <w:pPr>
        <w:spacing w:line="360" w:lineRule="exact"/>
      </w:pPr>
    </w:p>
    <w:p w14:paraId="302AB4A7" w14:textId="77777777" w:rsidR="005A4783" w:rsidRDefault="005A4783">
      <w:pPr>
        <w:spacing w:after="625" w:line="1" w:lineRule="exact"/>
      </w:pPr>
    </w:p>
    <w:p w14:paraId="302AB4A8" w14:textId="77777777" w:rsidR="005A4783" w:rsidRDefault="005A4783">
      <w:pPr>
        <w:spacing w:line="1" w:lineRule="exact"/>
        <w:sectPr w:rsidR="005A4783">
          <w:type w:val="continuous"/>
          <w:pgSz w:w="11900" w:h="16840"/>
          <w:pgMar w:top="503" w:right="247" w:bottom="2635" w:left="205" w:header="0" w:footer="3" w:gutter="0"/>
          <w:cols w:space="720"/>
          <w:noEndnote/>
          <w:docGrid w:linePitch="360"/>
        </w:sectPr>
      </w:pPr>
    </w:p>
    <w:p w14:paraId="302AB4A9" w14:textId="414B10BD" w:rsidR="005A4783" w:rsidRDefault="00756E7D" w:rsidP="00756E7D">
      <w:pPr>
        <w:pStyle w:val="Zkladntext1"/>
        <w:shd w:val="clear" w:color="auto" w:fill="auto"/>
        <w:sectPr w:rsidR="005A4783">
          <w:type w:val="continuous"/>
          <w:pgSz w:w="11900" w:h="16840"/>
          <w:pgMar w:top="593" w:right="247" w:bottom="2635" w:left="205" w:header="0" w:footer="3" w:gutter="0"/>
          <w:cols w:space="720"/>
          <w:noEndnote/>
          <w:docGrid w:linePitch="360"/>
        </w:sectPr>
      </w:pPr>
      <w:r>
        <w:t xml:space="preserve">Objednáváme </w:t>
      </w:r>
      <w:r w:rsidR="00AC6E79">
        <w:t>u Vás výstavní rámy s galerijním sklem.</w:t>
      </w:r>
    </w:p>
    <w:p w14:paraId="302AB4AA" w14:textId="77777777" w:rsidR="005A4783" w:rsidRDefault="00AC6E79">
      <w:pPr>
        <w:pStyle w:val="Zkladntext1"/>
        <w:framePr w:w="947" w:h="227" w:wrap="none" w:vAnchor="text" w:hAnchor="page" w:x="3961" w:y="21"/>
        <w:shd w:val="clear" w:color="auto" w:fill="auto"/>
      </w:pPr>
      <w:r>
        <w:t>Množství MJ</w:t>
      </w:r>
    </w:p>
    <w:p w14:paraId="302AB4AB" w14:textId="0EAE80F9" w:rsidR="005A4783" w:rsidRDefault="00AC6E79">
      <w:pPr>
        <w:pStyle w:val="Zkladntext1"/>
        <w:framePr w:w="2149" w:h="230" w:wrap="none" w:vAnchor="text" w:hAnchor="page" w:x="5411" w:y="21"/>
        <w:shd w:val="clear" w:color="auto" w:fill="auto"/>
      </w:pPr>
      <w:r>
        <w:t xml:space="preserve">%DPH </w:t>
      </w:r>
      <w:r w:rsidR="00756E7D">
        <w:t xml:space="preserve">          </w:t>
      </w:r>
      <w:r>
        <w:t>Cena bez DPH/MJ</w:t>
      </w:r>
    </w:p>
    <w:p w14:paraId="302AB4AC" w14:textId="35E7E59D" w:rsidR="005A4783" w:rsidRDefault="003265A5">
      <w:pPr>
        <w:pStyle w:val="Zkladntext1"/>
        <w:framePr w:w="1530" w:h="227" w:wrap="none" w:vAnchor="text" w:hAnchor="page" w:x="227" w:y="307"/>
        <w:shd w:val="clear" w:color="auto" w:fill="auto"/>
      </w:pPr>
      <w:r>
        <w:t>R</w:t>
      </w:r>
      <w:r w:rsidR="00AC6E79">
        <w:t>ozdíl v součtu částek</w:t>
      </w:r>
    </w:p>
    <w:p w14:paraId="302AB4AD" w14:textId="77777777" w:rsidR="005A4783" w:rsidRDefault="00AC6E79">
      <w:pPr>
        <w:pStyle w:val="Zkladntext1"/>
        <w:framePr w:w="353" w:h="227" w:wrap="none" w:vAnchor="text" w:hAnchor="page" w:x="4252" w:y="318"/>
        <w:shd w:val="clear" w:color="auto" w:fill="auto"/>
      </w:pPr>
      <w:r>
        <w:t>1.00</w:t>
      </w:r>
    </w:p>
    <w:p w14:paraId="302AB4AE" w14:textId="77777777" w:rsidR="005A4783" w:rsidRDefault="00AC6E79">
      <w:pPr>
        <w:pStyle w:val="Zkladntext1"/>
        <w:framePr w:w="1861" w:h="227" w:wrap="none" w:vAnchor="text" w:hAnchor="page" w:x="5667" w:y="318"/>
        <w:shd w:val="clear" w:color="auto" w:fill="auto"/>
        <w:tabs>
          <w:tab w:val="left" w:pos="1001"/>
        </w:tabs>
      </w:pPr>
      <w:r>
        <w:t>0</w:t>
      </w:r>
      <w:r>
        <w:tab/>
        <w:t>255 072.00</w:t>
      </w:r>
    </w:p>
    <w:p w14:paraId="302AB4AF" w14:textId="77777777" w:rsidR="005A4783" w:rsidRDefault="00AC6E79">
      <w:pPr>
        <w:pStyle w:val="Zkladntext1"/>
        <w:framePr w:w="608" w:h="540" w:wrap="none" w:vAnchor="text" w:hAnchor="page" w:x="8619" w:y="21"/>
        <w:shd w:val="clear" w:color="auto" w:fill="auto"/>
        <w:spacing w:after="120"/>
        <w:jc w:val="right"/>
      </w:pPr>
      <w:r>
        <w:t>DPH/MJ</w:t>
      </w:r>
    </w:p>
    <w:p w14:paraId="302AB4B0" w14:textId="77777777" w:rsidR="005A4783" w:rsidRDefault="00AC6E79">
      <w:pPr>
        <w:pStyle w:val="Zkladntext1"/>
        <w:framePr w:w="608" w:h="540" w:wrap="none" w:vAnchor="text" w:hAnchor="page" w:x="8619" w:y="21"/>
        <w:shd w:val="clear" w:color="auto" w:fill="auto"/>
        <w:jc w:val="right"/>
      </w:pPr>
      <w:r>
        <w:t>0.00</w:t>
      </w:r>
    </w:p>
    <w:p w14:paraId="302AB4B1" w14:textId="77777777" w:rsidR="005A4783" w:rsidRDefault="00AC6E79">
      <w:pPr>
        <w:pStyle w:val="Zkladntext1"/>
        <w:framePr w:w="1040" w:h="544" w:wrap="none" w:vAnchor="text" w:hAnchor="page" w:x="9901" w:y="21"/>
        <w:shd w:val="clear" w:color="auto" w:fill="auto"/>
        <w:spacing w:after="120"/>
        <w:jc w:val="right"/>
      </w:pPr>
      <w:r>
        <w:t>Celkem s DPH</w:t>
      </w:r>
    </w:p>
    <w:p w14:paraId="302AB4B2" w14:textId="77777777" w:rsidR="005A4783" w:rsidRDefault="00AC6E79">
      <w:pPr>
        <w:pStyle w:val="Zkladntext1"/>
        <w:framePr w:w="1040" w:h="544" w:wrap="none" w:vAnchor="text" w:hAnchor="page" w:x="9901" w:y="21"/>
        <w:shd w:val="clear" w:color="auto" w:fill="auto"/>
        <w:jc w:val="right"/>
      </w:pPr>
      <w:r>
        <w:t>255 072.00</w:t>
      </w:r>
    </w:p>
    <w:p w14:paraId="302AB4B3" w14:textId="1C609B78" w:rsidR="005A4783" w:rsidRDefault="003265A5">
      <w:pPr>
        <w:pStyle w:val="Zkladntext1"/>
        <w:framePr w:w="1141" w:h="486" w:wrap="none" w:vAnchor="text" w:hAnchor="page" w:x="238" w:y="635"/>
        <w:shd w:val="clear" w:color="auto" w:fill="auto"/>
        <w:spacing w:after="60"/>
        <w:rPr>
          <w:sz w:val="16"/>
          <w:szCs w:val="16"/>
        </w:rPr>
      </w:pPr>
      <w:r>
        <w:rPr>
          <w:b/>
          <w:bCs/>
          <w:sz w:val="16"/>
          <w:szCs w:val="16"/>
        </w:rPr>
        <w:t>V</w:t>
      </w:r>
      <w:r w:rsidR="00AC6E79">
        <w:rPr>
          <w:b/>
          <w:bCs/>
          <w:sz w:val="16"/>
          <w:szCs w:val="16"/>
        </w:rPr>
        <w:t>ystavil(a)</w:t>
      </w:r>
    </w:p>
    <w:p w14:paraId="302AB4B4" w14:textId="468BA336" w:rsidR="005A4783" w:rsidRDefault="003265A5">
      <w:pPr>
        <w:pStyle w:val="Zkladntext1"/>
        <w:framePr w:w="1141" w:h="486" w:wrap="none" w:vAnchor="text" w:hAnchor="page" w:x="238" w:y="635"/>
        <w:shd w:val="clear" w:color="auto" w:fill="auto"/>
      </w:pPr>
      <w:r>
        <w:t>XXXXXXXXXXXX</w:t>
      </w:r>
    </w:p>
    <w:p w14:paraId="302AB4B5" w14:textId="77777777" w:rsidR="005A4783" w:rsidRDefault="00AC6E79">
      <w:pPr>
        <w:pStyle w:val="Zkladntext1"/>
        <w:framePr w:w="1829" w:h="234" w:wrap="none" w:vAnchor="text" w:hAnchor="page" w:x="5602" w:y="656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Přibližná celková cena</w:t>
      </w:r>
    </w:p>
    <w:p w14:paraId="302AB4B6" w14:textId="77777777" w:rsidR="005A4783" w:rsidRDefault="00AC6E79">
      <w:pPr>
        <w:pStyle w:val="Zkladntext1"/>
        <w:framePr w:w="1249" w:h="234" w:wrap="none" w:vAnchor="text" w:hAnchor="page" w:x="9505" w:y="656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255 072.00 Kč</w:t>
      </w:r>
    </w:p>
    <w:p w14:paraId="00D93EED" w14:textId="77777777" w:rsidR="001D2A23" w:rsidRDefault="00D56E89">
      <w:pPr>
        <w:pStyle w:val="Zkladntext1"/>
        <w:framePr w:w="10408" w:h="432" w:wrap="none" w:vAnchor="text" w:hAnchor="page" w:x="389" w:y="2568"/>
        <w:shd w:val="clear" w:color="auto" w:fill="auto"/>
        <w:spacing w:line="254" w:lineRule="auto"/>
        <w:jc w:val="both"/>
      </w:pPr>
      <w:r>
        <w:t xml:space="preserve">Dle </w:t>
      </w:r>
      <w:r w:rsidR="00AC6E79">
        <w:t>§ 6 odst</w:t>
      </w:r>
      <w:r>
        <w:t>.1</w:t>
      </w:r>
      <w:r w:rsidR="00AC6E79">
        <w:t xml:space="preserve"> zákona c. 340/2015 Sb. o registru smluv nabývá objednávka s předmětem plnění vyšší než hodnota </w:t>
      </w:r>
      <w:proofErr w:type="gramStart"/>
      <w:r w:rsidR="00AC6E79">
        <w:t>50.000,-</w:t>
      </w:r>
      <w:proofErr w:type="gramEnd"/>
      <w:r w:rsidR="00AC6E79">
        <w:t xml:space="preserve"> Kč bez DPH účinnosti až </w:t>
      </w:r>
    </w:p>
    <w:p w14:paraId="302AB4B8" w14:textId="56547354" w:rsidR="005A4783" w:rsidRDefault="001D2A23">
      <w:pPr>
        <w:pStyle w:val="Zkladntext1"/>
        <w:framePr w:w="10408" w:h="432" w:wrap="none" w:vAnchor="text" w:hAnchor="page" w:x="389" w:y="2568"/>
        <w:shd w:val="clear" w:color="auto" w:fill="auto"/>
        <w:spacing w:line="254" w:lineRule="auto"/>
        <w:jc w:val="both"/>
      </w:pPr>
      <w:r>
        <w:t>zve</w:t>
      </w:r>
      <w:r w:rsidR="00AC6E79">
        <w:t>řejněním (včetně jejího písemného potvrzení) v registru smluv. Uveřejnění provede objednatel.</w:t>
      </w:r>
    </w:p>
    <w:p w14:paraId="302AB4B9" w14:textId="0FE9A18D" w:rsidR="005A4783" w:rsidRDefault="001D2A23" w:rsidP="001D2A23">
      <w:pPr>
        <w:pStyle w:val="Zkladntext1"/>
        <w:framePr w:w="4196" w:h="238" w:wrap="none" w:vAnchor="text" w:hAnchor="page" w:x="364" w:y="3144"/>
        <w:shd w:val="clear" w:color="auto" w:fill="auto"/>
      </w:pPr>
      <w:r>
        <w:t xml:space="preserve">Žádáme </w:t>
      </w:r>
      <w:r w:rsidR="00AC6E79">
        <w:t>obratem o zaslání akceptace (</w:t>
      </w:r>
      <w:proofErr w:type="spellStart"/>
      <w:r w:rsidR="00AC6E79">
        <w:t>potrvrzení</w:t>
      </w:r>
      <w:proofErr w:type="spellEnd"/>
      <w:r w:rsidR="00AC6E79">
        <w:t>) objednávky.</w:t>
      </w:r>
    </w:p>
    <w:p w14:paraId="302AB4BA" w14:textId="4F659484" w:rsidR="005A4783" w:rsidRDefault="00EC2678" w:rsidP="00EC2678">
      <w:pPr>
        <w:pStyle w:val="Zkladntext1"/>
        <w:framePr w:w="9718" w:h="234" w:wrap="none" w:vAnchor="text" w:hAnchor="page" w:x="364" w:y="3533"/>
        <w:shd w:val="clear" w:color="auto" w:fill="auto"/>
      </w:pPr>
      <w:r>
        <w:t>Potvrzen</w:t>
      </w:r>
      <w:r w:rsidR="00AC6E79">
        <w:t xml:space="preserve">é a odsouhlasené faktury spolu s objednávkou, případně předávacím či srovnávacím protokolem zasílejte na </w:t>
      </w:r>
      <w:hyperlink r:id="rId12" w:history="1">
        <w:r>
          <w:rPr>
            <w:lang w:eastAsia="en-US" w:bidi="en-US"/>
          </w:rPr>
          <w:t>XXXXXXXXXXXXXXXX</w:t>
        </w:r>
      </w:hyperlink>
    </w:p>
    <w:p w14:paraId="302AB4BB" w14:textId="55DE0522" w:rsidR="005A4783" w:rsidRDefault="00EC2678" w:rsidP="00EC2678">
      <w:pPr>
        <w:pStyle w:val="Zkladntext1"/>
        <w:framePr w:w="6312" w:h="227" w:wrap="none" w:vAnchor="text" w:hAnchor="page" w:x="214" w:y="3921"/>
        <w:shd w:val="clear" w:color="auto" w:fill="auto"/>
      </w:pPr>
      <w:proofErr w:type="gramStart"/>
      <w:r>
        <w:t xml:space="preserve">Datum:   </w:t>
      </w:r>
      <w:proofErr w:type="gramEnd"/>
      <w:r>
        <w:t>18.12.2023</w:t>
      </w:r>
      <w:r>
        <w:tab/>
      </w:r>
      <w:r>
        <w:tab/>
      </w:r>
      <w:r>
        <w:tab/>
      </w:r>
      <w:r>
        <w:tab/>
        <w:t xml:space="preserve">  </w:t>
      </w:r>
      <w:r w:rsidR="00AC6E79">
        <w:t>Podpis:</w:t>
      </w:r>
      <w:r>
        <w:t xml:space="preserve">    XXXXXXXXX      razítko</w:t>
      </w:r>
    </w:p>
    <w:p w14:paraId="302AB4BC" w14:textId="6B7C8637" w:rsidR="005A4783" w:rsidRDefault="00EC2678">
      <w:pPr>
        <w:pStyle w:val="Zkladntext1"/>
        <w:framePr w:w="4237" w:h="673" w:wrap="none" w:vAnchor="text" w:hAnchor="page" w:x="206" w:y="4199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P</w:t>
      </w:r>
      <w:r w:rsidR="00AC6E79">
        <w:rPr>
          <w:b/>
          <w:bCs/>
          <w:sz w:val="16"/>
          <w:szCs w:val="16"/>
        </w:rPr>
        <w:t>latné elektronické podpisy:</w:t>
      </w:r>
    </w:p>
    <w:p w14:paraId="302AB4BD" w14:textId="4A046C9D" w:rsidR="005A4783" w:rsidRDefault="001D26E6">
      <w:pPr>
        <w:pStyle w:val="Zkladntext1"/>
        <w:framePr w:w="4237" w:h="673" w:wrap="none" w:vAnchor="text" w:hAnchor="page" w:x="206" w:y="4199"/>
        <w:shd w:val="clear" w:color="auto" w:fill="auto"/>
      </w:pPr>
      <w:r>
        <w:t>1</w:t>
      </w:r>
      <w:r w:rsidR="00AC6E79">
        <w:t xml:space="preserve">8.12.2023 11:35:49 - </w:t>
      </w:r>
      <w:proofErr w:type="gramStart"/>
      <w:r w:rsidR="00EC2678">
        <w:t>XXXXXXXXXXXX</w:t>
      </w:r>
      <w:r w:rsidR="00AC6E79" w:rsidRPr="00D110F5">
        <w:rPr>
          <w:lang w:eastAsia="en-US" w:bidi="en-US"/>
        </w:rPr>
        <w:t xml:space="preserve"> </w:t>
      </w:r>
      <w:r w:rsidR="00AC6E79">
        <w:t>- příkazce</w:t>
      </w:r>
      <w:proofErr w:type="gramEnd"/>
      <w:r w:rsidR="00AC6E79">
        <w:t xml:space="preserve"> operace</w:t>
      </w:r>
    </w:p>
    <w:p w14:paraId="302AB4BE" w14:textId="26C7A904" w:rsidR="005A4783" w:rsidRDefault="001D26E6">
      <w:pPr>
        <w:pStyle w:val="Zkladntext1"/>
        <w:framePr w:w="4237" w:h="673" w:wrap="none" w:vAnchor="text" w:hAnchor="page" w:x="206" w:y="4199"/>
        <w:shd w:val="clear" w:color="auto" w:fill="auto"/>
      </w:pPr>
      <w:r>
        <w:t>1</w:t>
      </w:r>
      <w:r w:rsidR="00AC6E79">
        <w:t xml:space="preserve">8.12.2023 13:24:09 - </w:t>
      </w:r>
      <w:proofErr w:type="gramStart"/>
      <w:r w:rsidR="00EC2678">
        <w:t>XXXXXXXXXXXXX</w:t>
      </w:r>
      <w:r w:rsidR="00AC6E79">
        <w:t xml:space="preserve"> - správce</w:t>
      </w:r>
      <w:proofErr w:type="gramEnd"/>
      <w:r w:rsidR="00AC6E79">
        <w:t xml:space="preserve"> rozpočtu</w:t>
      </w:r>
    </w:p>
    <w:p w14:paraId="302AB4C3" w14:textId="109401A6" w:rsidR="005A4783" w:rsidRDefault="005A4783">
      <w:pPr>
        <w:pStyle w:val="Zkladntext20"/>
        <w:framePr w:w="1811" w:h="724" w:wrap="none" w:vAnchor="text" w:hAnchor="page" w:x="8169" w:y="6193"/>
        <w:shd w:val="clear" w:color="auto" w:fill="auto"/>
        <w:spacing w:line="228" w:lineRule="auto"/>
        <w:jc w:val="right"/>
      </w:pPr>
    </w:p>
    <w:p w14:paraId="302AB4C6" w14:textId="6B8DAC28" w:rsidR="005A4783" w:rsidRPr="00756E7D" w:rsidRDefault="00756E7D">
      <w:pPr>
        <w:spacing w:line="360" w:lineRule="exact"/>
        <w:rPr>
          <w:rFonts w:ascii="Tahoma" w:hAnsi="Tahoma" w:cs="Tahoma"/>
          <w:sz w:val="15"/>
          <w:szCs w:val="15"/>
        </w:rPr>
      </w:pPr>
      <w:r w:rsidRPr="00756E7D">
        <w:rPr>
          <w:rFonts w:ascii="Tahoma" w:hAnsi="Tahoma" w:cs="Tahoma"/>
          <w:sz w:val="15"/>
          <w:szCs w:val="15"/>
        </w:rPr>
        <w:t>Položka</w:t>
      </w:r>
    </w:p>
    <w:p w14:paraId="302AB4C7" w14:textId="77777777" w:rsidR="005A4783" w:rsidRDefault="005A4783">
      <w:pPr>
        <w:spacing w:line="360" w:lineRule="exact"/>
      </w:pPr>
    </w:p>
    <w:p w14:paraId="302AB4C8" w14:textId="77777777" w:rsidR="005A4783" w:rsidRDefault="005A4783">
      <w:pPr>
        <w:spacing w:line="360" w:lineRule="exact"/>
      </w:pPr>
    </w:p>
    <w:p w14:paraId="302AB4C9" w14:textId="77777777" w:rsidR="005A4783" w:rsidRDefault="005A4783">
      <w:pPr>
        <w:spacing w:line="360" w:lineRule="exact"/>
      </w:pPr>
    </w:p>
    <w:p w14:paraId="302AB4CA" w14:textId="77777777" w:rsidR="005A4783" w:rsidRDefault="005A4783">
      <w:pPr>
        <w:spacing w:line="360" w:lineRule="exact"/>
      </w:pPr>
    </w:p>
    <w:p w14:paraId="302AB4CB" w14:textId="77777777" w:rsidR="005A4783" w:rsidRDefault="005A4783">
      <w:pPr>
        <w:spacing w:line="360" w:lineRule="exact"/>
      </w:pPr>
    </w:p>
    <w:p w14:paraId="477324E4" w14:textId="77777777" w:rsidR="00D56E89" w:rsidRDefault="00D56E89" w:rsidP="00D56E89">
      <w:pPr>
        <w:pStyle w:val="Zkladntext1"/>
        <w:framePr w:w="1942" w:h="339" w:wrap="none" w:vAnchor="text" w:hAnchor="page" w:x="249" w:y="95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14:paraId="302AB4CC" w14:textId="77777777" w:rsidR="005A4783" w:rsidRDefault="005A4783">
      <w:pPr>
        <w:spacing w:line="360" w:lineRule="exact"/>
      </w:pPr>
    </w:p>
    <w:p w14:paraId="302AB4CD" w14:textId="77777777" w:rsidR="005A4783" w:rsidRDefault="005A4783">
      <w:pPr>
        <w:spacing w:line="360" w:lineRule="exact"/>
      </w:pPr>
    </w:p>
    <w:p w14:paraId="302AB4CE" w14:textId="77777777" w:rsidR="005A4783" w:rsidRDefault="005A4783">
      <w:pPr>
        <w:spacing w:line="360" w:lineRule="exact"/>
      </w:pPr>
    </w:p>
    <w:p w14:paraId="302AB4CF" w14:textId="77777777" w:rsidR="005A4783" w:rsidRDefault="005A4783">
      <w:pPr>
        <w:spacing w:line="360" w:lineRule="exact"/>
      </w:pPr>
    </w:p>
    <w:p w14:paraId="302AB4D0" w14:textId="77777777" w:rsidR="005A4783" w:rsidRDefault="005A4783">
      <w:pPr>
        <w:spacing w:line="360" w:lineRule="exact"/>
      </w:pPr>
    </w:p>
    <w:p w14:paraId="302AB4D1" w14:textId="77777777" w:rsidR="005A4783" w:rsidRDefault="005A4783">
      <w:pPr>
        <w:spacing w:line="360" w:lineRule="exact"/>
      </w:pPr>
    </w:p>
    <w:p w14:paraId="302AB4D2" w14:textId="77777777" w:rsidR="005A4783" w:rsidRDefault="005A4783">
      <w:pPr>
        <w:spacing w:line="360" w:lineRule="exact"/>
      </w:pPr>
    </w:p>
    <w:p w14:paraId="302AB4D6" w14:textId="77777777" w:rsidR="005A4783" w:rsidRDefault="005A4783">
      <w:pPr>
        <w:spacing w:line="360" w:lineRule="exact"/>
      </w:pPr>
    </w:p>
    <w:p w14:paraId="302AB4D7" w14:textId="77777777" w:rsidR="005A4783" w:rsidRDefault="005A4783">
      <w:pPr>
        <w:spacing w:line="360" w:lineRule="exact"/>
      </w:pPr>
    </w:p>
    <w:p w14:paraId="302AB4D8" w14:textId="77777777" w:rsidR="005A4783" w:rsidRDefault="005A4783">
      <w:pPr>
        <w:spacing w:line="360" w:lineRule="exact"/>
      </w:pPr>
    </w:p>
    <w:p w14:paraId="302AB4D9" w14:textId="77777777" w:rsidR="005A4783" w:rsidRDefault="005A4783">
      <w:pPr>
        <w:spacing w:line="360" w:lineRule="exact"/>
      </w:pPr>
    </w:p>
    <w:p w14:paraId="302AB4DA" w14:textId="77777777" w:rsidR="005A4783" w:rsidRDefault="005A4783">
      <w:pPr>
        <w:spacing w:line="360" w:lineRule="exact"/>
      </w:pPr>
    </w:p>
    <w:p w14:paraId="302AB4DB" w14:textId="77777777" w:rsidR="005A4783" w:rsidRDefault="005A4783">
      <w:pPr>
        <w:spacing w:after="550" w:line="1" w:lineRule="exact"/>
      </w:pPr>
    </w:p>
    <w:p w14:paraId="302AB4DC" w14:textId="77777777" w:rsidR="005A4783" w:rsidRDefault="005A4783">
      <w:pPr>
        <w:spacing w:line="1" w:lineRule="exact"/>
      </w:pPr>
    </w:p>
    <w:sectPr w:rsidR="005A4783">
      <w:type w:val="continuous"/>
      <w:pgSz w:w="11900" w:h="16840"/>
      <w:pgMar w:top="503" w:right="247" w:bottom="503" w:left="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0147" w14:textId="77777777" w:rsidR="00DB785B" w:rsidRDefault="00DB785B">
      <w:r>
        <w:separator/>
      </w:r>
    </w:p>
  </w:endnote>
  <w:endnote w:type="continuationSeparator" w:id="0">
    <w:p w14:paraId="7A7DAAF7" w14:textId="77777777" w:rsidR="00DB785B" w:rsidRDefault="00D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93AF" w14:textId="77777777" w:rsidR="003B3C50" w:rsidRDefault="003B3C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772D" w14:textId="77777777" w:rsidR="003B3C50" w:rsidRDefault="003B3C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7249" w14:textId="77777777" w:rsidR="003B3C50" w:rsidRDefault="003B3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49DC" w14:textId="77777777" w:rsidR="00DB785B" w:rsidRDefault="00DB785B"/>
  </w:footnote>
  <w:footnote w:type="continuationSeparator" w:id="0">
    <w:p w14:paraId="498F73F7" w14:textId="77777777" w:rsidR="00DB785B" w:rsidRDefault="00DB7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B114" w14:textId="77777777" w:rsidR="003B3C50" w:rsidRDefault="003B3C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B4E3" w14:textId="77777777" w:rsidR="005A4783" w:rsidRDefault="00AC6E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2AB4E4" wp14:editId="302AB4E5">
              <wp:simplePos x="0" y="0"/>
              <wp:positionH relativeFrom="page">
                <wp:posOffset>5774055</wp:posOffset>
              </wp:positionH>
              <wp:positionV relativeFrom="page">
                <wp:posOffset>147955</wp:posOffset>
              </wp:positionV>
              <wp:extent cx="1197610" cy="1073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AB4E9" w14:textId="78BD268D" w:rsidR="005A4783" w:rsidRDefault="00AC6E7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OBJ</w:t>
                          </w:r>
                          <w:r w:rsidR="00A17D97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</w:t>
                          </w:r>
                          <w:r w:rsidR="00A17D97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lang w:val="cs-CZ" w:eastAsia="cs-CZ" w:bidi="cs-CZ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AB4E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54.65pt;margin-top:11.65pt;width:94.3pt;height:8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" filled="f" stroked="f">
              <v:textbox style="mso-fit-shape-to-text:t" inset="0,0,0,0">
                <w:txbxContent>
                  <w:p w14:paraId="302AB4E9" w14:textId="78BD268D" w:rsidR="005A4783" w:rsidRDefault="00AC6E7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OBJ</w:t>
                    </w:r>
                    <w:r w:rsidR="00A17D97">
                      <w:rPr>
                        <w:rFonts w:ascii="Arial" w:eastAsia="Arial" w:hAnsi="Arial" w:cs="Arial"/>
                        <w:b/>
                        <w:bCs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</w:t>
                    </w:r>
                    <w:r w:rsidR="00A17D97">
                      <w:rPr>
                        <w:rFonts w:ascii="Arial" w:eastAsia="Arial" w:hAnsi="Arial" w:cs="Arial"/>
                        <w:b/>
                        <w:bCs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lang w:val="cs-CZ" w:eastAsia="cs-CZ" w:bidi="cs-CZ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02AB4E6" wp14:editId="302AB4E7">
              <wp:simplePos x="0" y="0"/>
              <wp:positionH relativeFrom="page">
                <wp:posOffset>175895</wp:posOffset>
              </wp:positionH>
              <wp:positionV relativeFrom="page">
                <wp:posOffset>330835</wp:posOffset>
              </wp:positionV>
              <wp:extent cx="683069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06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85pt;margin-top:26.050000000000001pt;width:537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C732" w14:textId="77777777" w:rsidR="003B3C50" w:rsidRDefault="003B3C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83"/>
    <w:rsid w:val="001D26E6"/>
    <w:rsid w:val="001D2A23"/>
    <w:rsid w:val="001D354E"/>
    <w:rsid w:val="003265A5"/>
    <w:rsid w:val="003B3C50"/>
    <w:rsid w:val="005A4783"/>
    <w:rsid w:val="00756E7D"/>
    <w:rsid w:val="00A17D97"/>
    <w:rsid w:val="00AC6E79"/>
    <w:rsid w:val="00D110F5"/>
    <w:rsid w:val="00D56E89"/>
    <w:rsid w:val="00DB785B"/>
    <w:rsid w:val="00E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AB47D"/>
  <w15:docId w15:val="{6C6984D1-D034-4AFE-ABA3-6FB44E10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8F9DC5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F9DC5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5295"/>
      <w:sz w:val="36"/>
      <w:szCs w:val="36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3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Arial" w:eastAsia="Arial" w:hAnsi="Arial" w:cs="Arial"/>
      <w:color w:val="8F9DC5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</w:pPr>
    <w:rPr>
      <w:rFonts w:ascii="Arial" w:eastAsia="Arial" w:hAnsi="Arial" w:cs="Arial"/>
      <w:color w:val="8F9DC5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color w:val="415295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B3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C5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B3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C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12</cp:revision>
  <dcterms:created xsi:type="dcterms:W3CDTF">2023-12-19T07:47:00Z</dcterms:created>
  <dcterms:modified xsi:type="dcterms:W3CDTF">2023-12-19T11:37:00Z</dcterms:modified>
</cp:coreProperties>
</file>