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0E9D95B0" w:rsidR="009601F0" w:rsidRPr="00633675"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5E6A">
        <w:rPr>
          <w:rFonts w:ascii="Tahoma" w:hAnsi="Tahoma" w:cs="Tahoma"/>
          <w:sz w:val="20"/>
          <w:szCs w:val="22"/>
        </w:rPr>
        <w:t>:</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723AA8F2"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842193">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6120B256" w:rsidR="0051200A" w:rsidRPr="00711086" w:rsidRDefault="00711086"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BERINGEI, s.r.o.</w:t>
      </w:r>
    </w:p>
    <w:p w14:paraId="38B9994A" w14:textId="379A5A0E" w:rsidR="009601F0" w:rsidRPr="00711086"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711086">
        <w:rPr>
          <w:rFonts w:ascii="Tahoma" w:hAnsi="Tahoma" w:cs="Tahoma"/>
          <w:sz w:val="20"/>
          <w:szCs w:val="22"/>
        </w:rPr>
        <w:t>s</w:t>
      </w:r>
      <w:r w:rsidR="009601F0" w:rsidRPr="00711086">
        <w:rPr>
          <w:rFonts w:ascii="Tahoma" w:hAnsi="Tahoma" w:cs="Tahoma"/>
          <w:sz w:val="20"/>
          <w:szCs w:val="22"/>
        </w:rPr>
        <w:t>e sídlem:</w:t>
      </w:r>
      <w:r w:rsidR="00711086">
        <w:rPr>
          <w:rFonts w:ascii="Tahoma" w:hAnsi="Tahoma" w:cs="Tahoma"/>
          <w:sz w:val="20"/>
          <w:szCs w:val="22"/>
        </w:rPr>
        <w:tab/>
        <w:t>Vídeňská 5/47, 639 00 Brno Štýřice</w:t>
      </w:r>
      <w:r w:rsidR="009601F0" w:rsidRPr="00711086">
        <w:rPr>
          <w:rFonts w:ascii="Tahoma" w:hAnsi="Tahoma" w:cs="Tahoma"/>
          <w:sz w:val="20"/>
          <w:szCs w:val="22"/>
        </w:rPr>
        <w:tab/>
      </w:r>
    </w:p>
    <w:p w14:paraId="433A77C9" w14:textId="19388576" w:rsidR="009601F0" w:rsidRPr="00711086"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11086">
        <w:rPr>
          <w:rFonts w:ascii="Tahoma" w:hAnsi="Tahoma" w:cs="Tahoma"/>
          <w:sz w:val="20"/>
          <w:szCs w:val="22"/>
        </w:rPr>
        <w:t>z</w:t>
      </w:r>
      <w:r w:rsidR="009601F0" w:rsidRPr="00711086">
        <w:rPr>
          <w:rFonts w:ascii="Tahoma" w:hAnsi="Tahoma" w:cs="Tahoma"/>
          <w:sz w:val="20"/>
          <w:szCs w:val="22"/>
        </w:rPr>
        <w:t>astoupena</w:t>
      </w:r>
      <w:r w:rsidR="009601F0" w:rsidRPr="00711086">
        <w:rPr>
          <w:rFonts w:ascii="Tahoma" w:hAnsi="Tahoma" w:cs="Tahoma"/>
          <w:sz w:val="20"/>
          <w:szCs w:val="22"/>
        </w:rPr>
        <w:tab/>
      </w:r>
      <w:r w:rsidR="00711086">
        <w:rPr>
          <w:rFonts w:ascii="Tahoma" w:hAnsi="Tahoma" w:cs="Tahoma"/>
          <w:sz w:val="20"/>
          <w:szCs w:val="22"/>
        </w:rPr>
        <w:t>Ing. Milanem Bučkem, jednatelem</w:t>
      </w:r>
    </w:p>
    <w:p w14:paraId="1816FCAE" w14:textId="2864CBB2" w:rsidR="009601F0" w:rsidRPr="00711086"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11086">
        <w:rPr>
          <w:rFonts w:ascii="Tahoma" w:hAnsi="Tahoma" w:cs="Tahoma"/>
          <w:sz w:val="20"/>
          <w:szCs w:val="22"/>
        </w:rPr>
        <w:t>IČ</w:t>
      </w:r>
      <w:r w:rsidR="006D6317" w:rsidRPr="00711086">
        <w:rPr>
          <w:rFonts w:ascii="Tahoma" w:hAnsi="Tahoma" w:cs="Tahoma"/>
          <w:sz w:val="20"/>
          <w:szCs w:val="22"/>
        </w:rPr>
        <w:t>O</w:t>
      </w:r>
      <w:r w:rsidRPr="00711086">
        <w:rPr>
          <w:rFonts w:ascii="Tahoma" w:hAnsi="Tahoma" w:cs="Tahoma"/>
          <w:sz w:val="20"/>
          <w:szCs w:val="22"/>
        </w:rPr>
        <w:t>:</w:t>
      </w:r>
      <w:r w:rsidRPr="00711086">
        <w:rPr>
          <w:rFonts w:ascii="Tahoma" w:hAnsi="Tahoma" w:cs="Tahoma"/>
          <w:sz w:val="20"/>
          <w:szCs w:val="22"/>
        </w:rPr>
        <w:tab/>
      </w:r>
      <w:r w:rsidR="007C0279" w:rsidRPr="00711086">
        <w:rPr>
          <w:rFonts w:ascii="Tahoma" w:hAnsi="Tahoma" w:cs="Tahoma"/>
          <w:sz w:val="20"/>
          <w:szCs w:val="22"/>
        </w:rPr>
        <w:tab/>
      </w:r>
      <w:r w:rsidR="00711086">
        <w:rPr>
          <w:rFonts w:ascii="Tahoma" w:hAnsi="Tahoma" w:cs="Tahoma"/>
          <w:sz w:val="20"/>
          <w:szCs w:val="22"/>
        </w:rPr>
        <w:t>48169731</w:t>
      </w:r>
    </w:p>
    <w:p w14:paraId="44E863C5" w14:textId="6B59C36E" w:rsidR="009601F0" w:rsidRPr="00711086"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11086">
        <w:rPr>
          <w:rFonts w:ascii="Tahoma" w:hAnsi="Tahoma" w:cs="Tahoma"/>
          <w:sz w:val="20"/>
          <w:szCs w:val="22"/>
        </w:rPr>
        <w:t>DIČ:</w:t>
      </w:r>
      <w:r w:rsidRPr="00711086">
        <w:rPr>
          <w:rFonts w:ascii="Tahoma" w:hAnsi="Tahoma" w:cs="Tahoma"/>
          <w:sz w:val="20"/>
          <w:szCs w:val="22"/>
        </w:rPr>
        <w:tab/>
      </w:r>
      <w:r w:rsidR="007C0279" w:rsidRPr="00711086">
        <w:rPr>
          <w:rFonts w:ascii="Tahoma" w:hAnsi="Tahoma" w:cs="Tahoma"/>
          <w:sz w:val="20"/>
          <w:szCs w:val="22"/>
        </w:rPr>
        <w:tab/>
      </w:r>
      <w:r w:rsidR="00711086">
        <w:rPr>
          <w:rFonts w:ascii="Tahoma" w:hAnsi="Tahoma" w:cs="Tahoma"/>
          <w:sz w:val="20"/>
          <w:szCs w:val="22"/>
        </w:rPr>
        <w:t>CZ48169731</w:t>
      </w:r>
    </w:p>
    <w:p w14:paraId="22485E20" w14:textId="5FE48C8A" w:rsidR="0051200A" w:rsidRPr="00711086"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11086">
        <w:rPr>
          <w:rFonts w:ascii="Tahoma" w:hAnsi="Tahoma" w:cs="Tahoma"/>
          <w:sz w:val="20"/>
          <w:szCs w:val="22"/>
        </w:rPr>
        <w:t>b</w:t>
      </w:r>
      <w:r w:rsidR="009601F0" w:rsidRPr="00711086">
        <w:rPr>
          <w:rFonts w:ascii="Tahoma" w:hAnsi="Tahoma" w:cs="Tahoma"/>
          <w:sz w:val="20"/>
          <w:szCs w:val="22"/>
        </w:rPr>
        <w:t>ankovní spojení:</w:t>
      </w:r>
      <w:r w:rsidR="009601F0" w:rsidRPr="00711086">
        <w:rPr>
          <w:rFonts w:ascii="Tahoma" w:hAnsi="Tahoma" w:cs="Tahoma"/>
          <w:sz w:val="20"/>
          <w:szCs w:val="22"/>
        </w:rPr>
        <w:tab/>
      </w:r>
      <w:r w:rsidR="00711086">
        <w:rPr>
          <w:rFonts w:ascii="Tahoma" w:hAnsi="Tahoma" w:cs="Tahoma"/>
          <w:sz w:val="20"/>
          <w:szCs w:val="22"/>
        </w:rPr>
        <w:t>Československá obchodní banka a.s.</w:t>
      </w:r>
    </w:p>
    <w:p w14:paraId="4D4FB822" w14:textId="7F59EFD2" w:rsidR="009601F0" w:rsidRPr="00711086"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11086">
        <w:rPr>
          <w:rFonts w:ascii="Tahoma" w:hAnsi="Tahoma" w:cs="Tahoma"/>
          <w:sz w:val="20"/>
          <w:szCs w:val="22"/>
        </w:rPr>
        <w:t>č</w:t>
      </w:r>
      <w:r w:rsidR="009601F0" w:rsidRPr="00711086">
        <w:rPr>
          <w:rFonts w:ascii="Tahoma" w:hAnsi="Tahoma" w:cs="Tahoma"/>
          <w:sz w:val="20"/>
          <w:szCs w:val="22"/>
        </w:rPr>
        <w:t>íslo účtu:</w:t>
      </w:r>
      <w:r w:rsidR="009601F0" w:rsidRPr="00711086">
        <w:rPr>
          <w:rFonts w:ascii="Tahoma" w:hAnsi="Tahoma" w:cs="Tahoma"/>
          <w:sz w:val="20"/>
          <w:szCs w:val="22"/>
        </w:rPr>
        <w:tab/>
      </w:r>
      <w:r w:rsidR="00842193">
        <w:rPr>
          <w:rFonts w:ascii="Tahoma" w:hAnsi="Tahoma" w:cs="Tahoma"/>
          <w:sz w:val="20"/>
          <w:szCs w:val="22"/>
        </w:rPr>
        <w:t>XXX</w:t>
      </w:r>
    </w:p>
    <w:p w14:paraId="72BA6EBF" w14:textId="6F759EFB" w:rsidR="00711086" w:rsidRDefault="009601F0" w:rsidP="00711086">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11086">
        <w:rPr>
          <w:rFonts w:ascii="Tahoma" w:hAnsi="Tahoma" w:cs="Tahoma"/>
          <w:sz w:val="20"/>
          <w:szCs w:val="22"/>
        </w:rPr>
        <w:t>Zapsána v obchodním rejstříku vedeném</w:t>
      </w:r>
      <w:r w:rsidR="00711086">
        <w:rPr>
          <w:rFonts w:ascii="Tahoma" w:hAnsi="Tahoma" w:cs="Tahoma"/>
          <w:sz w:val="20"/>
          <w:szCs w:val="22"/>
        </w:rPr>
        <w:t xml:space="preserve"> Krajským</w:t>
      </w:r>
      <w:r w:rsidR="000E5A82" w:rsidRPr="00711086">
        <w:rPr>
          <w:rFonts w:ascii="Tahoma" w:hAnsi="Tahoma" w:cs="Tahoma"/>
          <w:iCs/>
          <w:sz w:val="20"/>
          <w:szCs w:val="20"/>
        </w:rPr>
        <w:t xml:space="preserve"> soudem v</w:t>
      </w:r>
      <w:r w:rsidR="00711086">
        <w:rPr>
          <w:rFonts w:ascii="Tahoma" w:hAnsi="Tahoma" w:cs="Tahoma"/>
          <w:iCs/>
          <w:sz w:val="20"/>
          <w:szCs w:val="20"/>
        </w:rPr>
        <w:t xml:space="preserve"> Brně</w:t>
      </w:r>
      <w:r w:rsidR="000E5A82" w:rsidRPr="00711086">
        <w:rPr>
          <w:rFonts w:ascii="Tahoma" w:hAnsi="Tahoma" w:cs="Tahoma"/>
          <w:iCs/>
          <w:sz w:val="20"/>
          <w:szCs w:val="20"/>
        </w:rPr>
        <w:t>, oddíl </w:t>
      </w:r>
      <w:r w:rsidR="00711086">
        <w:rPr>
          <w:rFonts w:ascii="Tahoma" w:hAnsi="Tahoma" w:cs="Tahoma"/>
          <w:iCs/>
          <w:sz w:val="20"/>
          <w:szCs w:val="20"/>
        </w:rPr>
        <w:t>C,</w:t>
      </w:r>
      <w:r w:rsidR="000E5A82" w:rsidRPr="00711086">
        <w:rPr>
          <w:rFonts w:ascii="Tahoma" w:hAnsi="Tahoma" w:cs="Tahoma"/>
          <w:iCs/>
          <w:sz w:val="20"/>
          <w:szCs w:val="20"/>
        </w:rPr>
        <w:t xml:space="preserve"> vložka </w:t>
      </w:r>
      <w:r w:rsidR="00711086">
        <w:rPr>
          <w:rFonts w:ascii="Tahoma" w:hAnsi="Tahoma" w:cs="Tahoma"/>
          <w:iCs/>
          <w:sz w:val="20"/>
          <w:szCs w:val="20"/>
        </w:rPr>
        <w:t>75698</w:t>
      </w:r>
    </w:p>
    <w:p w14:paraId="70847084" w14:textId="75378EFE" w:rsidR="0075678D" w:rsidRDefault="00AA5697" w:rsidP="00711086">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30D0C660"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525E6A">
        <w:rPr>
          <w:rFonts w:ascii="Tahoma" w:hAnsi="Tahoma" w:cs="Tahoma"/>
          <w:b/>
          <w:bCs/>
          <w:sz w:val="20"/>
          <w:szCs w:val="20"/>
        </w:rPr>
        <w:t>endoskopická věž</w:t>
      </w:r>
      <w:r w:rsidR="00E9155E">
        <w:rPr>
          <w:rFonts w:ascii="Tahoma" w:hAnsi="Tahoma" w:cs="Tahoma"/>
          <w:b/>
          <w:bCs/>
          <w:sz w:val="20"/>
          <w:szCs w:val="20"/>
        </w:rPr>
        <w:t xml:space="preserve"> </w:t>
      </w:r>
      <w:r w:rsidR="00525E6A">
        <w:rPr>
          <w:rFonts w:ascii="Tahoma" w:hAnsi="Tahoma" w:cs="Tahoma"/>
          <w:b/>
          <w:bCs/>
          <w:sz w:val="20"/>
          <w:szCs w:val="20"/>
        </w:rPr>
        <w:t>p</w:t>
      </w:r>
      <w:r w:rsidR="00E9155E">
        <w:rPr>
          <w:rFonts w:ascii="Tahoma" w:hAnsi="Tahoma" w:cs="Tahoma"/>
          <w:b/>
          <w:bCs/>
          <w:sz w:val="20"/>
          <w:szCs w:val="20"/>
        </w:rPr>
        <w:t xml:space="preserve">ro </w:t>
      </w:r>
      <w:r w:rsidR="00525E6A">
        <w:rPr>
          <w:rFonts w:ascii="Tahoma" w:hAnsi="Tahoma" w:cs="Tahoma"/>
          <w:b/>
          <w:bCs/>
          <w:sz w:val="20"/>
          <w:szCs w:val="20"/>
        </w:rPr>
        <w:t xml:space="preserve">urologické </w:t>
      </w:r>
      <w:r w:rsidR="00E9155E">
        <w:rPr>
          <w:rFonts w:ascii="Tahoma" w:hAnsi="Tahoma" w:cs="Tahoma"/>
          <w:b/>
          <w:bCs/>
          <w:sz w:val="20"/>
          <w:szCs w:val="20"/>
        </w:rPr>
        <w:t>oddělení</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11198678" w14:textId="77777777" w:rsidR="00B805D4"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805D4">
        <w:rPr>
          <w:rFonts w:ascii="Tahoma" w:hAnsi="Tahoma" w:cs="Tahoma"/>
          <w:sz w:val="20"/>
          <w:szCs w:val="20"/>
        </w:rPr>
        <w:t>Předmětem smlouvy</w:t>
      </w:r>
      <w:r w:rsidR="00066D69" w:rsidRPr="00B805D4">
        <w:rPr>
          <w:rFonts w:ascii="Tahoma" w:hAnsi="Tahoma" w:cs="Tahoma"/>
          <w:sz w:val="20"/>
          <w:szCs w:val="20"/>
        </w:rPr>
        <w:t xml:space="preserve"> </w:t>
      </w:r>
      <w:r w:rsidR="00015E20" w:rsidRPr="00B805D4">
        <w:rPr>
          <w:rFonts w:ascii="Tahoma" w:hAnsi="Tahoma" w:cs="Tahoma"/>
          <w:sz w:val="20"/>
          <w:szCs w:val="20"/>
        </w:rPr>
        <w:t>ve smyslu</w:t>
      </w:r>
      <w:r w:rsidR="00066D69" w:rsidRPr="00B805D4">
        <w:rPr>
          <w:rFonts w:ascii="Tahoma" w:hAnsi="Tahoma" w:cs="Tahoma"/>
          <w:sz w:val="20"/>
          <w:szCs w:val="20"/>
        </w:rPr>
        <w:t xml:space="preserve"> odst. 1 tohoto článku smlouvy se rozumí</w:t>
      </w:r>
      <w:r w:rsidR="00B805D4" w:rsidRPr="00B805D4">
        <w:rPr>
          <w:rFonts w:ascii="Tahoma" w:hAnsi="Tahoma" w:cs="Tahoma"/>
          <w:sz w:val="20"/>
          <w:szCs w:val="20"/>
        </w:rPr>
        <w:t>:</w:t>
      </w:r>
      <w:r w:rsidR="00B805D4">
        <w:rPr>
          <w:rFonts w:ascii="Tahoma" w:hAnsi="Tahoma" w:cs="Tahoma"/>
          <w:sz w:val="20"/>
          <w:szCs w:val="20"/>
        </w:rPr>
        <w:t xml:space="preserve"> </w:t>
      </w:r>
    </w:p>
    <w:p w14:paraId="6C41C751" w14:textId="0090C179" w:rsidR="0004468F" w:rsidRPr="00B805D4" w:rsidRDefault="00525E6A" w:rsidP="00B805D4">
      <w:pPr>
        <w:pStyle w:val="Zkladntext"/>
        <w:tabs>
          <w:tab w:val="clear" w:pos="1418"/>
        </w:tabs>
        <w:spacing w:before="0" w:after="120" w:line="276" w:lineRule="auto"/>
        <w:ind w:left="425"/>
        <w:rPr>
          <w:rFonts w:ascii="Tahoma" w:hAnsi="Tahoma" w:cs="Tahoma"/>
          <w:sz w:val="20"/>
          <w:szCs w:val="20"/>
        </w:rPr>
      </w:pPr>
      <w:r>
        <w:rPr>
          <w:rFonts w:ascii="Tahoma" w:hAnsi="Tahoma" w:cs="Tahoma"/>
          <w:b/>
          <w:bCs/>
          <w:sz w:val="20"/>
          <w:szCs w:val="20"/>
        </w:rPr>
        <w:t>endoskopická věž</w:t>
      </w:r>
      <w:r w:rsidR="003F5A3A" w:rsidRPr="00B805D4">
        <w:rPr>
          <w:rFonts w:ascii="Tahoma" w:hAnsi="Tahoma" w:cs="Tahoma"/>
          <w:b/>
          <w:sz w:val="20"/>
          <w:szCs w:val="20"/>
        </w:rPr>
        <w:t xml:space="preserve"> </w:t>
      </w:r>
      <w:r w:rsidR="00EA70E9" w:rsidRPr="00B805D4">
        <w:rPr>
          <w:rFonts w:ascii="Tahoma" w:hAnsi="Tahoma" w:cs="Tahoma"/>
          <w:b/>
          <w:sz w:val="20"/>
          <w:szCs w:val="20"/>
        </w:rPr>
        <w:t>(</w:t>
      </w:r>
      <w:r w:rsidR="00E9155E">
        <w:rPr>
          <w:rFonts w:ascii="Tahoma" w:hAnsi="Tahoma" w:cs="Tahoma"/>
          <w:b/>
          <w:sz w:val="20"/>
          <w:szCs w:val="20"/>
        </w:rPr>
        <w:t>1</w:t>
      </w:r>
      <w:r w:rsidR="00EA70E9" w:rsidRPr="00B805D4">
        <w:rPr>
          <w:rFonts w:ascii="Tahoma" w:hAnsi="Tahoma" w:cs="Tahoma"/>
          <w:b/>
          <w:sz w:val="20"/>
          <w:szCs w:val="20"/>
        </w:rPr>
        <w:t xml:space="preserve"> ks) </w:t>
      </w:r>
      <w:r w:rsidR="00711086">
        <w:rPr>
          <w:rFonts w:ascii="Tahoma" w:hAnsi="Tahoma" w:cs="Tahoma"/>
          <w:b/>
          <w:sz w:val="20"/>
          <w:szCs w:val="20"/>
        </w:rPr>
        <w:t>OLYMPUS,</w:t>
      </w:r>
      <w:r w:rsidR="00B805D4" w:rsidRPr="00B805D4">
        <w:rPr>
          <w:rFonts w:ascii="Tahoma" w:hAnsi="Tahoma" w:cs="Tahoma"/>
          <w:i/>
          <w:color w:val="FF0000"/>
          <w:sz w:val="20"/>
          <w:szCs w:val="20"/>
        </w:rPr>
        <w:t xml:space="preserve"> </w:t>
      </w:r>
      <w:r w:rsidR="00B805D4" w:rsidRPr="00B805D4">
        <w:rPr>
          <w:rFonts w:ascii="Tahoma" w:hAnsi="Tahoma" w:cs="Tahoma"/>
          <w:sz w:val="20"/>
          <w:szCs w:val="20"/>
        </w:rPr>
        <w:t xml:space="preserve">včetně příslušenství, dle specifikace uvedené v Příloze č. 1 této smlouvy. </w:t>
      </w:r>
      <w:r w:rsidR="00BB0AB3" w:rsidRPr="00B805D4">
        <w:rPr>
          <w:rFonts w:ascii="Tahoma" w:hAnsi="Tahoma" w:cs="Tahoma"/>
          <w:sz w:val="20"/>
          <w:szCs w:val="20"/>
        </w:rPr>
        <w:t xml:space="preserve">Předmět smlouvy </w:t>
      </w:r>
      <w:r w:rsidR="00066D69" w:rsidRPr="00B805D4">
        <w:rPr>
          <w:rFonts w:ascii="Tahoma" w:hAnsi="Tahoma" w:cs="Tahoma"/>
          <w:sz w:val="20"/>
          <w:szCs w:val="20"/>
        </w:rPr>
        <w:t>musí být nov</w:t>
      </w:r>
      <w:r w:rsidR="0010619D" w:rsidRPr="00B805D4">
        <w:rPr>
          <w:rFonts w:ascii="Tahoma" w:hAnsi="Tahoma" w:cs="Tahoma"/>
          <w:sz w:val="20"/>
          <w:szCs w:val="20"/>
        </w:rPr>
        <w:t>ý</w:t>
      </w:r>
      <w:r w:rsidR="00066D69" w:rsidRPr="00B805D4">
        <w:rPr>
          <w:rFonts w:ascii="Tahoma" w:hAnsi="Tahoma" w:cs="Tahoma"/>
          <w:sz w:val="20"/>
          <w:szCs w:val="20"/>
        </w:rPr>
        <w:t xml:space="preserve"> </w:t>
      </w:r>
      <w:r w:rsidR="00066D69" w:rsidRPr="00B805D4">
        <w:rPr>
          <w:rFonts w:ascii="Tahoma" w:hAnsi="Tahoma" w:cs="Tahoma"/>
          <w:color w:val="000000"/>
          <w:sz w:val="20"/>
          <w:szCs w:val="20"/>
        </w:rPr>
        <w:t>a</w:t>
      </w:r>
      <w:r w:rsidR="00633675" w:rsidRPr="00B805D4">
        <w:rPr>
          <w:rFonts w:ascii="Tahoma" w:hAnsi="Tahoma" w:cs="Tahoma"/>
          <w:color w:val="000000"/>
          <w:sz w:val="20"/>
          <w:szCs w:val="20"/>
        </w:rPr>
        <w:t> </w:t>
      </w:r>
      <w:r w:rsidR="00066D69" w:rsidRPr="00B805D4">
        <w:rPr>
          <w:rFonts w:ascii="Tahoma" w:hAnsi="Tahoma" w:cs="Tahoma"/>
          <w:color w:val="000000"/>
          <w:sz w:val="20"/>
          <w:szCs w:val="20"/>
        </w:rPr>
        <w:t>nepoužívan</w:t>
      </w:r>
      <w:r w:rsidR="0010619D" w:rsidRPr="00B805D4">
        <w:rPr>
          <w:rFonts w:ascii="Tahoma" w:hAnsi="Tahoma" w:cs="Tahoma"/>
          <w:color w:val="000000"/>
          <w:sz w:val="20"/>
          <w:szCs w:val="20"/>
        </w:rPr>
        <w:t>ý</w:t>
      </w:r>
      <w:r w:rsidR="00066D69" w:rsidRPr="00B805D4">
        <w:rPr>
          <w:rFonts w:ascii="Tahoma" w:hAnsi="Tahoma" w:cs="Tahoma"/>
          <w:color w:val="000000"/>
          <w:sz w:val="20"/>
          <w:szCs w:val="20"/>
        </w:rPr>
        <w:t>.</w:t>
      </w:r>
      <w:r w:rsidR="001F7674" w:rsidRPr="00B805D4">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711086">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tcPr>
          <w:p w14:paraId="56BD9887" w14:textId="0134AB8A" w:rsidR="00E9155E" w:rsidRPr="00711086" w:rsidRDefault="00711086" w:rsidP="00711086">
            <w:pPr>
              <w:pStyle w:val="Zhlav"/>
              <w:spacing w:after="120" w:line="276" w:lineRule="auto"/>
              <w:ind w:left="425" w:hanging="425"/>
              <w:jc w:val="right"/>
              <w:rPr>
                <w:rFonts w:ascii="Tahoma" w:hAnsi="Tahoma" w:cs="Tahoma"/>
                <w:b/>
                <w:color w:val="000000"/>
                <w:sz w:val="20"/>
                <w:szCs w:val="18"/>
              </w:rPr>
            </w:pPr>
            <w:r w:rsidRPr="00711086">
              <w:rPr>
                <w:rFonts w:ascii="Tahoma" w:hAnsi="Tahoma" w:cs="Tahoma"/>
                <w:b/>
                <w:color w:val="000000"/>
                <w:sz w:val="20"/>
                <w:szCs w:val="18"/>
              </w:rPr>
              <w:t>2 189 000,00</w:t>
            </w:r>
          </w:p>
        </w:tc>
      </w:tr>
      <w:tr w:rsidR="00E9155E" w14:paraId="51C1937C" w14:textId="7129664B" w:rsidTr="00711086">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tcPr>
          <w:p w14:paraId="1FAFF2FC" w14:textId="7506E5FE" w:rsidR="00E9155E" w:rsidRPr="00711086" w:rsidRDefault="00711086" w:rsidP="00711086">
            <w:pPr>
              <w:pStyle w:val="Zhlav"/>
              <w:spacing w:after="120" w:line="276" w:lineRule="auto"/>
              <w:ind w:left="425" w:hanging="425"/>
              <w:jc w:val="right"/>
              <w:rPr>
                <w:rFonts w:ascii="Tahoma" w:hAnsi="Tahoma" w:cs="Tahoma"/>
                <w:b/>
                <w:color w:val="000000"/>
                <w:sz w:val="20"/>
                <w:szCs w:val="18"/>
              </w:rPr>
            </w:pPr>
            <w:r w:rsidRPr="00711086">
              <w:rPr>
                <w:rFonts w:ascii="Tahoma" w:hAnsi="Tahoma" w:cs="Tahoma"/>
                <w:b/>
                <w:color w:val="000000"/>
                <w:sz w:val="20"/>
                <w:szCs w:val="18"/>
              </w:rPr>
              <w:t>459 690,00</w:t>
            </w:r>
          </w:p>
        </w:tc>
      </w:tr>
      <w:tr w:rsidR="00E9155E" w14:paraId="446E9D6C" w14:textId="0D090C4A" w:rsidTr="00711086">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tcPr>
          <w:p w14:paraId="6903A507" w14:textId="24B22A8D" w:rsidR="00E9155E" w:rsidRPr="00711086" w:rsidRDefault="00711086" w:rsidP="00711086">
            <w:pPr>
              <w:pStyle w:val="Zhlav"/>
              <w:spacing w:after="120" w:line="276" w:lineRule="auto"/>
              <w:ind w:left="425" w:hanging="425"/>
              <w:jc w:val="right"/>
              <w:rPr>
                <w:rFonts w:ascii="Tahoma" w:hAnsi="Tahoma" w:cs="Tahoma"/>
                <w:b/>
                <w:color w:val="000000"/>
                <w:sz w:val="20"/>
                <w:szCs w:val="18"/>
              </w:rPr>
            </w:pPr>
            <w:r w:rsidRPr="00711086">
              <w:rPr>
                <w:rFonts w:ascii="Tahoma" w:hAnsi="Tahoma" w:cs="Tahoma"/>
                <w:b/>
                <w:color w:val="000000"/>
                <w:sz w:val="20"/>
                <w:szCs w:val="18"/>
              </w:rPr>
              <w:t>21</w:t>
            </w:r>
          </w:p>
        </w:tc>
      </w:tr>
      <w:tr w:rsidR="00E9155E" w14:paraId="79945742" w14:textId="56CB9EF3" w:rsidTr="00711086">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tcPr>
          <w:p w14:paraId="4A72430F" w14:textId="256C816C" w:rsidR="00E9155E" w:rsidRPr="00711086" w:rsidRDefault="00711086" w:rsidP="00711086">
            <w:pPr>
              <w:pStyle w:val="Zhlav"/>
              <w:spacing w:after="120" w:line="276" w:lineRule="auto"/>
              <w:ind w:left="425" w:hanging="425"/>
              <w:jc w:val="right"/>
              <w:rPr>
                <w:rFonts w:ascii="Tahoma" w:hAnsi="Tahoma" w:cs="Tahoma"/>
                <w:b/>
                <w:color w:val="000000"/>
                <w:sz w:val="20"/>
                <w:szCs w:val="18"/>
              </w:rPr>
            </w:pPr>
            <w:r w:rsidRPr="00711086">
              <w:rPr>
                <w:rFonts w:ascii="Tahoma" w:hAnsi="Tahoma" w:cs="Tahoma"/>
                <w:b/>
                <w:color w:val="000000"/>
                <w:sz w:val="20"/>
                <w:szCs w:val="18"/>
              </w:rPr>
              <w:t>2 648</w:t>
            </w:r>
            <w:r>
              <w:rPr>
                <w:rFonts w:ascii="Tahoma" w:hAnsi="Tahoma" w:cs="Tahoma"/>
                <w:b/>
                <w:color w:val="000000"/>
                <w:sz w:val="20"/>
                <w:szCs w:val="18"/>
              </w:rPr>
              <w:t> </w:t>
            </w:r>
            <w:r w:rsidRPr="00711086">
              <w:rPr>
                <w:rFonts w:ascii="Tahoma" w:hAnsi="Tahoma" w:cs="Tahoma"/>
                <w:b/>
                <w:color w:val="000000"/>
                <w:sz w:val="20"/>
                <w:szCs w:val="18"/>
              </w:rPr>
              <w:t>690</w:t>
            </w:r>
            <w:r>
              <w:rPr>
                <w:rFonts w:ascii="Tahoma" w:hAnsi="Tahoma" w:cs="Tahoma"/>
                <w:b/>
                <w:color w:val="000000"/>
                <w:sz w:val="20"/>
                <w:szCs w:val="18"/>
              </w:rPr>
              <w:t>,00</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4107AC9C"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525E6A">
        <w:rPr>
          <w:rFonts w:ascii="Tahoma" w:hAnsi="Tahoma" w:cs="Tahoma"/>
          <w:sz w:val="20"/>
          <w:szCs w:val="22"/>
        </w:rPr>
        <w:t>urologické</w:t>
      </w:r>
      <w:r w:rsidR="00E9155E">
        <w:rPr>
          <w:rFonts w:ascii="Tahoma" w:hAnsi="Tahoma" w:cs="Tahoma"/>
          <w:sz w:val="20"/>
          <w:szCs w:val="22"/>
        </w:rPr>
        <w:t xml:space="preserve"> oddělení – pavilon V.</w:t>
      </w:r>
    </w:p>
    <w:p w14:paraId="26C852A8" w14:textId="6588046C"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lastRenderedPageBreak/>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CA2BBB" w:rsidRPr="008403EA">
        <w:rPr>
          <w:rFonts w:ascii="Tahoma" w:hAnsi="Tahoma" w:cs="Tahoma"/>
          <w:b/>
          <w:bCs/>
          <w:sz w:val="20"/>
          <w:szCs w:val="20"/>
        </w:rPr>
        <w:t>29</w:t>
      </w:r>
      <w:r w:rsidR="00E9155E" w:rsidRPr="008403EA">
        <w:rPr>
          <w:rFonts w:ascii="Tahoma" w:hAnsi="Tahoma" w:cs="Tahoma"/>
          <w:b/>
          <w:bCs/>
          <w:sz w:val="20"/>
          <w:szCs w:val="20"/>
        </w:rPr>
        <w:t>. 12. 2023</w:t>
      </w:r>
      <w:r w:rsidR="00763460" w:rsidRPr="002F2AD8">
        <w:rPr>
          <w:rFonts w:ascii="Tahoma" w:hAnsi="Tahoma" w:cs="Tahoma"/>
          <w:sz w:val="20"/>
          <w:szCs w:val="20"/>
        </w:rPr>
        <w:t>.</w:t>
      </w:r>
      <w:r w:rsidRPr="002F2AD8">
        <w:rPr>
          <w:rFonts w:ascii="Tahoma" w:hAnsi="Tahoma" w:cs="Tahoma"/>
          <w:sz w:val="20"/>
          <w:szCs w:val="20"/>
        </w:rPr>
        <w:t xml:space="preserve"> </w:t>
      </w:r>
    </w:p>
    <w:bookmarkEnd w:id="5"/>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256D1B99"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lastRenderedPageBreak/>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6"/>
    <w:p w14:paraId="598BEBD2" w14:textId="77777777" w:rsidR="00A612B8" w:rsidRDefault="00A612B8"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460AD854"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r w:rsidR="00842193">
        <w:rPr>
          <w:rFonts w:ascii="Tahoma" w:hAnsi="Tahoma" w:cs="Tahoma"/>
          <w:sz w:val="20"/>
          <w:szCs w:val="22"/>
        </w:rPr>
        <w:t>XXX</w:t>
      </w:r>
      <w:r w:rsidR="001F2AC2" w:rsidRPr="001F2AC2">
        <w:rPr>
          <w:rFonts w:ascii="Tahoma" w:hAnsi="Tahoma" w:cs="Tahoma"/>
          <w:sz w:val="20"/>
          <w:szCs w:val="22"/>
        </w:rPr>
        <w:t>,</w:t>
      </w:r>
      <w:r w:rsidR="00E9155E">
        <w:rPr>
          <w:rFonts w:ascii="Tahoma" w:hAnsi="Tahoma" w:cs="Tahoma"/>
          <w:sz w:val="20"/>
          <w:szCs w:val="22"/>
        </w:rPr>
        <w:t xml:space="preserve"> biomedicínský inženýr o</w:t>
      </w:r>
      <w:r w:rsidR="001F2AC2" w:rsidRPr="001F2AC2">
        <w:rPr>
          <w:rFonts w:ascii="Tahoma" w:hAnsi="Tahoma" w:cs="Tahoma"/>
          <w:sz w:val="20"/>
          <w:szCs w:val="22"/>
        </w:rPr>
        <w:t xml:space="preserve">ddělení zdravotnické techniky, tel.: + 420 </w:t>
      </w:r>
      <w:r w:rsidR="00842193">
        <w:rPr>
          <w:rFonts w:ascii="Tahoma" w:hAnsi="Tahoma" w:cs="Tahoma"/>
          <w:sz w:val="20"/>
          <w:szCs w:val="22"/>
        </w:rPr>
        <w:t>XXX</w:t>
      </w:r>
      <w:r w:rsidR="001F2AC2" w:rsidRPr="001F2AC2">
        <w:rPr>
          <w:rFonts w:ascii="Tahoma" w:hAnsi="Tahoma" w:cs="Tahoma"/>
          <w:sz w:val="20"/>
          <w:szCs w:val="22"/>
        </w:rPr>
        <w:t>.</w:t>
      </w:r>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000B0125" w14:textId="77777777" w:rsidR="00A612B8" w:rsidRDefault="00A612B8" w:rsidP="00D83C64">
      <w:pPr>
        <w:spacing w:after="120" w:line="276" w:lineRule="auto"/>
        <w:ind w:left="425"/>
        <w:jc w:val="both"/>
        <w:rPr>
          <w:rFonts w:ascii="Tahoma" w:hAnsi="Tahoma" w:cs="Tahoma"/>
          <w:sz w:val="20"/>
          <w:szCs w:val="20"/>
        </w:rPr>
      </w:pP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643B1905"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OPA/Hal/2023/3</w:t>
      </w:r>
      <w:r w:rsidR="00525E6A">
        <w:rPr>
          <w:rFonts w:ascii="Tahoma" w:hAnsi="Tahoma" w:cs="Tahoma"/>
          <w:b/>
          <w:bCs/>
          <w:color w:val="000000"/>
          <w:sz w:val="19"/>
          <w:szCs w:val="19"/>
          <w:shd w:val="clear" w:color="auto" w:fill="FFFFFF"/>
        </w:rPr>
        <w:t>7</w:t>
      </w:r>
      <w:r w:rsidR="009439E0" w:rsidRPr="00A71287">
        <w:rPr>
          <w:rFonts w:ascii="Verdana" w:hAnsi="Verdana"/>
          <w:b/>
          <w:sz w:val="18"/>
          <w:szCs w:val="18"/>
        </w:rPr>
        <w:t>)</w:t>
      </w:r>
      <w:r w:rsidR="009439E0">
        <w:rPr>
          <w:rFonts w:ascii="Verdana" w:hAnsi="Verdana"/>
          <w:b/>
          <w:sz w:val="18"/>
          <w:szCs w:val="18"/>
        </w:rPr>
        <w:t>.</w:t>
      </w:r>
    </w:p>
    <w:p w14:paraId="5DF10A1E" w14:textId="4CD7A7C3"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hyperlink r:id="rId9" w:history="1">
        <w:r w:rsidR="001B3909" w:rsidRPr="009439E0">
          <w:rPr>
            <w:rStyle w:val="Hypertextovodkaz"/>
            <w:rFonts w:ascii="Tahoma" w:hAnsi="Tahoma" w:cs="Tahoma"/>
            <w:sz w:val="20"/>
            <w:szCs w:val="20"/>
          </w:rPr>
          <w:t>fin.uct@snopava.cz</w:t>
        </w:r>
      </w:hyperlink>
      <w:r w:rsidR="00FB4B32" w:rsidRPr="009439E0">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116A6F62"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711086">
        <w:rPr>
          <w:rFonts w:ascii="Tahoma" w:hAnsi="Tahoma" w:cs="Tahoma"/>
          <w:sz w:val="20"/>
          <w:szCs w:val="22"/>
        </w:rPr>
        <w:t> </w:t>
      </w:r>
      <w:r w:rsidRPr="00633675">
        <w:rPr>
          <w:rFonts w:ascii="Tahoma" w:hAnsi="Tahoma" w:cs="Tahoma"/>
          <w:sz w:val="20"/>
          <w:szCs w:val="22"/>
        </w:rPr>
        <w:t>délce</w:t>
      </w:r>
      <w:r w:rsidR="00711086">
        <w:rPr>
          <w:rFonts w:ascii="Tahoma" w:hAnsi="Tahoma" w:cs="Tahoma"/>
          <w:sz w:val="20"/>
          <w:szCs w:val="22"/>
        </w:rPr>
        <w:t xml:space="preserve"> 24</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36616A3A" w:rsidR="0023764F" w:rsidRPr="00633675" w:rsidRDefault="00C5262B"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r w:rsidR="00711086">
        <w:rPr>
          <w:rFonts w:ascii="Tahoma" w:hAnsi="Tahoma" w:cs="Tahoma"/>
          <w:sz w:val="20"/>
          <w:szCs w:val="20"/>
        </w:rPr>
        <w:t>702 034 635</w:t>
      </w:r>
    </w:p>
    <w:p w14:paraId="0627D9E8" w14:textId="38C55113"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711086">
        <w:rPr>
          <w:rFonts w:ascii="Tahoma" w:hAnsi="Tahoma" w:cs="Tahoma"/>
          <w:sz w:val="20"/>
          <w:szCs w:val="20"/>
        </w:rPr>
        <w:t>info@beringei.cz</w:t>
      </w:r>
    </w:p>
    <w:p w14:paraId="41DF47E3" w14:textId="33E9D7B3"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711086">
        <w:rPr>
          <w:rFonts w:ascii="Tahoma" w:hAnsi="Tahoma" w:cs="Tahoma"/>
          <w:sz w:val="20"/>
          <w:szCs w:val="20"/>
        </w:rPr>
        <w:t>Vídeňská 55, 639 00 Brno</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lastRenderedPageBreak/>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tohoto článku smlouvy, je kupující oprávněn odstoupit od této smlouvy; odstoupení se však nedotýká povinností prodávajícího vyplývajících ze záruky za </w:t>
      </w:r>
      <w:r w:rsidRPr="004F38B1">
        <w:rPr>
          <w:rFonts w:ascii="Tahoma" w:hAnsi="Tahoma" w:cs="Tahoma"/>
          <w:sz w:val="20"/>
        </w:rPr>
        <w:lastRenderedPageBreak/>
        <w:t>jakost, odpovědnosti za vady, povinnosti zaplatit smluvní pokutu, povinnosti nahradit škodu a povinnosti zachovat důvěrnost informací souvisejících s plněním dle této smlouvy.</w:t>
      </w:r>
    </w:p>
    <w:p w14:paraId="604B84E6" w14:textId="77777777"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77777777" w:rsidR="00D83A06" w:rsidRPr="0022632C" w:rsidRDefault="00D83A06"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19" w:name="_Hlk117676012"/>
      <w:r w:rsidRPr="0022632C">
        <w:rPr>
          <w:rFonts w:ascii="Tahoma" w:hAnsi="Tahoma" w:cs="Tahoma"/>
          <w:sz w:val="20"/>
          <w:szCs w:val="20"/>
        </w:rPr>
        <w:t>Dodavatel bere na vědomí, že zadavatel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9"/>
    <w:p w14:paraId="5C143FB0" w14:textId="178E159E"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Bude-li součástí plnění díla Dodavatelem dodávka techniky připojené do interní datové sítě Zadavatele</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nebo pokud bude vyžadovat Dodavatel přístup k dodávané technice přes datovou síť Zadavatele, přihlášení Dodavatele do sítě Zadavatele musí podléhat kontrole přístupu na základě autorizace po předchozí autentizaci. Dodavatel se zavazuje, že před připojením koncového zařízení nebo aktivního síťového prvku do datové sítě zažádá o schválení připojení kontaktní osobu na straně Zadavatele. Dodavatel se zavazuje, že vzdálený přístup do systému bude vždy uskutečněn pouze prostřednictvím zabezpečeného připojení VPN (virtuální privátní síť). Dodavatel se zavazuje, že udělený VPN přístup nesmí být sdílen více zaměstnanci Dodavatele nebo poddodavatele.  Pravidla VPN přístupu budou řešena samostatnou smlouvou, která musí být uzavřena před udělením VPN přístupu Dodavateli. Dodavatel se zavazuje, že všechna zařízení připojená do datové sítě Zadavatele, budou disponovat aktualizovaným výrobcem podporovaným operačním systémem, aktualizovaným antivirovým programem s nejnovějšími signaturami, a pokud to bude možné, budou připojena do domény Zadavatele, která na zařízeních prosadí bezpečnostní politiku Zadavatele.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Zadavatele. Pokud nebude možné dodržet výše uvedená pravidla, může Zadavatel ve výjimečném případě dle požadavku Dodavatele zřídit VPN přístup k síťovému zařízení, které bude na vyhrazené datové síti striktně oddělené od interní sítě Zadavatele. Dodavatel se zavazuje, že bez zbytečného odkladu deaktivuje všechna nevyužívaná zakončení sítě anebo nepoužívané porty aktivního síťového prvku. Dodavatel se zavazuje, že bude dodržovat a nebude konat v rozporu s bezpečnostními politikami zadavatele. Bezpečnostní politika Zadavatele bude předložena na žádost Dodavatele.</w:t>
      </w:r>
    </w:p>
    <w:p w14:paraId="0FDC2300" w14:textId="77777777"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Zadavatel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zadavateli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zadavateli veškerou potřebnou součinnost. Dodavatel je povinen přijmout dodatečná, účinná nápravná opatření k odstranění zranitelností.</w:t>
      </w:r>
    </w:p>
    <w:p w14:paraId="0B37653C" w14:textId="77777777"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6733650B" w14:textId="77777777"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39B84451" w14:textId="77777777"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dodavateli nebo zadavateli, a to v souladu s exit plánem vytvořeným v rámci prováděcího (implementačního) projektu, </w:t>
      </w:r>
    </w:p>
    <w:p w14:paraId="6D21B1C9" w14:textId="77777777"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dodavatelem nebo zadavatelem,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77777777" w:rsidR="00D83A06" w:rsidRPr="0022632C" w:rsidRDefault="00D83A06"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620B2581" w14:textId="0EFDD265" w:rsidR="00D83A06" w:rsidRPr="0022632C" w:rsidRDefault="00D83A06"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60AAB056" w14:textId="77777777" w:rsidR="00D83A06" w:rsidRPr="0022632C" w:rsidRDefault="00D83A06"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Zadavatel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70C5BB7" w14:textId="77777777" w:rsidR="00271275" w:rsidRPr="00AF2E02"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AF2E02">
        <w:rPr>
          <w:rFonts w:ascii="Tahoma" w:hAnsi="Tahoma" w:cs="Tahoma"/>
          <w:sz w:val="20"/>
          <w:szCs w:val="20"/>
        </w:rPr>
        <w:t xml:space="preserve">Smluvní strany tímto </w:t>
      </w:r>
      <w:r w:rsidRPr="005359F5">
        <w:rPr>
          <w:rFonts w:ascii="Tahoma" w:hAnsi="Tahoma" w:cs="Tahoma"/>
          <w:b/>
          <w:sz w:val="20"/>
          <w:szCs w:val="20"/>
        </w:rPr>
        <w:t>prohlašují, že skutečnosti uvedené v této smlouvě nepovažují za obchodní</w:t>
      </w:r>
      <w:r w:rsidRPr="00AF2E02">
        <w:rPr>
          <w:rFonts w:ascii="Tahoma" w:hAnsi="Tahoma" w:cs="Tahoma"/>
          <w:sz w:val="20"/>
          <w:szCs w:val="20"/>
        </w:rPr>
        <w:t xml:space="preserve"> </w:t>
      </w:r>
      <w:r w:rsidRPr="005359F5">
        <w:rPr>
          <w:rFonts w:ascii="Tahoma" w:hAnsi="Tahoma" w:cs="Tahoma"/>
          <w:b/>
          <w:sz w:val="20"/>
          <w:szCs w:val="20"/>
        </w:rPr>
        <w:t>tajemství</w:t>
      </w:r>
      <w:r w:rsidRPr="00AF2E02">
        <w:rPr>
          <w:rFonts w:ascii="Tahoma" w:hAnsi="Tahoma" w:cs="Tahoma"/>
          <w:sz w:val="20"/>
          <w:szCs w:val="20"/>
        </w:rPr>
        <w:t xml:space="preserve"> ve smyslu ust. § 504 zákona č. 89/2012 Sb., občanského zákoníku a </w:t>
      </w:r>
      <w:r w:rsidRPr="005359F5">
        <w:rPr>
          <w:rFonts w:ascii="Tahoma" w:hAnsi="Tahoma" w:cs="Tahoma"/>
          <w:b/>
          <w:sz w:val="20"/>
          <w:szCs w:val="20"/>
        </w:rPr>
        <w:t xml:space="preserve">udělují svolení k jejich využití a zveřejnění </w:t>
      </w:r>
      <w:r w:rsidRPr="00AF2E02">
        <w:rPr>
          <w:rFonts w:ascii="Tahoma" w:hAnsi="Tahoma" w:cs="Tahoma"/>
          <w:sz w:val="20"/>
          <w:szCs w:val="20"/>
        </w:rPr>
        <w:t>bez stanovení jakýchkoliv dalších podmínek.</w:t>
      </w:r>
    </w:p>
    <w:p w14:paraId="10276CB3" w14:textId="77777777"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 v souladu se zákonem objednatel.</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7374B259"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3A0DE1">
              <w:rPr>
                <w:rFonts w:ascii="Tahoma" w:hAnsi="Tahoma" w:cs="Tahoma"/>
                <w:sz w:val="20"/>
                <w:szCs w:val="20"/>
              </w:rPr>
              <w:t xml:space="preserve"> 19.12.2023</w:t>
            </w:r>
            <w:bookmarkStart w:id="21" w:name="_GoBack"/>
            <w:bookmarkEnd w:id="21"/>
          </w:p>
        </w:tc>
        <w:tc>
          <w:tcPr>
            <w:tcW w:w="4705" w:type="dxa"/>
          </w:tcPr>
          <w:p w14:paraId="6223D1EF" w14:textId="22FD88C5" w:rsidR="003E7416" w:rsidRPr="00633675" w:rsidRDefault="003E7416" w:rsidP="003A0DE1">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091A9D">
              <w:rPr>
                <w:rFonts w:ascii="Tahoma" w:hAnsi="Tahoma" w:cs="Tahoma"/>
                <w:sz w:val="20"/>
                <w:szCs w:val="20"/>
              </w:rPr>
              <w:t xml:space="preserve">Brně </w:t>
            </w:r>
            <w:r w:rsidRPr="00633675">
              <w:rPr>
                <w:rFonts w:ascii="Tahoma" w:hAnsi="Tahoma" w:cs="Tahoma"/>
                <w:sz w:val="20"/>
                <w:szCs w:val="20"/>
              </w:rPr>
              <w:t>dne</w:t>
            </w:r>
            <w:r w:rsidR="00532DB1">
              <w:rPr>
                <w:rFonts w:ascii="Tahoma" w:hAnsi="Tahoma" w:cs="Tahoma"/>
                <w:sz w:val="20"/>
                <w:szCs w:val="20"/>
              </w:rPr>
              <w:t xml:space="preserve">  </w:t>
            </w:r>
            <w:proofErr w:type="gramStart"/>
            <w:r w:rsidR="003A0DE1">
              <w:rPr>
                <w:rFonts w:ascii="Tahoma" w:hAnsi="Tahoma" w:cs="Tahoma"/>
                <w:sz w:val="20"/>
                <w:szCs w:val="20"/>
              </w:rPr>
              <w:t>14</w:t>
            </w:r>
            <w:r w:rsidR="00532DB1">
              <w:rPr>
                <w:rFonts w:ascii="Tahoma" w:hAnsi="Tahoma" w:cs="Tahoma"/>
                <w:sz w:val="20"/>
                <w:szCs w:val="20"/>
              </w:rPr>
              <w:t>.12.2023</w:t>
            </w:r>
            <w:proofErr w:type="gramEnd"/>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4A2D1FC4" w:rsidR="003E7416" w:rsidRPr="00633675" w:rsidRDefault="00D70880" w:rsidP="00091A9D">
      <w:pPr>
        <w:tabs>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091A9D">
        <w:rPr>
          <w:rFonts w:ascii="Tahoma" w:hAnsi="Tahoma" w:cs="Tahoma"/>
          <w:sz w:val="20"/>
          <w:szCs w:val="20"/>
        </w:rPr>
        <w:t>, MBA, ředitel</w:t>
      </w:r>
      <w:r w:rsidR="00091A9D">
        <w:rPr>
          <w:rFonts w:ascii="Tahoma" w:hAnsi="Tahoma" w:cs="Tahoma"/>
          <w:sz w:val="20"/>
          <w:szCs w:val="20"/>
        </w:rPr>
        <w:tab/>
        <w:t xml:space="preserve">Ing. Milan </w:t>
      </w:r>
      <w:proofErr w:type="spellStart"/>
      <w:r w:rsidR="00091A9D">
        <w:rPr>
          <w:rFonts w:ascii="Tahoma" w:hAnsi="Tahoma" w:cs="Tahoma"/>
          <w:sz w:val="20"/>
          <w:szCs w:val="20"/>
        </w:rPr>
        <w:t>Bučko</w:t>
      </w:r>
      <w:proofErr w:type="spellEnd"/>
      <w:r w:rsidR="00091A9D">
        <w:rPr>
          <w:rFonts w:ascii="Tahoma" w:hAnsi="Tahoma" w:cs="Tahoma"/>
          <w:sz w:val="20"/>
          <w:szCs w:val="20"/>
        </w:rPr>
        <w:t>, jednatel</w:t>
      </w:r>
      <w:r w:rsidR="00C14621">
        <w:rPr>
          <w:rFonts w:ascii="Tahoma" w:hAnsi="Tahoma" w:cs="Tahoma"/>
          <w:sz w:val="20"/>
          <w:szCs w:val="20"/>
        </w:rPr>
        <w:tab/>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40B56C3E" w14:textId="32A663C8"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 xml:space="preserve">říloha </w:t>
      </w:r>
      <w:proofErr w:type="gramStart"/>
      <w:r w:rsidR="003340EC" w:rsidRPr="00861560">
        <w:rPr>
          <w:rFonts w:ascii="Tahoma" w:hAnsi="Tahoma" w:cs="Tahoma"/>
          <w:b/>
          <w:iCs/>
          <w:sz w:val="20"/>
          <w:szCs w:val="22"/>
          <w:u w:val="single"/>
        </w:rPr>
        <w:t>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pecifikace</w:t>
      </w:r>
      <w:proofErr w:type="gramEnd"/>
      <w:r w:rsidR="003340EC" w:rsidRPr="00861560">
        <w:rPr>
          <w:rFonts w:ascii="Tahoma" w:hAnsi="Tahoma" w:cs="Tahoma"/>
          <w:b/>
          <w:iCs/>
          <w:sz w:val="20"/>
          <w:szCs w:val="22"/>
          <w:u w:val="single"/>
        </w:rPr>
        <w:t xml:space="preserve"> </w:t>
      </w:r>
      <w:r w:rsidR="00861560" w:rsidRPr="00861560">
        <w:rPr>
          <w:rFonts w:ascii="Tahoma" w:hAnsi="Tahoma" w:cs="Tahoma"/>
          <w:b/>
          <w:iCs/>
          <w:sz w:val="20"/>
          <w:szCs w:val="22"/>
          <w:u w:val="single"/>
        </w:rPr>
        <w:t xml:space="preserve">předmětu smlouvy </w:t>
      </w:r>
    </w:p>
    <w:p w14:paraId="1EAEF014" w14:textId="77777777" w:rsidR="00532DB1" w:rsidRDefault="00532DB1" w:rsidP="00532DB1">
      <w:pPr>
        <w:autoSpaceDE w:val="0"/>
        <w:autoSpaceDN w:val="0"/>
        <w:adjustRightInd w:val="0"/>
        <w:rPr>
          <w:rFonts w:ascii="Calibri,Bold" w:hAnsi="Calibri,Bold" w:cs="Calibri,Bold"/>
          <w:b/>
          <w:bCs/>
          <w:sz w:val="22"/>
          <w:szCs w:val="22"/>
        </w:rPr>
      </w:pPr>
      <w:r>
        <w:rPr>
          <w:rFonts w:ascii="Calibri,Bold" w:hAnsi="Calibri,Bold" w:cs="Calibri,Bold"/>
          <w:b/>
          <w:bCs/>
          <w:sz w:val="22"/>
          <w:szCs w:val="22"/>
        </w:rPr>
        <w:t>Atestovaný MDE monitor</w:t>
      </w:r>
    </w:p>
    <w:p w14:paraId="35927C62" w14:textId="2919EE5A" w:rsidR="00091A9D" w:rsidRDefault="00091A9D" w:rsidP="00B40FDD">
      <w:pPr>
        <w:tabs>
          <w:tab w:val="left" w:pos="2520"/>
        </w:tabs>
        <w:spacing w:after="120" w:line="276" w:lineRule="auto"/>
        <w:ind w:left="425" w:hanging="425"/>
        <w:jc w:val="both"/>
        <w:rPr>
          <w:rFonts w:ascii="Tahoma" w:hAnsi="Tahoma" w:cs="Tahoma"/>
          <w:b/>
          <w:iCs/>
          <w:sz w:val="20"/>
          <w:szCs w:val="22"/>
          <w:u w:val="single"/>
        </w:rPr>
      </w:pPr>
    </w:p>
    <w:p w14:paraId="08E6F487" w14:textId="62D9B262" w:rsidR="00091A9D" w:rsidRDefault="00091A9D" w:rsidP="00B40FDD">
      <w:pPr>
        <w:tabs>
          <w:tab w:val="left" w:pos="2520"/>
        </w:tabs>
        <w:spacing w:after="120" w:line="276" w:lineRule="auto"/>
        <w:ind w:left="425" w:hanging="425"/>
        <w:jc w:val="both"/>
        <w:rPr>
          <w:rFonts w:ascii="Tahoma" w:hAnsi="Tahoma" w:cs="Tahoma"/>
          <w:b/>
          <w:iCs/>
          <w:sz w:val="20"/>
          <w:szCs w:val="22"/>
          <w:u w:val="single"/>
        </w:rPr>
      </w:pPr>
    </w:p>
    <w:p w14:paraId="1AE80FB4" w14:textId="77777777" w:rsidR="00532DB1" w:rsidRDefault="00532DB1" w:rsidP="00532DB1">
      <w:pPr>
        <w:autoSpaceDE w:val="0"/>
        <w:autoSpaceDN w:val="0"/>
        <w:adjustRightInd w:val="0"/>
        <w:rPr>
          <w:rFonts w:ascii="Tahoma-Bold" w:hAnsi="Tahoma-Bold" w:cs="Tahoma-Bold"/>
          <w:b/>
          <w:bCs/>
          <w:sz w:val="20"/>
          <w:szCs w:val="20"/>
        </w:rPr>
      </w:pPr>
      <w:r>
        <w:rPr>
          <w:rFonts w:ascii="Tahoma-Bold" w:hAnsi="Tahoma-Bold" w:cs="Tahoma-Bold"/>
          <w:b/>
          <w:bCs/>
          <w:sz w:val="20"/>
          <w:szCs w:val="20"/>
        </w:rPr>
        <w:t xml:space="preserve">Příloha </w:t>
      </w:r>
      <w:proofErr w:type="gramStart"/>
      <w:r>
        <w:rPr>
          <w:rFonts w:ascii="Tahoma-Bold" w:hAnsi="Tahoma-Bold" w:cs="Tahoma-Bold"/>
          <w:b/>
          <w:bCs/>
          <w:sz w:val="20"/>
          <w:szCs w:val="20"/>
        </w:rPr>
        <w:t>č.1 – Specifikace</w:t>
      </w:r>
      <w:proofErr w:type="gramEnd"/>
      <w:r>
        <w:rPr>
          <w:rFonts w:ascii="Tahoma-Bold" w:hAnsi="Tahoma-Bold" w:cs="Tahoma-Bold"/>
          <w:b/>
          <w:bCs/>
          <w:sz w:val="20"/>
          <w:szCs w:val="20"/>
        </w:rPr>
        <w:t xml:space="preserve"> předmětu smlouvy</w:t>
      </w:r>
    </w:p>
    <w:p w14:paraId="53AF3E7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Atestovaný MDE Monitor</w:t>
      </w:r>
    </w:p>
    <w:p w14:paraId="04FB248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Plochý monitor - LCD technologie</w:t>
      </w:r>
    </w:p>
    <w:p w14:paraId="31B63B9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4K technologie, rozlišení obrazu 3840x2160p</w:t>
      </w:r>
    </w:p>
    <w:p w14:paraId="37181DA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funkce monitoru umožňuje přepočet vstupního datového signálu o rozlišení 1920x1080 </w:t>
      </w:r>
      <w:proofErr w:type="spellStart"/>
      <w:r>
        <w:rPr>
          <w:rFonts w:ascii="Calibri" w:hAnsi="Calibri" w:cs="Calibri"/>
          <w:sz w:val="22"/>
          <w:szCs w:val="22"/>
        </w:rPr>
        <w:t>px</w:t>
      </w:r>
      <w:proofErr w:type="spellEnd"/>
    </w:p>
    <w:p w14:paraId="3336E37E"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(FULL HD) na výstupní zobrazení obrazu v rozlišení 3840x2160p (4K)</w:t>
      </w:r>
    </w:p>
    <w:p w14:paraId="5BC21F5B"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úhlopříčka 31,5"</w:t>
      </w:r>
    </w:p>
    <w:p w14:paraId="4139C3F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poměr stran 16:9</w:t>
      </w:r>
    </w:p>
    <w:p w14:paraId="601EE53E"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obrazové funkce </w:t>
      </w:r>
      <w:proofErr w:type="spellStart"/>
      <w:r>
        <w:rPr>
          <w:rFonts w:ascii="Calibri" w:hAnsi="Calibri" w:cs="Calibri"/>
          <w:sz w:val="22"/>
          <w:szCs w:val="22"/>
        </w:rPr>
        <w:t>PiP</w:t>
      </w:r>
      <w:proofErr w:type="spellEnd"/>
      <w:r>
        <w:rPr>
          <w:rFonts w:ascii="Calibri" w:hAnsi="Calibri" w:cs="Calibri"/>
          <w:sz w:val="22"/>
          <w:szCs w:val="22"/>
        </w:rPr>
        <w:t xml:space="preserve">, </w:t>
      </w:r>
      <w:proofErr w:type="spellStart"/>
      <w:r>
        <w:rPr>
          <w:rFonts w:ascii="Calibri" w:hAnsi="Calibri" w:cs="Calibri"/>
          <w:sz w:val="22"/>
          <w:szCs w:val="22"/>
        </w:rPr>
        <w:t>PoP</w:t>
      </w:r>
      <w:proofErr w:type="spellEnd"/>
    </w:p>
    <w:p w14:paraId="1C4D5C8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zobrazovací úhel 178° všemi směry</w:t>
      </w:r>
    </w:p>
    <w:p w14:paraId="5EE4960A" w14:textId="77777777" w:rsidR="00532DB1" w:rsidRDefault="00532DB1" w:rsidP="00532DB1">
      <w:pPr>
        <w:autoSpaceDE w:val="0"/>
        <w:autoSpaceDN w:val="0"/>
        <w:adjustRightInd w:val="0"/>
        <w:rPr>
          <w:rFonts w:ascii="Calibri" w:hAnsi="Calibri" w:cs="Calibri"/>
          <w:sz w:val="14"/>
          <w:szCs w:val="14"/>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svítivost 450 cd/m</w:t>
      </w:r>
      <w:r>
        <w:rPr>
          <w:rFonts w:ascii="Calibri" w:hAnsi="Calibri" w:cs="Calibri"/>
          <w:sz w:val="14"/>
          <w:szCs w:val="14"/>
        </w:rPr>
        <w:t>2</w:t>
      </w:r>
    </w:p>
    <w:p w14:paraId="025CF16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kontrast 1000:1</w:t>
      </w:r>
    </w:p>
    <w:p w14:paraId="42A5A1E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formát barevného podání: </w:t>
      </w:r>
      <w:proofErr w:type="gramStart"/>
      <w:r>
        <w:rPr>
          <w:rFonts w:ascii="Calibri" w:hAnsi="Calibri" w:cs="Calibri"/>
          <w:sz w:val="22"/>
          <w:szCs w:val="22"/>
        </w:rPr>
        <w:t>BT.2020</w:t>
      </w:r>
      <w:proofErr w:type="gramEnd"/>
      <w:r>
        <w:rPr>
          <w:rFonts w:ascii="Calibri" w:hAnsi="Calibri" w:cs="Calibri"/>
          <w:sz w:val="22"/>
          <w:szCs w:val="22"/>
        </w:rPr>
        <w:t xml:space="preserve"> / BT.709</w:t>
      </w:r>
    </w:p>
    <w:p w14:paraId="67402E0C"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obrazové vstupy: 2x 12G-SDI, 1x Display port, 1x HDMI, 1x 3G-SDI, 1x DVI-D</w:t>
      </w:r>
    </w:p>
    <w:p w14:paraId="2433762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obrazové výstupy: 2x 12G-SDI, 1x 3G-SDI</w:t>
      </w:r>
    </w:p>
    <w:p w14:paraId="65477573"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připojení pomocí VESA100 a VESA200 uchycení na rameni endoskopického vozíku</w:t>
      </w:r>
    </w:p>
    <w:p w14:paraId="0171B61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bez externího napájecího zdroje</w:t>
      </w:r>
    </w:p>
    <w:p w14:paraId="026346C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váha monitoru 11,8 kg</w:t>
      </w:r>
    </w:p>
    <w:p w14:paraId="65C2EBAE" w14:textId="77777777" w:rsidR="00532DB1" w:rsidRDefault="00532DB1" w:rsidP="00532DB1">
      <w:pPr>
        <w:autoSpaceDE w:val="0"/>
        <w:autoSpaceDN w:val="0"/>
        <w:adjustRightInd w:val="0"/>
        <w:rPr>
          <w:rFonts w:ascii="Calibri" w:hAnsi="Calibri" w:cs="Calibri"/>
          <w:sz w:val="22"/>
          <w:szCs w:val="22"/>
        </w:rPr>
      </w:pPr>
    </w:p>
    <w:p w14:paraId="01D86993" w14:textId="77777777" w:rsidR="00532DB1" w:rsidRDefault="00532DB1" w:rsidP="00532DB1">
      <w:pPr>
        <w:autoSpaceDE w:val="0"/>
        <w:autoSpaceDN w:val="0"/>
        <w:adjustRightInd w:val="0"/>
        <w:rPr>
          <w:rFonts w:ascii="Calibri" w:hAnsi="Calibri" w:cs="Calibri"/>
          <w:sz w:val="22"/>
          <w:szCs w:val="22"/>
        </w:rPr>
      </w:pPr>
    </w:p>
    <w:p w14:paraId="6656ED70" w14:textId="77777777" w:rsidR="00532DB1" w:rsidRDefault="00532DB1" w:rsidP="00532DB1">
      <w:pPr>
        <w:autoSpaceDE w:val="0"/>
        <w:autoSpaceDN w:val="0"/>
        <w:adjustRightInd w:val="0"/>
        <w:rPr>
          <w:rFonts w:ascii="Calibri" w:hAnsi="Calibri" w:cs="Calibri"/>
          <w:sz w:val="22"/>
          <w:szCs w:val="22"/>
        </w:rPr>
      </w:pPr>
    </w:p>
    <w:p w14:paraId="2FDFD501" w14:textId="77777777" w:rsidR="00532DB1" w:rsidRDefault="00532DB1" w:rsidP="00532DB1">
      <w:pPr>
        <w:autoSpaceDE w:val="0"/>
        <w:autoSpaceDN w:val="0"/>
        <w:adjustRightInd w:val="0"/>
        <w:rPr>
          <w:rFonts w:ascii="Calibri" w:hAnsi="Calibri" w:cs="Calibri"/>
          <w:sz w:val="22"/>
          <w:szCs w:val="22"/>
        </w:rPr>
      </w:pPr>
    </w:p>
    <w:p w14:paraId="38FB66BF" w14:textId="77777777" w:rsidR="00532DB1" w:rsidRDefault="00532DB1" w:rsidP="00532DB1">
      <w:pPr>
        <w:autoSpaceDE w:val="0"/>
        <w:autoSpaceDN w:val="0"/>
        <w:adjustRightInd w:val="0"/>
        <w:rPr>
          <w:rFonts w:ascii="Calibri" w:hAnsi="Calibri" w:cs="Calibri"/>
          <w:sz w:val="22"/>
          <w:szCs w:val="22"/>
        </w:rPr>
      </w:pPr>
    </w:p>
    <w:p w14:paraId="1FA18FFF" w14:textId="77777777" w:rsidR="00532DB1" w:rsidRDefault="00532DB1" w:rsidP="00532DB1">
      <w:pPr>
        <w:autoSpaceDE w:val="0"/>
        <w:autoSpaceDN w:val="0"/>
        <w:adjustRightInd w:val="0"/>
        <w:rPr>
          <w:rFonts w:ascii="Calibri" w:hAnsi="Calibri" w:cs="Calibri"/>
          <w:sz w:val="22"/>
          <w:szCs w:val="22"/>
        </w:rPr>
      </w:pPr>
    </w:p>
    <w:p w14:paraId="141DDE9D" w14:textId="77777777" w:rsidR="00532DB1" w:rsidRDefault="00532DB1" w:rsidP="00532DB1">
      <w:pPr>
        <w:autoSpaceDE w:val="0"/>
        <w:autoSpaceDN w:val="0"/>
        <w:adjustRightInd w:val="0"/>
        <w:rPr>
          <w:rFonts w:ascii="Calibri" w:hAnsi="Calibri" w:cs="Calibri"/>
          <w:sz w:val="22"/>
          <w:szCs w:val="22"/>
        </w:rPr>
      </w:pPr>
    </w:p>
    <w:p w14:paraId="58F1F09F" w14:textId="77777777" w:rsidR="00532DB1" w:rsidRDefault="00532DB1" w:rsidP="00532DB1">
      <w:pPr>
        <w:autoSpaceDE w:val="0"/>
        <w:autoSpaceDN w:val="0"/>
        <w:adjustRightInd w:val="0"/>
        <w:rPr>
          <w:rFonts w:ascii="Calibri" w:hAnsi="Calibri" w:cs="Calibri"/>
          <w:sz w:val="22"/>
          <w:szCs w:val="22"/>
        </w:rPr>
      </w:pPr>
    </w:p>
    <w:p w14:paraId="54A8D775" w14:textId="77777777" w:rsidR="00532DB1" w:rsidRDefault="00532DB1" w:rsidP="00532DB1">
      <w:pPr>
        <w:autoSpaceDE w:val="0"/>
        <w:autoSpaceDN w:val="0"/>
        <w:adjustRightInd w:val="0"/>
        <w:rPr>
          <w:rFonts w:ascii="Calibri" w:hAnsi="Calibri" w:cs="Calibri"/>
          <w:sz w:val="22"/>
          <w:szCs w:val="22"/>
        </w:rPr>
      </w:pPr>
    </w:p>
    <w:p w14:paraId="6C5E7938" w14:textId="77777777" w:rsidR="00532DB1" w:rsidRDefault="00532DB1" w:rsidP="00532DB1">
      <w:pPr>
        <w:autoSpaceDE w:val="0"/>
        <w:autoSpaceDN w:val="0"/>
        <w:adjustRightInd w:val="0"/>
        <w:rPr>
          <w:rFonts w:ascii="Calibri" w:hAnsi="Calibri" w:cs="Calibri"/>
          <w:sz w:val="22"/>
          <w:szCs w:val="22"/>
        </w:rPr>
      </w:pPr>
    </w:p>
    <w:p w14:paraId="7F5D51C0" w14:textId="77777777" w:rsidR="00532DB1" w:rsidRDefault="00532DB1" w:rsidP="00532DB1">
      <w:pPr>
        <w:autoSpaceDE w:val="0"/>
        <w:autoSpaceDN w:val="0"/>
        <w:adjustRightInd w:val="0"/>
        <w:rPr>
          <w:rFonts w:ascii="Calibri" w:hAnsi="Calibri" w:cs="Calibri"/>
          <w:sz w:val="22"/>
          <w:szCs w:val="22"/>
        </w:rPr>
      </w:pPr>
    </w:p>
    <w:p w14:paraId="3A162F0F" w14:textId="77777777" w:rsidR="00532DB1" w:rsidRDefault="00532DB1" w:rsidP="00532DB1">
      <w:pPr>
        <w:autoSpaceDE w:val="0"/>
        <w:autoSpaceDN w:val="0"/>
        <w:adjustRightInd w:val="0"/>
        <w:rPr>
          <w:rFonts w:ascii="Calibri" w:hAnsi="Calibri" w:cs="Calibri"/>
          <w:sz w:val="22"/>
          <w:szCs w:val="22"/>
        </w:rPr>
      </w:pPr>
    </w:p>
    <w:p w14:paraId="0018131E" w14:textId="77777777" w:rsidR="00532DB1" w:rsidRDefault="00532DB1" w:rsidP="00532DB1">
      <w:pPr>
        <w:autoSpaceDE w:val="0"/>
        <w:autoSpaceDN w:val="0"/>
        <w:adjustRightInd w:val="0"/>
        <w:rPr>
          <w:rFonts w:ascii="Calibri" w:hAnsi="Calibri" w:cs="Calibri"/>
          <w:sz w:val="22"/>
          <w:szCs w:val="22"/>
        </w:rPr>
      </w:pPr>
    </w:p>
    <w:p w14:paraId="36A21002" w14:textId="77777777" w:rsidR="00532DB1" w:rsidRDefault="00532DB1" w:rsidP="00532DB1">
      <w:pPr>
        <w:autoSpaceDE w:val="0"/>
        <w:autoSpaceDN w:val="0"/>
        <w:adjustRightInd w:val="0"/>
        <w:rPr>
          <w:rFonts w:ascii="Calibri" w:hAnsi="Calibri" w:cs="Calibri"/>
          <w:sz w:val="22"/>
          <w:szCs w:val="22"/>
        </w:rPr>
      </w:pPr>
    </w:p>
    <w:p w14:paraId="024CF9B8" w14:textId="77777777" w:rsidR="00532DB1" w:rsidRDefault="00532DB1" w:rsidP="00532DB1">
      <w:pPr>
        <w:autoSpaceDE w:val="0"/>
        <w:autoSpaceDN w:val="0"/>
        <w:adjustRightInd w:val="0"/>
        <w:rPr>
          <w:rFonts w:ascii="Calibri" w:hAnsi="Calibri" w:cs="Calibri"/>
          <w:sz w:val="22"/>
          <w:szCs w:val="22"/>
        </w:rPr>
      </w:pPr>
    </w:p>
    <w:p w14:paraId="5E14B28D" w14:textId="77777777" w:rsidR="00532DB1" w:rsidRDefault="00532DB1" w:rsidP="00532DB1">
      <w:pPr>
        <w:autoSpaceDE w:val="0"/>
        <w:autoSpaceDN w:val="0"/>
        <w:adjustRightInd w:val="0"/>
        <w:rPr>
          <w:rFonts w:ascii="Calibri" w:hAnsi="Calibri" w:cs="Calibri"/>
          <w:sz w:val="22"/>
          <w:szCs w:val="22"/>
        </w:rPr>
      </w:pPr>
    </w:p>
    <w:p w14:paraId="5B12B998" w14:textId="77777777" w:rsidR="00532DB1" w:rsidRDefault="00532DB1" w:rsidP="00532DB1">
      <w:pPr>
        <w:autoSpaceDE w:val="0"/>
        <w:autoSpaceDN w:val="0"/>
        <w:adjustRightInd w:val="0"/>
        <w:rPr>
          <w:rFonts w:ascii="Calibri" w:hAnsi="Calibri" w:cs="Calibri"/>
          <w:sz w:val="22"/>
          <w:szCs w:val="22"/>
        </w:rPr>
      </w:pPr>
    </w:p>
    <w:p w14:paraId="7866DC0D" w14:textId="77777777" w:rsidR="00532DB1" w:rsidRDefault="00532DB1" w:rsidP="00532DB1">
      <w:pPr>
        <w:autoSpaceDE w:val="0"/>
        <w:autoSpaceDN w:val="0"/>
        <w:adjustRightInd w:val="0"/>
        <w:rPr>
          <w:rFonts w:ascii="Calibri" w:hAnsi="Calibri" w:cs="Calibri"/>
          <w:sz w:val="22"/>
          <w:szCs w:val="22"/>
        </w:rPr>
      </w:pPr>
    </w:p>
    <w:p w14:paraId="1D14C4C7" w14:textId="77777777" w:rsidR="00532DB1" w:rsidRDefault="00532DB1" w:rsidP="00532DB1">
      <w:pPr>
        <w:autoSpaceDE w:val="0"/>
        <w:autoSpaceDN w:val="0"/>
        <w:adjustRightInd w:val="0"/>
        <w:rPr>
          <w:rFonts w:ascii="Calibri" w:hAnsi="Calibri" w:cs="Calibri"/>
          <w:sz w:val="22"/>
          <w:szCs w:val="22"/>
        </w:rPr>
      </w:pPr>
    </w:p>
    <w:p w14:paraId="40CDC90E" w14:textId="77777777" w:rsidR="00532DB1" w:rsidRDefault="00532DB1" w:rsidP="00532DB1">
      <w:pPr>
        <w:autoSpaceDE w:val="0"/>
        <w:autoSpaceDN w:val="0"/>
        <w:adjustRightInd w:val="0"/>
        <w:rPr>
          <w:rFonts w:ascii="Calibri" w:hAnsi="Calibri" w:cs="Calibri"/>
          <w:sz w:val="22"/>
          <w:szCs w:val="22"/>
        </w:rPr>
      </w:pPr>
    </w:p>
    <w:p w14:paraId="31A6F1DB" w14:textId="77777777" w:rsidR="00532DB1" w:rsidRDefault="00532DB1" w:rsidP="00532DB1">
      <w:pPr>
        <w:autoSpaceDE w:val="0"/>
        <w:autoSpaceDN w:val="0"/>
        <w:adjustRightInd w:val="0"/>
        <w:rPr>
          <w:rFonts w:ascii="Calibri" w:hAnsi="Calibri" w:cs="Calibri"/>
          <w:sz w:val="22"/>
          <w:szCs w:val="22"/>
        </w:rPr>
      </w:pPr>
    </w:p>
    <w:p w14:paraId="6C993B3E" w14:textId="77777777" w:rsidR="00532DB1" w:rsidRDefault="00532DB1" w:rsidP="00532DB1">
      <w:pPr>
        <w:autoSpaceDE w:val="0"/>
        <w:autoSpaceDN w:val="0"/>
        <w:adjustRightInd w:val="0"/>
        <w:rPr>
          <w:rFonts w:ascii="Calibri" w:hAnsi="Calibri" w:cs="Calibri"/>
          <w:sz w:val="22"/>
          <w:szCs w:val="22"/>
        </w:rPr>
      </w:pPr>
    </w:p>
    <w:p w14:paraId="4D82ADD0" w14:textId="77777777" w:rsidR="00532DB1" w:rsidRDefault="00532DB1" w:rsidP="00532DB1">
      <w:pPr>
        <w:autoSpaceDE w:val="0"/>
        <w:autoSpaceDN w:val="0"/>
        <w:adjustRightInd w:val="0"/>
        <w:rPr>
          <w:rFonts w:ascii="Calibri" w:hAnsi="Calibri" w:cs="Calibri"/>
          <w:sz w:val="22"/>
          <w:szCs w:val="22"/>
        </w:rPr>
      </w:pPr>
    </w:p>
    <w:p w14:paraId="2952DACF" w14:textId="77777777" w:rsidR="00532DB1" w:rsidRDefault="00532DB1" w:rsidP="00532DB1">
      <w:pPr>
        <w:autoSpaceDE w:val="0"/>
        <w:autoSpaceDN w:val="0"/>
        <w:adjustRightInd w:val="0"/>
        <w:rPr>
          <w:rFonts w:ascii="Calibri" w:hAnsi="Calibri" w:cs="Calibri"/>
          <w:sz w:val="22"/>
          <w:szCs w:val="22"/>
        </w:rPr>
      </w:pPr>
    </w:p>
    <w:p w14:paraId="6AA0ED4C" w14:textId="77777777" w:rsidR="00532DB1" w:rsidRDefault="00532DB1" w:rsidP="00532DB1">
      <w:pPr>
        <w:autoSpaceDE w:val="0"/>
        <w:autoSpaceDN w:val="0"/>
        <w:adjustRightInd w:val="0"/>
        <w:rPr>
          <w:rFonts w:ascii="Calibri" w:hAnsi="Calibri" w:cs="Calibri"/>
          <w:sz w:val="22"/>
          <w:szCs w:val="22"/>
        </w:rPr>
      </w:pPr>
    </w:p>
    <w:p w14:paraId="107E3D5A" w14:textId="77777777" w:rsidR="00532DB1" w:rsidRDefault="00532DB1" w:rsidP="00532DB1">
      <w:pPr>
        <w:autoSpaceDE w:val="0"/>
        <w:autoSpaceDN w:val="0"/>
        <w:adjustRightInd w:val="0"/>
        <w:rPr>
          <w:rFonts w:ascii="Calibri-Bold" w:hAnsi="Calibri-Bold" w:cs="Calibri-Bold"/>
          <w:b/>
          <w:bCs/>
          <w:sz w:val="22"/>
          <w:szCs w:val="22"/>
        </w:rPr>
      </w:pPr>
      <w:r>
        <w:rPr>
          <w:rFonts w:ascii="Calibri-Bold" w:hAnsi="Calibri-Bold" w:cs="Calibri-Bold"/>
          <w:b/>
          <w:bCs/>
          <w:sz w:val="22"/>
          <w:szCs w:val="22"/>
        </w:rPr>
        <w:t>Kamerová jednotka (včetně integrovaného světelného zdroje), 1 ks</w:t>
      </w:r>
    </w:p>
    <w:p w14:paraId="560453D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medicínský atest</w:t>
      </w:r>
    </w:p>
    <w:p w14:paraId="7F11A7D6"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2D Full HD zobrazení (rozlišení 1920x1080 p)</w:t>
      </w:r>
    </w:p>
    <w:p w14:paraId="6360AE2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integrovaný HDTV </w:t>
      </w:r>
      <w:proofErr w:type="spellStart"/>
      <w:r>
        <w:rPr>
          <w:rFonts w:ascii="Calibri" w:hAnsi="Calibri" w:cs="Calibri"/>
          <w:sz w:val="22"/>
          <w:szCs w:val="22"/>
        </w:rPr>
        <w:t>videoprocesor</w:t>
      </w:r>
      <w:proofErr w:type="spellEnd"/>
      <w:r>
        <w:rPr>
          <w:rFonts w:ascii="Calibri" w:hAnsi="Calibri" w:cs="Calibri"/>
          <w:sz w:val="22"/>
          <w:szCs w:val="22"/>
        </w:rPr>
        <w:t xml:space="preserve"> a světelný zdroj s technologií LED</w:t>
      </w:r>
    </w:p>
    <w:p w14:paraId="0F071B3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3čip CCD kamerové hlavy bez nutnosti další investice (modul, software), pouze</w:t>
      </w:r>
    </w:p>
    <w:p w14:paraId="1EABD42A"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připojení periferie</w:t>
      </w:r>
    </w:p>
    <w:p w14:paraId="40F7182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1čip CCD lomené kamerové hlavy bez nutnosti další investice (modul, software),</w:t>
      </w:r>
    </w:p>
    <w:p w14:paraId="6266D2FB"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pouze připojení periferie</w:t>
      </w:r>
    </w:p>
    <w:p w14:paraId="1DB8CB3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3čip CMOS kamerové hlavy bez nutnosti další investice (modul, software), pouze</w:t>
      </w:r>
    </w:p>
    <w:p w14:paraId="5558C343"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připojení periferie</w:t>
      </w:r>
    </w:p>
    <w:p w14:paraId="4947C9B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podpora HD flexibilních </w:t>
      </w:r>
      <w:proofErr w:type="spellStart"/>
      <w:r>
        <w:rPr>
          <w:rFonts w:ascii="Calibri" w:hAnsi="Calibri" w:cs="Calibri"/>
          <w:sz w:val="22"/>
          <w:szCs w:val="22"/>
        </w:rPr>
        <w:t>videoendoskopů</w:t>
      </w:r>
      <w:proofErr w:type="spellEnd"/>
      <w:r>
        <w:rPr>
          <w:rFonts w:ascii="Calibri" w:hAnsi="Calibri" w:cs="Calibri"/>
          <w:sz w:val="22"/>
          <w:szCs w:val="22"/>
        </w:rPr>
        <w:t xml:space="preserve"> s čipem na distálním konci bez nutnosti další investice</w:t>
      </w:r>
    </w:p>
    <w:p w14:paraId="62124C4B"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(modul, software), pouze připojení periferie</w:t>
      </w:r>
    </w:p>
    <w:p w14:paraId="7305B8C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podpora HD rigidních </w:t>
      </w:r>
      <w:proofErr w:type="spellStart"/>
      <w:r>
        <w:rPr>
          <w:rFonts w:ascii="Calibri" w:hAnsi="Calibri" w:cs="Calibri"/>
          <w:sz w:val="22"/>
          <w:szCs w:val="22"/>
        </w:rPr>
        <w:t>videoendoskopů</w:t>
      </w:r>
      <w:proofErr w:type="spellEnd"/>
      <w:r>
        <w:rPr>
          <w:rFonts w:ascii="Calibri" w:hAnsi="Calibri" w:cs="Calibri"/>
          <w:sz w:val="22"/>
          <w:szCs w:val="22"/>
        </w:rPr>
        <w:t xml:space="preserve"> s čipem na distálním konci bez nutnosti další investice</w:t>
      </w:r>
    </w:p>
    <w:p w14:paraId="3D8E9AD6"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(modul, software), pouze připojení periferie</w:t>
      </w:r>
    </w:p>
    <w:p w14:paraId="22D6D6FD"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fluorescenční diagnostiky pomocí ICG kontrastu</w:t>
      </w:r>
    </w:p>
    <w:p w14:paraId="27027A2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frekvenčně selektivního barevného zobrazení (zvýrazněná struktura superficiálních</w:t>
      </w:r>
    </w:p>
    <w:p w14:paraId="2516217C"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venózních struktur bez nutnosti použití kontrastní či jiné látky (kyseliny) v těle pacienta</w:t>
      </w:r>
    </w:p>
    <w:p w14:paraId="5D0F65A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integrované záznamové zařízení - archivace obrázků pomocí USB nebo využití interní paměti</w:t>
      </w:r>
    </w:p>
    <w:p w14:paraId="32BC1FDF"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 xml:space="preserve">(ovládání z tlačítek kamer. </w:t>
      </w:r>
      <w:proofErr w:type="gramStart"/>
      <w:r>
        <w:rPr>
          <w:rFonts w:ascii="Calibri" w:hAnsi="Calibri" w:cs="Calibri"/>
          <w:sz w:val="22"/>
          <w:szCs w:val="22"/>
        </w:rPr>
        <w:t>hlavy</w:t>
      </w:r>
      <w:proofErr w:type="gramEnd"/>
      <w:r>
        <w:rPr>
          <w:rFonts w:ascii="Calibri" w:hAnsi="Calibri" w:cs="Calibri"/>
          <w:sz w:val="22"/>
          <w:szCs w:val="22"/>
        </w:rPr>
        <w:t xml:space="preserve"> i endoskopu)</w:t>
      </w:r>
    </w:p>
    <w:p w14:paraId="761F842D"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ovládání kamerové jednotky dotykovým displejem</w:t>
      </w:r>
    </w:p>
    <w:p w14:paraId="321EAE35"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ovládání nastavení ve sterilním prostředí pomocí tlačítek na kamerové hlavě</w:t>
      </w:r>
    </w:p>
    <w:p w14:paraId="5E0DE478"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vyvážení bílé lze provést na čelním panelu kamerové jednotky nebo z kamerové hlavy</w:t>
      </w:r>
    </w:p>
    <w:p w14:paraId="5602B8CB"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digitální zoom až 1,5x nastavitelný ve 3 krocích</w:t>
      </w:r>
    </w:p>
    <w:p w14:paraId="41781E7C"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volitelný poměr stran obrazu - 16:10 /16:9 /4:3 /5:4</w:t>
      </w:r>
    </w:p>
    <w:p w14:paraId="3836539D"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výstupy - 1 x DVI-D, 2x HD-SDI, 1x Y/C, 1x </w:t>
      </w:r>
      <w:proofErr w:type="spellStart"/>
      <w:r>
        <w:rPr>
          <w:rFonts w:ascii="Calibri" w:hAnsi="Calibri" w:cs="Calibri"/>
          <w:sz w:val="22"/>
          <w:szCs w:val="22"/>
        </w:rPr>
        <w:t>Composite</w:t>
      </w:r>
      <w:proofErr w:type="spellEnd"/>
    </w:p>
    <w:p w14:paraId="17327C5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vnitřní paměť pro uložení až 10 jednotlivých předvoleb</w:t>
      </w:r>
    </w:p>
    <w:p w14:paraId="06D8C1F8"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předvolba nastavení až 50 údajů pacientských dat zadáním z klávesnice</w:t>
      </w:r>
    </w:p>
    <w:p w14:paraId="4495E896"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rotace obrazu o 180° a vertikálního a horizontálního zrcadlení obrazu</w:t>
      </w:r>
    </w:p>
    <w:p w14:paraId="4608A3C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kompatibilita se stávající </w:t>
      </w:r>
      <w:proofErr w:type="spellStart"/>
      <w:r>
        <w:rPr>
          <w:rFonts w:ascii="Calibri" w:hAnsi="Calibri" w:cs="Calibri"/>
          <w:sz w:val="22"/>
          <w:szCs w:val="22"/>
        </w:rPr>
        <w:t>autoklávovatelnou</w:t>
      </w:r>
      <w:proofErr w:type="spellEnd"/>
      <w:r>
        <w:rPr>
          <w:rFonts w:ascii="Calibri" w:hAnsi="Calibri" w:cs="Calibri"/>
          <w:sz w:val="22"/>
          <w:szCs w:val="22"/>
        </w:rPr>
        <w:t xml:space="preserve"> kamerovou hlavou na operačním sále (CH-S190-</w:t>
      </w:r>
    </w:p>
    <w:p w14:paraId="547ECDBF"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XZ-E), z důvodu rychlejší operativy při autoklávovaní kamerové hlavy</w:t>
      </w:r>
    </w:p>
    <w:p w14:paraId="1FA7FFC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kompatibilita se stávajícími </w:t>
      </w:r>
      <w:proofErr w:type="spellStart"/>
      <w:r>
        <w:rPr>
          <w:rFonts w:ascii="Calibri" w:hAnsi="Calibri" w:cs="Calibri"/>
          <w:sz w:val="22"/>
          <w:szCs w:val="22"/>
        </w:rPr>
        <w:t>autoklávovatelnými</w:t>
      </w:r>
      <w:proofErr w:type="spellEnd"/>
      <w:r>
        <w:rPr>
          <w:rFonts w:ascii="Calibri" w:hAnsi="Calibri" w:cs="Calibri"/>
          <w:sz w:val="22"/>
          <w:szCs w:val="22"/>
        </w:rPr>
        <w:t xml:space="preserve"> </w:t>
      </w:r>
      <w:proofErr w:type="spellStart"/>
      <w:r>
        <w:rPr>
          <w:rFonts w:ascii="Calibri" w:hAnsi="Calibri" w:cs="Calibri"/>
          <w:sz w:val="22"/>
          <w:szCs w:val="22"/>
        </w:rPr>
        <w:t>videoendoskopy</w:t>
      </w:r>
      <w:proofErr w:type="spellEnd"/>
      <w:r>
        <w:rPr>
          <w:rFonts w:ascii="Calibri" w:hAnsi="Calibri" w:cs="Calibri"/>
          <w:sz w:val="22"/>
          <w:szCs w:val="22"/>
        </w:rPr>
        <w:t xml:space="preserve"> na operačním sále (</w:t>
      </w:r>
      <w:proofErr w:type="spellStart"/>
      <w:r>
        <w:rPr>
          <w:rFonts w:ascii="Calibri" w:hAnsi="Calibri" w:cs="Calibri"/>
          <w:sz w:val="22"/>
          <w:szCs w:val="22"/>
        </w:rPr>
        <w:t>EndoEye</w:t>
      </w:r>
      <w:proofErr w:type="spellEnd"/>
    </w:p>
    <w:p w14:paraId="0B0CB556"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 xml:space="preserve">HD II), z důvodu rychlejší operativy při autoklávovaní kamerové hlavy, </w:t>
      </w:r>
      <w:proofErr w:type="spellStart"/>
      <w:r>
        <w:rPr>
          <w:rFonts w:ascii="Calibri" w:hAnsi="Calibri" w:cs="Calibri"/>
          <w:sz w:val="22"/>
          <w:szCs w:val="22"/>
        </w:rPr>
        <w:t>videoendoskopu</w:t>
      </w:r>
      <w:proofErr w:type="spellEnd"/>
    </w:p>
    <w:p w14:paraId="01956CA1" w14:textId="77777777" w:rsidR="00532DB1" w:rsidRDefault="00532DB1" w:rsidP="00532DB1">
      <w:pPr>
        <w:autoSpaceDE w:val="0"/>
        <w:autoSpaceDN w:val="0"/>
        <w:adjustRightInd w:val="0"/>
        <w:rPr>
          <w:rFonts w:ascii="Calibri-Bold" w:hAnsi="Calibri-Bold" w:cs="Calibri-Bold"/>
          <w:b/>
          <w:bCs/>
          <w:sz w:val="22"/>
          <w:szCs w:val="22"/>
        </w:rPr>
      </w:pPr>
      <w:r>
        <w:rPr>
          <w:rFonts w:ascii="Calibri-Bold" w:hAnsi="Calibri-Bold" w:cs="Calibri-Bold"/>
          <w:b/>
          <w:bCs/>
          <w:sz w:val="22"/>
          <w:szCs w:val="22"/>
        </w:rPr>
        <w:t>Zdroj světla</w:t>
      </w:r>
    </w:p>
    <w:p w14:paraId="5C74FB6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integrovaný LED zdroj studeného světla</w:t>
      </w:r>
    </w:p>
    <w:p w14:paraId="0EDEABD8"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LED lampa s garantovanou životností </w:t>
      </w:r>
      <w:proofErr w:type="spellStart"/>
      <w:r>
        <w:rPr>
          <w:rFonts w:ascii="Calibri" w:hAnsi="Calibri" w:cs="Calibri"/>
          <w:sz w:val="22"/>
          <w:szCs w:val="22"/>
        </w:rPr>
        <w:t>minálně</w:t>
      </w:r>
      <w:proofErr w:type="spellEnd"/>
      <w:r>
        <w:rPr>
          <w:rFonts w:ascii="Calibri" w:hAnsi="Calibri" w:cs="Calibri"/>
          <w:sz w:val="22"/>
          <w:szCs w:val="22"/>
        </w:rPr>
        <w:t xml:space="preserve"> 10.000 hodin</w:t>
      </w:r>
    </w:p>
    <w:p w14:paraId="0F73263C"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výkon LED světelného zdroje odpovídající výkonu 300 W xenonu</w:t>
      </w:r>
    </w:p>
    <w:p w14:paraId="4F8E7814"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ovládání zdroje světla z tlačítek na kamerové hlavě / endoskopu</w:t>
      </w:r>
    </w:p>
    <w:p w14:paraId="27A17E85"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plynulá (ruční i automatická) regulace intenzity světla dle světelných podmínek operačního</w:t>
      </w:r>
    </w:p>
    <w:p w14:paraId="797F7354"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pole</w:t>
      </w:r>
    </w:p>
    <w:p w14:paraId="29785481"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lastRenderedPageBreak/>
        <w:t></w:t>
      </w:r>
      <w:r>
        <w:rPr>
          <w:rFonts w:ascii="SymbolMT" w:eastAsia="SymbolMT" w:hAnsi="Tahoma-Bold" w:cs="SymbolMT"/>
          <w:sz w:val="22"/>
          <w:szCs w:val="22"/>
        </w:rPr>
        <w:t xml:space="preserve"> </w:t>
      </w:r>
      <w:r>
        <w:rPr>
          <w:rFonts w:ascii="Calibri" w:hAnsi="Calibri" w:cs="Calibri"/>
          <w:sz w:val="22"/>
          <w:szCs w:val="22"/>
        </w:rPr>
        <w:t>intenzita světla řízena přímo kamerovou jednotkou při standardním osvětlení a dále v režimu</w:t>
      </w:r>
    </w:p>
    <w:p w14:paraId="084E9D6D"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frekvenčně selektivního barevného zobrazení</w:t>
      </w:r>
    </w:p>
    <w:p w14:paraId="4AFA19C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automatické uzavření světelného výstupu po vytažení světlovodného kabelu</w:t>
      </w:r>
    </w:p>
    <w:p w14:paraId="77BC474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frekvenčně selektivního barevného zobrazení (zvýrazněná struktura superficiálních</w:t>
      </w:r>
    </w:p>
    <w:p w14:paraId="0D065F89"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venózních struktur bez nutnosti použití kontrastní či jiné látky (kyseliny) v těle pacienta</w:t>
      </w:r>
    </w:p>
    <w:p w14:paraId="488BB2DB"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rozměr: 383x199x506 mm</w:t>
      </w:r>
    </w:p>
    <w:p w14:paraId="32595C38"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váha: 19,3 kg</w:t>
      </w:r>
    </w:p>
    <w:p w14:paraId="383CF2DA" w14:textId="77777777" w:rsidR="00532DB1" w:rsidRDefault="00532DB1" w:rsidP="00532DB1">
      <w:pPr>
        <w:autoSpaceDE w:val="0"/>
        <w:autoSpaceDN w:val="0"/>
        <w:adjustRightInd w:val="0"/>
        <w:rPr>
          <w:rFonts w:ascii="Calibri" w:hAnsi="Calibri" w:cs="Calibri"/>
          <w:sz w:val="22"/>
          <w:szCs w:val="22"/>
        </w:rPr>
      </w:pPr>
    </w:p>
    <w:p w14:paraId="153D68E5" w14:textId="77777777" w:rsidR="00532DB1" w:rsidRDefault="00532DB1" w:rsidP="00532DB1">
      <w:pPr>
        <w:autoSpaceDE w:val="0"/>
        <w:autoSpaceDN w:val="0"/>
        <w:adjustRightInd w:val="0"/>
        <w:rPr>
          <w:rFonts w:ascii="Calibri" w:hAnsi="Calibri" w:cs="Calibri"/>
          <w:sz w:val="22"/>
          <w:szCs w:val="22"/>
        </w:rPr>
      </w:pPr>
    </w:p>
    <w:p w14:paraId="6FEDC88B" w14:textId="77777777" w:rsidR="00532DB1" w:rsidRDefault="00532DB1" w:rsidP="00532DB1">
      <w:pPr>
        <w:autoSpaceDE w:val="0"/>
        <w:autoSpaceDN w:val="0"/>
        <w:adjustRightInd w:val="0"/>
        <w:rPr>
          <w:rFonts w:ascii="Calibri" w:hAnsi="Calibri" w:cs="Calibri"/>
          <w:sz w:val="22"/>
          <w:szCs w:val="22"/>
        </w:rPr>
      </w:pPr>
    </w:p>
    <w:p w14:paraId="103374E9" w14:textId="77777777" w:rsidR="00532DB1" w:rsidRDefault="00532DB1" w:rsidP="00532DB1">
      <w:pPr>
        <w:autoSpaceDE w:val="0"/>
        <w:autoSpaceDN w:val="0"/>
        <w:adjustRightInd w:val="0"/>
        <w:rPr>
          <w:rFonts w:ascii="Calibri" w:hAnsi="Calibri" w:cs="Calibri"/>
          <w:sz w:val="22"/>
          <w:szCs w:val="22"/>
        </w:rPr>
      </w:pPr>
    </w:p>
    <w:p w14:paraId="2118BE3A" w14:textId="77777777" w:rsidR="00532DB1" w:rsidRDefault="00532DB1" w:rsidP="00532DB1">
      <w:pPr>
        <w:autoSpaceDE w:val="0"/>
        <w:autoSpaceDN w:val="0"/>
        <w:adjustRightInd w:val="0"/>
        <w:rPr>
          <w:rFonts w:ascii="Calibri" w:hAnsi="Calibri" w:cs="Calibri"/>
          <w:sz w:val="22"/>
          <w:szCs w:val="22"/>
        </w:rPr>
      </w:pPr>
    </w:p>
    <w:p w14:paraId="4D4677A8" w14:textId="77777777" w:rsidR="00532DB1" w:rsidRDefault="00532DB1" w:rsidP="00532DB1">
      <w:pPr>
        <w:autoSpaceDE w:val="0"/>
        <w:autoSpaceDN w:val="0"/>
        <w:adjustRightInd w:val="0"/>
        <w:rPr>
          <w:rFonts w:ascii="Calibri" w:hAnsi="Calibri" w:cs="Calibri"/>
          <w:sz w:val="22"/>
          <w:szCs w:val="22"/>
        </w:rPr>
      </w:pPr>
    </w:p>
    <w:p w14:paraId="236957E7" w14:textId="77777777" w:rsidR="00532DB1" w:rsidRDefault="00532DB1" w:rsidP="00532DB1">
      <w:pPr>
        <w:autoSpaceDE w:val="0"/>
        <w:autoSpaceDN w:val="0"/>
        <w:adjustRightInd w:val="0"/>
        <w:rPr>
          <w:rFonts w:ascii="Calibri" w:hAnsi="Calibri" w:cs="Calibri"/>
          <w:sz w:val="22"/>
          <w:szCs w:val="22"/>
        </w:rPr>
      </w:pPr>
    </w:p>
    <w:p w14:paraId="1B5DF3AA" w14:textId="77777777" w:rsidR="00532DB1" w:rsidRDefault="00532DB1" w:rsidP="00532DB1">
      <w:pPr>
        <w:autoSpaceDE w:val="0"/>
        <w:autoSpaceDN w:val="0"/>
        <w:adjustRightInd w:val="0"/>
        <w:rPr>
          <w:rFonts w:ascii="Calibri" w:hAnsi="Calibri" w:cs="Calibri"/>
          <w:sz w:val="22"/>
          <w:szCs w:val="22"/>
        </w:rPr>
      </w:pPr>
    </w:p>
    <w:p w14:paraId="7E5983D1" w14:textId="77777777" w:rsidR="00532DB1" w:rsidRDefault="00532DB1" w:rsidP="00532DB1">
      <w:pPr>
        <w:autoSpaceDE w:val="0"/>
        <w:autoSpaceDN w:val="0"/>
        <w:adjustRightInd w:val="0"/>
        <w:rPr>
          <w:rFonts w:ascii="Calibri" w:hAnsi="Calibri" w:cs="Calibri"/>
          <w:sz w:val="22"/>
          <w:szCs w:val="22"/>
        </w:rPr>
      </w:pPr>
    </w:p>
    <w:p w14:paraId="4B22D892" w14:textId="77777777" w:rsidR="00532DB1" w:rsidRDefault="00532DB1" w:rsidP="00532DB1">
      <w:pPr>
        <w:autoSpaceDE w:val="0"/>
        <w:autoSpaceDN w:val="0"/>
        <w:adjustRightInd w:val="0"/>
        <w:rPr>
          <w:rFonts w:ascii="Calibri" w:hAnsi="Calibri" w:cs="Calibri"/>
          <w:sz w:val="22"/>
          <w:szCs w:val="22"/>
        </w:rPr>
      </w:pPr>
    </w:p>
    <w:p w14:paraId="12DB2565" w14:textId="77777777" w:rsidR="00532DB1" w:rsidRDefault="00532DB1" w:rsidP="00532DB1">
      <w:pPr>
        <w:autoSpaceDE w:val="0"/>
        <w:autoSpaceDN w:val="0"/>
        <w:adjustRightInd w:val="0"/>
        <w:rPr>
          <w:rFonts w:ascii="Calibri" w:hAnsi="Calibri" w:cs="Calibri"/>
          <w:sz w:val="22"/>
          <w:szCs w:val="22"/>
        </w:rPr>
      </w:pPr>
    </w:p>
    <w:p w14:paraId="7C364AAF" w14:textId="77777777" w:rsidR="00532DB1" w:rsidRDefault="00532DB1" w:rsidP="00532DB1">
      <w:pPr>
        <w:autoSpaceDE w:val="0"/>
        <w:autoSpaceDN w:val="0"/>
        <w:adjustRightInd w:val="0"/>
        <w:rPr>
          <w:rFonts w:ascii="Calibri" w:hAnsi="Calibri" w:cs="Calibri"/>
          <w:sz w:val="22"/>
          <w:szCs w:val="22"/>
        </w:rPr>
      </w:pPr>
    </w:p>
    <w:p w14:paraId="49DC2837" w14:textId="77777777" w:rsidR="00532DB1" w:rsidRDefault="00532DB1" w:rsidP="00532DB1">
      <w:pPr>
        <w:autoSpaceDE w:val="0"/>
        <w:autoSpaceDN w:val="0"/>
        <w:adjustRightInd w:val="0"/>
        <w:rPr>
          <w:rFonts w:ascii="Calibri" w:hAnsi="Calibri" w:cs="Calibri"/>
          <w:sz w:val="22"/>
          <w:szCs w:val="22"/>
        </w:rPr>
      </w:pPr>
    </w:p>
    <w:p w14:paraId="1DFF9D93" w14:textId="77777777" w:rsidR="00532DB1" w:rsidRDefault="00532DB1" w:rsidP="00532DB1">
      <w:pPr>
        <w:autoSpaceDE w:val="0"/>
        <w:autoSpaceDN w:val="0"/>
        <w:adjustRightInd w:val="0"/>
        <w:rPr>
          <w:rFonts w:ascii="Calibri" w:hAnsi="Calibri" w:cs="Calibri"/>
          <w:sz w:val="22"/>
          <w:szCs w:val="22"/>
        </w:rPr>
      </w:pPr>
    </w:p>
    <w:p w14:paraId="724CD0D7" w14:textId="77777777" w:rsidR="00532DB1" w:rsidRDefault="00532DB1" w:rsidP="00532DB1">
      <w:pPr>
        <w:autoSpaceDE w:val="0"/>
        <w:autoSpaceDN w:val="0"/>
        <w:adjustRightInd w:val="0"/>
        <w:rPr>
          <w:rFonts w:ascii="Calibri" w:hAnsi="Calibri" w:cs="Calibri"/>
          <w:sz w:val="22"/>
          <w:szCs w:val="22"/>
        </w:rPr>
      </w:pPr>
    </w:p>
    <w:p w14:paraId="07F4AA0A" w14:textId="77777777" w:rsidR="00532DB1" w:rsidRDefault="00532DB1" w:rsidP="00532DB1">
      <w:pPr>
        <w:autoSpaceDE w:val="0"/>
        <w:autoSpaceDN w:val="0"/>
        <w:adjustRightInd w:val="0"/>
        <w:rPr>
          <w:rFonts w:ascii="Calibri" w:hAnsi="Calibri" w:cs="Calibri"/>
          <w:sz w:val="22"/>
          <w:szCs w:val="22"/>
        </w:rPr>
      </w:pPr>
    </w:p>
    <w:p w14:paraId="502C04B1" w14:textId="77777777" w:rsidR="00532DB1" w:rsidRDefault="00532DB1" w:rsidP="00532DB1">
      <w:pPr>
        <w:autoSpaceDE w:val="0"/>
        <w:autoSpaceDN w:val="0"/>
        <w:adjustRightInd w:val="0"/>
        <w:rPr>
          <w:rFonts w:ascii="Calibri" w:hAnsi="Calibri" w:cs="Calibri"/>
          <w:sz w:val="22"/>
          <w:szCs w:val="22"/>
        </w:rPr>
      </w:pPr>
    </w:p>
    <w:p w14:paraId="43BCE9F2" w14:textId="77777777" w:rsidR="00532DB1" w:rsidRDefault="00532DB1" w:rsidP="00532DB1">
      <w:pPr>
        <w:autoSpaceDE w:val="0"/>
        <w:autoSpaceDN w:val="0"/>
        <w:adjustRightInd w:val="0"/>
        <w:rPr>
          <w:rFonts w:ascii="Calibri" w:hAnsi="Calibri" w:cs="Calibri"/>
          <w:sz w:val="22"/>
          <w:szCs w:val="22"/>
        </w:rPr>
      </w:pPr>
    </w:p>
    <w:p w14:paraId="4167B51E" w14:textId="77777777" w:rsidR="00532DB1" w:rsidRDefault="00532DB1" w:rsidP="00532DB1">
      <w:pPr>
        <w:autoSpaceDE w:val="0"/>
        <w:autoSpaceDN w:val="0"/>
        <w:adjustRightInd w:val="0"/>
        <w:rPr>
          <w:rFonts w:ascii="Calibri" w:hAnsi="Calibri" w:cs="Calibri"/>
          <w:sz w:val="22"/>
          <w:szCs w:val="22"/>
        </w:rPr>
      </w:pPr>
    </w:p>
    <w:p w14:paraId="429C0F53" w14:textId="77777777" w:rsidR="00532DB1" w:rsidRDefault="00532DB1" w:rsidP="00532DB1">
      <w:pPr>
        <w:autoSpaceDE w:val="0"/>
        <w:autoSpaceDN w:val="0"/>
        <w:adjustRightInd w:val="0"/>
        <w:rPr>
          <w:rFonts w:ascii="Calibri" w:hAnsi="Calibri" w:cs="Calibri"/>
          <w:sz w:val="22"/>
          <w:szCs w:val="22"/>
        </w:rPr>
      </w:pPr>
    </w:p>
    <w:p w14:paraId="7804AB4E" w14:textId="77777777" w:rsidR="00532DB1" w:rsidRDefault="00532DB1" w:rsidP="00532DB1">
      <w:pPr>
        <w:autoSpaceDE w:val="0"/>
        <w:autoSpaceDN w:val="0"/>
        <w:adjustRightInd w:val="0"/>
        <w:rPr>
          <w:rFonts w:ascii="Calibri" w:hAnsi="Calibri" w:cs="Calibri"/>
          <w:sz w:val="22"/>
          <w:szCs w:val="22"/>
        </w:rPr>
      </w:pPr>
    </w:p>
    <w:p w14:paraId="662CCC77" w14:textId="77777777" w:rsidR="00532DB1" w:rsidRDefault="00532DB1" w:rsidP="00532DB1">
      <w:pPr>
        <w:autoSpaceDE w:val="0"/>
        <w:autoSpaceDN w:val="0"/>
        <w:adjustRightInd w:val="0"/>
        <w:rPr>
          <w:rFonts w:ascii="Calibri" w:hAnsi="Calibri" w:cs="Calibri"/>
          <w:sz w:val="22"/>
          <w:szCs w:val="22"/>
        </w:rPr>
      </w:pPr>
    </w:p>
    <w:p w14:paraId="5FACD841" w14:textId="77777777" w:rsidR="00532DB1" w:rsidRDefault="00532DB1" w:rsidP="00532DB1">
      <w:pPr>
        <w:autoSpaceDE w:val="0"/>
        <w:autoSpaceDN w:val="0"/>
        <w:adjustRightInd w:val="0"/>
        <w:rPr>
          <w:rFonts w:ascii="Calibri" w:hAnsi="Calibri" w:cs="Calibri"/>
          <w:sz w:val="22"/>
          <w:szCs w:val="22"/>
        </w:rPr>
      </w:pPr>
    </w:p>
    <w:p w14:paraId="04F12C74" w14:textId="77777777" w:rsidR="00532DB1" w:rsidRDefault="00532DB1" w:rsidP="00532DB1">
      <w:pPr>
        <w:autoSpaceDE w:val="0"/>
        <w:autoSpaceDN w:val="0"/>
        <w:adjustRightInd w:val="0"/>
        <w:rPr>
          <w:rFonts w:ascii="Calibri" w:hAnsi="Calibri" w:cs="Calibri"/>
          <w:sz w:val="22"/>
          <w:szCs w:val="22"/>
        </w:rPr>
      </w:pPr>
    </w:p>
    <w:p w14:paraId="334314C4" w14:textId="77777777" w:rsidR="00532DB1" w:rsidRDefault="00532DB1" w:rsidP="00532DB1">
      <w:pPr>
        <w:autoSpaceDE w:val="0"/>
        <w:autoSpaceDN w:val="0"/>
        <w:adjustRightInd w:val="0"/>
        <w:rPr>
          <w:rFonts w:ascii="Calibri" w:hAnsi="Calibri" w:cs="Calibri"/>
          <w:sz w:val="22"/>
          <w:szCs w:val="22"/>
        </w:rPr>
      </w:pPr>
    </w:p>
    <w:p w14:paraId="2F8066A4" w14:textId="77777777" w:rsidR="00532DB1" w:rsidRDefault="00532DB1" w:rsidP="00532DB1">
      <w:pPr>
        <w:autoSpaceDE w:val="0"/>
        <w:autoSpaceDN w:val="0"/>
        <w:adjustRightInd w:val="0"/>
        <w:rPr>
          <w:rFonts w:ascii="Calibri" w:hAnsi="Calibri" w:cs="Calibri"/>
          <w:sz w:val="22"/>
          <w:szCs w:val="22"/>
        </w:rPr>
      </w:pPr>
    </w:p>
    <w:p w14:paraId="6BEE6756" w14:textId="77777777" w:rsidR="00532DB1" w:rsidRDefault="00532DB1" w:rsidP="00532DB1">
      <w:pPr>
        <w:autoSpaceDE w:val="0"/>
        <w:autoSpaceDN w:val="0"/>
        <w:adjustRightInd w:val="0"/>
        <w:rPr>
          <w:rFonts w:ascii="Calibri" w:hAnsi="Calibri" w:cs="Calibri"/>
          <w:sz w:val="22"/>
          <w:szCs w:val="22"/>
        </w:rPr>
      </w:pPr>
    </w:p>
    <w:p w14:paraId="33FF2C34" w14:textId="77777777" w:rsidR="00532DB1" w:rsidRDefault="00532DB1" w:rsidP="00532DB1">
      <w:pPr>
        <w:autoSpaceDE w:val="0"/>
        <w:autoSpaceDN w:val="0"/>
        <w:adjustRightInd w:val="0"/>
        <w:rPr>
          <w:rFonts w:ascii="Calibri" w:hAnsi="Calibri" w:cs="Calibri"/>
          <w:sz w:val="22"/>
          <w:szCs w:val="22"/>
        </w:rPr>
      </w:pPr>
    </w:p>
    <w:p w14:paraId="5F4F9856" w14:textId="77777777" w:rsidR="00532DB1" w:rsidRDefault="00532DB1" w:rsidP="00532DB1">
      <w:pPr>
        <w:autoSpaceDE w:val="0"/>
        <w:autoSpaceDN w:val="0"/>
        <w:adjustRightInd w:val="0"/>
        <w:rPr>
          <w:rFonts w:ascii="Calibri" w:hAnsi="Calibri" w:cs="Calibri"/>
          <w:sz w:val="22"/>
          <w:szCs w:val="22"/>
        </w:rPr>
      </w:pPr>
    </w:p>
    <w:p w14:paraId="0B940618" w14:textId="77777777" w:rsidR="00532DB1" w:rsidRDefault="00532DB1" w:rsidP="00532DB1">
      <w:pPr>
        <w:autoSpaceDE w:val="0"/>
        <w:autoSpaceDN w:val="0"/>
        <w:adjustRightInd w:val="0"/>
        <w:rPr>
          <w:rFonts w:ascii="Calibri" w:hAnsi="Calibri" w:cs="Calibri"/>
          <w:sz w:val="22"/>
          <w:szCs w:val="22"/>
        </w:rPr>
      </w:pPr>
    </w:p>
    <w:p w14:paraId="48BA7AF2" w14:textId="77777777" w:rsidR="00532DB1" w:rsidRDefault="00532DB1" w:rsidP="00532DB1">
      <w:pPr>
        <w:autoSpaceDE w:val="0"/>
        <w:autoSpaceDN w:val="0"/>
        <w:adjustRightInd w:val="0"/>
        <w:rPr>
          <w:rFonts w:ascii="Calibri" w:hAnsi="Calibri" w:cs="Calibri"/>
          <w:sz w:val="22"/>
          <w:szCs w:val="22"/>
        </w:rPr>
      </w:pPr>
    </w:p>
    <w:p w14:paraId="350B608B" w14:textId="77777777" w:rsidR="00532DB1" w:rsidRDefault="00532DB1" w:rsidP="00532DB1">
      <w:pPr>
        <w:autoSpaceDE w:val="0"/>
        <w:autoSpaceDN w:val="0"/>
        <w:adjustRightInd w:val="0"/>
        <w:rPr>
          <w:rFonts w:ascii="Calibri" w:hAnsi="Calibri" w:cs="Calibri"/>
          <w:sz w:val="22"/>
          <w:szCs w:val="22"/>
        </w:rPr>
      </w:pPr>
    </w:p>
    <w:p w14:paraId="10838B0B" w14:textId="77777777" w:rsidR="00532DB1" w:rsidRDefault="00532DB1" w:rsidP="00532DB1">
      <w:pPr>
        <w:autoSpaceDE w:val="0"/>
        <w:autoSpaceDN w:val="0"/>
        <w:adjustRightInd w:val="0"/>
        <w:rPr>
          <w:rFonts w:ascii="Calibri" w:hAnsi="Calibri" w:cs="Calibri"/>
          <w:sz w:val="22"/>
          <w:szCs w:val="22"/>
        </w:rPr>
      </w:pPr>
    </w:p>
    <w:p w14:paraId="2179D09B" w14:textId="77777777" w:rsidR="00532DB1" w:rsidRDefault="00532DB1" w:rsidP="00532DB1">
      <w:pPr>
        <w:autoSpaceDE w:val="0"/>
        <w:autoSpaceDN w:val="0"/>
        <w:adjustRightInd w:val="0"/>
        <w:rPr>
          <w:rFonts w:ascii="Calibri" w:hAnsi="Calibri" w:cs="Calibri"/>
          <w:sz w:val="22"/>
          <w:szCs w:val="22"/>
        </w:rPr>
      </w:pPr>
    </w:p>
    <w:p w14:paraId="59449935" w14:textId="77777777" w:rsidR="00532DB1" w:rsidRDefault="00532DB1" w:rsidP="00532DB1">
      <w:pPr>
        <w:autoSpaceDE w:val="0"/>
        <w:autoSpaceDN w:val="0"/>
        <w:adjustRightInd w:val="0"/>
        <w:rPr>
          <w:rFonts w:ascii="Calibri" w:hAnsi="Calibri" w:cs="Calibri"/>
          <w:sz w:val="22"/>
          <w:szCs w:val="22"/>
        </w:rPr>
      </w:pPr>
    </w:p>
    <w:p w14:paraId="37B66A5C" w14:textId="77777777" w:rsidR="00532DB1" w:rsidRDefault="00532DB1" w:rsidP="00532DB1">
      <w:pPr>
        <w:autoSpaceDE w:val="0"/>
        <w:autoSpaceDN w:val="0"/>
        <w:adjustRightInd w:val="0"/>
        <w:rPr>
          <w:rFonts w:ascii="Calibri" w:hAnsi="Calibri" w:cs="Calibri"/>
          <w:sz w:val="22"/>
          <w:szCs w:val="22"/>
        </w:rPr>
      </w:pPr>
    </w:p>
    <w:p w14:paraId="6C1B18AC" w14:textId="77777777" w:rsidR="00532DB1" w:rsidRDefault="00532DB1" w:rsidP="00532DB1">
      <w:pPr>
        <w:autoSpaceDE w:val="0"/>
        <w:autoSpaceDN w:val="0"/>
        <w:adjustRightInd w:val="0"/>
        <w:rPr>
          <w:rFonts w:ascii="Calibri" w:hAnsi="Calibri" w:cs="Calibri"/>
          <w:sz w:val="22"/>
          <w:szCs w:val="22"/>
        </w:rPr>
      </w:pPr>
    </w:p>
    <w:p w14:paraId="668E62BD" w14:textId="77777777" w:rsidR="00532DB1" w:rsidRDefault="00532DB1" w:rsidP="00532DB1">
      <w:pPr>
        <w:autoSpaceDE w:val="0"/>
        <w:autoSpaceDN w:val="0"/>
        <w:adjustRightInd w:val="0"/>
        <w:rPr>
          <w:rFonts w:ascii="Calibri" w:hAnsi="Calibri" w:cs="Calibri"/>
          <w:sz w:val="22"/>
          <w:szCs w:val="22"/>
        </w:rPr>
      </w:pPr>
    </w:p>
    <w:p w14:paraId="7F6EC7FF" w14:textId="77777777" w:rsidR="00532DB1" w:rsidRDefault="00532DB1" w:rsidP="00532DB1">
      <w:pPr>
        <w:autoSpaceDE w:val="0"/>
        <w:autoSpaceDN w:val="0"/>
        <w:adjustRightInd w:val="0"/>
        <w:rPr>
          <w:rFonts w:ascii="Calibri" w:hAnsi="Calibri" w:cs="Calibri"/>
          <w:sz w:val="22"/>
          <w:szCs w:val="22"/>
        </w:rPr>
      </w:pPr>
    </w:p>
    <w:p w14:paraId="57FB6B96" w14:textId="77777777" w:rsidR="00532DB1" w:rsidRDefault="00532DB1" w:rsidP="00532DB1">
      <w:pPr>
        <w:autoSpaceDE w:val="0"/>
        <w:autoSpaceDN w:val="0"/>
        <w:adjustRightInd w:val="0"/>
        <w:rPr>
          <w:rFonts w:ascii="Calibri" w:hAnsi="Calibri" w:cs="Calibri"/>
          <w:sz w:val="22"/>
          <w:szCs w:val="22"/>
        </w:rPr>
      </w:pPr>
    </w:p>
    <w:p w14:paraId="635B2D56" w14:textId="77777777" w:rsidR="00532DB1" w:rsidRDefault="00532DB1" w:rsidP="00532DB1">
      <w:pPr>
        <w:autoSpaceDE w:val="0"/>
        <w:autoSpaceDN w:val="0"/>
        <w:adjustRightInd w:val="0"/>
        <w:rPr>
          <w:rFonts w:ascii="Calibri" w:hAnsi="Calibri" w:cs="Calibri"/>
          <w:sz w:val="22"/>
          <w:szCs w:val="22"/>
        </w:rPr>
      </w:pPr>
    </w:p>
    <w:p w14:paraId="3BE71FE6" w14:textId="77777777" w:rsidR="00532DB1" w:rsidRDefault="00532DB1" w:rsidP="00532DB1">
      <w:pPr>
        <w:autoSpaceDE w:val="0"/>
        <w:autoSpaceDN w:val="0"/>
        <w:adjustRightInd w:val="0"/>
        <w:rPr>
          <w:rFonts w:ascii="Calibri" w:hAnsi="Calibri" w:cs="Calibri"/>
          <w:sz w:val="22"/>
          <w:szCs w:val="22"/>
        </w:rPr>
      </w:pPr>
    </w:p>
    <w:p w14:paraId="2CBF845C" w14:textId="77777777" w:rsidR="00532DB1" w:rsidRDefault="00532DB1" w:rsidP="00532DB1">
      <w:pPr>
        <w:autoSpaceDE w:val="0"/>
        <w:autoSpaceDN w:val="0"/>
        <w:adjustRightInd w:val="0"/>
        <w:rPr>
          <w:rFonts w:ascii="Calibri" w:hAnsi="Calibri" w:cs="Calibri"/>
          <w:sz w:val="22"/>
          <w:szCs w:val="22"/>
        </w:rPr>
      </w:pPr>
    </w:p>
    <w:p w14:paraId="4A45940A" w14:textId="77777777" w:rsidR="00532DB1" w:rsidRDefault="00532DB1" w:rsidP="00532DB1">
      <w:pPr>
        <w:autoSpaceDE w:val="0"/>
        <w:autoSpaceDN w:val="0"/>
        <w:adjustRightInd w:val="0"/>
        <w:rPr>
          <w:rFonts w:ascii="Calibri" w:hAnsi="Calibri" w:cs="Calibri"/>
          <w:sz w:val="22"/>
          <w:szCs w:val="22"/>
        </w:rPr>
      </w:pPr>
    </w:p>
    <w:p w14:paraId="29338FF6" w14:textId="77777777" w:rsidR="00532DB1" w:rsidRDefault="00532DB1" w:rsidP="00532DB1">
      <w:pPr>
        <w:autoSpaceDE w:val="0"/>
        <w:autoSpaceDN w:val="0"/>
        <w:adjustRightInd w:val="0"/>
        <w:rPr>
          <w:rFonts w:ascii="Calibri-Bold" w:hAnsi="Calibri-Bold" w:cs="Calibri-Bold"/>
          <w:b/>
          <w:bCs/>
          <w:sz w:val="22"/>
          <w:szCs w:val="22"/>
        </w:rPr>
      </w:pPr>
      <w:r>
        <w:rPr>
          <w:rFonts w:ascii="Calibri-Bold" w:hAnsi="Calibri-Bold" w:cs="Calibri-Bold"/>
          <w:b/>
          <w:bCs/>
          <w:sz w:val="22"/>
          <w:szCs w:val="22"/>
        </w:rPr>
        <w:lastRenderedPageBreak/>
        <w:t>Kamerová hlava pro endoskopii, 1 ks</w:t>
      </w:r>
    </w:p>
    <w:p w14:paraId="3A268C03"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odlehčená endoskopická HDTV kamerová hlava</w:t>
      </w:r>
    </w:p>
    <w:p w14:paraId="73D6190B"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Lomená, urologická</w:t>
      </w:r>
    </w:p>
    <w:p w14:paraId="778B9F8C"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umožňuje zobrazení kruhové výseče u všech průměrů optik</w:t>
      </w:r>
    </w:p>
    <w:p w14:paraId="4274B51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1 </w:t>
      </w:r>
      <w:proofErr w:type="spellStart"/>
      <w:r>
        <w:rPr>
          <w:rFonts w:ascii="Calibri" w:hAnsi="Calibri" w:cs="Calibri"/>
          <w:sz w:val="22"/>
          <w:szCs w:val="22"/>
        </w:rPr>
        <w:t>chip</w:t>
      </w:r>
      <w:proofErr w:type="spellEnd"/>
      <w:r>
        <w:rPr>
          <w:rFonts w:ascii="Calibri" w:hAnsi="Calibri" w:cs="Calibri"/>
          <w:sz w:val="22"/>
          <w:szCs w:val="22"/>
        </w:rPr>
        <w:t>, CCD technologie</w:t>
      </w:r>
    </w:p>
    <w:p w14:paraId="12534D15"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Rozlišení 1080</w:t>
      </w:r>
    </w:p>
    <w:p w14:paraId="20C0D46E"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připojení k optikám standardních výrobců</w:t>
      </w:r>
    </w:p>
    <w:p w14:paraId="20A24379"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rotace kamerové hlavy s možností aretace</w:t>
      </w:r>
    </w:p>
    <w:p w14:paraId="0C0345B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frekvenčně selektivního barevného zobrazení</w:t>
      </w:r>
    </w:p>
    <w:p w14:paraId="74952469"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(zvýrazněná struktura superficiálních venózních struktur</w:t>
      </w:r>
    </w:p>
    <w:p w14:paraId="18A2C82F"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bez nutnosti použití kontrastní či jiné látky (kyseliny)</w:t>
      </w:r>
    </w:p>
    <w:p w14:paraId="37E66640"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v těle pacienta</w:t>
      </w:r>
    </w:p>
    <w:p w14:paraId="1CED816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váha 90 g</w:t>
      </w:r>
    </w:p>
    <w:p w14:paraId="5E8A8304"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3 programovatelná ovládací tlačítka</w:t>
      </w:r>
    </w:p>
    <w:p w14:paraId="02D1238C"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kompatibilní se stávajícím instrumentáriem</w:t>
      </w:r>
    </w:p>
    <w:p w14:paraId="2C4D6556"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 xml:space="preserve">(bipolární resekce </w:t>
      </w:r>
      <w:proofErr w:type="spellStart"/>
      <w:r>
        <w:rPr>
          <w:rFonts w:ascii="Calibri" w:hAnsi="Calibri" w:cs="Calibri"/>
          <w:sz w:val="22"/>
          <w:szCs w:val="22"/>
        </w:rPr>
        <w:t>TURis</w:t>
      </w:r>
      <w:proofErr w:type="spellEnd"/>
      <w:r>
        <w:rPr>
          <w:rFonts w:ascii="Calibri" w:hAnsi="Calibri" w:cs="Calibri"/>
          <w:sz w:val="22"/>
          <w:szCs w:val="22"/>
        </w:rPr>
        <w:t xml:space="preserve"> </w:t>
      </w:r>
      <w:proofErr w:type="spellStart"/>
      <w:r>
        <w:rPr>
          <w:rFonts w:ascii="Calibri" w:hAnsi="Calibri" w:cs="Calibri"/>
          <w:sz w:val="22"/>
          <w:szCs w:val="22"/>
        </w:rPr>
        <w:t>Olympus</w:t>
      </w:r>
      <w:proofErr w:type="spellEnd"/>
      <w:r>
        <w:rPr>
          <w:rFonts w:ascii="Calibri" w:hAnsi="Calibri" w:cs="Calibri"/>
          <w:sz w:val="22"/>
          <w:szCs w:val="22"/>
        </w:rPr>
        <w:t>, flexibilní cystoskopy</w:t>
      </w:r>
    </w:p>
    <w:p w14:paraId="303565EB"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 xml:space="preserve">zn. </w:t>
      </w:r>
      <w:proofErr w:type="spellStart"/>
      <w:r>
        <w:rPr>
          <w:rFonts w:ascii="Calibri" w:hAnsi="Calibri" w:cs="Calibri"/>
          <w:sz w:val="22"/>
          <w:szCs w:val="22"/>
        </w:rPr>
        <w:t>Olympus</w:t>
      </w:r>
      <w:proofErr w:type="spellEnd"/>
      <w:r>
        <w:rPr>
          <w:rFonts w:ascii="Calibri" w:hAnsi="Calibri" w:cs="Calibri"/>
          <w:sz w:val="22"/>
          <w:szCs w:val="22"/>
        </w:rPr>
        <w:t xml:space="preserve">, flexibilní </w:t>
      </w:r>
      <w:proofErr w:type="spellStart"/>
      <w:r>
        <w:rPr>
          <w:rFonts w:ascii="Calibri" w:hAnsi="Calibri" w:cs="Calibri"/>
          <w:sz w:val="22"/>
          <w:szCs w:val="22"/>
        </w:rPr>
        <w:t>ureterorenoskopy</w:t>
      </w:r>
      <w:proofErr w:type="spellEnd"/>
      <w:r>
        <w:rPr>
          <w:rFonts w:ascii="Calibri" w:hAnsi="Calibri" w:cs="Calibri"/>
          <w:sz w:val="22"/>
          <w:szCs w:val="22"/>
        </w:rPr>
        <w:t xml:space="preserve"> zn. </w:t>
      </w:r>
      <w:proofErr w:type="spellStart"/>
      <w:r>
        <w:rPr>
          <w:rFonts w:ascii="Calibri" w:hAnsi="Calibri" w:cs="Calibri"/>
          <w:sz w:val="22"/>
          <w:szCs w:val="22"/>
        </w:rPr>
        <w:t>Olympus</w:t>
      </w:r>
      <w:proofErr w:type="spellEnd"/>
      <w:r>
        <w:rPr>
          <w:rFonts w:ascii="Calibri" w:hAnsi="Calibri" w:cs="Calibri"/>
          <w:sz w:val="22"/>
          <w:szCs w:val="22"/>
        </w:rPr>
        <w:t>)</w:t>
      </w:r>
    </w:p>
    <w:p w14:paraId="0B93B26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integrovaný, neoddělitelný kabel kamerové hlavy</w:t>
      </w:r>
    </w:p>
    <w:p w14:paraId="3C2FDE94"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kompatibilní se stávající kamerovou jednotkou OTV-S190</w:t>
      </w:r>
    </w:p>
    <w:p w14:paraId="137AA058" w14:textId="77777777" w:rsidR="00532DB1" w:rsidRDefault="00532DB1" w:rsidP="00532DB1">
      <w:pPr>
        <w:autoSpaceDE w:val="0"/>
        <w:autoSpaceDN w:val="0"/>
        <w:adjustRightInd w:val="0"/>
        <w:rPr>
          <w:rFonts w:ascii="Calibri-Bold" w:hAnsi="Calibri-Bold" w:cs="Calibri-Bold"/>
          <w:b/>
          <w:bCs/>
          <w:sz w:val="22"/>
          <w:szCs w:val="22"/>
        </w:rPr>
      </w:pPr>
      <w:r>
        <w:rPr>
          <w:rFonts w:ascii="Calibri-Bold" w:hAnsi="Calibri-Bold" w:cs="Calibri-Bold"/>
          <w:b/>
          <w:bCs/>
          <w:sz w:val="22"/>
          <w:szCs w:val="22"/>
        </w:rPr>
        <w:t>Záznamové zařízení FULL HD, 1 ks</w:t>
      </w:r>
    </w:p>
    <w:p w14:paraId="62661BD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medicínské nahrávací zařízení kompaktních rozměrů s vestavěným informativním LCD 3,5“</w:t>
      </w:r>
    </w:p>
    <w:p w14:paraId="024813EE"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nahrávání foto, video až 1080p (FULL HD), 3D videa a zvukového doprovodu</w:t>
      </w:r>
    </w:p>
    <w:p w14:paraId="223143BD"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video výstupy – S-video, DVI, 3G/HD-SDI, BNC (</w:t>
      </w:r>
      <w:proofErr w:type="spellStart"/>
      <w:r>
        <w:rPr>
          <w:rFonts w:ascii="Calibri" w:hAnsi="Calibri" w:cs="Calibri"/>
          <w:sz w:val="22"/>
          <w:szCs w:val="22"/>
        </w:rPr>
        <w:t>composite</w:t>
      </w:r>
      <w:proofErr w:type="spellEnd"/>
      <w:r>
        <w:rPr>
          <w:rFonts w:ascii="Calibri" w:hAnsi="Calibri" w:cs="Calibri"/>
          <w:sz w:val="22"/>
          <w:szCs w:val="22"/>
        </w:rPr>
        <w:t>)</w:t>
      </w:r>
    </w:p>
    <w:p w14:paraId="57007EEE"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s možností připojení dalších video zdrojů – S-video, DVI, 3G/HD-SDI, BNC (</w:t>
      </w:r>
      <w:proofErr w:type="spellStart"/>
      <w:r>
        <w:rPr>
          <w:rFonts w:ascii="Calibri" w:hAnsi="Calibri" w:cs="Calibri"/>
          <w:sz w:val="22"/>
          <w:szCs w:val="22"/>
        </w:rPr>
        <w:t>composite</w:t>
      </w:r>
      <w:proofErr w:type="spellEnd"/>
      <w:r>
        <w:rPr>
          <w:rFonts w:ascii="Calibri" w:hAnsi="Calibri" w:cs="Calibri"/>
          <w:sz w:val="22"/>
          <w:szCs w:val="22"/>
        </w:rPr>
        <w:t>)</w:t>
      </w:r>
    </w:p>
    <w:p w14:paraId="4912561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automatický výběr video zdroje</w:t>
      </w:r>
    </w:p>
    <w:p w14:paraId="5F7C895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zadávání pacientských dat pomocí klávesnice</w:t>
      </w:r>
    </w:p>
    <w:p w14:paraId="47ADAD2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současné nahrávání na 2x externí USB </w:t>
      </w:r>
      <w:proofErr w:type="spellStart"/>
      <w:r>
        <w:rPr>
          <w:rFonts w:ascii="Calibri" w:hAnsi="Calibri" w:cs="Calibri"/>
          <w:sz w:val="22"/>
          <w:szCs w:val="22"/>
        </w:rPr>
        <w:t>flashdisk</w:t>
      </w:r>
      <w:proofErr w:type="spellEnd"/>
      <w:r>
        <w:rPr>
          <w:rFonts w:ascii="Calibri" w:hAnsi="Calibri" w:cs="Calibri"/>
          <w:sz w:val="22"/>
          <w:szCs w:val="22"/>
        </w:rPr>
        <w:t xml:space="preserve"> / pevný disk a zároveň interní pevný disk</w:t>
      </w:r>
    </w:p>
    <w:p w14:paraId="6CD906F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nahrávání pouze na interní HDD s možností pozdějšího překopírování na externí USB</w:t>
      </w:r>
    </w:p>
    <w:p w14:paraId="5CEC077E"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paměť</w:t>
      </w:r>
    </w:p>
    <w:p w14:paraId="65E85299"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vestavěný pevný disk 500GB</w:t>
      </w:r>
    </w:p>
    <w:p w14:paraId="1CB5B204"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nahrávání na zvolený síťový disk na pozadí</w:t>
      </w:r>
    </w:p>
    <w:p w14:paraId="017B15A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LAN RJ-45 1000Mbit</w:t>
      </w:r>
    </w:p>
    <w:p w14:paraId="69FA651B"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bezpečnostní vypnutí pro případ výpadku napájení bez ztráty aktuálně nahrávaných dat</w:t>
      </w:r>
    </w:p>
    <w:p w14:paraId="4605BAE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ovládání z tlačítek kamerové hlavy, endoskopu laparoskopické sestavy</w:t>
      </w:r>
    </w:p>
    <w:p w14:paraId="64E07CD8"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kontroly nahraného foto/video na vestavěném LCD a na hlavním operačním</w:t>
      </w:r>
    </w:p>
    <w:p w14:paraId="13226282"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monitoru</w:t>
      </w:r>
    </w:p>
    <w:p w14:paraId="2929C841"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součástí je kabeláž pro napojení k </w:t>
      </w:r>
      <w:proofErr w:type="spellStart"/>
      <w:r>
        <w:rPr>
          <w:rFonts w:ascii="Calibri" w:hAnsi="Calibri" w:cs="Calibri"/>
          <w:sz w:val="22"/>
          <w:szCs w:val="22"/>
        </w:rPr>
        <w:t>videosestavě</w:t>
      </w:r>
      <w:proofErr w:type="spellEnd"/>
    </w:p>
    <w:p w14:paraId="42F433D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rozměr 210x235x88 mm</w:t>
      </w:r>
    </w:p>
    <w:p w14:paraId="2D758ADC"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váha 2,6 kg</w:t>
      </w:r>
    </w:p>
    <w:p w14:paraId="33EC8970" w14:textId="6A1D0F30"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Bold" w:hAnsi="Calibri-Bold" w:cs="Calibri-Bold"/>
          <w:b/>
          <w:bCs/>
          <w:sz w:val="22"/>
          <w:szCs w:val="22"/>
        </w:rPr>
        <w:t xml:space="preserve">Příslušenství: </w:t>
      </w:r>
      <w:r>
        <w:rPr>
          <w:rFonts w:ascii="CourierNewPSMT" w:hAnsi="CourierNewPSMT" w:cs="CourierNewPSMT"/>
          <w:sz w:val="22"/>
          <w:szCs w:val="22"/>
        </w:rPr>
        <w:t xml:space="preserve">o </w:t>
      </w:r>
      <w:r>
        <w:rPr>
          <w:rFonts w:ascii="Calibri" w:hAnsi="Calibri" w:cs="Calibri"/>
          <w:sz w:val="22"/>
          <w:szCs w:val="22"/>
        </w:rPr>
        <w:t>1 ks kompaktní klávesnice</w:t>
      </w:r>
    </w:p>
    <w:p w14:paraId="14616236" w14:textId="77777777" w:rsidR="00532DB1" w:rsidRDefault="00532DB1" w:rsidP="00532DB1">
      <w:pPr>
        <w:autoSpaceDE w:val="0"/>
        <w:autoSpaceDN w:val="0"/>
        <w:adjustRightInd w:val="0"/>
        <w:rPr>
          <w:rFonts w:ascii="Calibri-Bold" w:hAnsi="Calibri-Bold" w:cs="Calibri-Bold"/>
          <w:b/>
          <w:bCs/>
          <w:sz w:val="22"/>
          <w:szCs w:val="22"/>
        </w:rPr>
      </w:pPr>
      <w:proofErr w:type="spellStart"/>
      <w:r>
        <w:rPr>
          <w:rFonts w:ascii="Calibri-Bold" w:hAnsi="Calibri-Bold" w:cs="Calibri-Bold"/>
          <w:b/>
          <w:bCs/>
          <w:sz w:val="22"/>
          <w:szCs w:val="22"/>
        </w:rPr>
        <w:lastRenderedPageBreak/>
        <w:t>Elektrokoagulační</w:t>
      </w:r>
      <w:proofErr w:type="spellEnd"/>
      <w:r>
        <w:rPr>
          <w:rFonts w:ascii="Calibri-Bold" w:hAnsi="Calibri-Bold" w:cs="Calibri-Bold"/>
          <w:b/>
          <w:bCs/>
          <w:sz w:val="22"/>
          <w:szCs w:val="22"/>
        </w:rPr>
        <w:t xml:space="preserve"> jednotka pro urologii, 2 ks</w:t>
      </w:r>
    </w:p>
    <w:p w14:paraId="770160E5"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multioborový generátor nové generace pro otevřenou, laparoskopickou a endoskopickou</w:t>
      </w:r>
    </w:p>
    <w:p w14:paraId="0AEF22A3"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operativu</w:t>
      </w:r>
    </w:p>
    <w:p w14:paraId="13107AFE"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zařízení je kompatibilní s dříve pořízenými </w:t>
      </w:r>
      <w:proofErr w:type="spellStart"/>
      <w:r>
        <w:rPr>
          <w:rFonts w:ascii="Calibri" w:hAnsi="Calibri" w:cs="Calibri"/>
          <w:sz w:val="22"/>
          <w:szCs w:val="22"/>
        </w:rPr>
        <w:t>resektoskopy</w:t>
      </w:r>
      <w:proofErr w:type="spellEnd"/>
      <w:r>
        <w:rPr>
          <w:rFonts w:ascii="Calibri" w:hAnsi="Calibri" w:cs="Calibri"/>
          <w:sz w:val="22"/>
          <w:szCs w:val="22"/>
        </w:rPr>
        <w:t xml:space="preserve"> OES Pro </w:t>
      </w:r>
      <w:proofErr w:type="spellStart"/>
      <w:r>
        <w:rPr>
          <w:rFonts w:ascii="Calibri" w:hAnsi="Calibri" w:cs="Calibri"/>
          <w:sz w:val="22"/>
          <w:szCs w:val="22"/>
        </w:rPr>
        <w:t>Olympus</w:t>
      </w:r>
      <w:proofErr w:type="spellEnd"/>
    </w:p>
    <w:p w14:paraId="7A4B2974"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kompletní řada </w:t>
      </w:r>
      <w:proofErr w:type="spellStart"/>
      <w:r>
        <w:rPr>
          <w:rFonts w:ascii="Calibri" w:hAnsi="Calibri" w:cs="Calibri"/>
          <w:sz w:val="22"/>
          <w:szCs w:val="22"/>
        </w:rPr>
        <w:t>monopolárních</w:t>
      </w:r>
      <w:proofErr w:type="spellEnd"/>
      <w:r>
        <w:rPr>
          <w:rFonts w:ascii="Calibri" w:hAnsi="Calibri" w:cs="Calibri"/>
          <w:sz w:val="22"/>
          <w:szCs w:val="22"/>
        </w:rPr>
        <w:t xml:space="preserve"> a bipolárních režimů, módy pro řez a koagulaci (min. módy:</w:t>
      </w:r>
    </w:p>
    <w:p w14:paraId="30823669"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 xml:space="preserve">čisté, smíšené, sprej, gynekologická i urologická </w:t>
      </w:r>
      <w:proofErr w:type="spellStart"/>
      <w:r>
        <w:rPr>
          <w:rFonts w:ascii="Calibri" w:hAnsi="Calibri" w:cs="Calibri"/>
          <w:sz w:val="22"/>
          <w:szCs w:val="22"/>
        </w:rPr>
        <w:t>endoresekce</w:t>
      </w:r>
      <w:proofErr w:type="spellEnd"/>
      <w:r>
        <w:rPr>
          <w:rFonts w:ascii="Calibri" w:hAnsi="Calibri" w:cs="Calibri"/>
          <w:sz w:val="22"/>
          <w:szCs w:val="22"/>
        </w:rPr>
        <w:t xml:space="preserve"> ve fyziologickém roztoku)</w:t>
      </w:r>
    </w:p>
    <w:p w14:paraId="0E6E29F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možnost uložení dalších min. </w:t>
      </w:r>
      <w:proofErr w:type="gramStart"/>
      <w:r>
        <w:rPr>
          <w:rFonts w:ascii="Calibri" w:hAnsi="Calibri" w:cs="Calibri"/>
          <w:sz w:val="22"/>
          <w:szCs w:val="22"/>
        </w:rPr>
        <w:t>40-ti</w:t>
      </w:r>
      <w:proofErr w:type="gramEnd"/>
      <w:r>
        <w:rPr>
          <w:rFonts w:ascii="Calibri" w:hAnsi="Calibri" w:cs="Calibri"/>
          <w:sz w:val="22"/>
          <w:szCs w:val="22"/>
        </w:rPr>
        <w:t xml:space="preserve"> individuálních uživatelských nastavení / procedur – s</w:t>
      </w:r>
    </w:p>
    <w:p w14:paraId="334BED8D"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textovým popisem</w:t>
      </w:r>
    </w:p>
    <w:p w14:paraId="02E4FC63"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výkonový rozsah minimálně 0 – 320W (</w:t>
      </w:r>
      <w:proofErr w:type="spellStart"/>
      <w:r>
        <w:rPr>
          <w:rFonts w:ascii="Calibri" w:hAnsi="Calibri" w:cs="Calibri"/>
          <w:sz w:val="22"/>
          <w:szCs w:val="22"/>
        </w:rPr>
        <w:t>monopolární</w:t>
      </w:r>
      <w:proofErr w:type="spellEnd"/>
      <w:r>
        <w:rPr>
          <w:rFonts w:ascii="Calibri" w:hAnsi="Calibri" w:cs="Calibri"/>
          <w:sz w:val="22"/>
          <w:szCs w:val="22"/>
        </w:rPr>
        <w:t xml:space="preserve"> 0-300W, bipolární 0-320W)</w:t>
      </w:r>
    </w:p>
    <w:p w14:paraId="25B3245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podpora urologické plazmové </w:t>
      </w:r>
      <w:proofErr w:type="spellStart"/>
      <w:r>
        <w:rPr>
          <w:rFonts w:ascii="Calibri" w:hAnsi="Calibri" w:cs="Calibri"/>
          <w:sz w:val="22"/>
          <w:szCs w:val="22"/>
        </w:rPr>
        <w:t>vaporizace</w:t>
      </w:r>
      <w:proofErr w:type="spellEnd"/>
      <w:r>
        <w:rPr>
          <w:rFonts w:ascii="Calibri" w:hAnsi="Calibri" w:cs="Calibri"/>
          <w:sz w:val="22"/>
          <w:szCs w:val="22"/>
        </w:rPr>
        <w:t xml:space="preserve"> a dále bipolární enukleace prostaty</w:t>
      </w:r>
    </w:p>
    <w:p w14:paraId="648667FD"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rychlá a stabilní plasma bez nutnosti kontaktu s tkání při resekci v močovém měchýři</w:t>
      </w:r>
    </w:p>
    <w:p w14:paraId="135036D8"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řízen výkonným procesorem se zpětnovazebním měřením</w:t>
      </w:r>
    </w:p>
    <w:p w14:paraId="0754BF75"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automatické přizpůsobení výstupního výkonu dle charakteru tkáně pro aplikaci optimálního</w:t>
      </w:r>
    </w:p>
    <w:p w14:paraId="5941ADD0"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množství energie</w:t>
      </w:r>
    </w:p>
    <w:p w14:paraId="47B5FB4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okamžitého startu řezu bez nežádoucího termálního šíření</w:t>
      </w:r>
    </w:p>
    <w:p w14:paraId="2B74954D"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možnost připojení až 5 různých nástrojů současně (bipolární, </w:t>
      </w:r>
      <w:proofErr w:type="spellStart"/>
      <w:r>
        <w:rPr>
          <w:rFonts w:ascii="Calibri" w:hAnsi="Calibri" w:cs="Calibri"/>
          <w:sz w:val="22"/>
          <w:szCs w:val="22"/>
        </w:rPr>
        <w:t>monopolární</w:t>
      </w:r>
      <w:proofErr w:type="spellEnd"/>
      <w:r>
        <w:rPr>
          <w:rFonts w:ascii="Calibri" w:hAnsi="Calibri" w:cs="Calibri"/>
          <w:sz w:val="22"/>
          <w:szCs w:val="22"/>
        </w:rPr>
        <w:t>)</w:t>
      </w:r>
    </w:p>
    <w:p w14:paraId="329076A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6 různých přípojných pozic pro nástroje</w:t>
      </w:r>
    </w:p>
    <w:p w14:paraId="6B24A9AD"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automatické rozpoznání připojeného nástroje a nastavení doporučených parametrů</w:t>
      </w:r>
    </w:p>
    <w:p w14:paraId="788E36D9"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aktualizace firmware přes USB rozhraní</w:t>
      </w:r>
    </w:p>
    <w:p w14:paraId="02DB1D58"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exportu / importu uživatelských nastavení na USB klíč</w:t>
      </w:r>
    </w:p>
    <w:p w14:paraId="2B016BD9"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USB 1.1 klíčů o kapacitě až 32 GB</w:t>
      </w:r>
    </w:p>
    <w:p w14:paraId="7093241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ruční a nožní ovládání (s možností připojení 2 pedálů s programovatelným přiřazením)</w:t>
      </w:r>
    </w:p>
    <w:p w14:paraId="57DDA44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připojení bezdrátového i drátového ovládacího pedálu</w:t>
      </w:r>
    </w:p>
    <w:p w14:paraId="6CF3608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přepínání režimů/nástrojů ze sterilního operačního pole operatérem, bez nutnosti</w:t>
      </w:r>
    </w:p>
    <w:p w14:paraId="4FC9F740"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dotyku s displejem</w:t>
      </w:r>
    </w:p>
    <w:p w14:paraId="121F29B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volitelné režimy autostop, </w:t>
      </w:r>
      <w:proofErr w:type="spellStart"/>
      <w:r>
        <w:rPr>
          <w:rFonts w:ascii="Calibri" w:hAnsi="Calibri" w:cs="Calibri"/>
          <w:sz w:val="22"/>
          <w:szCs w:val="22"/>
        </w:rPr>
        <w:t>autostart</w:t>
      </w:r>
      <w:proofErr w:type="spellEnd"/>
      <w:r>
        <w:rPr>
          <w:rFonts w:ascii="Calibri" w:hAnsi="Calibri" w:cs="Calibri"/>
          <w:sz w:val="22"/>
          <w:szCs w:val="22"/>
        </w:rPr>
        <w:t xml:space="preserve"> s prodlevou u bipolární koagulace</w:t>
      </w:r>
    </w:p>
    <w:p w14:paraId="508F442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nastavení a ovládání generátoru pomocí dotykového displeje o minimální velikosti 8,4“</w:t>
      </w:r>
    </w:p>
    <w:p w14:paraId="2336E96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volby jasu displeje</w:t>
      </w:r>
    </w:p>
    <w:p w14:paraId="0CA60990"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možnost nastavení hlasitosti výstražných tónů</w:t>
      </w:r>
    </w:p>
    <w:p w14:paraId="58C9A2AB"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zvukový alarm a zobrazení chybových hlášení i s popisem opatření k nápravě</w:t>
      </w:r>
    </w:p>
    <w:p w14:paraId="4A724D4B"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na displeji</w:t>
      </w:r>
    </w:p>
    <w:p w14:paraId="1E0C018D"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víceúrovňový monitor kvality kontaktu neutrální elektrody s tkání pacienta</w:t>
      </w:r>
    </w:p>
    <w:p w14:paraId="4DA446C1"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podpora funkce automatického odsávání elektrochirurgického kouře pro přehledné operační</w:t>
      </w:r>
    </w:p>
    <w:p w14:paraId="323B2D5C" w14:textId="77777777" w:rsidR="00532DB1" w:rsidRDefault="00532DB1" w:rsidP="00532DB1">
      <w:pPr>
        <w:autoSpaceDE w:val="0"/>
        <w:autoSpaceDN w:val="0"/>
        <w:adjustRightInd w:val="0"/>
        <w:rPr>
          <w:rFonts w:ascii="Calibri" w:hAnsi="Calibri" w:cs="Calibri"/>
          <w:sz w:val="22"/>
          <w:szCs w:val="22"/>
        </w:rPr>
      </w:pPr>
      <w:r>
        <w:rPr>
          <w:rFonts w:ascii="Calibri" w:hAnsi="Calibri" w:cs="Calibri"/>
          <w:sz w:val="22"/>
          <w:szCs w:val="22"/>
        </w:rPr>
        <w:t>pole při připojení k insuflační jednotce nebo k zařízení s aktivním odtahem kouře</w:t>
      </w:r>
    </w:p>
    <w:p w14:paraId="2347F4B2"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ovládací menu v českém jazyce</w:t>
      </w:r>
    </w:p>
    <w:p w14:paraId="1A831514"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ukazatel připomenutí termínu údržby</w:t>
      </w:r>
    </w:p>
    <w:p w14:paraId="31CC4D86" w14:textId="77777777" w:rsidR="00532DB1" w:rsidRDefault="00532DB1" w:rsidP="00532DB1">
      <w:pPr>
        <w:autoSpaceDE w:val="0"/>
        <w:autoSpaceDN w:val="0"/>
        <w:adjustRightInd w:val="0"/>
        <w:rPr>
          <w:rFonts w:ascii="Calibri-Bold" w:hAnsi="Calibri-Bold" w:cs="Calibri-Bold"/>
          <w:b/>
          <w:bCs/>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Bold" w:hAnsi="Calibri-Bold" w:cs="Calibri-Bold"/>
          <w:b/>
          <w:bCs/>
          <w:sz w:val="22"/>
          <w:szCs w:val="22"/>
        </w:rPr>
        <w:t>Příslušenství:</w:t>
      </w:r>
    </w:p>
    <w:p w14:paraId="05C6DC6F" w14:textId="77777777" w:rsidR="00532DB1" w:rsidRDefault="00532DB1" w:rsidP="00532DB1">
      <w:pPr>
        <w:autoSpaceDE w:val="0"/>
        <w:autoSpaceDN w:val="0"/>
        <w:adjustRightInd w:val="0"/>
        <w:rPr>
          <w:rFonts w:ascii="Calibri" w:hAnsi="Calibri" w:cs="Calibri"/>
          <w:sz w:val="22"/>
          <w:szCs w:val="22"/>
        </w:rPr>
      </w:pPr>
      <w:r>
        <w:rPr>
          <w:rFonts w:ascii="CourierNewPSMT" w:hAnsi="CourierNewPSMT" w:cs="CourierNewPSMT"/>
          <w:sz w:val="22"/>
          <w:szCs w:val="22"/>
        </w:rPr>
        <w:t xml:space="preserve">o </w:t>
      </w:r>
      <w:r>
        <w:rPr>
          <w:rFonts w:ascii="Calibri" w:hAnsi="Calibri" w:cs="Calibri"/>
          <w:sz w:val="22"/>
          <w:szCs w:val="22"/>
        </w:rPr>
        <w:t xml:space="preserve">1 ks </w:t>
      </w:r>
      <w:proofErr w:type="spellStart"/>
      <w:r>
        <w:rPr>
          <w:rFonts w:ascii="Calibri" w:hAnsi="Calibri" w:cs="Calibri"/>
          <w:sz w:val="22"/>
          <w:szCs w:val="22"/>
        </w:rPr>
        <w:t>třípedál</w:t>
      </w:r>
      <w:proofErr w:type="spellEnd"/>
      <w:r>
        <w:rPr>
          <w:rFonts w:ascii="Calibri" w:hAnsi="Calibri" w:cs="Calibri"/>
          <w:sz w:val="22"/>
          <w:szCs w:val="22"/>
        </w:rPr>
        <w:t xml:space="preserve"> bezdrátový</w:t>
      </w:r>
    </w:p>
    <w:p w14:paraId="39033E21" w14:textId="77777777" w:rsidR="00532DB1" w:rsidRDefault="00532DB1" w:rsidP="00532DB1">
      <w:pPr>
        <w:autoSpaceDE w:val="0"/>
        <w:autoSpaceDN w:val="0"/>
        <w:adjustRightInd w:val="0"/>
        <w:rPr>
          <w:rFonts w:ascii="Calibri" w:hAnsi="Calibri" w:cs="Calibri"/>
          <w:sz w:val="22"/>
          <w:szCs w:val="22"/>
        </w:rPr>
      </w:pPr>
      <w:r>
        <w:rPr>
          <w:rFonts w:ascii="CourierNewPSMT" w:hAnsi="CourierNewPSMT" w:cs="CourierNewPSMT"/>
          <w:sz w:val="22"/>
          <w:szCs w:val="22"/>
        </w:rPr>
        <w:t xml:space="preserve">o </w:t>
      </w:r>
      <w:r>
        <w:rPr>
          <w:rFonts w:ascii="Calibri" w:hAnsi="Calibri" w:cs="Calibri"/>
          <w:sz w:val="22"/>
          <w:szCs w:val="22"/>
        </w:rPr>
        <w:t xml:space="preserve">1 ks </w:t>
      </w:r>
      <w:proofErr w:type="spellStart"/>
      <w:r>
        <w:rPr>
          <w:rFonts w:ascii="Calibri" w:hAnsi="Calibri" w:cs="Calibri"/>
          <w:sz w:val="22"/>
          <w:szCs w:val="22"/>
        </w:rPr>
        <w:t>třípedál</w:t>
      </w:r>
      <w:proofErr w:type="spellEnd"/>
      <w:r>
        <w:rPr>
          <w:rFonts w:ascii="Calibri" w:hAnsi="Calibri" w:cs="Calibri"/>
          <w:sz w:val="22"/>
          <w:szCs w:val="22"/>
        </w:rPr>
        <w:t xml:space="preserve"> drátový</w:t>
      </w:r>
    </w:p>
    <w:p w14:paraId="4C734D7B" w14:textId="77777777" w:rsidR="00532DB1" w:rsidRDefault="00532DB1" w:rsidP="00532DB1">
      <w:pPr>
        <w:autoSpaceDE w:val="0"/>
        <w:autoSpaceDN w:val="0"/>
        <w:adjustRightInd w:val="0"/>
        <w:rPr>
          <w:rFonts w:ascii="Calibri" w:hAnsi="Calibri" w:cs="Calibri"/>
          <w:sz w:val="22"/>
          <w:szCs w:val="22"/>
        </w:rPr>
      </w:pPr>
      <w:r>
        <w:rPr>
          <w:rFonts w:ascii="CourierNewPSMT" w:hAnsi="CourierNewPSMT" w:cs="CourierNewPSMT"/>
          <w:sz w:val="22"/>
          <w:szCs w:val="22"/>
        </w:rPr>
        <w:t xml:space="preserve">o </w:t>
      </w:r>
      <w:r>
        <w:rPr>
          <w:rFonts w:ascii="Calibri" w:hAnsi="Calibri" w:cs="Calibri"/>
          <w:sz w:val="22"/>
          <w:szCs w:val="22"/>
        </w:rPr>
        <w:t xml:space="preserve">1 ks </w:t>
      </w:r>
      <w:proofErr w:type="spellStart"/>
      <w:r>
        <w:rPr>
          <w:rFonts w:ascii="Calibri" w:hAnsi="Calibri" w:cs="Calibri"/>
          <w:sz w:val="22"/>
          <w:szCs w:val="22"/>
        </w:rPr>
        <w:t>jednopedál</w:t>
      </w:r>
      <w:proofErr w:type="spellEnd"/>
      <w:r>
        <w:rPr>
          <w:rFonts w:ascii="Calibri" w:hAnsi="Calibri" w:cs="Calibri"/>
          <w:sz w:val="22"/>
          <w:szCs w:val="22"/>
        </w:rPr>
        <w:t xml:space="preserve"> drátový</w:t>
      </w:r>
    </w:p>
    <w:p w14:paraId="77DC9487" w14:textId="77777777" w:rsidR="00532DB1" w:rsidRDefault="00532DB1" w:rsidP="00532DB1">
      <w:pPr>
        <w:autoSpaceDE w:val="0"/>
        <w:autoSpaceDN w:val="0"/>
        <w:adjustRightInd w:val="0"/>
        <w:rPr>
          <w:rFonts w:ascii="Calibri" w:hAnsi="Calibri" w:cs="Calibri"/>
          <w:sz w:val="22"/>
          <w:szCs w:val="22"/>
        </w:rPr>
      </w:pPr>
    </w:p>
    <w:p w14:paraId="7E704B2F" w14:textId="77777777" w:rsidR="00532DB1" w:rsidRDefault="00532DB1" w:rsidP="00532DB1">
      <w:pPr>
        <w:autoSpaceDE w:val="0"/>
        <w:autoSpaceDN w:val="0"/>
        <w:adjustRightInd w:val="0"/>
        <w:rPr>
          <w:rFonts w:ascii="Calibri-Bold" w:hAnsi="Calibri-Bold" w:cs="Calibri-Bold"/>
          <w:b/>
          <w:bCs/>
          <w:sz w:val="22"/>
          <w:szCs w:val="22"/>
        </w:rPr>
      </w:pPr>
      <w:r>
        <w:rPr>
          <w:rFonts w:ascii="Calibri-Bold" w:hAnsi="Calibri-Bold" w:cs="Calibri-Bold"/>
          <w:b/>
          <w:bCs/>
          <w:sz w:val="22"/>
          <w:szCs w:val="22"/>
        </w:rPr>
        <w:t xml:space="preserve">Multioborová </w:t>
      </w:r>
      <w:proofErr w:type="spellStart"/>
      <w:r>
        <w:rPr>
          <w:rFonts w:ascii="Calibri-Bold" w:hAnsi="Calibri-Bold" w:cs="Calibri-Bold"/>
          <w:b/>
          <w:bCs/>
          <w:sz w:val="22"/>
          <w:szCs w:val="22"/>
        </w:rPr>
        <w:t>oplachová</w:t>
      </w:r>
      <w:proofErr w:type="spellEnd"/>
      <w:r>
        <w:rPr>
          <w:rFonts w:ascii="Calibri-Bold" w:hAnsi="Calibri-Bold" w:cs="Calibri-Bold"/>
          <w:b/>
          <w:bCs/>
          <w:sz w:val="22"/>
          <w:szCs w:val="22"/>
        </w:rPr>
        <w:t xml:space="preserve"> pumpa, 1 ks</w:t>
      </w:r>
    </w:p>
    <w:p w14:paraId="350152AB"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multioborová </w:t>
      </w:r>
      <w:proofErr w:type="spellStart"/>
      <w:r>
        <w:rPr>
          <w:rFonts w:ascii="Calibri" w:hAnsi="Calibri" w:cs="Calibri"/>
          <w:sz w:val="22"/>
          <w:szCs w:val="22"/>
        </w:rPr>
        <w:t>oplachová</w:t>
      </w:r>
      <w:proofErr w:type="spellEnd"/>
      <w:r>
        <w:rPr>
          <w:rFonts w:ascii="Calibri" w:hAnsi="Calibri" w:cs="Calibri"/>
          <w:sz w:val="22"/>
          <w:szCs w:val="22"/>
        </w:rPr>
        <w:t xml:space="preserve"> peristaltická pumpa včetně integrovaného sání</w:t>
      </w:r>
    </w:p>
    <w:p w14:paraId="0ECD490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automatická kontrola tlaku</w:t>
      </w:r>
    </w:p>
    <w:p w14:paraId="74787D3E"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ochrana proti přetlakování</w:t>
      </w:r>
    </w:p>
    <w:p w14:paraId="4D69A796"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regulační tlakový obvod zajišťuje udržování hodnoty požadovaného tlaku</w:t>
      </w:r>
    </w:p>
    <w:p w14:paraId="694F0D44"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jednoduché a intuitivní ovládání</w:t>
      </w:r>
    </w:p>
    <w:p w14:paraId="18BCD980" w14:textId="77777777" w:rsidR="00532DB1" w:rsidRDefault="00532DB1" w:rsidP="00532DB1">
      <w:pPr>
        <w:autoSpaceDE w:val="0"/>
        <w:autoSpaceDN w:val="0"/>
        <w:adjustRightInd w:val="0"/>
        <w:rPr>
          <w:rFonts w:ascii="Calibri-Bold" w:hAnsi="Calibri-Bold" w:cs="Calibri-Bold"/>
          <w:b/>
          <w:bCs/>
          <w:sz w:val="22"/>
          <w:szCs w:val="22"/>
        </w:rPr>
      </w:pPr>
      <w:r>
        <w:rPr>
          <w:rFonts w:ascii="Calibri-Bold" w:hAnsi="Calibri-Bold" w:cs="Calibri-Bold"/>
          <w:b/>
          <w:bCs/>
          <w:sz w:val="22"/>
          <w:szCs w:val="22"/>
        </w:rPr>
        <w:t>urologické parametry:</w:t>
      </w:r>
    </w:p>
    <w:p w14:paraId="1FF0B747"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nastavitelný průtok v rozsahu 25 – 500 ml/min</w:t>
      </w:r>
    </w:p>
    <w:p w14:paraId="70B3E5F9"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 xml:space="preserve">nastavitelný tlak tekutiny v rozsahu 10 – 90 </w:t>
      </w:r>
      <w:proofErr w:type="spellStart"/>
      <w:r>
        <w:rPr>
          <w:rFonts w:ascii="Calibri" w:hAnsi="Calibri" w:cs="Calibri"/>
          <w:sz w:val="22"/>
          <w:szCs w:val="22"/>
        </w:rPr>
        <w:t>mmHg</w:t>
      </w:r>
      <w:proofErr w:type="spellEnd"/>
    </w:p>
    <w:p w14:paraId="408A70BA"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odsávání max. 2l/min</w:t>
      </w:r>
    </w:p>
    <w:p w14:paraId="1A135F5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váha 6,3 kg</w:t>
      </w:r>
    </w:p>
    <w:p w14:paraId="743E8425"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rozměr 380 x 148 x 388 mm</w:t>
      </w:r>
    </w:p>
    <w:p w14:paraId="1D6067F8" w14:textId="77777777" w:rsidR="00532DB1" w:rsidRDefault="00532DB1" w:rsidP="00532DB1">
      <w:pPr>
        <w:autoSpaceDE w:val="0"/>
        <w:autoSpaceDN w:val="0"/>
        <w:adjustRightInd w:val="0"/>
        <w:rPr>
          <w:rFonts w:ascii="Calibri-Bold" w:hAnsi="Calibri-Bold" w:cs="Calibri-Bold"/>
          <w:b/>
          <w:bCs/>
          <w:sz w:val="22"/>
          <w:szCs w:val="22"/>
        </w:rPr>
      </w:pPr>
      <w:r>
        <w:rPr>
          <w:rFonts w:ascii="Calibri-Bold" w:hAnsi="Calibri-Bold" w:cs="Calibri-Bold"/>
          <w:b/>
          <w:bCs/>
          <w:sz w:val="22"/>
          <w:szCs w:val="22"/>
        </w:rPr>
        <w:t>příslušenství</w:t>
      </w:r>
    </w:p>
    <w:p w14:paraId="1681578F" w14:textId="77777777" w:rsidR="00532DB1" w:rsidRDefault="00532DB1" w:rsidP="00532DB1">
      <w:pPr>
        <w:autoSpaceDE w:val="0"/>
        <w:autoSpaceDN w:val="0"/>
        <w:adjustRightInd w:val="0"/>
        <w:rPr>
          <w:rFonts w:ascii="Calibri" w:hAnsi="Calibri" w:cs="Calibri"/>
          <w:sz w:val="22"/>
          <w:szCs w:val="22"/>
        </w:rPr>
      </w:pPr>
      <w:r>
        <w:rPr>
          <w:rFonts w:ascii="SymbolMT" w:eastAsia="SymbolMT" w:hAnsi="Tahoma-Bold" w:cs="SymbolMT" w:hint="eastAsia"/>
          <w:sz w:val="22"/>
          <w:szCs w:val="22"/>
        </w:rPr>
        <w:t></w:t>
      </w:r>
      <w:r>
        <w:rPr>
          <w:rFonts w:ascii="SymbolMT" w:eastAsia="SymbolMT" w:hAnsi="Tahoma-Bold" w:cs="SymbolMT"/>
          <w:sz w:val="22"/>
          <w:szCs w:val="22"/>
        </w:rPr>
        <w:t xml:space="preserve"> </w:t>
      </w:r>
      <w:r>
        <w:rPr>
          <w:rFonts w:ascii="Calibri" w:hAnsi="Calibri" w:cs="Calibri"/>
          <w:sz w:val="22"/>
          <w:szCs w:val="22"/>
        </w:rPr>
        <w:t>klíč pro aktivaci urologického módu</w:t>
      </w:r>
    </w:p>
    <w:p w14:paraId="643AF50E" w14:textId="77777777" w:rsidR="00532DB1" w:rsidRDefault="00532DB1" w:rsidP="00532DB1">
      <w:pPr>
        <w:autoSpaceDE w:val="0"/>
        <w:autoSpaceDN w:val="0"/>
        <w:adjustRightInd w:val="0"/>
        <w:rPr>
          <w:rFonts w:ascii="Calibri" w:hAnsi="Calibri" w:cs="Calibri"/>
          <w:sz w:val="22"/>
          <w:szCs w:val="22"/>
        </w:rPr>
      </w:pPr>
    </w:p>
    <w:p w14:paraId="44D7F739" w14:textId="77777777" w:rsidR="00532DB1" w:rsidRDefault="00532DB1" w:rsidP="00532DB1">
      <w:pPr>
        <w:autoSpaceDE w:val="0"/>
        <w:autoSpaceDN w:val="0"/>
        <w:adjustRightInd w:val="0"/>
        <w:rPr>
          <w:rFonts w:ascii="Calibri" w:hAnsi="Calibri" w:cs="Calibri"/>
          <w:sz w:val="22"/>
          <w:szCs w:val="22"/>
        </w:rPr>
      </w:pPr>
    </w:p>
    <w:p w14:paraId="2C341715" w14:textId="77777777" w:rsidR="00532DB1" w:rsidRDefault="00532DB1" w:rsidP="00532DB1">
      <w:pPr>
        <w:autoSpaceDE w:val="0"/>
        <w:autoSpaceDN w:val="0"/>
        <w:adjustRightInd w:val="0"/>
        <w:rPr>
          <w:rFonts w:ascii="Calibri" w:hAnsi="Calibri" w:cs="Calibri"/>
          <w:sz w:val="22"/>
          <w:szCs w:val="22"/>
        </w:rPr>
      </w:pPr>
    </w:p>
    <w:p w14:paraId="65663E25" w14:textId="77777777" w:rsidR="00532DB1" w:rsidRDefault="00532DB1" w:rsidP="00532DB1">
      <w:pPr>
        <w:autoSpaceDE w:val="0"/>
        <w:autoSpaceDN w:val="0"/>
        <w:adjustRightInd w:val="0"/>
        <w:rPr>
          <w:rFonts w:ascii="Calibri" w:hAnsi="Calibri" w:cs="Calibri"/>
          <w:sz w:val="22"/>
          <w:szCs w:val="22"/>
        </w:rPr>
      </w:pPr>
    </w:p>
    <w:p w14:paraId="1E6AF027" w14:textId="77777777" w:rsidR="00532DB1" w:rsidRDefault="00532DB1" w:rsidP="00532DB1">
      <w:pPr>
        <w:autoSpaceDE w:val="0"/>
        <w:autoSpaceDN w:val="0"/>
        <w:adjustRightInd w:val="0"/>
        <w:rPr>
          <w:rFonts w:ascii="Calibri" w:hAnsi="Calibri" w:cs="Calibri"/>
          <w:sz w:val="22"/>
          <w:szCs w:val="22"/>
        </w:rPr>
      </w:pPr>
    </w:p>
    <w:p w14:paraId="078BD26D" w14:textId="77777777" w:rsidR="00532DB1" w:rsidRDefault="00532DB1" w:rsidP="00532DB1">
      <w:pPr>
        <w:autoSpaceDE w:val="0"/>
        <w:autoSpaceDN w:val="0"/>
        <w:adjustRightInd w:val="0"/>
        <w:rPr>
          <w:rFonts w:ascii="Calibri" w:hAnsi="Calibri" w:cs="Calibri"/>
          <w:sz w:val="22"/>
          <w:szCs w:val="22"/>
        </w:rPr>
      </w:pPr>
    </w:p>
    <w:p w14:paraId="1A14534D" w14:textId="77777777" w:rsidR="00532DB1" w:rsidRDefault="00532DB1" w:rsidP="00532DB1">
      <w:pPr>
        <w:autoSpaceDE w:val="0"/>
        <w:autoSpaceDN w:val="0"/>
        <w:adjustRightInd w:val="0"/>
        <w:rPr>
          <w:rFonts w:ascii="Calibri" w:hAnsi="Calibri" w:cs="Calibri"/>
          <w:sz w:val="22"/>
          <w:szCs w:val="22"/>
        </w:rPr>
      </w:pPr>
    </w:p>
    <w:p w14:paraId="18CC7130" w14:textId="77777777" w:rsidR="00532DB1" w:rsidRDefault="00532DB1" w:rsidP="00532DB1">
      <w:pPr>
        <w:autoSpaceDE w:val="0"/>
        <w:autoSpaceDN w:val="0"/>
        <w:adjustRightInd w:val="0"/>
        <w:rPr>
          <w:rFonts w:ascii="Calibri" w:hAnsi="Calibri" w:cs="Calibri"/>
          <w:sz w:val="22"/>
          <w:szCs w:val="22"/>
        </w:rPr>
      </w:pPr>
    </w:p>
    <w:p w14:paraId="761F0B76" w14:textId="77777777" w:rsidR="00532DB1" w:rsidRDefault="00532DB1" w:rsidP="00532DB1">
      <w:pPr>
        <w:autoSpaceDE w:val="0"/>
        <w:autoSpaceDN w:val="0"/>
        <w:adjustRightInd w:val="0"/>
        <w:rPr>
          <w:rFonts w:ascii="Calibri" w:hAnsi="Calibri" w:cs="Calibri"/>
          <w:sz w:val="22"/>
          <w:szCs w:val="22"/>
        </w:rPr>
      </w:pPr>
    </w:p>
    <w:p w14:paraId="2007A395" w14:textId="77777777" w:rsidR="00532DB1" w:rsidRDefault="00532DB1" w:rsidP="00532DB1">
      <w:pPr>
        <w:autoSpaceDE w:val="0"/>
        <w:autoSpaceDN w:val="0"/>
        <w:adjustRightInd w:val="0"/>
        <w:rPr>
          <w:rFonts w:ascii="Calibri" w:hAnsi="Calibri" w:cs="Calibri"/>
          <w:sz w:val="22"/>
          <w:szCs w:val="22"/>
        </w:rPr>
      </w:pPr>
    </w:p>
    <w:p w14:paraId="601B4C64" w14:textId="77777777" w:rsidR="00532DB1" w:rsidRDefault="00532DB1" w:rsidP="00532DB1">
      <w:pPr>
        <w:autoSpaceDE w:val="0"/>
        <w:autoSpaceDN w:val="0"/>
        <w:adjustRightInd w:val="0"/>
        <w:rPr>
          <w:rFonts w:ascii="Calibri" w:hAnsi="Calibri" w:cs="Calibri"/>
          <w:sz w:val="22"/>
          <w:szCs w:val="22"/>
        </w:rPr>
      </w:pPr>
    </w:p>
    <w:p w14:paraId="124E7A30" w14:textId="77777777" w:rsidR="00532DB1" w:rsidRDefault="00532DB1" w:rsidP="00532DB1">
      <w:pPr>
        <w:autoSpaceDE w:val="0"/>
        <w:autoSpaceDN w:val="0"/>
        <w:adjustRightInd w:val="0"/>
        <w:rPr>
          <w:rFonts w:ascii="Calibri" w:hAnsi="Calibri" w:cs="Calibri"/>
          <w:sz w:val="22"/>
          <w:szCs w:val="22"/>
        </w:rPr>
      </w:pPr>
    </w:p>
    <w:p w14:paraId="67B23F74" w14:textId="77777777" w:rsidR="00532DB1" w:rsidRDefault="00532DB1" w:rsidP="00532DB1">
      <w:pPr>
        <w:autoSpaceDE w:val="0"/>
        <w:autoSpaceDN w:val="0"/>
        <w:adjustRightInd w:val="0"/>
        <w:rPr>
          <w:rFonts w:ascii="Calibri" w:hAnsi="Calibri" w:cs="Calibri"/>
          <w:sz w:val="22"/>
          <w:szCs w:val="22"/>
        </w:rPr>
      </w:pPr>
    </w:p>
    <w:p w14:paraId="3C3931F0" w14:textId="77777777" w:rsidR="00532DB1" w:rsidRDefault="00532DB1" w:rsidP="00532DB1">
      <w:pPr>
        <w:autoSpaceDE w:val="0"/>
        <w:autoSpaceDN w:val="0"/>
        <w:adjustRightInd w:val="0"/>
        <w:rPr>
          <w:rFonts w:ascii="Calibri" w:hAnsi="Calibri" w:cs="Calibri"/>
          <w:sz w:val="22"/>
          <w:szCs w:val="22"/>
        </w:rPr>
      </w:pPr>
    </w:p>
    <w:p w14:paraId="793D9422" w14:textId="77777777" w:rsidR="00532DB1" w:rsidRDefault="00532DB1" w:rsidP="00532DB1">
      <w:pPr>
        <w:autoSpaceDE w:val="0"/>
        <w:autoSpaceDN w:val="0"/>
        <w:adjustRightInd w:val="0"/>
        <w:rPr>
          <w:rFonts w:ascii="Calibri" w:hAnsi="Calibri" w:cs="Calibri"/>
          <w:sz w:val="22"/>
          <w:szCs w:val="22"/>
        </w:rPr>
      </w:pPr>
    </w:p>
    <w:p w14:paraId="4A68D549" w14:textId="77777777" w:rsidR="00532DB1" w:rsidRDefault="00532DB1" w:rsidP="00532DB1">
      <w:pPr>
        <w:autoSpaceDE w:val="0"/>
        <w:autoSpaceDN w:val="0"/>
        <w:adjustRightInd w:val="0"/>
        <w:rPr>
          <w:rFonts w:ascii="Calibri" w:hAnsi="Calibri" w:cs="Calibri"/>
          <w:sz w:val="22"/>
          <w:szCs w:val="22"/>
        </w:rPr>
      </w:pPr>
    </w:p>
    <w:p w14:paraId="32CB31F4" w14:textId="77777777" w:rsidR="00532DB1" w:rsidRDefault="00532DB1" w:rsidP="00532DB1">
      <w:pPr>
        <w:autoSpaceDE w:val="0"/>
        <w:autoSpaceDN w:val="0"/>
        <w:adjustRightInd w:val="0"/>
        <w:rPr>
          <w:rFonts w:ascii="Calibri" w:hAnsi="Calibri" w:cs="Calibri"/>
          <w:sz w:val="22"/>
          <w:szCs w:val="22"/>
        </w:rPr>
      </w:pPr>
    </w:p>
    <w:p w14:paraId="38482EB7" w14:textId="77777777" w:rsidR="00532DB1" w:rsidRDefault="00532DB1" w:rsidP="00532DB1">
      <w:pPr>
        <w:autoSpaceDE w:val="0"/>
        <w:autoSpaceDN w:val="0"/>
        <w:adjustRightInd w:val="0"/>
        <w:rPr>
          <w:rFonts w:ascii="Calibri" w:hAnsi="Calibri" w:cs="Calibri"/>
          <w:sz w:val="22"/>
          <w:szCs w:val="22"/>
        </w:rPr>
      </w:pPr>
    </w:p>
    <w:p w14:paraId="4434EA7D" w14:textId="77777777" w:rsidR="00532DB1" w:rsidRDefault="00532DB1" w:rsidP="00532DB1">
      <w:pPr>
        <w:autoSpaceDE w:val="0"/>
        <w:autoSpaceDN w:val="0"/>
        <w:adjustRightInd w:val="0"/>
        <w:rPr>
          <w:rFonts w:ascii="Calibri" w:hAnsi="Calibri" w:cs="Calibri"/>
          <w:sz w:val="22"/>
          <w:szCs w:val="22"/>
        </w:rPr>
      </w:pPr>
    </w:p>
    <w:p w14:paraId="3D14863E" w14:textId="77777777" w:rsidR="00532DB1" w:rsidRDefault="00532DB1" w:rsidP="00532DB1">
      <w:pPr>
        <w:autoSpaceDE w:val="0"/>
        <w:autoSpaceDN w:val="0"/>
        <w:adjustRightInd w:val="0"/>
        <w:rPr>
          <w:rFonts w:ascii="Calibri" w:hAnsi="Calibri" w:cs="Calibri"/>
          <w:sz w:val="22"/>
          <w:szCs w:val="22"/>
        </w:rPr>
      </w:pPr>
    </w:p>
    <w:p w14:paraId="576EC147" w14:textId="77777777" w:rsidR="00532DB1" w:rsidRDefault="00532DB1" w:rsidP="00532DB1">
      <w:pPr>
        <w:autoSpaceDE w:val="0"/>
        <w:autoSpaceDN w:val="0"/>
        <w:adjustRightInd w:val="0"/>
        <w:rPr>
          <w:rFonts w:ascii="Calibri" w:hAnsi="Calibri" w:cs="Calibri"/>
          <w:sz w:val="22"/>
          <w:szCs w:val="22"/>
        </w:rPr>
      </w:pPr>
    </w:p>
    <w:p w14:paraId="4EF9A8F1" w14:textId="77777777" w:rsidR="00532DB1" w:rsidRDefault="00532DB1" w:rsidP="00532DB1">
      <w:pPr>
        <w:autoSpaceDE w:val="0"/>
        <w:autoSpaceDN w:val="0"/>
        <w:adjustRightInd w:val="0"/>
        <w:rPr>
          <w:rFonts w:ascii="Calibri" w:hAnsi="Calibri" w:cs="Calibri"/>
          <w:sz w:val="22"/>
          <w:szCs w:val="22"/>
        </w:rPr>
      </w:pPr>
    </w:p>
    <w:p w14:paraId="5AD311D2" w14:textId="77777777" w:rsidR="00532DB1" w:rsidRDefault="00532DB1" w:rsidP="00532DB1">
      <w:pPr>
        <w:autoSpaceDE w:val="0"/>
        <w:autoSpaceDN w:val="0"/>
        <w:adjustRightInd w:val="0"/>
        <w:rPr>
          <w:rFonts w:ascii="Calibri" w:hAnsi="Calibri" w:cs="Calibri"/>
          <w:sz w:val="22"/>
          <w:szCs w:val="22"/>
        </w:rPr>
      </w:pPr>
    </w:p>
    <w:p w14:paraId="6E5F912F" w14:textId="77777777" w:rsidR="00532DB1" w:rsidRDefault="00532DB1" w:rsidP="00532DB1">
      <w:pPr>
        <w:autoSpaceDE w:val="0"/>
        <w:autoSpaceDN w:val="0"/>
        <w:adjustRightInd w:val="0"/>
        <w:rPr>
          <w:rFonts w:ascii="Calibri" w:hAnsi="Calibri" w:cs="Calibri"/>
          <w:sz w:val="22"/>
          <w:szCs w:val="22"/>
        </w:rPr>
      </w:pPr>
    </w:p>
    <w:p w14:paraId="6351A77E" w14:textId="77777777" w:rsidR="00532DB1" w:rsidRDefault="00532DB1" w:rsidP="00532DB1">
      <w:pPr>
        <w:autoSpaceDE w:val="0"/>
        <w:autoSpaceDN w:val="0"/>
        <w:adjustRightInd w:val="0"/>
        <w:rPr>
          <w:rFonts w:ascii="Calibri" w:hAnsi="Calibri" w:cs="Calibri"/>
          <w:sz w:val="22"/>
          <w:szCs w:val="22"/>
        </w:rPr>
      </w:pPr>
    </w:p>
    <w:p w14:paraId="4E936A82" w14:textId="77777777" w:rsidR="00532DB1" w:rsidRDefault="00532DB1" w:rsidP="00532DB1">
      <w:pPr>
        <w:autoSpaceDE w:val="0"/>
        <w:autoSpaceDN w:val="0"/>
        <w:adjustRightInd w:val="0"/>
        <w:rPr>
          <w:rFonts w:ascii="Calibri" w:hAnsi="Calibri" w:cs="Calibri"/>
          <w:sz w:val="22"/>
          <w:szCs w:val="22"/>
        </w:rPr>
      </w:pPr>
    </w:p>
    <w:p w14:paraId="0869DFFC" w14:textId="77777777" w:rsidR="00532DB1" w:rsidRDefault="00532DB1" w:rsidP="00532DB1">
      <w:pPr>
        <w:autoSpaceDE w:val="0"/>
        <w:autoSpaceDN w:val="0"/>
        <w:adjustRightInd w:val="0"/>
        <w:rPr>
          <w:rFonts w:ascii="Calibri" w:hAnsi="Calibri" w:cs="Calibri"/>
          <w:sz w:val="22"/>
          <w:szCs w:val="22"/>
        </w:rPr>
      </w:pPr>
    </w:p>
    <w:p w14:paraId="60C28975" w14:textId="77777777" w:rsidR="00532DB1" w:rsidRDefault="00532DB1" w:rsidP="00532DB1">
      <w:pPr>
        <w:autoSpaceDE w:val="0"/>
        <w:autoSpaceDN w:val="0"/>
        <w:adjustRightInd w:val="0"/>
        <w:rPr>
          <w:rFonts w:ascii="Calibri" w:hAnsi="Calibri" w:cs="Calibri"/>
          <w:sz w:val="22"/>
          <w:szCs w:val="22"/>
        </w:rPr>
      </w:pPr>
    </w:p>
    <w:p w14:paraId="22202F36" w14:textId="77777777" w:rsidR="00532DB1" w:rsidRDefault="00532DB1" w:rsidP="00532DB1">
      <w:pPr>
        <w:autoSpaceDE w:val="0"/>
        <w:autoSpaceDN w:val="0"/>
        <w:adjustRightInd w:val="0"/>
        <w:rPr>
          <w:rFonts w:ascii="Calibri" w:hAnsi="Calibri" w:cs="Calibri"/>
          <w:sz w:val="22"/>
          <w:szCs w:val="22"/>
        </w:rPr>
      </w:pPr>
    </w:p>
    <w:p w14:paraId="47BFFF10" w14:textId="77777777" w:rsidR="00532DB1" w:rsidRDefault="00532DB1" w:rsidP="00532DB1">
      <w:pPr>
        <w:autoSpaceDE w:val="0"/>
        <w:autoSpaceDN w:val="0"/>
        <w:adjustRightInd w:val="0"/>
        <w:rPr>
          <w:rFonts w:ascii="Calibri" w:hAnsi="Calibri" w:cs="Calibri"/>
          <w:sz w:val="22"/>
          <w:szCs w:val="22"/>
        </w:rPr>
      </w:pPr>
    </w:p>
    <w:p w14:paraId="2BA8D77D" w14:textId="77777777" w:rsidR="00532DB1" w:rsidRDefault="00532DB1" w:rsidP="00532DB1">
      <w:pPr>
        <w:autoSpaceDE w:val="0"/>
        <w:autoSpaceDN w:val="0"/>
        <w:adjustRightInd w:val="0"/>
        <w:rPr>
          <w:rFonts w:ascii="Calibri" w:hAnsi="Calibri" w:cs="Calibri"/>
          <w:sz w:val="22"/>
          <w:szCs w:val="22"/>
        </w:rPr>
      </w:pPr>
    </w:p>
    <w:p w14:paraId="075FA59D" w14:textId="77777777" w:rsidR="00532DB1" w:rsidRDefault="00532DB1" w:rsidP="00532DB1">
      <w:pPr>
        <w:autoSpaceDE w:val="0"/>
        <w:autoSpaceDN w:val="0"/>
        <w:adjustRightInd w:val="0"/>
        <w:rPr>
          <w:rFonts w:ascii="Calibri" w:hAnsi="Calibri" w:cs="Calibri"/>
          <w:sz w:val="22"/>
          <w:szCs w:val="22"/>
        </w:rPr>
      </w:pPr>
    </w:p>
    <w:p w14:paraId="7B612B48" w14:textId="77777777" w:rsidR="00532DB1" w:rsidRDefault="00532DB1" w:rsidP="00532DB1">
      <w:pPr>
        <w:autoSpaceDE w:val="0"/>
        <w:autoSpaceDN w:val="0"/>
        <w:adjustRightInd w:val="0"/>
        <w:rPr>
          <w:rFonts w:ascii="Calibri" w:hAnsi="Calibri" w:cs="Calibri"/>
          <w:sz w:val="22"/>
          <w:szCs w:val="22"/>
        </w:rPr>
      </w:pPr>
    </w:p>
    <w:p w14:paraId="59C672A6" w14:textId="77777777" w:rsidR="00532DB1" w:rsidRDefault="00532DB1" w:rsidP="00532DB1">
      <w:pPr>
        <w:autoSpaceDE w:val="0"/>
        <w:autoSpaceDN w:val="0"/>
        <w:adjustRightInd w:val="0"/>
        <w:rPr>
          <w:rFonts w:ascii="Calibri" w:hAnsi="Calibri" w:cs="Calibri"/>
          <w:sz w:val="22"/>
          <w:szCs w:val="22"/>
        </w:rPr>
      </w:pPr>
    </w:p>
    <w:p w14:paraId="2D293022" w14:textId="77777777" w:rsidR="00532DB1" w:rsidRDefault="00532DB1" w:rsidP="00532DB1">
      <w:pPr>
        <w:autoSpaceDE w:val="0"/>
        <w:autoSpaceDN w:val="0"/>
        <w:adjustRightInd w:val="0"/>
        <w:rPr>
          <w:rFonts w:ascii="Calibri" w:hAnsi="Calibri" w:cs="Calibri"/>
          <w:sz w:val="22"/>
          <w:szCs w:val="22"/>
        </w:rPr>
      </w:pPr>
    </w:p>
    <w:p w14:paraId="7B08C0D8"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Dodavatel Cenová nabídka CN20230126</w:t>
      </w:r>
    </w:p>
    <w:p w14:paraId="19DB0BA4"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BERINGEI, s.r.o.</w:t>
      </w:r>
    </w:p>
    <w:p w14:paraId="035A5F15"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Vídeňská 55/47</w:t>
      </w:r>
    </w:p>
    <w:p w14:paraId="3CFE6D90"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639 00 Brno</w:t>
      </w:r>
    </w:p>
    <w:p w14:paraId="07BE0B5A"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Česká republika</w:t>
      </w:r>
    </w:p>
    <w:p w14:paraId="20C62D9A"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IČ: 48169731 DIČ: CZ48169731</w:t>
      </w:r>
    </w:p>
    <w:p w14:paraId="20285C6C" w14:textId="77777777" w:rsidR="00532DB1" w:rsidRPr="00532DB1" w:rsidRDefault="00532DB1" w:rsidP="00532DB1">
      <w:pPr>
        <w:autoSpaceDE w:val="0"/>
        <w:autoSpaceDN w:val="0"/>
        <w:adjustRightInd w:val="0"/>
        <w:rPr>
          <w:rFonts w:ascii="SegoeUI" w:hAnsi="SegoeUI" w:cs="SegoeUI"/>
          <w:sz w:val="20"/>
          <w:szCs w:val="20"/>
        </w:rPr>
      </w:pPr>
    </w:p>
    <w:p w14:paraId="6DD01F5F"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Kontaktní údaje</w:t>
      </w:r>
    </w:p>
    <w:p w14:paraId="645062B7"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E-mail: beringei@beringei.cz</w:t>
      </w:r>
    </w:p>
    <w:p w14:paraId="7AE7F333" w14:textId="67230EC3"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Telefon: XXX</w:t>
      </w:r>
    </w:p>
    <w:p w14:paraId="2F69DADF"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Web: beringei.cz</w:t>
      </w:r>
    </w:p>
    <w:p w14:paraId="12A55B99" w14:textId="77777777" w:rsidR="00532DB1" w:rsidRDefault="00532DB1" w:rsidP="00532DB1">
      <w:pPr>
        <w:autoSpaceDE w:val="0"/>
        <w:autoSpaceDN w:val="0"/>
        <w:adjustRightInd w:val="0"/>
        <w:rPr>
          <w:rFonts w:ascii="SegoeUI,Bold" w:hAnsi="SegoeUI,Bold" w:cs="SegoeUI,Bold"/>
          <w:b/>
          <w:bCs/>
          <w:sz w:val="20"/>
          <w:szCs w:val="20"/>
        </w:rPr>
      </w:pPr>
    </w:p>
    <w:p w14:paraId="6CB7A8CA"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 xml:space="preserve">Bankovní účet </w:t>
      </w:r>
    </w:p>
    <w:p w14:paraId="5CD32DAA" w14:textId="3C591CD5" w:rsidR="00532DB1" w:rsidRPr="00532DB1" w:rsidRDefault="00532DB1" w:rsidP="00532DB1">
      <w:pPr>
        <w:autoSpaceDE w:val="0"/>
        <w:autoSpaceDN w:val="0"/>
        <w:adjustRightInd w:val="0"/>
        <w:rPr>
          <w:rFonts w:ascii="SegoeUI,Bold" w:hAnsi="SegoeUI,Bold" w:cs="SegoeUI,Bold"/>
          <w:b/>
          <w:bCs/>
          <w:sz w:val="20"/>
          <w:szCs w:val="20"/>
        </w:rPr>
      </w:pPr>
      <w:r>
        <w:rPr>
          <w:rFonts w:ascii="SegoeUI,Bold" w:hAnsi="SegoeUI,Bold" w:cs="SegoeUI,Bold"/>
          <w:b/>
          <w:bCs/>
          <w:sz w:val="20"/>
          <w:szCs w:val="20"/>
        </w:rPr>
        <w:t>XXX</w:t>
      </w:r>
    </w:p>
    <w:p w14:paraId="2C8BBC55" w14:textId="6EE983E5"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 xml:space="preserve">IBAN: </w:t>
      </w:r>
      <w:r>
        <w:rPr>
          <w:rFonts w:ascii="SegoeUI,Bold" w:hAnsi="SegoeUI,Bold" w:cs="SegoeUI,Bold"/>
          <w:b/>
          <w:bCs/>
          <w:sz w:val="20"/>
          <w:szCs w:val="20"/>
        </w:rPr>
        <w:t>XXX</w:t>
      </w:r>
    </w:p>
    <w:p w14:paraId="60B1B1A0" w14:textId="77777777" w:rsid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 xml:space="preserve">SWIFT: </w:t>
      </w:r>
      <w:r>
        <w:rPr>
          <w:rFonts w:ascii="SegoeUI,Bold" w:hAnsi="SegoeUI,Bold" w:cs="SegoeUI,Bold"/>
          <w:b/>
          <w:bCs/>
          <w:sz w:val="20"/>
          <w:szCs w:val="20"/>
        </w:rPr>
        <w:t>XXX</w:t>
      </w:r>
    </w:p>
    <w:p w14:paraId="26D5E30B" w14:textId="1BF84229"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vystavení: </w:t>
      </w:r>
      <w:proofErr w:type="gramStart"/>
      <w:r w:rsidRPr="00532DB1">
        <w:rPr>
          <w:rFonts w:ascii="SegoeUI,Bold" w:hAnsi="SegoeUI,Bold" w:cs="SegoeUI,Bold"/>
          <w:b/>
          <w:bCs/>
          <w:sz w:val="20"/>
          <w:szCs w:val="20"/>
        </w:rPr>
        <w:t>06.12.2023</w:t>
      </w:r>
      <w:proofErr w:type="gramEnd"/>
    </w:p>
    <w:p w14:paraId="46FA4EAB" w14:textId="77777777" w:rsidR="00532DB1" w:rsidRPr="00532DB1" w:rsidRDefault="00532DB1" w:rsidP="00532DB1">
      <w:pPr>
        <w:autoSpaceDE w:val="0"/>
        <w:autoSpaceDN w:val="0"/>
        <w:adjustRightInd w:val="0"/>
        <w:rPr>
          <w:rFonts w:ascii="SegoeUI" w:hAnsi="SegoeUI" w:cs="SegoeUI"/>
          <w:sz w:val="20"/>
          <w:szCs w:val="20"/>
        </w:rPr>
      </w:pPr>
    </w:p>
    <w:p w14:paraId="0AFE73DB"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Odběratel</w:t>
      </w:r>
    </w:p>
    <w:p w14:paraId="5EAF600A"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Slezská nemocnice v Opavě, příspěvková organizace</w:t>
      </w:r>
    </w:p>
    <w:p w14:paraId="0904446A"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Olomoucká 470/86</w:t>
      </w:r>
    </w:p>
    <w:p w14:paraId="03C155C0"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746 01 Opava</w:t>
      </w:r>
    </w:p>
    <w:p w14:paraId="2B0365EB"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Česká republika</w:t>
      </w:r>
    </w:p>
    <w:p w14:paraId="3C69A091"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IČ: 47813750 DIČ: CZ47813750</w:t>
      </w:r>
    </w:p>
    <w:p w14:paraId="3B41BD5B"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Způsob úhrady: </w:t>
      </w:r>
      <w:r w:rsidRPr="00532DB1">
        <w:rPr>
          <w:rFonts w:ascii="SegoeUI,Bold" w:hAnsi="SegoeUI,Bold" w:cs="SegoeUI,Bold"/>
          <w:b/>
          <w:bCs/>
          <w:sz w:val="20"/>
          <w:szCs w:val="20"/>
        </w:rPr>
        <w:t>Převodem</w:t>
      </w:r>
    </w:p>
    <w:p w14:paraId="2F28CCBF" w14:textId="77777777" w:rsidR="00532DB1" w:rsidRDefault="00532DB1" w:rsidP="00532DB1">
      <w:pPr>
        <w:autoSpaceDE w:val="0"/>
        <w:autoSpaceDN w:val="0"/>
        <w:adjustRightInd w:val="0"/>
        <w:rPr>
          <w:rFonts w:ascii="SegoeUI,Bold" w:hAnsi="SegoeUI,Bold" w:cs="SegoeUI,Bold"/>
          <w:b/>
          <w:bCs/>
          <w:sz w:val="20"/>
          <w:szCs w:val="20"/>
        </w:rPr>
      </w:pPr>
    </w:p>
    <w:p w14:paraId="689A4F24"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Název: „Dodávka endoskopické věže pro urologické oddělení SNO“</w:t>
      </w:r>
    </w:p>
    <w:p w14:paraId="02DB0D92"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Číslo spisu: OPA/Hal/2023/37/endoskopická věž-URO</w:t>
      </w:r>
    </w:p>
    <w:p w14:paraId="28A44653" w14:textId="77777777" w:rsid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Číslo zakázky:P23V00000316</w:t>
      </w:r>
    </w:p>
    <w:p w14:paraId="1E0EDC1D" w14:textId="77777777" w:rsidR="00532DB1" w:rsidRPr="00532DB1" w:rsidRDefault="00532DB1" w:rsidP="00532DB1">
      <w:pPr>
        <w:autoSpaceDE w:val="0"/>
        <w:autoSpaceDN w:val="0"/>
        <w:adjustRightInd w:val="0"/>
        <w:rPr>
          <w:rFonts w:ascii="SegoeUI,Bold" w:hAnsi="SegoeUI,Bold" w:cs="SegoeUI,Bold"/>
          <w:b/>
          <w:bCs/>
          <w:sz w:val="20"/>
          <w:szCs w:val="20"/>
        </w:rPr>
      </w:pPr>
    </w:p>
    <w:p w14:paraId="412A9F0B"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 xml:space="preserve">Označení dodávky Počet m. j. Cena za </w:t>
      </w:r>
      <w:proofErr w:type="spellStart"/>
      <w:proofErr w:type="gramStart"/>
      <w:r w:rsidRPr="00532DB1">
        <w:rPr>
          <w:rFonts w:ascii="SegoeUI,Bold" w:hAnsi="SegoeUI,Bold" w:cs="SegoeUI,Bold"/>
          <w:b/>
          <w:bCs/>
          <w:sz w:val="20"/>
          <w:szCs w:val="20"/>
        </w:rPr>
        <w:t>m.j</w:t>
      </w:r>
      <w:proofErr w:type="spellEnd"/>
      <w:r w:rsidRPr="00532DB1">
        <w:rPr>
          <w:rFonts w:ascii="SegoeUI,Bold" w:hAnsi="SegoeUI,Bold" w:cs="SegoeUI,Bold"/>
          <w:b/>
          <w:bCs/>
          <w:sz w:val="20"/>
          <w:szCs w:val="20"/>
        </w:rPr>
        <w:t>. DPH</w:t>
      </w:r>
      <w:proofErr w:type="gramEnd"/>
      <w:r w:rsidRPr="00532DB1">
        <w:rPr>
          <w:rFonts w:ascii="SegoeUI,Bold" w:hAnsi="SegoeUI,Bold" w:cs="SegoeUI,Bold"/>
          <w:b/>
          <w:bCs/>
          <w:sz w:val="20"/>
          <w:szCs w:val="20"/>
        </w:rPr>
        <w:t xml:space="preserve"> % Bez DPH </w:t>
      </w:r>
      <w:proofErr w:type="spellStart"/>
      <w:r w:rsidRPr="00532DB1">
        <w:rPr>
          <w:rFonts w:ascii="SegoeUI,Bold" w:hAnsi="SegoeUI,Bold" w:cs="SegoeUI,Bold"/>
          <w:b/>
          <w:bCs/>
          <w:sz w:val="20"/>
          <w:szCs w:val="20"/>
        </w:rPr>
        <w:t>DPH</w:t>
      </w:r>
      <w:proofErr w:type="spellEnd"/>
      <w:r w:rsidRPr="00532DB1">
        <w:rPr>
          <w:rFonts w:ascii="SegoeUI,Bold" w:hAnsi="SegoeUI,Bold" w:cs="SegoeUI,Bold"/>
          <w:b/>
          <w:bCs/>
          <w:sz w:val="20"/>
          <w:szCs w:val="20"/>
        </w:rPr>
        <w:t xml:space="preserve"> Celkem</w:t>
      </w:r>
    </w:p>
    <w:p w14:paraId="1B243F04"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N6018160 Monitor </w:t>
      </w:r>
      <w:proofErr w:type="spellStart"/>
      <w:r w:rsidRPr="00532DB1">
        <w:rPr>
          <w:rFonts w:ascii="SegoeUI" w:hAnsi="SegoeUI" w:cs="SegoeUI"/>
          <w:sz w:val="20"/>
          <w:szCs w:val="20"/>
        </w:rPr>
        <w:t>Olympus</w:t>
      </w:r>
      <w:proofErr w:type="spellEnd"/>
      <w:r w:rsidRPr="00532DB1">
        <w:rPr>
          <w:rFonts w:ascii="SegoeUI" w:hAnsi="SegoeUI" w:cs="SegoeUI"/>
          <w:sz w:val="20"/>
          <w:szCs w:val="20"/>
        </w:rPr>
        <w:t xml:space="preserve"> 31,5" OEV321UH 1,00 219 000,00 21 219 000,00 45 990,00 </w:t>
      </w:r>
      <w:r w:rsidRPr="00532DB1">
        <w:rPr>
          <w:rFonts w:ascii="SegoeUI,Bold" w:hAnsi="SegoeUI,Bold" w:cs="SegoeUI,Bold"/>
          <w:b/>
          <w:bCs/>
          <w:sz w:val="20"/>
          <w:szCs w:val="20"/>
        </w:rPr>
        <w:t>264 990,00</w:t>
      </w:r>
    </w:p>
    <w:p w14:paraId="58924402"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 xml:space="preserve">N5426850 OTV-S200 </w:t>
      </w:r>
      <w:proofErr w:type="spellStart"/>
      <w:r w:rsidRPr="00532DB1">
        <w:rPr>
          <w:rFonts w:ascii="SegoeUI" w:hAnsi="SegoeUI" w:cs="SegoeUI"/>
          <w:sz w:val="20"/>
          <w:szCs w:val="20"/>
        </w:rPr>
        <w:t>Processor</w:t>
      </w:r>
      <w:proofErr w:type="spellEnd"/>
      <w:r w:rsidRPr="00532DB1">
        <w:rPr>
          <w:rFonts w:ascii="SegoeUI" w:hAnsi="SegoeUI" w:cs="SegoeUI"/>
          <w:sz w:val="20"/>
          <w:szCs w:val="20"/>
        </w:rPr>
        <w:t>, vč. LED zdroje</w:t>
      </w:r>
    </w:p>
    <w:p w14:paraId="7E47EC78"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světla</w:t>
      </w:r>
    </w:p>
    <w:p w14:paraId="2847BF71"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1,00 640 500,00 21 640 500,00 134 505,00 </w:t>
      </w:r>
      <w:r w:rsidRPr="00532DB1">
        <w:rPr>
          <w:rFonts w:ascii="SegoeUI,Bold" w:hAnsi="SegoeUI,Bold" w:cs="SegoeUI,Bold"/>
          <w:b/>
          <w:bCs/>
          <w:sz w:val="20"/>
          <w:szCs w:val="20"/>
        </w:rPr>
        <w:t>775 005,00</w:t>
      </w:r>
    </w:p>
    <w:p w14:paraId="638811AA"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N6131760 CH-S200-08-LB, endoskopická</w:t>
      </w:r>
    </w:p>
    <w:p w14:paraId="761A88C3"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kamerová hlava, HD, NBI</w:t>
      </w:r>
    </w:p>
    <w:p w14:paraId="72FD9128"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1,00 301 000,00 21 301 000,00 63 210,00 </w:t>
      </w:r>
      <w:r w:rsidRPr="00532DB1">
        <w:rPr>
          <w:rFonts w:ascii="SegoeUI,Bold" w:hAnsi="SegoeUI,Bold" w:cs="SegoeUI,Bold"/>
          <w:b/>
          <w:bCs/>
          <w:sz w:val="20"/>
          <w:szCs w:val="20"/>
        </w:rPr>
        <w:t>364 210,00</w:t>
      </w:r>
    </w:p>
    <w:p w14:paraId="04B6902A"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E61RNET001 UR-4MD Digitální video nahrávač, Full</w:t>
      </w:r>
    </w:p>
    <w:p w14:paraId="6AC54CA2"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HD</w:t>
      </w:r>
    </w:p>
    <w:p w14:paraId="2E19D797"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1,00 121 000,00 21 121 000,00 25 410,00 </w:t>
      </w:r>
      <w:r w:rsidRPr="00532DB1">
        <w:rPr>
          <w:rFonts w:ascii="SegoeUI,Bold" w:hAnsi="SegoeUI,Bold" w:cs="SegoeUI,Bold"/>
          <w:b/>
          <w:bCs/>
          <w:sz w:val="20"/>
          <w:szCs w:val="20"/>
        </w:rPr>
        <w:t>146 410,00</w:t>
      </w:r>
    </w:p>
    <w:p w14:paraId="307095B2"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E61RFC006 AK-C4110F Klávesnice kompakt. 1,00 4 500,00 21 4 500,00 945,00 </w:t>
      </w:r>
      <w:r w:rsidRPr="00532DB1">
        <w:rPr>
          <w:rFonts w:ascii="SegoeUI,Bold" w:hAnsi="SegoeUI,Bold" w:cs="SegoeUI,Bold"/>
          <w:b/>
          <w:bCs/>
          <w:sz w:val="20"/>
          <w:szCs w:val="20"/>
        </w:rPr>
        <w:t>5 445,00</w:t>
      </w:r>
    </w:p>
    <w:p w14:paraId="6A2B9F55"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WA91307W VF-jednotka ESG-410 2,00 290 000,00 21 580 000,00 121 800,00 </w:t>
      </w:r>
      <w:r w:rsidRPr="00532DB1">
        <w:rPr>
          <w:rFonts w:ascii="SegoeUI,Bold" w:hAnsi="SegoeUI,Bold" w:cs="SegoeUI,Bold"/>
          <w:b/>
          <w:bCs/>
          <w:sz w:val="20"/>
          <w:szCs w:val="20"/>
        </w:rPr>
        <w:t>701 800,00</w:t>
      </w:r>
    </w:p>
    <w:p w14:paraId="268C7FA2"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WA91302W Ovládací pedál, </w:t>
      </w:r>
      <w:proofErr w:type="spellStart"/>
      <w:r w:rsidRPr="00532DB1">
        <w:rPr>
          <w:rFonts w:ascii="SegoeUI" w:hAnsi="SegoeUI" w:cs="SegoeUI"/>
          <w:sz w:val="20"/>
          <w:szCs w:val="20"/>
        </w:rPr>
        <w:t>dvojity</w:t>
      </w:r>
      <w:proofErr w:type="spellEnd"/>
      <w:r w:rsidRPr="00532DB1">
        <w:rPr>
          <w:rFonts w:ascii="SegoeUI" w:hAnsi="SegoeUI" w:cs="SegoeUI"/>
          <w:sz w:val="20"/>
          <w:szCs w:val="20"/>
        </w:rPr>
        <w:t xml:space="preserve">́, </w:t>
      </w:r>
      <w:proofErr w:type="spellStart"/>
      <w:r w:rsidRPr="00532DB1">
        <w:rPr>
          <w:rFonts w:ascii="SegoeUI" w:hAnsi="SegoeUI" w:cs="SegoeUI"/>
          <w:sz w:val="20"/>
          <w:szCs w:val="20"/>
        </w:rPr>
        <w:t>bezdrátovy</w:t>
      </w:r>
      <w:proofErr w:type="spellEnd"/>
      <w:r w:rsidRPr="00532DB1">
        <w:rPr>
          <w:rFonts w:ascii="SegoeUI" w:hAnsi="SegoeUI" w:cs="SegoeUI"/>
          <w:sz w:val="20"/>
          <w:szCs w:val="20"/>
        </w:rPr>
        <w:t xml:space="preserve">́ 1,00 68 000,00 21 68 000,00 14 280,00 </w:t>
      </w:r>
      <w:r w:rsidRPr="00532DB1">
        <w:rPr>
          <w:rFonts w:ascii="SegoeUI,Bold" w:hAnsi="SegoeUI,Bold" w:cs="SegoeUI,Bold"/>
          <w:b/>
          <w:bCs/>
          <w:sz w:val="20"/>
          <w:szCs w:val="20"/>
        </w:rPr>
        <w:t>82 280,00</w:t>
      </w:r>
    </w:p>
    <w:p w14:paraId="77093813"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WA91301W Ovládací pedál, </w:t>
      </w:r>
      <w:proofErr w:type="spellStart"/>
      <w:r w:rsidRPr="00532DB1">
        <w:rPr>
          <w:rFonts w:ascii="SegoeUI" w:hAnsi="SegoeUI" w:cs="SegoeUI"/>
          <w:sz w:val="20"/>
          <w:szCs w:val="20"/>
        </w:rPr>
        <w:t>dvojity</w:t>
      </w:r>
      <w:proofErr w:type="spellEnd"/>
      <w:r w:rsidRPr="00532DB1">
        <w:rPr>
          <w:rFonts w:ascii="SegoeUI" w:hAnsi="SegoeUI" w:cs="SegoeUI"/>
          <w:sz w:val="20"/>
          <w:szCs w:val="20"/>
        </w:rPr>
        <w:t xml:space="preserve">́, </w:t>
      </w:r>
      <w:proofErr w:type="spellStart"/>
      <w:r w:rsidRPr="00532DB1">
        <w:rPr>
          <w:rFonts w:ascii="SegoeUI" w:hAnsi="SegoeUI" w:cs="SegoeUI"/>
          <w:sz w:val="20"/>
          <w:szCs w:val="20"/>
        </w:rPr>
        <w:t>drátovy</w:t>
      </w:r>
      <w:proofErr w:type="spellEnd"/>
      <w:r w:rsidRPr="00532DB1">
        <w:rPr>
          <w:rFonts w:ascii="SegoeUI" w:hAnsi="SegoeUI" w:cs="SegoeUI"/>
          <w:sz w:val="20"/>
          <w:szCs w:val="20"/>
        </w:rPr>
        <w:t xml:space="preserve">́ 1,00 49 000,00 21 49 000,00 10 290,00 </w:t>
      </w:r>
      <w:r w:rsidRPr="00532DB1">
        <w:rPr>
          <w:rFonts w:ascii="SegoeUI,Bold" w:hAnsi="SegoeUI,Bold" w:cs="SegoeUI,Bold"/>
          <w:b/>
          <w:bCs/>
          <w:sz w:val="20"/>
          <w:szCs w:val="20"/>
        </w:rPr>
        <w:t>59 290,00</w:t>
      </w:r>
    </w:p>
    <w:p w14:paraId="37B92305"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WA91303W Ovládací pedál, </w:t>
      </w:r>
      <w:proofErr w:type="spellStart"/>
      <w:r w:rsidRPr="00532DB1">
        <w:rPr>
          <w:rFonts w:ascii="SegoeUI" w:hAnsi="SegoeUI" w:cs="SegoeUI"/>
          <w:sz w:val="20"/>
          <w:szCs w:val="20"/>
        </w:rPr>
        <w:t>jednoduchy</w:t>
      </w:r>
      <w:proofErr w:type="spellEnd"/>
      <w:r w:rsidRPr="00532DB1">
        <w:rPr>
          <w:rFonts w:ascii="SegoeUI" w:hAnsi="SegoeUI" w:cs="SegoeUI"/>
          <w:sz w:val="20"/>
          <w:szCs w:val="20"/>
        </w:rPr>
        <w:t xml:space="preserve">́, </w:t>
      </w:r>
      <w:proofErr w:type="spellStart"/>
      <w:r w:rsidRPr="00532DB1">
        <w:rPr>
          <w:rFonts w:ascii="SegoeUI" w:hAnsi="SegoeUI" w:cs="SegoeUI"/>
          <w:sz w:val="20"/>
          <w:szCs w:val="20"/>
        </w:rPr>
        <w:t>drátovy</w:t>
      </w:r>
      <w:proofErr w:type="spellEnd"/>
      <w:r w:rsidRPr="00532DB1">
        <w:rPr>
          <w:rFonts w:ascii="SegoeUI" w:hAnsi="SegoeUI" w:cs="SegoeUI"/>
          <w:sz w:val="20"/>
          <w:szCs w:val="20"/>
        </w:rPr>
        <w:t xml:space="preserve">́ 1,00 18 000,00 21 18 000,00 3 780,00 </w:t>
      </w:r>
      <w:r w:rsidRPr="00532DB1">
        <w:rPr>
          <w:rFonts w:ascii="SegoeUI,Bold" w:hAnsi="SegoeUI,Bold" w:cs="SegoeUI,Bold"/>
          <w:b/>
          <w:bCs/>
          <w:sz w:val="20"/>
          <w:szCs w:val="20"/>
        </w:rPr>
        <w:t>21 780,00</w:t>
      </w:r>
    </w:p>
    <w:p w14:paraId="548142DE"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E0497800 WOM </w:t>
      </w:r>
      <w:proofErr w:type="spellStart"/>
      <w:r w:rsidRPr="00532DB1">
        <w:rPr>
          <w:rFonts w:ascii="SegoeUI" w:hAnsi="SegoeUI" w:cs="SegoeUI"/>
          <w:sz w:val="20"/>
          <w:szCs w:val="20"/>
        </w:rPr>
        <w:t>Multi</w:t>
      </w:r>
      <w:proofErr w:type="spellEnd"/>
      <w:r w:rsidRPr="00532DB1">
        <w:rPr>
          <w:rFonts w:ascii="SegoeUI" w:hAnsi="SegoeUI" w:cs="SegoeUI"/>
          <w:sz w:val="20"/>
          <w:szCs w:val="20"/>
        </w:rPr>
        <w:t xml:space="preserve">-indikační pumpa 1,00 146 500,00 21 146 500,00 30 765,00 </w:t>
      </w:r>
      <w:r w:rsidRPr="00532DB1">
        <w:rPr>
          <w:rFonts w:ascii="SegoeUI,Bold" w:hAnsi="SegoeUI,Bold" w:cs="SegoeUI,Bold"/>
          <w:b/>
          <w:bCs/>
          <w:sz w:val="20"/>
          <w:szCs w:val="20"/>
        </w:rPr>
        <w:t>177 265,00</w:t>
      </w:r>
    </w:p>
    <w:p w14:paraId="7DEF267F"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E0497802 Transpondér URO (WOM) 1,00 41 500,00 21 41 500,00 8 715,00 </w:t>
      </w:r>
      <w:r w:rsidRPr="00532DB1">
        <w:rPr>
          <w:rFonts w:ascii="SegoeUI,Bold" w:hAnsi="SegoeUI,Bold" w:cs="SegoeUI,Bold"/>
          <w:b/>
          <w:bCs/>
          <w:sz w:val="20"/>
          <w:szCs w:val="20"/>
        </w:rPr>
        <w:t>50 215,00</w:t>
      </w:r>
    </w:p>
    <w:p w14:paraId="5AA4CCE6"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Bold" w:hAnsi="SegoeUI,Bold" w:cs="SegoeUI,Bold"/>
          <w:b/>
          <w:bCs/>
          <w:sz w:val="20"/>
          <w:szCs w:val="20"/>
        </w:rPr>
        <w:t>Sazba DPH Základ Výše DPH Celkem</w:t>
      </w:r>
    </w:p>
    <w:p w14:paraId="7F5569A5" w14:textId="3B1F075F" w:rsidR="00532DB1" w:rsidRPr="00532DB1" w:rsidRDefault="00532DB1" w:rsidP="00532DB1">
      <w:pPr>
        <w:autoSpaceDE w:val="0"/>
        <w:autoSpaceDN w:val="0"/>
        <w:adjustRightInd w:val="0"/>
        <w:rPr>
          <w:rFonts w:ascii="SegoeUI,Bold" w:hAnsi="SegoeUI,Bold" w:cs="SegoeUI,Bold"/>
          <w:b/>
          <w:bCs/>
          <w:sz w:val="20"/>
          <w:szCs w:val="20"/>
        </w:rPr>
      </w:pPr>
      <w:proofErr w:type="gramStart"/>
      <w:r w:rsidRPr="00532DB1">
        <w:rPr>
          <w:rFonts w:ascii="SegoeUI" w:hAnsi="SegoeUI" w:cs="SegoeUI"/>
          <w:sz w:val="20"/>
          <w:szCs w:val="20"/>
        </w:rPr>
        <w:t xml:space="preserve">21 % </w:t>
      </w:r>
      <w:r>
        <w:rPr>
          <w:rFonts w:ascii="SegoeUI" w:hAnsi="SegoeUI" w:cs="SegoeUI"/>
          <w:sz w:val="20"/>
          <w:szCs w:val="20"/>
        </w:rPr>
        <w:t xml:space="preserve">       </w:t>
      </w:r>
      <w:r w:rsidRPr="00532DB1">
        <w:rPr>
          <w:rFonts w:ascii="SegoeUI" w:hAnsi="SegoeUI" w:cs="SegoeUI"/>
          <w:sz w:val="20"/>
          <w:szCs w:val="20"/>
        </w:rPr>
        <w:t xml:space="preserve">2 189 000,00 459 690,00 </w:t>
      </w:r>
      <w:r w:rsidRPr="00532DB1">
        <w:rPr>
          <w:rFonts w:ascii="SegoeUI,Bold" w:hAnsi="SegoeUI,Bold" w:cs="SegoeUI,Bold"/>
          <w:b/>
          <w:bCs/>
          <w:sz w:val="20"/>
          <w:szCs w:val="20"/>
        </w:rPr>
        <w:t>2 648 690,00</w:t>
      </w:r>
      <w:proofErr w:type="gramEnd"/>
    </w:p>
    <w:p w14:paraId="0AC2D3D5"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CELKEM 2 189 000,00 459 690,00 </w:t>
      </w:r>
      <w:r w:rsidRPr="00532DB1">
        <w:rPr>
          <w:rFonts w:ascii="SegoeUI,Bold" w:hAnsi="SegoeUI,Bold" w:cs="SegoeUI,Bold"/>
          <w:b/>
          <w:bCs/>
          <w:sz w:val="20"/>
          <w:szCs w:val="20"/>
        </w:rPr>
        <w:t>2 648 690,00</w:t>
      </w:r>
    </w:p>
    <w:p w14:paraId="6F4553A4"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Pozn.: Částky jsou včetně hodnot zaokrouhlení</w:t>
      </w:r>
    </w:p>
    <w:p w14:paraId="51A69C6F" w14:textId="77777777" w:rsidR="00532DB1" w:rsidRPr="00532DB1" w:rsidRDefault="00532DB1" w:rsidP="00532DB1">
      <w:pPr>
        <w:autoSpaceDE w:val="0"/>
        <w:autoSpaceDN w:val="0"/>
        <w:adjustRightInd w:val="0"/>
        <w:rPr>
          <w:rFonts w:ascii="SegoeUI,Bold" w:hAnsi="SegoeUI,Bold" w:cs="SegoeUI,Bold"/>
          <w:b/>
          <w:bCs/>
          <w:sz w:val="20"/>
          <w:szCs w:val="20"/>
        </w:rPr>
      </w:pPr>
      <w:r w:rsidRPr="00532DB1">
        <w:rPr>
          <w:rFonts w:ascii="SegoeUI" w:hAnsi="SegoeUI" w:cs="SegoeUI"/>
          <w:sz w:val="20"/>
          <w:szCs w:val="20"/>
        </w:rPr>
        <w:t xml:space="preserve">Cena celkem: </w:t>
      </w:r>
      <w:r w:rsidRPr="00532DB1">
        <w:rPr>
          <w:rFonts w:ascii="SegoeUI,Bold" w:hAnsi="SegoeUI,Bold" w:cs="SegoeUI,Bold"/>
          <w:b/>
          <w:bCs/>
          <w:sz w:val="20"/>
          <w:szCs w:val="20"/>
        </w:rPr>
        <w:t>2 648 690,00 Kč</w:t>
      </w:r>
    </w:p>
    <w:p w14:paraId="7FCC30DA" w14:textId="77777777" w:rsidR="00532DB1" w:rsidRPr="00532DB1" w:rsidRDefault="00532DB1" w:rsidP="00532DB1">
      <w:pPr>
        <w:autoSpaceDE w:val="0"/>
        <w:autoSpaceDN w:val="0"/>
        <w:adjustRightInd w:val="0"/>
        <w:rPr>
          <w:rFonts w:ascii="SegoeUI" w:hAnsi="SegoeUI" w:cs="SegoeUI"/>
          <w:sz w:val="20"/>
          <w:szCs w:val="20"/>
        </w:rPr>
      </w:pPr>
      <w:r w:rsidRPr="00532DB1">
        <w:rPr>
          <w:rFonts w:ascii="SegoeUI" w:hAnsi="SegoeUI" w:cs="SegoeUI"/>
          <w:sz w:val="20"/>
          <w:szCs w:val="20"/>
        </w:rPr>
        <w:t>Společnost je zapsána v Obchodním rejstříku vedeném Krajským soudem v Brně, oddíl C, vložka 75698</w:t>
      </w:r>
    </w:p>
    <w:p w14:paraId="19C8BB5F" w14:textId="300FED9A" w:rsidR="00091A9D" w:rsidRPr="00532DB1" w:rsidRDefault="00091A9D" w:rsidP="00B40FDD">
      <w:pPr>
        <w:tabs>
          <w:tab w:val="left" w:pos="2520"/>
        </w:tabs>
        <w:spacing w:after="120" w:line="276" w:lineRule="auto"/>
        <w:ind w:left="425" w:hanging="425"/>
        <w:jc w:val="both"/>
        <w:rPr>
          <w:rFonts w:ascii="Tahoma" w:hAnsi="Tahoma" w:cs="Tahoma"/>
          <w:b/>
          <w:iCs/>
          <w:sz w:val="20"/>
          <w:szCs w:val="20"/>
          <w:u w:val="single"/>
        </w:rPr>
      </w:pPr>
    </w:p>
    <w:p w14:paraId="56589450" w14:textId="6E1AEB82" w:rsidR="00091A9D" w:rsidRPr="00532DB1" w:rsidRDefault="00091A9D" w:rsidP="00B40FDD">
      <w:pPr>
        <w:tabs>
          <w:tab w:val="left" w:pos="2520"/>
        </w:tabs>
        <w:spacing w:after="120" w:line="276" w:lineRule="auto"/>
        <w:ind w:left="425" w:hanging="425"/>
        <w:jc w:val="both"/>
        <w:rPr>
          <w:rFonts w:ascii="Tahoma" w:hAnsi="Tahoma" w:cs="Tahoma"/>
          <w:b/>
          <w:iCs/>
          <w:sz w:val="20"/>
          <w:szCs w:val="20"/>
          <w:u w:val="single"/>
        </w:rPr>
      </w:pPr>
    </w:p>
    <w:sectPr w:rsidR="00091A9D" w:rsidRPr="00532DB1" w:rsidSect="00D83A06">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B2E03" w14:textId="77777777" w:rsidR="00277A5A" w:rsidRDefault="00277A5A">
      <w:r>
        <w:separator/>
      </w:r>
    </w:p>
    <w:p w14:paraId="729118A8" w14:textId="77777777" w:rsidR="00277A5A" w:rsidRDefault="00277A5A"/>
  </w:endnote>
  <w:endnote w:type="continuationSeparator" w:id="0">
    <w:p w14:paraId="1A3263FB" w14:textId="77777777" w:rsidR="00277A5A" w:rsidRDefault="00277A5A">
      <w:r>
        <w:continuationSeparator/>
      </w:r>
    </w:p>
    <w:p w14:paraId="1A325ED1" w14:textId="77777777" w:rsidR="00277A5A" w:rsidRDefault="00277A5A"/>
    <w:p w14:paraId="196C281B" w14:textId="77777777" w:rsidR="00277A5A" w:rsidRDefault="00277A5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Bold">
    <w:panose1 w:val="00000000000000000000"/>
    <w:charset w:val="EE"/>
    <w:family w:val="auto"/>
    <w:notTrueType/>
    <w:pitch w:val="default"/>
    <w:sig w:usb0="00000005" w:usb1="00000000" w:usb2="00000000" w:usb3="00000000" w:csb0="00000002" w:csb1="00000000"/>
  </w:font>
  <w:font w:name="Tahoma-Bold">
    <w:altName w:val="Arial"/>
    <w:panose1 w:val="00000000000000000000"/>
    <w:charset w:val="00"/>
    <w:family w:val="swiss"/>
    <w:notTrueType/>
    <w:pitch w:val="default"/>
    <w:sig w:usb0="00000007" w:usb1="00000000" w:usb2="00000000" w:usb3="00000000" w:csb0="00000003"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Bold">
    <w:altName w:val="Arial"/>
    <w:panose1 w:val="00000000000000000000"/>
    <w:charset w:val="00"/>
    <w:family w:val="swiss"/>
    <w:notTrueType/>
    <w:pitch w:val="default"/>
    <w:sig w:usb0="00000007" w:usb1="00000000" w:usb2="00000000" w:usb3="00000000" w:csb0="00000003"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SegoeUI,Bold">
    <w:panose1 w:val="00000000000000000000"/>
    <w:charset w:val="EE"/>
    <w:family w:val="auto"/>
    <w:notTrueType/>
    <w:pitch w:val="default"/>
    <w:sig w:usb0="00000005" w:usb1="00000000" w:usb2="00000000" w:usb3="00000000" w:csb0="00000002" w:csb1="00000000"/>
  </w:font>
  <w:font w:name="SegoeU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3A0DE1">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3A0DE1">
      <w:rPr>
        <w:rFonts w:ascii="Tahoma" w:hAnsi="Tahoma" w:cs="Tahoma"/>
        <w:b/>
        <w:noProof/>
        <w:sz w:val="18"/>
        <w:szCs w:val="18"/>
      </w:rPr>
      <w:t>17</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3A0DE1">
      <w:rPr>
        <w:rFonts w:ascii="Tahoma" w:hAnsi="Tahoma" w:cs="Tahoma"/>
        <w:b/>
        <w:noProof/>
        <w:sz w:val="18"/>
        <w:szCs w:val="18"/>
      </w:rPr>
      <w:t>17</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580460EF"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3</w:t>
    </w:r>
    <w:r w:rsidRPr="005C4047">
      <w:rPr>
        <w:rFonts w:ascii="Verdana" w:hAnsi="Verdana"/>
        <w:sz w:val="18"/>
        <w:szCs w:val="18"/>
      </w:rPr>
      <w:t>/</w:t>
    </w:r>
    <w:r w:rsidR="00E9155E">
      <w:rPr>
        <w:rFonts w:ascii="Verdana" w:hAnsi="Verdana"/>
        <w:sz w:val="18"/>
        <w:szCs w:val="18"/>
      </w:rPr>
      <w:t>3</w:t>
    </w:r>
    <w:r w:rsidR="00525E6A">
      <w:rPr>
        <w:rFonts w:ascii="Verdana" w:hAnsi="Verdana"/>
        <w:sz w:val="18"/>
        <w:szCs w:val="18"/>
      </w:rPr>
      <w:t>7</w:t>
    </w:r>
    <w:r>
      <w:rPr>
        <w:rFonts w:ascii="Verdana" w:hAnsi="Verdana"/>
        <w:sz w:val="18"/>
        <w:szCs w:val="18"/>
      </w:rPr>
      <w:t>/</w:t>
    </w:r>
    <w:r w:rsidR="00525E6A">
      <w:rPr>
        <w:rFonts w:ascii="Verdana" w:hAnsi="Verdana"/>
        <w:sz w:val="18"/>
        <w:szCs w:val="18"/>
      </w:rPr>
      <w:t>endoskopická věž-U</w:t>
    </w:r>
    <w:r w:rsidR="00E9155E">
      <w:rPr>
        <w:rFonts w:ascii="Verdana" w:hAnsi="Verdana"/>
        <w:sz w:val="18"/>
        <w:szCs w:val="1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3A0DE1">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847BD4">
      <w:rPr>
        <w:rFonts w:ascii="Tahoma" w:hAnsi="Tahoma" w:cs="Tahoma"/>
        <w:b/>
        <w:noProof/>
        <w:sz w:val="16"/>
        <w:szCs w:val="16"/>
      </w:rPr>
      <w:t>15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7A137" w14:textId="77777777" w:rsidR="00277A5A" w:rsidRDefault="00277A5A">
      <w:r>
        <w:separator/>
      </w:r>
    </w:p>
    <w:p w14:paraId="39D08922" w14:textId="77777777" w:rsidR="00277A5A" w:rsidRDefault="00277A5A"/>
  </w:footnote>
  <w:footnote w:type="continuationSeparator" w:id="0">
    <w:p w14:paraId="283DE8D1" w14:textId="77777777" w:rsidR="00277A5A" w:rsidRDefault="00277A5A">
      <w:r>
        <w:continuationSeparator/>
      </w:r>
    </w:p>
    <w:p w14:paraId="6A195411" w14:textId="77777777" w:rsidR="00277A5A" w:rsidRDefault="00277A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4">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2"/>
  </w:num>
  <w:num w:numId="4">
    <w:abstractNumId w:val="7"/>
  </w:num>
  <w:num w:numId="5">
    <w:abstractNumId w:val="16"/>
  </w:num>
  <w:num w:numId="6">
    <w:abstractNumId w:val="30"/>
  </w:num>
  <w:num w:numId="7">
    <w:abstractNumId w:val="33"/>
  </w:num>
  <w:num w:numId="8">
    <w:abstractNumId w:val="9"/>
  </w:num>
  <w:num w:numId="9">
    <w:abstractNumId w:val="20"/>
  </w:num>
  <w:num w:numId="10">
    <w:abstractNumId w:val="35"/>
  </w:num>
  <w:num w:numId="11">
    <w:abstractNumId w:val="18"/>
  </w:num>
  <w:num w:numId="12">
    <w:abstractNumId w:val="40"/>
  </w:num>
  <w:num w:numId="13">
    <w:abstractNumId w:val="46"/>
  </w:num>
  <w:num w:numId="14">
    <w:abstractNumId w:val="36"/>
  </w:num>
  <w:num w:numId="15">
    <w:abstractNumId w:val="45"/>
  </w:num>
  <w:num w:numId="16">
    <w:abstractNumId w:val="15"/>
  </w:num>
  <w:num w:numId="17">
    <w:abstractNumId w:val="29"/>
  </w:num>
  <w:num w:numId="18">
    <w:abstractNumId w:val="17"/>
  </w:num>
  <w:num w:numId="19">
    <w:abstractNumId w:val="19"/>
  </w:num>
  <w:num w:numId="20">
    <w:abstractNumId w:val="34"/>
  </w:num>
  <w:num w:numId="21">
    <w:abstractNumId w:val="0"/>
  </w:num>
  <w:num w:numId="22">
    <w:abstractNumId w:val="48"/>
  </w:num>
  <w:num w:numId="23">
    <w:abstractNumId w:val="8"/>
  </w:num>
  <w:num w:numId="24">
    <w:abstractNumId w:val="25"/>
  </w:num>
  <w:num w:numId="25">
    <w:abstractNumId w:val="13"/>
  </w:num>
  <w:num w:numId="26">
    <w:abstractNumId w:val="23"/>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7"/>
  </w:num>
  <w:num w:numId="35">
    <w:abstractNumId w:val="22"/>
  </w:num>
  <w:num w:numId="36">
    <w:abstractNumId w:val="4"/>
  </w:num>
  <w:num w:numId="37">
    <w:abstractNumId w:val="24"/>
  </w:num>
  <w:num w:numId="38">
    <w:abstractNumId w:val="31"/>
  </w:num>
  <w:num w:numId="39">
    <w:abstractNumId w:val="3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1"/>
  </w:num>
  <w:num w:numId="54">
    <w:abstractNumId w:val="3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1A9D"/>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77A5A"/>
    <w:rsid w:val="00281D7A"/>
    <w:rsid w:val="002839BB"/>
    <w:rsid w:val="002901C9"/>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7951"/>
    <w:rsid w:val="00384B6B"/>
    <w:rsid w:val="003871B7"/>
    <w:rsid w:val="00390A2D"/>
    <w:rsid w:val="00392100"/>
    <w:rsid w:val="00392D02"/>
    <w:rsid w:val="00395F66"/>
    <w:rsid w:val="003970A3"/>
    <w:rsid w:val="003A0DE1"/>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32DB1"/>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05F68"/>
    <w:rsid w:val="007107F4"/>
    <w:rsid w:val="00711086"/>
    <w:rsid w:val="00716BEA"/>
    <w:rsid w:val="00717161"/>
    <w:rsid w:val="0072442F"/>
    <w:rsid w:val="0072508C"/>
    <w:rsid w:val="00725172"/>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2193"/>
    <w:rsid w:val="00846B5F"/>
    <w:rsid w:val="00847BD4"/>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4E6D"/>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4DF4"/>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195"/>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82A6-8A03-429D-9351-81060605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5733</Words>
  <Characters>33825</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5</cp:revision>
  <cp:lastPrinted>2023-12-14T11:39:00Z</cp:lastPrinted>
  <dcterms:created xsi:type="dcterms:W3CDTF">2023-12-14T12:37:00Z</dcterms:created>
  <dcterms:modified xsi:type="dcterms:W3CDTF">2023-12-19T09:51:00Z</dcterms:modified>
</cp:coreProperties>
</file>