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A5B5" w14:textId="77777777" w:rsidR="0030383A" w:rsidRDefault="0030383A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</w:p>
    <w:p w14:paraId="6AD55E36" w14:textId="4D4041EB" w:rsidR="008F61F4" w:rsidRPr="005E1CEA" w:rsidRDefault="008F61F4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168C355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203422D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0B29ED93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5ED0C151" w14:textId="5C548310" w:rsidR="005767CB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7A4D1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xxxxxx</w:t>
      </w:r>
      <w:bookmarkStart w:id="0" w:name="_GoBack"/>
      <w:bookmarkEnd w:id="0"/>
      <w:r w:rsidR="008303E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e-mail: </w:t>
      </w:r>
      <w:proofErr w:type="spellStart"/>
      <w:r w:rsidR="007A4D17" w:rsidRPr="007A4D17">
        <w:rPr>
          <w:rFonts w:ascii="Calibri" w:eastAsiaTheme="minorHAnsi" w:hAnsi="Calibri" w:cs="Calibri"/>
          <w:sz w:val="22"/>
          <w:szCs w:val="22"/>
          <w:lang w:eastAsia="en-US"/>
        </w:rPr>
        <w:t>xxxxxxxxxxxxxx</w:t>
      </w:r>
      <w:proofErr w:type="spellEnd"/>
      <w:r w:rsidR="008303E0" w:rsidRPr="007A4D1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303E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tel.: </w:t>
      </w:r>
      <w:proofErr w:type="spellStart"/>
      <w:r w:rsidR="007A4D1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xxxxxxxxxx</w:t>
      </w:r>
      <w:proofErr w:type="spellEnd"/>
    </w:p>
    <w:p w14:paraId="29718EBB" w14:textId="4EDF1260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04947BB7" w14:textId="77777777" w:rsidR="007A0AFD" w:rsidRPr="00234090" w:rsidRDefault="007A0AFD" w:rsidP="007A0AFD">
      <w:pPr>
        <w:spacing w:line="260" w:lineRule="exact"/>
        <w:rPr>
          <w:rFonts w:ascii="Calibri" w:hAnsi="Calibri" w:cs="Calibri"/>
          <w:b/>
          <w:sz w:val="22"/>
          <w:szCs w:val="22"/>
          <w:lang w:eastAsia="en-US"/>
        </w:rPr>
      </w:pPr>
      <w:r w:rsidRPr="00234090">
        <w:rPr>
          <w:rFonts w:ascii="Calibri" w:hAnsi="Calibri" w:cs="Calibri"/>
          <w:b/>
          <w:sz w:val="22"/>
          <w:szCs w:val="22"/>
          <w:lang w:eastAsia="en-US"/>
        </w:rPr>
        <w:t>H.R.G. spol. s r.o.</w:t>
      </w:r>
    </w:p>
    <w:p w14:paraId="4F5ACA9C" w14:textId="77777777" w:rsidR="007A0AFD" w:rsidRPr="00535BA4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535BA4">
        <w:rPr>
          <w:rFonts w:ascii="Calibri" w:hAnsi="Calibri" w:cs="Calibri"/>
          <w:sz w:val="22"/>
          <w:szCs w:val="22"/>
          <w:lang w:eastAsia="en-US"/>
        </w:rPr>
        <w:t xml:space="preserve">se sídlem Svitavská 1203 </w:t>
      </w:r>
    </w:p>
    <w:p w14:paraId="691BA62D" w14:textId="77777777" w:rsidR="007A0AFD" w:rsidRPr="00535BA4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535BA4">
        <w:rPr>
          <w:rFonts w:ascii="Calibri" w:hAnsi="Calibri" w:cs="Calibri"/>
          <w:sz w:val="22"/>
          <w:szCs w:val="22"/>
          <w:lang w:eastAsia="en-US"/>
        </w:rPr>
        <w:t>570 01 Litomyšl</w:t>
      </w:r>
    </w:p>
    <w:p w14:paraId="64C2EE94" w14:textId="77777777" w:rsidR="007A0AFD" w:rsidRPr="00535BA4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535BA4">
        <w:rPr>
          <w:rFonts w:ascii="Calibri" w:hAnsi="Calibri" w:cs="Calibri"/>
          <w:sz w:val="22"/>
          <w:szCs w:val="22"/>
          <w:lang w:eastAsia="en-US"/>
        </w:rPr>
        <w:t>IČO 47471611, DIČ CZ47471611</w:t>
      </w:r>
    </w:p>
    <w:p w14:paraId="254782A0" w14:textId="0DE9741B" w:rsidR="007A0AFD" w:rsidRPr="00234090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234090">
        <w:rPr>
          <w:rFonts w:ascii="Calibri" w:hAnsi="Calibri" w:cs="Calibri"/>
          <w:sz w:val="22"/>
          <w:szCs w:val="22"/>
          <w:lang w:eastAsia="en-US"/>
        </w:rPr>
        <w:t>Zas</w:t>
      </w:r>
      <w:r>
        <w:rPr>
          <w:rFonts w:ascii="Calibri" w:hAnsi="Calibri" w:cs="Calibri"/>
          <w:sz w:val="22"/>
          <w:szCs w:val="22"/>
          <w:lang w:eastAsia="en-US"/>
        </w:rPr>
        <w:t>t</w:t>
      </w:r>
      <w:r w:rsidRPr="00234090">
        <w:rPr>
          <w:rFonts w:ascii="Calibri" w:hAnsi="Calibri" w:cs="Calibri"/>
          <w:sz w:val="22"/>
          <w:szCs w:val="22"/>
          <w:lang w:eastAsia="en-US"/>
        </w:rPr>
        <w:t xml:space="preserve">oupení </w:t>
      </w:r>
      <w:r>
        <w:rPr>
          <w:rFonts w:ascii="Calibri" w:hAnsi="Calibri" w:cs="Calibri"/>
          <w:sz w:val="22"/>
          <w:szCs w:val="22"/>
          <w:lang w:eastAsia="en-US"/>
        </w:rPr>
        <w:t>Ing. Leošem Tupcem</w:t>
      </w:r>
      <w:r w:rsidRPr="00234090">
        <w:rPr>
          <w:rFonts w:ascii="Calibri" w:hAnsi="Calibri" w:cs="Calibri"/>
          <w:sz w:val="22"/>
          <w:szCs w:val="22"/>
          <w:lang w:eastAsia="en-US"/>
        </w:rPr>
        <w:t>, jednatelem</w:t>
      </w:r>
    </w:p>
    <w:p w14:paraId="436B0C51" w14:textId="77777777" w:rsidR="007A0AFD" w:rsidRPr="00234090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234090">
        <w:rPr>
          <w:rFonts w:ascii="Calibri" w:hAnsi="Calibri" w:cs="Calibri"/>
          <w:sz w:val="22"/>
          <w:szCs w:val="22"/>
          <w:lang w:eastAsia="en-US"/>
        </w:rPr>
        <w:t>č. účtu 29905591/0100</w:t>
      </w:r>
    </w:p>
    <w:p w14:paraId="7CC4513E" w14:textId="77777777" w:rsidR="007A0AFD" w:rsidRPr="00840271" w:rsidRDefault="007A0AFD" w:rsidP="007A0AFD">
      <w:p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4EBA6675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uzavřely </w:t>
      </w:r>
      <w:r w:rsidR="00F7681B">
        <w:rPr>
          <w:color w:val="000000"/>
          <w:sz w:val="22"/>
          <w:szCs w:val="22"/>
          <w:lang w:bidi="cs-CZ"/>
        </w:rPr>
        <w:t xml:space="preserve">tento Dodatek č. 1 k </w:t>
      </w:r>
      <w:r w:rsidRPr="005E1CEA">
        <w:rPr>
          <w:color w:val="000000"/>
          <w:sz w:val="22"/>
          <w:szCs w:val="22"/>
          <w:lang w:bidi="cs-CZ"/>
        </w:rPr>
        <w:t>Prováděcí smlouv</w:t>
      </w:r>
      <w:r w:rsidR="00F7681B">
        <w:rPr>
          <w:color w:val="000000"/>
          <w:sz w:val="22"/>
          <w:szCs w:val="22"/>
          <w:lang w:bidi="cs-CZ"/>
        </w:rPr>
        <w:t>ě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="00F7681B">
        <w:rPr>
          <w:color w:val="000000"/>
          <w:sz w:val="22"/>
          <w:szCs w:val="22"/>
          <w:lang w:bidi="cs-CZ"/>
        </w:rPr>
        <w:t>Dodatek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175613F6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3B5BE9">
        <w:rPr>
          <w:color w:val="000000"/>
          <w:sz w:val="22"/>
          <w:szCs w:val="22"/>
          <w:lang w:bidi="cs-CZ"/>
        </w:rPr>
        <w:t>16</w:t>
      </w:r>
      <w:r w:rsidR="00DF6657">
        <w:rPr>
          <w:color w:val="000000"/>
          <w:sz w:val="22"/>
          <w:szCs w:val="22"/>
          <w:lang w:bidi="cs-CZ"/>
        </w:rPr>
        <w:t xml:space="preserve">. </w:t>
      </w:r>
      <w:r w:rsidR="003B5BE9">
        <w:rPr>
          <w:color w:val="000000"/>
          <w:sz w:val="22"/>
          <w:szCs w:val="22"/>
          <w:lang w:bidi="cs-CZ"/>
        </w:rPr>
        <w:t>11</w:t>
      </w:r>
      <w:r w:rsidR="00DF6657">
        <w:rPr>
          <w:color w:val="000000"/>
          <w:sz w:val="22"/>
          <w:szCs w:val="22"/>
          <w:lang w:bidi="cs-CZ"/>
        </w:rPr>
        <w:t>. 202</w:t>
      </w:r>
      <w:r w:rsidR="003B5BE9">
        <w:rPr>
          <w:color w:val="000000"/>
          <w:sz w:val="22"/>
          <w:szCs w:val="22"/>
          <w:lang w:bidi="cs-CZ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256915E5" w14:textId="77777777" w:rsidR="008F61F4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6C161359" w14:textId="77777777" w:rsidR="000137BC" w:rsidRPr="005E1CEA" w:rsidRDefault="000137BC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05B50B40" w14:textId="126FBAA0" w:rsidR="00F7681B" w:rsidRDefault="00F7681B" w:rsidP="00F7681B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>
        <w:rPr>
          <w:color w:val="000000"/>
          <w:sz w:val="22"/>
          <w:szCs w:val="22"/>
          <w:lang w:bidi="cs-CZ"/>
        </w:rPr>
        <w:t>Smluvní strany uzavřely Prováděcí smlouvu, ev. č. 232/310/2023,</w:t>
      </w:r>
      <w:r w:rsidRPr="00F7681B">
        <w:rPr>
          <w:color w:val="000000"/>
          <w:sz w:val="22"/>
          <w:szCs w:val="22"/>
          <w:lang w:bidi="cs-CZ"/>
        </w:rPr>
        <w:t xml:space="preserve"> </w:t>
      </w:r>
      <w:r>
        <w:rPr>
          <w:color w:val="000000"/>
          <w:sz w:val="22"/>
          <w:szCs w:val="22"/>
          <w:lang w:bidi="cs-CZ"/>
        </w:rPr>
        <w:t xml:space="preserve">jakožto výsledek </w:t>
      </w:r>
      <w:proofErr w:type="spellStart"/>
      <w:r>
        <w:rPr>
          <w:color w:val="000000"/>
          <w:sz w:val="22"/>
          <w:szCs w:val="22"/>
          <w:lang w:bidi="cs-CZ"/>
        </w:rPr>
        <w:t>minitendru</w:t>
      </w:r>
      <w:proofErr w:type="spellEnd"/>
      <w:r>
        <w:rPr>
          <w:color w:val="000000"/>
          <w:sz w:val="22"/>
          <w:szCs w:val="22"/>
          <w:lang w:bidi="cs-CZ"/>
        </w:rPr>
        <w:t xml:space="preserve">, </w:t>
      </w:r>
      <w:proofErr w:type="spellStart"/>
      <w:r w:rsidRPr="00F7681B">
        <w:rPr>
          <w:color w:val="000000"/>
          <w:sz w:val="22"/>
          <w:szCs w:val="22"/>
          <w:lang w:bidi="cs-CZ"/>
        </w:rPr>
        <w:t>ev.č.NEN</w:t>
      </w:r>
      <w:proofErr w:type="spellEnd"/>
      <w:r w:rsidRPr="00F7681B">
        <w:rPr>
          <w:color w:val="000000"/>
          <w:sz w:val="22"/>
          <w:szCs w:val="22"/>
          <w:lang w:bidi="cs-CZ"/>
        </w:rPr>
        <w:t xml:space="preserve">: </w:t>
      </w:r>
      <w:r w:rsidRPr="00F7681B">
        <w:rPr>
          <w:rFonts w:ascii="Calibri" w:hAnsi="Calibri" w:cs="Calibri"/>
          <w:sz w:val="22"/>
          <w:szCs w:val="22"/>
        </w:rPr>
        <w:t>N006/23/V00028603</w:t>
      </w:r>
      <w:r w:rsidRPr="00F7681B">
        <w:rPr>
          <w:color w:val="000000"/>
          <w:sz w:val="22"/>
          <w:szCs w:val="22"/>
          <w:lang w:bidi="cs-CZ"/>
        </w:rPr>
        <w:t xml:space="preserve"> s názvem:</w:t>
      </w:r>
      <w:r w:rsidRPr="00F7681B">
        <w:rPr>
          <w:b/>
          <w:color w:val="000000"/>
          <w:sz w:val="22"/>
          <w:szCs w:val="22"/>
          <w:lang w:bidi="cs-CZ"/>
        </w:rPr>
        <w:t xml:space="preserve"> Tisk knihy </w:t>
      </w:r>
      <w:r w:rsidRPr="00F7681B">
        <w:rPr>
          <w:rFonts w:eastAsia="Times New Roman" w:cs="Times New Roman"/>
          <w:b/>
          <w:sz w:val="22"/>
          <w:szCs w:val="22"/>
        </w:rPr>
        <w:t>Pamatují Napoleona II</w:t>
      </w:r>
      <w:r>
        <w:rPr>
          <w:b/>
          <w:color w:val="000000"/>
          <w:sz w:val="22"/>
          <w:szCs w:val="22"/>
          <w:lang w:bidi="cs-CZ"/>
        </w:rPr>
        <w:t xml:space="preserve"> </w:t>
      </w:r>
      <w:r w:rsidRPr="00F7681B">
        <w:rPr>
          <w:color w:val="000000"/>
          <w:sz w:val="22"/>
          <w:szCs w:val="22"/>
          <w:lang w:bidi="cs-CZ"/>
        </w:rPr>
        <w:t>(dále jen „Prováděcí smlouva“).</w:t>
      </w:r>
    </w:p>
    <w:p w14:paraId="387ECAFF" w14:textId="251309EA" w:rsidR="00F7681B" w:rsidRPr="00CC0EAA" w:rsidRDefault="00F7681B" w:rsidP="00F7681B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>
        <w:rPr>
          <w:color w:val="000000"/>
          <w:sz w:val="22"/>
          <w:szCs w:val="22"/>
          <w:lang w:bidi="cs-CZ"/>
        </w:rPr>
        <w:t xml:space="preserve">Smluvní strany se tímto dohodly na změně Prováděcí smlouvy tak, jak je stanoveno níže v tomto dodatku. </w:t>
      </w:r>
    </w:p>
    <w:p w14:paraId="5E953525" w14:textId="77777777" w:rsidR="0030383A" w:rsidRDefault="0030383A" w:rsidP="0030383A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25F132F9" w14:textId="77777777" w:rsidR="000137BC" w:rsidRPr="00CC0EAA" w:rsidRDefault="000137BC" w:rsidP="0030383A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76D46155" w14:textId="431DC7BC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 xml:space="preserve">Předmět </w:t>
      </w:r>
      <w:r w:rsidR="00F7681B">
        <w:rPr>
          <w:b/>
          <w:bCs/>
          <w:color w:val="000000"/>
          <w:sz w:val="22"/>
          <w:szCs w:val="22"/>
          <w:lang w:bidi="cs-CZ"/>
        </w:rPr>
        <w:t>Dodatku</w:t>
      </w:r>
    </w:p>
    <w:p w14:paraId="50B6EEA8" w14:textId="20966B99" w:rsidR="00BB537E" w:rsidRPr="00AA4945" w:rsidRDefault="00BB537E" w:rsidP="00AA4945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AA4945">
        <w:rPr>
          <w:color w:val="000000"/>
          <w:sz w:val="22"/>
          <w:szCs w:val="22"/>
          <w:lang w:bidi="cs-CZ"/>
        </w:rPr>
        <w:t>Smluvní strany se s odkazem na čl. I Prováděcí smlouvy dohodly na úpravě specifikace předmětu plnění</w:t>
      </w:r>
      <w:r w:rsidR="00AA4945">
        <w:rPr>
          <w:color w:val="000000"/>
          <w:sz w:val="22"/>
          <w:szCs w:val="22"/>
          <w:lang w:bidi="cs-CZ"/>
        </w:rPr>
        <w:t>,</w:t>
      </w:r>
      <w:r w:rsidRPr="00AA4945">
        <w:rPr>
          <w:color w:val="000000"/>
          <w:sz w:val="22"/>
          <w:szCs w:val="22"/>
          <w:lang w:bidi="cs-CZ"/>
        </w:rPr>
        <w:t xml:space="preserve"> </w:t>
      </w:r>
      <w:r w:rsidRPr="00700227">
        <w:rPr>
          <w:b/>
          <w:color w:val="000000"/>
          <w:sz w:val="22"/>
          <w:szCs w:val="22"/>
          <w:lang w:bidi="cs-CZ"/>
        </w:rPr>
        <w:t>tisk knihy Pamatují Napoleona II</w:t>
      </w:r>
      <w:r w:rsidR="00AA4945">
        <w:rPr>
          <w:color w:val="000000"/>
          <w:sz w:val="22"/>
          <w:szCs w:val="22"/>
          <w:lang w:bidi="cs-CZ"/>
        </w:rPr>
        <w:t>,</w:t>
      </w:r>
      <w:r w:rsidRPr="00AA4945">
        <w:rPr>
          <w:color w:val="000000"/>
          <w:sz w:val="22"/>
          <w:szCs w:val="22"/>
          <w:lang w:bidi="cs-CZ"/>
        </w:rPr>
        <w:t xml:space="preserve"> uvedeného v příloze č. 1 Prováděcí smlouvy; </w:t>
      </w:r>
      <w:r w:rsidRPr="00AA4945">
        <w:rPr>
          <w:b/>
          <w:color w:val="000000"/>
          <w:sz w:val="22"/>
          <w:szCs w:val="22"/>
          <w:lang w:bidi="cs-CZ"/>
        </w:rPr>
        <w:t>aktualizovaná příloha č.</w:t>
      </w:r>
      <w:r w:rsidR="00AA4945">
        <w:rPr>
          <w:b/>
          <w:color w:val="000000"/>
          <w:sz w:val="22"/>
          <w:szCs w:val="22"/>
          <w:lang w:bidi="cs-CZ"/>
        </w:rPr>
        <w:t> </w:t>
      </w:r>
      <w:r w:rsidRPr="00AA4945">
        <w:rPr>
          <w:b/>
          <w:color w:val="000000"/>
          <w:sz w:val="22"/>
          <w:szCs w:val="22"/>
          <w:lang w:bidi="cs-CZ"/>
        </w:rPr>
        <w:t>1 Prováděcí smlouvy je obsažena v příloze tohoto Dodatku</w:t>
      </w:r>
      <w:r w:rsidRPr="00AA4945">
        <w:rPr>
          <w:color w:val="000000"/>
          <w:sz w:val="22"/>
          <w:szCs w:val="22"/>
          <w:lang w:bidi="cs-CZ"/>
        </w:rPr>
        <w:t>.</w:t>
      </w:r>
    </w:p>
    <w:p w14:paraId="50A5FE6D" w14:textId="77777777" w:rsidR="00BB537E" w:rsidRPr="00AA4945" w:rsidRDefault="00BB537E" w:rsidP="00AA4945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0B1E8660" w14:textId="6E7E822C" w:rsidR="00BB537E" w:rsidRDefault="00BB537E" w:rsidP="00AA4945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AA4945">
        <w:rPr>
          <w:color w:val="000000"/>
          <w:sz w:val="22"/>
          <w:szCs w:val="22"/>
          <w:lang w:bidi="cs-CZ"/>
        </w:rPr>
        <w:t>Smluvní strany se s ohledem na úpravě specifikace předmětu plnění dohody také na změně Ceny za</w:t>
      </w:r>
      <w:r w:rsidR="000137BC">
        <w:rPr>
          <w:color w:val="000000"/>
          <w:sz w:val="22"/>
          <w:szCs w:val="22"/>
          <w:lang w:bidi="cs-CZ"/>
        </w:rPr>
        <w:t> </w:t>
      </w:r>
      <w:r w:rsidRPr="00AA4945">
        <w:rPr>
          <w:color w:val="000000"/>
          <w:sz w:val="22"/>
          <w:szCs w:val="22"/>
          <w:lang w:bidi="cs-CZ"/>
        </w:rPr>
        <w:t>plnění dle čl. II odst. 2 Prováděcí smlouvy, který nově zní takto:</w:t>
      </w:r>
    </w:p>
    <w:p w14:paraId="245F0380" w14:textId="77777777" w:rsidR="000137BC" w:rsidRDefault="000137BC" w:rsidP="000137BC">
      <w:pPr>
        <w:pStyle w:val="Odstavecseseznamem"/>
        <w:rPr>
          <w:color w:val="000000"/>
          <w:sz w:val="22"/>
          <w:szCs w:val="22"/>
          <w:lang w:bidi="cs-CZ"/>
        </w:rPr>
      </w:pPr>
    </w:p>
    <w:p w14:paraId="43103CCD" w14:textId="5A7403E8" w:rsidR="00BB537E" w:rsidRPr="00AA4945" w:rsidRDefault="00BB537E" w:rsidP="00AA4945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  <w:r w:rsidRPr="00AA4945">
        <w:rPr>
          <w:b/>
          <w:color w:val="000000"/>
          <w:sz w:val="22"/>
          <w:szCs w:val="22"/>
          <w:lang w:bidi="cs-CZ"/>
        </w:rPr>
        <w:t xml:space="preserve">Smluvní strany se dohodly, že cena za poskytnutí plnění Zhotovitelem dle této Prováděcí smlouvy činí </w:t>
      </w:r>
      <w:r w:rsidR="00326719" w:rsidRPr="00AA4945">
        <w:rPr>
          <w:b/>
          <w:color w:val="000000"/>
          <w:sz w:val="22"/>
          <w:szCs w:val="22"/>
          <w:lang w:bidi="cs-CZ"/>
        </w:rPr>
        <w:t>118</w:t>
      </w:r>
      <w:r w:rsidRPr="00AA4945">
        <w:rPr>
          <w:b/>
          <w:color w:val="000000"/>
          <w:sz w:val="22"/>
          <w:szCs w:val="22"/>
          <w:lang w:bidi="cs-CZ"/>
        </w:rPr>
        <w:t>.</w:t>
      </w:r>
      <w:r w:rsidR="00794A9A">
        <w:rPr>
          <w:b/>
          <w:color w:val="000000"/>
          <w:sz w:val="22"/>
          <w:szCs w:val="22"/>
          <w:lang w:bidi="cs-CZ"/>
        </w:rPr>
        <w:t>4</w:t>
      </w:r>
      <w:r w:rsidRPr="00AA4945">
        <w:rPr>
          <w:b/>
          <w:color w:val="000000"/>
          <w:sz w:val="22"/>
          <w:szCs w:val="22"/>
          <w:lang w:bidi="cs-CZ"/>
        </w:rPr>
        <w:t xml:space="preserve">00,- Kč bez DPH, DPH ve výši </w:t>
      </w:r>
      <w:r w:rsidR="00326719" w:rsidRPr="00AA4945">
        <w:rPr>
          <w:b/>
          <w:color w:val="000000"/>
          <w:sz w:val="22"/>
          <w:szCs w:val="22"/>
          <w:lang w:bidi="cs-CZ"/>
        </w:rPr>
        <w:t>11.8</w:t>
      </w:r>
      <w:r w:rsidR="00794A9A">
        <w:rPr>
          <w:b/>
          <w:color w:val="000000"/>
          <w:sz w:val="22"/>
          <w:szCs w:val="22"/>
          <w:lang w:bidi="cs-CZ"/>
        </w:rPr>
        <w:t>4</w:t>
      </w:r>
      <w:r w:rsidRPr="00AA4945">
        <w:rPr>
          <w:b/>
          <w:color w:val="000000"/>
          <w:sz w:val="22"/>
          <w:szCs w:val="22"/>
          <w:lang w:bidi="cs-CZ"/>
        </w:rPr>
        <w:t xml:space="preserve">0,-Kč, </w:t>
      </w:r>
      <w:r w:rsidR="00FB7F85">
        <w:rPr>
          <w:b/>
          <w:color w:val="000000"/>
          <w:sz w:val="22"/>
          <w:szCs w:val="22"/>
          <w:lang w:bidi="cs-CZ"/>
        </w:rPr>
        <w:t>130.240</w:t>
      </w:r>
      <w:r w:rsidRPr="00AA4945">
        <w:rPr>
          <w:b/>
          <w:color w:val="000000"/>
          <w:sz w:val="22"/>
          <w:szCs w:val="22"/>
          <w:lang w:bidi="cs-CZ"/>
        </w:rPr>
        <w:t>,- Kč včetně DPH</w:t>
      </w:r>
      <w:r w:rsidRPr="005E1CEA">
        <w:rPr>
          <w:color w:val="000000"/>
          <w:sz w:val="22"/>
          <w:szCs w:val="22"/>
          <w:lang w:bidi="cs-CZ"/>
        </w:rPr>
        <w:t>.</w:t>
      </w:r>
      <w:r w:rsidRPr="00AA4945">
        <w:rPr>
          <w:color w:val="000000"/>
          <w:sz w:val="22"/>
          <w:szCs w:val="22"/>
          <w:lang w:bidi="cs-CZ"/>
        </w:rPr>
        <w:t xml:space="preserve"> </w:t>
      </w:r>
    </w:p>
    <w:p w14:paraId="3A5C65D4" w14:textId="77777777" w:rsidR="008F61F4" w:rsidRPr="00AA4945" w:rsidRDefault="008F61F4" w:rsidP="00AA4945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2CA8F4C8" w14:textId="293A8380" w:rsidR="00BB537E" w:rsidRPr="00AA4945" w:rsidRDefault="0009797E" w:rsidP="00AA4945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AA4945">
        <w:rPr>
          <w:color w:val="000000"/>
          <w:sz w:val="22"/>
          <w:szCs w:val="22"/>
          <w:lang w:bidi="cs-CZ"/>
        </w:rPr>
        <w:t>Ostatní ujednání Prováděcí smlouvy zůstávají beze změn.</w:t>
      </w:r>
    </w:p>
    <w:p w14:paraId="6E2F7D97" w14:textId="77777777" w:rsidR="008F61F4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313D34D4" w14:textId="77777777" w:rsidR="000137BC" w:rsidRPr="005E1CEA" w:rsidRDefault="000137BC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2EF1F3A8" w14:textId="78A736F6" w:rsidR="008F61F4" w:rsidRPr="005F1E26" w:rsidRDefault="0009797E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bidi="cs-CZ"/>
        </w:rPr>
        <w:t xml:space="preserve">Závěrečná </w:t>
      </w:r>
      <w:r w:rsidR="008F61F4" w:rsidRPr="005F1E26">
        <w:rPr>
          <w:b/>
          <w:bCs/>
          <w:color w:val="000000"/>
          <w:sz w:val="22"/>
          <w:szCs w:val="22"/>
          <w:lang w:bidi="cs-CZ"/>
        </w:rPr>
        <w:t>ujednání</w:t>
      </w:r>
    </w:p>
    <w:p w14:paraId="633ED857" w14:textId="0654B365" w:rsidR="008F61F4" w:rsidRPr="000137BC" w:rsidRDefault="0009797E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cs-CZ"/>
        </w:rPr>
        <w:t xml:space="preserve">Tento Dodatek nabývá platnosti dnem podpisu smluvními stranami a účinnosti dnem uveřejnění v registru smluv dle zákona o registru smluv; uveřejnění Dodatku zajistí Objednatel. </w:t>
      </w:r>
    </w:p>
    <w:p w14:paraId="14206F9A" w14:textId="77777777" w:rsidR="000137BC" w:rsidRPr="005F1E26" w:rsidRDefault="000137BC" w:rsidP="000137BC">
      <w:pPr>
        <w:pStyle w:val="Zkladntext20"/>
        <w:shd w:val="clear" w:color="auto" w:fill="auto"/>
        <w:tabs>
          <w:tab w:val="left" w:pos="361"/>
        </w:tabs>
        <w:spacing w:line="240" w:lineRule="auto"/>
        <w:contextualSpacing/>
        <w:jc w:val="both"/>
        <w:rPr>
          <w:sz w:val="22"/>
          <w:szCs w:val="22"/>
        </w:rPr>
      </w:pPr>
    </w:p>
    <w:p w14:paraId="7CFE7943" w14:textId="778971E5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Nedílnou součástí </w:t>
      </w:r>
      <w:r w:rsidR="0009797E">
        <w:rPr>
          <w:color w:val="000000"/>
          <w:sz w:val="22"/>
          <w:szCs w:val="22"/>
          <w:lang w:bidi="cs-CZ"/>
        </w:rPr>
        <w:t xml:space="preserve">tohoto Dodatku </w:t>
      </w:r>
      <w:r w:rsidRPr="005F1E26">
        <w:rPr>
          <w:color w:val="000000"/>
          <w:sz w:val="22"/>
          <w:szCs w:val="22"/>
          <w:lang w:bidi="cs-CZ"/>
        </w:rPr>
        <w:t>je následující příloha:</w:t>
      </w:r>
    </w:p>
    <w:p w14:paraId="44F64F97" w14:textId="11CB5A53" w:rsidR="00034ED1" w:rsidRDefault="0009797E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  <w:r>
        <w:rPr>
          <w:color w:val="000000"/>
          <w:sz w:val="22"/>
          <w:szCs w:val="22"/>
          <w:lang w:bidi="cs-CZ"/>
        </w:rPr>
        <w:t xml:space="preserve">Aktualizovaná </w:t>
      </w:r>
      <w:r w:rsidR="008F61F4" w:rsidRPr="005F1E26">
        <w:rPr>
          <w:color w:val="000000"/>
          <w:sz w:val="22"/>
          <w:szCs w:val="22"/>
          <w:lang w:bidi="cs-CZ"/>
        </w:rPr>
        <w:t xml:space="preserve">Příloha č. 1 </w:t>
      </w:r>
      <w:r>
        <w:rPr>
          <w:color w:val="000000"/>
          <w:sz w:val="22"/>
          <w:szCs w:val="22"/>
          <w:lang w:bidi="cs-CZ"/>
        </w:rPr>
        <w:t xml:space="preserve">Prováděcí smlouvy </w:t>
      </w:r>
      <w:r w:rsidR="008F61F4" w:rsidRPr="005F1E26">
        <w:rPr>
          <w:color w:val="000000"/>
          <w:sz w:val="22"/>
          <w:szCs w:val="22"/>
          <w:lang w:bidi="cs-CZ"/>
        </w:rPr>
        <w:t xml:space="preserve">- Podrobné vymezení plnění </w:t>
      </w:r>
    </w:p>
    <w:p w14:paraId="3B661E78" w14:textId="77777777" w:rsidR="000137BC" w:rsidRDefault="000137BC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</w:p>
    <w:p w14:paraId="57ABABEC" w14:textId="77777777" w:rsidR="000137BC" w:rsidRDefault="000137BC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</w:p>
    <w:p w14:paraId="6FEF5DC4" w14:textId="77777777" w:rsidR="000137BC" w:rsidRDefault="000137BC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</w:p>
    <w:p w14:paraId="4CED0AA9" w14:textId="77777777" w:rsidR="000137BC" w:rsidRDefault="000137BC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</w:p>
    <w:p w14:paraId="3CBEC2F2" w14:textId="77777777" w:rsidR="000137BC" w:rsidRDefault="000137BC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1015AF6D" w14:textId="77777777" w:rsidTr="00F622E8">
        <w:tc>
          <w:tcPr>
            <w:tcW w:w="4605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42E54F91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 xml:space="preserve">V Praze </w:t>
            </w:r>
          </w:p>
          <w:p w14:paraId="4D4863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C4D1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F6A974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2414FF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4EA609DC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7F77D44C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7A0AFD">
              <w:rPr>
                <w:rFonts w:ascii="Calibri" w:hAnsi="Calibri"/>
                <w:sz w:val="22"/>
                <w:szCs w:val="22"/>
              </w:rPr>
              <w:t>Litomyšli</w:t>
            </w:r>
            <w:r w:rsidRPr="005E1CE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F2A22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344A42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5AB6FF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2B496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AAC1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D65B2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073C08E" w14:textId="40CF1559" w:rsidR="008F61F4" w:rsidRPr="005E1CEA" w:rsidRDefault="007A0AF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Leoš Tupec</w:t>
            </w:r>
          </w:p>
          <w:p w14:paraId="23AEFC2D" w14:textId="6372D3F1" w:rsidR="008F61F4" w:rsidRPr="005E1CEA" w:rsidRDefault="007A0AF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  <w:p w14:paraId="0B0D161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7A31E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9398A6A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2F800084" w14:textId="77777777" w:rsidR="008F61F4" w:rsidRDefault="008F61F4" w:rsidP="008F61F4">
      <w:pPr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5CA0931B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30383A">
          <w:footerReference w:type="default" r:id="rId8"/>
          <w:headerReference w:type="first" r:id="rId9"/>
          <w:pgSz w:w="11906" w:h="16838"/>
          <w:pgMar w:top="1134" w:right="1134" w:bottom="284" w:left="1134" w:header="708" w:footer="708" w:gutter="0"/>
          <w:cols w:space="708"/>
          <w:titlePg/>
          <w:docGrid w:linePitch="360"/>
        </w:sectPr>
      </w:pPr>
    </w:p>
    <w:p w14:paraId="173853C5" w14:textId="6AAE4F29" w:rsidR="002114E2" w:rsidRPr="00FB0C90" w:rsidRDefault="0009797E" w:rsidP="0030383A">
      <w:pPr>
        <w:pStyle w:val="Normal2"/>
        <w:keepNext/>
        <w:ind w:left="142"/>
        <w:contextualSpacing/>
        <w:jc w:val="left"/>
        <w:rPr>
          <w:rFonts w:asciiTheme="minorHAnsi" w:hAnsiTheme="minorHAns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Aktualizovaná </w:t>
      </w:r>
      <w:r w:rsidR="002114E2" w:rsidRPr="008A73C8">
        <w:rPr>
          <w:rFonts w:ascii="Calibri" w:hAnsi="Calibri" w:cs="Calibri"/>
          <w:b/>
          <w:bCs/>
          <w:color w:val="000000"/>
        </w:rPr>
        <w:t xml:space="preserve">Příloha 1: Specifikace </w:t>
      </w:r>
      <w:r w:rsidR="008A73C8">
        <w:rPr>
          <w:rFonts w:ascii="Calibri" w:hAnsi="Calibri" w:cs="Calibri"/>
          <w:b/>
          <w:bCs/>
          <w:color w:val="000000"/>
        </w:rPr>
        <w:t>plnění: tis</w:t>
      </w:r>
      <w:r w:rsidR="002114E2" w:rsidRPr="008A73C8">
        <w:rPr>
          <w:rFonts w:ascii="Calibri" w:hAnsi="Calibri"/>
          <w:b/>
        </w:rPr>
        <w:t xml:space="preserve">k </w:t>
      </w:r>
      <w:r w:rsidR="008077EC" w:rsidRPr="00FB0C90">
        <w:rPr>
          <w:rFonts w:asciiTheme="minorHAnsi" w:hAnsiTheme="minorHAnsi"/>
          <w:b/>
        </w:rPr>
        <w:t>knihy</w:t>
      </w:r>
      <w:r w:rsidR="00FB0C90" w:rsidRPr="00FB0C90">
        <w:rPr>
          <w:rFonts w:asciiTheme="minorHAnsi" w:hAnsiTheme="minorHAnsi"/>
          <w:b/>
        </w:rPr>
        <w:t xml:space="preserve"> </w:t>
      </w:r>
      <w:r w:rsidR="000452E4">
        <w:rPr>
          <w:rFonts w:asciiTheme="minorHAnsi" w:hAnsiTheme="minorHAnsi"/>
          <w:b/>
        </w:rPr>
        <w:t>Pamatují Napoleona II</w:t>
      </w:r>
    </w:p>
    <w:p w14:paraId="66F261B0" w14:textId="77777777" w:rsidR="002114E2" w:rsidRPr="008A73C8" w:rsidRDefault="002114E2" w:rsidP="002114E2">
      <w:pPr>
        <w:spacing w:line="315" w:lineRule="atLeast"/>
        <w:ind w:left="1134"/>
        <w:rPr>
          <w:rFonts w:ascii="Calibri" w:hAnsi="Calibri"/>
          <w:sz w:val="22"/>
          <w:szCs w:val="22"/>
          <w:u w:val="single"/>
        </w:rPr>
      </w:pPr>
    </w:p>
    <w:p w14:paraId="6831ACA7" w14:textId="7ED3F910" w:rsidR="00D61453" w:rsidRPr="006B61A9" w:rsidRDefault="009B062D" w:rsidP="0030383A">
      <w:pPr>
        <w:spacing w:line="315" w:lineRule="atLeast"/>
        <w:ind w:left="142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29D36210" w14:textId="77777777" w:rsidR="000452E4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Formát 225x225 mm (obálka 230x230 mm)</w:t>
      </w:r>
    </w:p>
    <w:p w14:paraId="2D65CFC3" w14:textId="77777777" w:rsidR="000452E4" w:rsidRPr="00CD3FFE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 xml:space="preserve">Vazba:  </w:t>
      </w:r>
      <w:r>
        <w:rPr>
          <w:rFonts w:ascii="Calibri" w:hAnsi="Calibri"/>
          <w:bCs/>
          <w:color w:val="000000"/>
          <w:sz w:val="22"/>
          <w:szCs w:val="22"/>
        </w:rPr>
        <w:t>V8 rovný hřbet</w:t>
      </w:r>
    </w:p>
    <w:p w14:paraId="35E03E69" w14:textId="77777777" w:rsidR="000452E4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</w:t>
      </w:r>
      <w:r w:rsidRPr="00CD3FFE">
        <w:rPr>
          <w:rFonts w:ascii="Calibri" w:hAnsi="Calibri"/>
          <w:bCs/>
          <w:color w:val="000000"/>
          <w:sz w:val="22"/>
          <w:szCs w:val="22"/>
        </w:rPr>
        <w:t>bálka:  4/</w:t>
      </w:r>
      <w:r>
        <w:rPr>
          <w:rFonts w:ascii="Calibri" w:hAnsi="Calibri"/>
          <w:bCs/>
          <w:color w:val="000000"/>
          <w:sz w:val="22"/>
          <w:szCs w:val="22"/>
        </w:rPr>
        <w:t>0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CMYK, papír K</w:t>
      </w:r>
      <w:r>
        <w:rPr>
          <w:rFonts w:ascii="Calibri" w:hAnsi="Calibri"/>
          <w:bCs/>
          <w:color w:val="000000"/>
          <w:sz w:val="22"/>
          <w:szCs w:val="22"/>
        </w:rPr>
        <w:t>L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135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g</w:t>
      </w:r>
      <w:r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Pr="00CD3FFE">
        <w:rPr>
          <w:rFonts w:ascii="Calibri" w:hAnsi="Calibri"/>
          <w:bCs/>
          <w:color w:val="000000"/>
          <w:sz w:val="22"/>
          <w:szCs w:val="22"/>
        </w:rPr>
        <w:t>matné lamino 1/0</w:t>
      </w:r>
    </w:p>
    <w:p w14:paraId="76C7226D" w14:textId="56DECBCF" w:rsidR="000452E4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 w:rsidRPr="004E5B1C">
        <w:rPr>
          <w:rFonts w:ascii="Calibri" w:hAnsi="Calibri"/>
          <w:bCs/>
          <w:color w:val="000000"/>
          <w:sz w:val="22"/>
          <w:szCs w:val="22"/>
          <w:u w:val="single"/>
        </w:rPr>
        <w:t xml:space="preserve">Předsádky: </w:t>
      </w:r>
      <w:r w:rsidR="000505BE" w:rsidRPr="004E5B1C">
        <w:rPr>
          <w:rFonts w:ascii="Calibri" w:hAnsi="Calibri"/>
          <w:bCs/>
          <w:color w:val="000000"/>
          <w:sz w:val="22"/>
          <w:szCs w:val="22"/>
          <w:u w:val="single"/>
        </w:rPr>
        <w:t>4</w:t>
      </w:r>
      <w:r w:rsidRPr="004E5B1C">
        <w:rPr>
          <w:rFonts w:ascii="Calibri" w:hAnsi="Calibri"/>
          <w:bCs/>
          <w:color w:val="000000"/>
          <w:sz w:val="22"/>
          <w:szCs w:val="22"/>
          <w:u w:val="single"/>
        </w:rPr>
        <w:t>/0</w:t>
      </w:r>
      <w:r>
        <w:rPr>
          <w:rFonts w:ascii="Calibri" w:hAnsi="Calibri"/>
          <w:bCs/>
          <w:color w:val="000000"/>
          <w:sz w:val="22"/>
          <w:szCs w:val="22"/>
        </w:rPr>
        <w:t>, BO 140g</w:t>
      </w:r>
    </w:p>
    <w:p w14:paraId="50809919" w14:textId="77777777" w:rsidR="000452E4" w:rsidRPr="00CD3FFE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Kapitálek bílý </w:t>
      </w:r>
    </w:p>
    <w:p w14:paraId="707E2454" w14:textId="77777777" w:rsidR="000452E4" w:rsidRPr="00CD3FFE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Blok: 264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stran, 4/4, papír </w:t>
      </w:r>
      <w:r>
        <w:rPr>
          <w:rFonts w:ascii="Calibri" w:hAnsi="Calibri"/>
          <w:bCs/>
          <w:color w:val="000000"/>
          <w:sz w:val="22"/>
          <w:szCs w:val="22"/>
        </w:rPr>
        <w:t>G-</w:t>
      </w:r>
      <w:proofErr w:type="spellStart"/>
      <w:r>
        <w:rPr>
          <w:rFonts w:ascii="Calibri" w:hAnsi="Calibri"/>
          <w:bCs/>
          <w:color w:val="000000"/>
          <w:sz w:val="22"/>
          <w:szCs w:val="22"/>
        </w:rPr>
        <w:t>print</w:t>
      </w:r>
      <w:proofErr w:type="spellEnd"/>
      <w:r>
        <w:rPr>
          <w:rFonts w:ascii="Calibri" w:hAnsi="Calibri"/>
          <w:bCs/>
          <w:color w:val="000000"/>
          <w:sz w:val="22"/>
          <w:szCs w:val="22"/>
        </w:rPr>
        <w:t xml:space="preserve"> 130g</w:t>
      </w:r>
    </w:p>
    <w:p w14:paraId="324498F6" w14:textId="77777777" w:rsidR="000452E4" w:rsidRPr="00CD3FFE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 xml:space="preserve">Náklad: </w:t>
      </w:r>
      <w:r>
        <w:rPr>
          <w:rFonts w:ascii="Calibri" w:hAnsi="Calibri"/>
          <w:bCs/>
          <w:color w:val="000000"/>
          <w:sz w:val="22"/>
          <w:szCs w:val="22"/>
        </w:rPr>
        <w:t>4</w:t>
      </w:r>
      <w:r w:rsidRPr="00CD3FFE">
        <w:rPr>
          <w:rFonts w:ascii="Calibri" w:hAnsi="Calibri"/>
          <w:bCs/>
          <w:color w:val="000000"/>
          <w:sz w:val="22"/>
          <w:szCs w:val="22"/>
        </w:rPr>
        <w:t>00 ks</w:t>
      </w:r>
    </w:p>
    <w:p w14:paraId="477803C2" w14:textId="77777777" w:rsidR="00860753" w:rsidRPr="00CD3FFE" w:rsidRDefault="00860753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>Doprava na adresu: Sklad publikací NPÚ, GnŘ, Liliová 219/5, 110 01 Praha 1 – Staré Město</w:t>
      </w:r>
    </w:p>
    <w:p w14:paraId="5AEF6A45" w14:textId="77777777" w:rsidR="009B062D" w:rsidRPr="008A73C8" w:rsidRDefault="009B062D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</w:p>
    <w:p w14:paraId="2DCCB06F" w14:textId="35EB27FA" w:rsidR="009B062D" w:rsidRPr="008A73C8" w:rsidRDefault="009B062D" w:rsidP="0030383A">
      <w:pPr>
        <w:spacing w:line="315" w:lineRule="atLeast"/>
        <w:ind w:left="142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Náhledy:</w:t>
      </w:r>
    </w:p>
    <w:p w14:paraId="19696914" w14:textId="0333C5F9" w:rsidR="009B062D" w:rsidRPr="008A73C8" w:rsidRDefault="000767F0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Digitální, případně papírové 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>plotry,</w:t>
      </w:r>
      <w:r>
        <w:rPr>
          <w:rFonts w:ascii="Calibri" w:hAnsi="Calibri"/>
          <w:bCs/>
          <w:color w:val="000000"/>
          <w:sz w:val="22"/>
          <w:szCs w:val="22"/>
        </w:rPr>
        <w:t xml:space="preserve"> nátisk obálky a vybraných stran do rozsahu 2xA3,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 xml:space="preserve"> doprava na adresu: NPÚ, Valdštejnské náměstí 3, 118 00 Praha 1,</w:t>
      </w:r>
    </w:p>
    <w:p w14:paraId="31B1CBB6" w14:textId="53C8BEE9" w:rsidR="009B062D" w:rsidRPr="008A73C8" w:rsidRDefault="009B062D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Náhled při tisku</w:t>
      </w:r>
    </w:p>
    <w:p w14:paraId="6B083BCD" w14:textId="77777777" w:rsidR="009B062D" w:rsidRPr="008A73C8" w:rsidRDefault="009B062D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</w:p>
    <w:p w14:paraId="0F53A372" w14:textId="43C155E0" w:rsidR="009B062D" w:rsidRPr="008A73C8" w:rsidRDefault="002114E2" w:rsidP="0030383A">
      <w:pPr>
        <w:spacing w:line="315" w:lineRule="atLeast"/>
        <w:ind w:left="142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Doprava</w:t>
      </w:r>
      <w:r w:rsidR="009B062D" w:rsidRPr="008A73C8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8A73C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5D3B7730" w14:textId="16B1F2EE" w:rsidR="002114E2" w:rsidRPr="008A73C8" w:rsidRDefault="002114E2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 xml:space="preserve">na adresu: </w:t>
      </w:r>
      <w:r w:rsidRPr="008A73C8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4D584D2B" w14:textId="77777777" w:rsidR="00572EE0" w:rsidRPr="008A73C8" w:rsidRDefault="00572EE0">
      <w:pPr>
        <w:rPr>
          <w:rFonts w:ascii="Calibri" w:hAnsi="Calibri"/>
          <w:sz w:val="22"/>
          <w:szCs w:val="22"/>
        </w:rPr>
      </w:pPr>
    </w:p>
    <w:sectPr w:rsidR="00572EE0" w:rsidRPr="008A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39EA" w14:textId="77777777" w:rsidR="00B61597" w:rsidRDefault="00B61597">
      <w:r>
        <w:separator/>
      </w:r>
    </w:p>
  </w:endnote>
  <w:endnote w:type="continuationSeparator" w:id="0">
    <w:p w14:paraId="0776D232" w14:textId="77777777" w:rsidR="00B61597" w:rsidRDefault="00B6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83D4928" w14:textId="2630D71B" w:rsidR="00BD79C9" w:rsidRDefault="00BD79C9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A62B6">
              <w:rPr>
                <w:rFonts w:asciiTheme="minorHAnsi" w:hAnsiTheme="minorHAnsi"/>
                <w:b/>
                <w:noProof/>
                <w:sz w:val="20"/>
                <w:szCs w:val="20"/>
              </w:rPr>
              <w:t>3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A62B6">
              <w:rPr>
                <w:rFonts w:asciiTheme="minorHAnsi" w:hAnsiTheme="minorHAnsi"/>
                <w:b/>
                <w:noProof/>
                <w:sz w:val="20"/>
                <w:szCs w:val="20"/>
              </w:rPr>
              <w:t>3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22C5F64" w14:textId="77777777" w:rsidR="00BD79C9" w:rsidRDefault="00BD7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AF94" w14:textId="77777777" w:rsidR="00B61597" w:rsidRDefault="00B61597">
      <w:r>
        <w:separator/>
      </w:r>
    </w:p>
  </w:footnote>
  <w:footnote w:type="continuationSeparator" w:id="0">
    <w:p w14:paraId="5F379456" w14:textId="77777777" w:rsidR="00B61597" w:rsidRDefault="00B6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733A" w14:textId="677E8AB3" w:rsidR="0030383A" w:rsidRPr="005B6EB9" w:rsidRDefault="0030383A" w:rsidP="0030383A">
    <w:pPr>
      <w:suppressAutoHyphens/>
      <w:ind w:left="142" w:right="-285" w:hanging="567"/>
      <w:rPr>
        <w:rFonts w:ascii="Calibri" w:eastAsia="Calibri" w:hAnsi="Calibri" w:cs="Calibri"/>
        <w:sz w:val="18"/>
        <w:szCs w:val="18"/>
        <w:lang w:eastAsia="zh-CN"/>
      </w:rPr>
    </w:pPr>
    <w:r w:rsidRPr="005E5328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1824" behindDoc="1" locked="0" layoutInCell="1" allowOverlap="1" wp14:anchorId="6F3B8F56" wp14:editId="5AF6D758">
          <wp:simplePos x="0" y="0"/>
          <wp:positionH relativeFrom="page">
            <wp:posOffset>584200</wp:posOffset>
          </wp:positionH>
          <wp:positionV relativeFrom="paragraph">
            <wp:posOffset>-96520</wp:posOffset>
          </wp:positionV>
          <wp:extent cx="1781810" cy="474980"/>
          <wp:effectExtent l="0" t="0" r="889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proofErr w:type="spellStart"/>
    <w:r w:rsidRPr="005E5328">
      <w:rPr>
        <w:rFonts w:ascii="Calibri" w:eastAsia="Calibri" w:hAnsi="Calibri" w:cs="Calibri"/>
        <w:sz w:val="18"/>
        <w:szCs w:val="18"/>
        <w:lang w:val="x-none" w:eastAsia="zh-CN"/>
      </w:rPr>
      <w:t>ev.č</w:t>
    </w:r>
    <w:proofErr w:type="spellEnd"/>
    <w:r w:rsidRPr="005E5328">
      <w:rPr>
        <w:rFonts w:ascii="Calibri" w:eastAsia="Calibri" w:hAnsi="Calibri" w:cs="Calibri"/>
        <w:sz w:val="18"/>
        <w:szCs w:val="18"/>
        <w:lang w:val="x-none" w:eastAsia="zh-CN"/>
      </w:rPr>
      <w:t xml:space="preserve">.: </w:t>
    </w:r>
    <w:r w:rsidR="00DA62B6">
      <w:rPr>
        <w:rFonts w:ascii="Calibri" w:eastAsia="Calibri" w:hAnsi="Calibri" w:cs="Calibri"/>
        <w:sz w:val="18"/>
        <w:szCs w:val="18"/>
        <w:lang w:eastAsia="zh-CN"/>
      </w:rPr>
      <w:t>289</w:t>
    </w:r>
    <w:r w:rsidR="005B6EB9">
      <w:rPr>
        <w:rFonts w:ascii="Calibri" w:eastAsia="Calibri" w:hAnsi="Calibri" w:cs="Calibri"/>
        <w:sz w:val="18"/>
        <w:szCs w:val="18"/>
        <w:lang w:eastAsia="zh-CN"/>
      </w:rPr>
      <w:t>/310/2023</w:t>
    </w:r>
  </w:p>
  <w:p w14:paraId="21FD2661" w14:textId="2159016E" w:rsidR="0030383A" w:rsidRPr="005E5328" w:rsidRDefault="0030383A" w:rsidP="0030383A">
    <w:pPr>
      <w:suppressAutoHyphens/>
      <w:ind w:left="7799" w:right="-285"/>
      <w:rPr>
        <w:rFonts w:ascii="Calibri" w:eastAsia="Calibri" w:hAnsi="Calibri" w:cs="Calibri"/>
        <w:sz w:val="18"/>
        <w:szCs w:val="18"/>
        <w:lang w:val="x-none" w:eastAsia="zh-CN"/>
      </w:rPr>
    </w:pPr>
    <w:r w:rsidRPr="005E5328">
      <w:rPr>
        <w:rFonts w:ascii="Calibri" w:eastAsia="Calibri" w:hAnsi="Calibri" w:cs="Calibri"/>
        <w:sz w:val="18"/>
        <w:szCs w:val="18"/>
        <w:lang w:val="x-none" w:eastAsia="zh-CN"/>
      </w:rPr>
      <w:t xml:space="preserve">č.j.: </w:t>
    </w:r>
    <w:r w:rsidR="00B02E0B">
      <w:rPr>
        <w:rFonts w:ascii="Calibri" w:eastAsia="Calibri" w:hAnsi="Calibri" w:cs="Calibri"/>
        <w:sz w:val="18"/>
        <w:szCs w:val="18"/>
        <w:lang w:val="x-none" w:eastAsia="zh-CN"/>
      </w:rPr>
      <w:t xml:space="preserve"> 310/107664/2023</w:t>
    </w:r>
  </w:p>
  <w:p w14:paraId="07B61475" w14:textId="77777777" w:rsidR="0030383A" w:rsidRPr="005E5328" w:rsidRDefault="0030383A" w:rsidP="0030383A">
    <w:pPr>
      <w:suppressAutoHyphens/>
      <w:ind w:left="703" w:hanging="567"/>
      <w:rPr>
        <w:rFonts w:ascii="Calibri" w:eastAsia="Calibri" w:hAnsi="Calibri" w:cs="Calibri"/>
        <w:sz w:val="20"/>
        <w:szCs w:val="20"/>
        <w:lang w:val="x-none" w:eastAsia="zh-CN"/>
      </w:rPr>
    </w:pPr>
  </w:p>
  <w:p w14:paraId="39ED9708" w14:textId="77777777" w:rsidR="0030383A" w:rsidRDefault="003038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F4"/>
    <w:rsid w:val="000137BC"/>
    <w:rsid w:val="00026313"/>
    <w:rsid w:val="00034ED1"/>
    <w:rsid w:val="000452E4"/>
    <w:rsid w:val="000505BE"/>
    <w:rsid w:val="000767F0"/>
    <w:rsid w:val="0009797E"/>
    <w:rsid w:val="000A693A"/>
    <w:rsid w:val="000B437F"/>
    <w:rsid w:val="000B690A"/>
    <w:rsid w:val="000B6BC8"/>
    <w:rsid w:val="000D54B1"/>
    <w:rsid w:val="00111D4F"/>
    <w:rsid w:val="001442FF"/>
    <w:rsid w:val="001459B1"/>
    <w:rsid w:val="00192FF6"/>
    <w:rsid w:val="001C1AD5"/>
    <w:rsid w:val="001C3921"/>
    <w:rsid w:val="001E274B"/>
    <w:rsid w:val="002114E2"/>
    <w:rsid w:val="00236AFC"/>
    <w:rsid w:val="002A3DC5"/>
    <w:rsid w:val="002A685C"/>
    <w:rsid w:val="0030383A"/>
    <w:rsid w:val="003121BD"/>
    <w:rsid w:val="00326719"/>
    <w:rsid w:val="00330D6F"/>
    <w:rsid w:val="00343EF7"/>
    <w:rsid w:val="003702C7"/>
    <w:rsid w:val="00372337"/>
    <w:rsid w:val="003B5BE9"/>
    <w:rsid w:val="00483463"/>
    <w:rsid w:val="004B67CD"/>
    <w:rsid w:val="004C7DF7"/>
    <w:rsid w:val="004D19C3"/>
    <w:rsid w:val="004E0C9F"/>
    <w:rsid w:val="004E5B1C"/>
    <w:rsid w:val="00520EEA"/>
    <w:rsid w:val="00535BA4"/>
    <w:rsid w:val="00572EE0"/>
    <w:rsid w:val="005767CB"/>
    <w:rsid w:val="005B6EB9"/>
    <w:rsid w:val="005E5328"/>
    <w:rsid w:val="006813F4"/>
    <w:rsid w:val="006B61A9"/>
    <w:rsid w:val="006F7644"/>
    <w:rsid w:val="00700227"/>
    <w:rsid w:val="00702BF1"/>
    <w:rsid w:val="00710CB4"/>
    <w:rsid w:val="007501DD"/>
    <w:rsid w:val="00771D62"/>
    <w:rsid w:val="00794A9A"/>
    <w:rsid w:val="007A0AFD"/>
    <w:rsid w:val="007A4797"/>
    <w:rsid w:val="007A4D17"/>
    <w:rsid w:val="007D0294"/>
    <w:rsid w:val="008077EC"/>
    <w:rsid w:val="008303E0"/>
    <w:rsid w:val="00860753"/>
    <w:rsid w:val="00866011"/>
    <w:rsid w:val="00886170"/>
    <w:rsid w:val="008A2FDC"/>
    <w:rsid w:val="008A73C8"/>
    <w:rsid w:val="008E512B"/>
    <w:rsid w:val="008F2AD8"/>
    <w:rsid w:val="008F61F4"/>
    <w:rsid w:val="00922285"/>
    <w:rsid w:val="009B062D"/>
    <w:rsid w:val="009C65D2"/>
    <w:rsid w:val="00A55BF4"/>
    <w:rsid w:val="00A62EB8"/>
    <w:rsid w:val="00AA4945"/>
    <w:rsid w:val="00AE2D92"/>
    <w:rsid w:val="00B02E0B"/>
    <w:rsid w:val="00B2188F"/>
    <w:rsid w:val="00B26881"/>
    <w:rsid w:val="00B31834"/>
    <w:rsid w:val="00B61597"/>
    <w:rsid w:val="00B6251D"/>
    <w:rsid w:val="00BB537E"/>
    <w:rsid w:val="00BD2FD2"/>
    <w:rsid w:val="00BD79C9"/>
    <w:rsid w:val="00BE0840"/>
    <w:rsid w:val="00BF67B4"/>
    <w:rsid w:val="00C02540"/>
    <w:rsid w:val="00C21A9A"/>
    <w:rsid w:val="00C23502"/>
    <w:rsid w:val="00C26F79"/>
    <w:rsid w:val="00C27E30"/>
    <w:rsid w:val="00C34391"/>
    <w:rsid w:val="00C357F4"/>
    <w:rsid w:val="00CC7E74"/>
    <w:rsid w:val="00CD3FFE"/>
    <w:rsid w:val="00CD5776"/>
    <w:rsid w:val="00CE72FF"/>
    <w:rsid w:val="00D048D4"/>
    <w:rsid w:val="00D1003C"/>
    <w:rsid w:val="00D33F42"/>
    <w:rsid w:val="00D355D5"/>
    <w:rsid w:val="00D42F49"/>
    <w:rsid w:val="00D6018E"/>
    <w:rsid w:val="00D61453"/>
    <w:rsid w:val="00D90B86"/>
    <w:rsid w:val="00DA62B6"/>
    <w:rsid w:val="00DB3722"/>
    <w:rsid w:val="00DD1795"/>
    <w:rsid w:val="00DE6FA8"/>
    <w:rsid w:val="00DF6657"/>
    <w:rsid w:val="00E30E26"/>
    <w:rsid w:val="00E67927"/>
    <w:rsid w:val="00E74303"/>
    <w:rsid w:val="00E74D7F"/>
    <w:rsid w:val="00EB0F0C"/>
    <w:rsid w:val="00EE0BBE"/>
    <w:rsid w:val="00F37213"/>
    <w:rsid w:val="00F622E8"/>
    <w:rsid w:val="00F66335"/>
    <w:rsid w:val="00F7681B"/>
    <w:rsid w:val="00FB0C90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BAE31D"/>
  <w15:docId w15:val="{4A30326B-98DD-4F18-AF38-B3466E8A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633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FB0C90"/>
  </w:style>
  <w:style w:type="paragraph" w:styleId="Zhlav">
    <w:name w:val="header"/>
    <w:basedOn w:val="Normln"/>
    <w:link w:val="ZhlavChar"/>
    <w:uiPriority w:val="99"/>
    <w:unhideWhenUsed/>
    <w:rsid w:val="005E53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53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A45C-840D-46C7-A307-1F6622D4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Mašková Romana</cp:lastModifiedBy>
  <cp:revision>2</cp:revision>
  <dcterms:created xsi:type="dcterms:W3CDTF">2023-12-19T09:20:00Z</dcterms:created>
  <dcterms:modified xsi:type="dcterms:W3CDTF">2023-12-19T09:20:00Z</dcterms:modified>
</cp:coreProperties>
</file>