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6FD" w:rsidRDefault="008536FD"/>
    <w:p w:rsidR="00BD3F17" w:rsidRDefault="00BD3F17" w:rsidP="00BD3F17">
      <w:pPr>
        <w:jc w:val="center"/>
        <w:rPr>
          <w:u w:val="single"/>
        </w:rPr>
      </w:pPr>
      <w:r w:rsidRPr="00BD3F17">
        <w:rPr>
          <w:u w:val="single"/>
        </w:rPr>
        <w:t>Kupní smlouva o dodání zboží č. 253/47019450/2023</w:t>
      </w:r>
    </w:p>
    <w:p w:rsidR="00BD3F17" w:rsidRDefault="00BD3F17" w:rsidP="00BD3F17">
      <w:pPr>
        <w:jc w:val="center"/>
        <w:rPr>
          <w:u w:val="single"/>
        </w:rPr>
      </w:pPr>
    </w:p>
    <w:p w:rsidR="00BD3F17" w:rsidRPr="00BD3F17" w:rsidRDefault="00BD3F17" w:rsidP="00BD3F17">
      <w:pPr>
        <w:jc w:val="center"/>
      </w:pPr>
      <w:r w:rsidRPr="00BD3F17">
        <w:t>Článek I.</w:t>
      </w:r>
    </w:p>
    <w:p w:rsidR="00BD3F17" w:rsidRPr="00BD3F17" w:rsidRDefault="00BD3F17" w:rsidP="00BD3F17">
      <w:pPr>
        <w:jc w:val="center"/>
      </w:pPr>
      <w:r w:rsidRPr="00BD3F17">
        <w:t>Smluvní strany</w:t>
      </w:r>
    </w:p>
    <w:p w:rsidR="00BD3F17" w:rsidRDefault="00BD3F17" w:rsidP="00BD3F17">
      <w:pPr>
        <w:jc w:val="center"/>
        <w:rPr>
          <w:u w:val="single"/>
        </w:rPr>
      </w:pPr>
    </w:p>
    <w:p w:rsidR="00BD3F17" w:rsidRDefault="00BD3F17" w:rsidP="00BD3F17">
      <w:r>
        <w:t>Dodavatel:</w:t>
      </w:r>
    </w:p>
    <w:p w:rsidR="00BD3F17" w:rsidRDefault="00BD3F17" w:rsidP="00BD3F17"/>
    <w:p w:rsidR="00BD3F17" w:rsidRDefault="00BD3F17" w:rsidP="00BD3F17">
      <w:r>
        <w:t>INTERGAST PRODUKT s. r. o.</w:t>
      </w:r>
    </w:p>
    <w:p w:rsidR="00BD3F17" w:rsidRDefault="00BD3F17" w:rsidP="00BD3F17">
      <w:r>
        <w:t>Na Vinobraní 1792/55</w:t>
      </w:r>
    </w:p>
    <w:p w:rsidR="00BD3F17" w:rsidRDefault="00BD3F17" w:rsidP="00BD3F17">
      <w:r>
        <w:t>106 00 Praha 10 – Záběhlice</w:t>
      </w:r>
    </w:p>
    <w:p w:rsidR="00BD3F17" w:rsidRDefault="00BD3F17" w:rsidP="00BD3F17">
      <w:r>
        <w:t>IČ: 288 82 768</w:t>
      </w:r>
    </w:p>
    <w:p w:rsidR="00BD3F17" w:rsidRDefault="00BD3F17" w:rsidP="00BD3F17">
      <w:r>
        <w:t>DIČ: CZ699006889</w:t>
      </w:r>
    </w:p>
    <w:p w:rsidR="00BD3F17" w:rsidRDefault="00BD3F17" w:rsidP="00BD3F17"/>
    <w:p w:rsidR="00BD3F17" w:rsidRPr="00BE084A" w:rsidRDefault="00BD3F17" w:rsidP="00BD3F17">
      <w:pPr>
        <w:jc w:val="center"/>
        <w:rPr>
          <w:b/>
        </w:rPr>
      </w:pPr>
      <w:r w:rsidRPr="00BE084A">
        <w:rPr>
          <w:b/>
        </w:rPr>
        <w:t>Článek II.</w:t>
      </w:r>
    </w:p>
    <w:p w:rsidR="00BD3F17" w:rsidRPr="00BE084A" w:rsidRDefault="00BD3F17" w:rsidP="00BD3F17">
      <w:pPr>
        <w:jc w:val="center"/>
        <w:rPr>
          <w:b/>
        </w:rPr>
      </w:pPr>
      <w:r w:rsidRPr="00BE084A">
        <w:rPr>
          <w:b/>
        </w:rPr>
        <w:t>Předmět smlouvy</w:t>
      </w:r>
    </w:p>
    <w:p w:rsidR="00BD3F17" w:rsidRDefault="00BD3F17" w:rsidP="00BD3F17">
      <w:r>
        <w:t xml:space="preserve">Prodávající se zavazuje na základě této smlouvy dodat kupujícímu: </w:t>
      </w:r>
    </w:p>
    <w:p w:rsidR="00BD3F17" w:rsidRDefault="00BD3F17" w:rsidP="00BD3F17">
      <w:pPr>
        <w:pStyle w:val="Odstavecseseznamem"/>
        <w:numPr>
          <w:ilvl w:val="0"/>
          <w:numId w:val="1"/>
        </w:numPr>
      </w:pPr>
      <w:r>
        <w:t xml:space="preserve"> Elektrický </w:t>
      </w:r>
      <w:proofErr w:type="spellStart"/>
      <w:r>
        <w:t>konvektomat</w:t>
      </w:r>
      <w:proofErr w:type="spellEnd"/>
      <w:r>
        <w:t xml:space="preserve"> </w:t>
      </w:r>
      <w:proofErr w:type="spellStart"/>
      <w:r>
        <w:t>InterGast</w:t>
      </w:r>
      <w:proofErr w:type="spellEnd"/>
      <w:r>
        <w:t xml:space="preserve"> PRODUKT </w:t>
      </w:r>
      <w:proofErr w:type="spellStart"/>
      <w:r>
        <w:t>FlexiCombi</w:t>
      </w:r>
      <w:proofErr w:type="spellEnd"/>
      <w:r>
        <w:t xml:space="preserve"> </w:t>
      </w:r>
      <w:proofErr w:type="spellStart"/>
      <w:r>
        <w:t>Classic</w:t>
      </w:r>
      <w:proofErr w:type="spellEnd"/>
      <w:r>
        <w:t>, 6x GN 1/1 s možností navýšení 12xGN</w:t>
      </w:r>
    </w:p>
    <w:p w:rsidR="00BD3F17" w:rsidRDefault="00BD3F17" w:rsidP="00BD3F17">
      <w:pPr>
        <w:pStyle w:val="Odstavecseseznamem"/>
        <w:numPr>
          <w:ilvl w:val="0"/>
          <w:numId w:val="1"/>
        </w:numPr>
      </w:pPr>
      <w:proofErr w:type="spellStart"/>
      <w:r>
        <w:t>Podestavba</w:t>
      </w:r>
      <w:proofErr w:type="spellEnd"/>
      <w:r>
        <w:t xml:space="preserve"> pro </w:t>
      </w:r>
      <w:proofErr w:type="spellStart"/>
      <w:r>
        <w:t>FlexiCombi</w:t>
      </w:r>
      <w:proofErr w:type="spellEnd"/>
      <w:r>
        <w:t xml:space="preserve"> 6.1 (850 mm)</w:t>
      </w:r>
    </w:p>
    <w:p w:rsidR="008C5484" w:rsidRDefault="008C5484" w:rsidP="00BD3F17">
      <w:pPr>
        <w:pStyle w:val="Odstavecseseznamem"/>
        <w:numPr>
          <w:ilvl w:val="0"/>
          <w:numId w:val="1"/>
        </w:numPr>
      </w:pPr>
      <w:proofErr w:type="spellStart"/>
      <w:r>
        <w:t>WaveClean</w:t>
      </w:r>
      <w:proofErr w:type="spellEnd"/>
      <w:r>
        <w:t xml:space="preserve"> – automatický čistící systém pro </w:t>
      </w:r>
      <w:proofErr w:type="spellStart"/>
      <w:r>
        <w:t>FlexiCombi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 6/10</w:t>
      </w:r>
    </w:p>
    <w:p w:rsidR="008C5484" w:rsidRDefault="008C5484" w:rsidP="00BD3F17">
      <w:pPr>
        <w:pStyle w:val="Odstavecseseznamem"/>
        <w:numPr>
          <w:ilvl w:val="0"/>
          <w:numId w:val="1"/>
        </w:numPr>
      </w:pPr>
      <w:r>
        <w:t>Set externí sprchy</w:t>
      </w:r>
    </w:p>
    <w:p w:rsidR="008C5484" w:rsidRDefault="008C5484" w:rsidP="00BD3F17">
      <w:pPr>
        <w:pStyle w:val="Odstavecseseznamem"/>
        <w:numPr>
          <w:ilvl w:val="0"/>
          <w:numId w:val="1"/>
        </w:numPr>
      </w:pPr>
      <w:r>
        <w:t>Vsuny 2/1 – pro rozšíření kapacity při regeneraci na 12xGN1/1 nebo 6x GN2/1</w:t>
      </w:r>
    </w:p>
    <w:p w:rsidR="008C5484" w:rsidRDefault="00E64D68" w:rsidP="00BD3F17">
      <w:pPr>
        <w:pStyle w:val="Odstavecseseznamem"/>
        <w:numPr>
          <w:ilvl w:val="0"/>
          <w:numId w:val="1"/>
        </w:numPr>
      </w:pPr>
      <w:r>
        <w:t>Kuchařský trénink</w:t>
      </w:r>
    </w:p>
    <w:p w:rsidR="00E64D68" w:rsidRDefault="00E64D68" w:rsidP="00BD3F17">
      <w:pPr>
        <w:pStyle w:val="Odstavecseseznamem"/>
        <w:numPr>
          <w:ilvl w:val="0"/>
          <w:numId w:val="1"/>
        </w:numPr>
      </w:pPr>
      <w:r>
        <w:t xml:space="preserve">Realizace </w:t>
      </w:r>
      <w:proofErr w:type="spellStart"/>
      <w:r>
        <w:t>InterGast</w:t>
      </w:r>
      <w:proofErr w:type="spellEnd"/>
      <w:r>
        <w:t xml:space="preserve"> PRODUKT </w:t>
      </w:r>
      <w:proofErr w:type="spellStart"/>
      <w:r>
        <w:t>konvektomat</w:t>
      </w:r>
      <w:proofErr w:type="spellEnd"/>
      <w:r>
        <w:t xml:space="preserve"> – elektro 6.1/10.1/6.2Compact/Junior</w:t>
      </w:r>
    </w:p>
    <w:p w:rsidR="00BE084A" w:rsidRDefault="00BE084A" w:rsidP="00BE084A">
      <w:pPr>
        <w:ind w:left="360"/>
      </w:pPr>
      <w:r>
        <w:t xml:space="preserve">Předběžná cena elektrického </w:t>
      </w:r>
      <w:proofErr w:type="spellStart"/>
      <w:r>
        <w:t>konvektomatu</w:t>
      </w:r>
      <w:proofErr w:type="spellEnd"/>
      <w:r>
        <w:t xml:space="preserve">: </w:t>
      </w:r>
      <w:r>
        <w:tab/>
        <w:t>239 715,- Kč bez DPH</w:t>
      </w:r>
    </w:p>
    <w:p w:rsidR="00BE084A" w:rsidRDefault="00BE084A" w:rsidP="00BE084A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290 055,15 včetně DPH</w:t>
      </w:r>
    </w:p>
    <w:p w:rsidR="00E64D68" w:rsidRDefault="00E64D68" w:rsidP="00E64D68">
      <w:pPr>
        <w:pStyle w:val="Odstavecseseznamem"/>
      </w:pPr>
    </w:p>
    <w:p w:rsidR="00E64D68" w:rsidRDefault="00E64D68" w:rsidP="00E64D68">
      <w:pPr>
        <w:pStyle w:val="Odstavecseseznamem"/>
      </w:pPr>
    </w:p>
    <w:p w:rsidR="00E64D68" w:rsidRPr="00E64D68" w:rsidRDefault="00E64D68" w:rsidP="00E64D68">
      <w:pPr>
        <w:pStyle w:val="Odstavecseseznamem"/>
        <w:jc w:val="center"/>
        <w:rPr>
          <w:b/>
        </w:rPr>
      </w:pPr>
      <w:r w:rsidRPr="00E64D68">
        <w:rPr>
          <w:b/>
        </w:rPr>
        <w:t>Článek III.</w:t>
      </w:r>
    </w:p>
    <w:p w:rsidR="00E64D68" w:rsidRDefault="00E64D68" w:rsidP="00E64D68">
      <w:pPr>
        <w:pStyle w:val="Odstavecseseznamem"/>
        <w:jc w:val="center"/>
        <w:rPr>
          <w:b/>
        </w:rPr>
      </w:pPr>
      <w:r w:rsidRPr="00E64D68">
        <w:rPr>
          <w:b/>
        </w:rPr>
        <w:t>Místo a termíny plnění</w:t>
      </w:r>
    </w:p>
    <w:p w:rsidR="00E64D68" w:rsidRDefault="00E64D68" w:rsidP="00E64D68">
      <w:pPr>
        <w:pStyle w:val="Odstavecseseznamem"/>
        <w:jc w:val="center"/>
        <w:rPr>
          <w:b/>
        </w:rPr>
      </w:pPr>
    </w:p>
    <w:p w:rsidR="00E64D68" w:rsidRDefault="00E64D68" w:rsidP="00E64D68">
      <w:pPr>
        <w:pStyle w:val="Odstavecseseznamem"/>
      </w:pPr>
      <w:r>
        <w:t xml:space="preserve">Termín dodání: nejpozději do </w:t>
      </w:r>
      <w:r w:rsidRPr="00BE084A">
        <w:rPr>
          <w:b/>
        </w:rPr>
        <w:t>13. 12. 2023</w:t>
      </w:r>
    </w:p>
    <w:p w:rsidR="00E64D68" w:rsidRDefault="00E64D68" w:rsidP="00E64D68">
      <w:pPr>
        <w:pStyle w:val="Odstavecseseznamem"/>
      </w:pPr>
      <w:r>
        <w:t xml:space="preserve">Místo dodání: ISŠ Rakovník, </w:t>
      </w:r>
      <w:proofErr w:type="spellStart"/>
      <w:r>
        <w:t>Lubenská</w:t>
      </w:r>
      <w:proofErr w:type="spellEnd"/>
      <w:r>
        <w:t xml:space="preserve"> 2390, Rakovník</w:t>
      </w:r>
    </w:p>
    <w:p w:rsidR="00E64D68" w:rsidRDefault="00E64D68" w:rsidP="00E64D68">
      <w:pPr>
        <w:pStyle w:val="Odstavecseseznamem"/>
      </w:pPr>
      <w:r>
        <w:t>Záruka: 24 měsíců</w:t>
      </w:r>
    </w:p>
    <w:p w:rsidR="00E64D68" w:rsidRDefault="00E64D68" w:rsidP="00E64D68">
      <w:pPr>
        <w:pStyle w:val="Odstavecseseznamem"/>
      </w:pPr>
    </w:p>
    <w:p w:rsidR="00BD3F17" w:rsidRDefault="00E64D68" w:rsidP="00E64D68">
      <w:pPr>
        <w:jc w:val="center"/>
        <w:rPr>
          <w:b/>
        </w:rPr>
      </w:pPr>
      <w:r w:rsidRPr="00E64D68">
        <w:rPr>
          <w:b/>
        </w:rPr>
        <w:t>Článek IV.</w:t>
      </w:r>
    </w:p>
    <w:p w:rsidR="00E64D68" w:rsidRDefault="00E64D68" w:rsidP="00E64D68">
      <w:pPr>
        <w:jc w:val="center"/>
        <w:rPr>
          <w:b/>
        </w:rPr>
      </w:pPr>
      <w:r>
        <w:rPr>
          <w:b/>
        </w:rPr>
        <w:t>Platební podmínky</w:t>
      </w:r>
    </w:p>
    <w:p w:rsidR="00E64D68" w:rsidRDefault="00E64D68" w:rsidP="00E64D68">
      <w:pPr>
        <w:jc w:val="center"/>
        <w:rPr>
          <w:b/>
        </w:rPr>
      </w:pPr>
    </w:p>
    <w:p w:rsidR="00E64D68" w:rsidRDefault="00E64D68" w:rsidP="00E64D68">
      <w:r>
        <w:t>Smluvní strany se dohodly, že Objednatel zaplatí cenu za zboží na základě faktury – daňového dokladu, vystavené Dodavatelem po předání a převzetí zboží na základě předávacího protokolu se splatností 10 dní.</w:t>
      </w:r>
    </w:p>
    <w:p w:rsidR="007F2EFC" w:rsidRDefault="007F2EFC" w:rsidP="00E64D68"/>
    <w:p w:rsidR="00E64D68" w:rsidRDefault="00E64D68" w:rsidP="00E64D68"/>
    <w:p w:rsidR="00E64D68" w:rsidRPr="007F2EFC" w:rsidRDefault="007F2EFC" w:rsidP="007F2EFC">
      <w:pPr>
        <w:jc w:val="center"/>
        <w:rPr>
          <w:b/>
        </w:rPr>
      </w:pPr>
      <w:r>
        <w:rPr>
          <w:b/>
        </w:rPr>
        <w:t xml:space="preserve">Článek </w:t>
      </w:r>
      <w:r w:rsidRPr="007F2EFC">
        <w:rPr>
          <w:b/>
        </w:rPr>
        <w:t>V.</w:t>
      </w:r>
    </w:p>
    <w:p w:rsidR="00BD3F17" w:rsidRDefault="007F2EFC" w:rsidP="007F2EFC">
      <w:pPr>
        <w:jc w:val="center"/>
        <w:rPr>
          <w:b/>
        </w:rPr>
      </w:pPr>
      <w:r w:rsidRPr="007F2EFC">
        <w:rPr>
          <w:b/>
        </w:rPr>
        <w:t>Ostatní</w:t>
      </w:r>
    </w:p>
    <w:p w:rsidR="007F2EFC" w:rsidRDefault="007F2EFC" w:rsidP="007F2EFC">
      <w:pPr>
        <w:jc w:val="center"/>
        <w:rPr>
          <w:b/>
        </w:rPr>
      </w:pPr>
    </w:p>
    <w:p w:rsidR="007F2EFC" w:rsidRDefault="007F2EFC" w:rsidP="007F2EFC">
      <w:r>
        <w:t>Zboží je až do úplného zaplacení v majetku společnosti INTERGAST PRODUKT s.r.o. Na položky obsahující elektrozařízení se vztahuje povinnost hradit recyklační poplatek, který není zahrnut v ceně zařízení a bude fakturován dle platných zákonných předpisů.</w:t>
      </w:r>
    </w:p>
    <w:p w:rsidR="007F2EFC" w:rsidRDefault="007F2EFC" w:rsidP="007F2EFC"/>
    <w:p w:rsidR="007F2EFC" w:rsidRDefault="007F2EFC" w:rsidP="007F2EFC">
      <w:pPr>
        <w:jc w:val="center"/>
        <w:rPr>
          <w:b/>
        </w:rPr>
      </w:pPr>
      <w:r w:rsidRPr="007F2EFC">
        <w:rPr>
          <w:b/>
        </w:rPr>
        <w:t>Článek VI.</w:t>
      </w:r>
    </w:p>
    <w:p w:rsidR="007F2EFC" w:rsidRDefault="007F2EFC" w:rsidP="007F2EFC">
      <w:pPr>
        <w:jc w:val="center"/>
        <w:rPr>
          <w:b/>
        </w:rPr>
      </w:pPr>
      <w:r>
        <w:rPr>
          <w:b/>
        </w:rPr>
        <w:t>Závěrečná ustanovení</w:t>
      </w:r>
    </w:p>
    <w:p w:rsidR="007F2EFC" w:rsidRDefault="007F2EFC" w:rsidP="007F2EFC">
      <w:pPr>
        <w:jc w:val="center"/>
        <w:rPr>
          <w:b/>
        </w:rPr>
      </w:pPr>
    </w:p>
    <w:p w:rsidR="007F2EFC" w:rsidRDefault="007F2EFC" w:rsidP="007F2EFC">
      <w: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7F2EFC" w:rsidRDefault="007F2EFC" w:rsidP="007F2EFC">
      <w:r>
        <w:t>Kupující je oprávněn uveřejnit celý obsah smlouvy v registru smluv včetně identifikačních údajů prodávajícího.</w:t>
      </w:r>
    </w:p>
    <w:p w:rsidR="007F2EFC" w:rsidRDefault="007F2EFC" w:rsidP="007F2EFC">
      <w:r>
        <w:t>Tato smlouva je sepsána ve dvou vyhotoveních, jedna pro kupujícího a druhá pro prodávajícího.</w:t>
      </w:r>
    </w:p>
    <w:p w:rsidR="007F2EFC" w:rsidRDefault="007F2EFC" w:rsidP="007F2EFC">
      <w:r>
        <w:t>Smluvní strany shodně prohlašují, že si tuto smlouvu před jejím podepsáním přečetly, že byla uzavřena po vzájemném, projednání podle jejich svobodné vůle.</w:t>
      </w:r>
    </w:p>
    <w:p w:rsidR="007F2EFC" w:rsidRDefault="007F2EFC" w:rsidP="007F2EFC"/>
    <w:p w:rsidR="00F83231" w:rsidRDefault="00BE084A" w:rsidP="007F2EFC">
      <w:r>
        <w:t>V Rakovníku 20. 1</w:t>
      </w:r>
      <w:r w:rsidR="00AB25BD">
        <w:t>1</w:t>
      </w:r>
      <w:r>
        <w:t>.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Rakovníku 20. 11. 2023</w:t>
      </w:r>
    </w:p>
    <w:p w:rsidR="00BE084A" w:rsidRDefault="00BE084A" w:rsidP="007F2EFC"/>
    <w:p w:rsidR="00BE084A" w:rsidRDefault="00BE084A" w:rsidP="007F2EFC">
      <w:bookmarkStart w:id="0" w:name="_GoBack"/>
      <w:bookmarkEnd w:id="0"/>
    </w:p>
    <w:p w:rsidR="007F2EFC" w:rsidRDefault="007F2EFC" w:rsidP="007F2EFC"/>
    <w:p w:rsidR="00F83231" w:rsidRDefault="00F83231" w:rsidP="007F2EFC"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F83231" w:rsidRPr="007F2EFC" w:rsidRDefault="00F83231" w:rsidP="007F2EFC">
      <w:r>
        <w:t>Razítko a podpis dodavatele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odběratele</w:t>
      </w:r>
    </w:p>
    <w:p w:rsidR="007F2EFC" w:rsidRDefault="007F2EFC" w:rsidP="007F2EFC">
      <w:pPr>
        <w:jc w:val="center"/>
        <w:rPr>
          <w:b/>
        </w:rPr>
      </w:pPr>
    </w:p>
    <w:p w:rsidR="007F2EFC" w:rsidRPr="007F2EFC" w:rsidRDefault="007F2EFC" w:rsidP="007F2EFC">
      <w:pPr>
        <w:rPr>
          <w:b/>
        </w:rPr>
      </w:pPr>
    </w:p>
    <w:sectPr w:rsidR="007F2EFC" w:rsidRPr="007F2EFC" w:rsidSect="005F5106">
      <w:pgSz w:w="11906" w:h="16838" w:code="9"/>
      <w:pgMar w:top="567" w:right="737" w:bottom="851" w:left="851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02D1B"/>
    <w:multiLevelType w:val="hybridMultilevel"/>
    <w:tmpl w:val="B700E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7"/>
    <w:rsid w:val="005F5106"/>
    <w:rsid w:val="007F2EFC"/>
    <w:rsid w:val="008536FD"/>
    <w:rsid w:val="008C5484"/>
    <w:rsid w:val="00AB25BD"/>
    <w:rsid w:val="00BD3F17"/>
    <w:rsid w:val="00BE084A"/>
    <w:rsid w:val="00E64D68"/>
    <w:rsid w:val="00F8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DA74"/>
  <w15:chartTrackingRefBased/>
  <w15:docId w15:val="{A432220A-04E6-4446-8B6D-9EFCDEE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F1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Pastorova</dc:creator>
  <cp:keywords/>
  <dc:description/>
  <cp:lastModifiedBy>Tatiana Pastorova</cp:lastModifiedBy>
  <cp:revision>3</cp:revision>
  <cp:lastPrinted>2023-12-15T12:51:00Z</cp:lastPrinted>
  <dcterms:created xsi:type="dcterms:W3CDTF">2023-12-15T12:08:00Z</dcterms:created>
  <dcterms:modified xsi:type="dcterms:W3CDTF">2023-12-18T21:54:00Z</dcterms:modified>
</cp:coreProperties>
</file>