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A0B" w:rsidRDefault="00EB1A0B" w:rsidP="004F72A5">
      <w:pPr>
        <w:pStyle w:val="2margrubrika"/>
      </w:pPr>
      <w:bookmarkStart w:id="0" w:name="_GoBack"/>
      <w:bookmarkEnd w:id="0"/>
      <w:r w:rsidRPr="00252092">
        <w:t>Specifikace Služeb</w:t>
      </w:r>
    </w:p>
    <w:p w:rsidR="00EB1A0B" w:rsidRPr="00252092" w:rsidRDefault="00EB1A0B" w:rsidP="004F72A5">
      <w:pPr>
        <w:pStyle w:val="2margrubrika"/>
      </w:pPr>
    </w:p>
    <w:p w:rsidR="00EB1A0B" w:rsidRPr="00252092" w:rsidRDefault="00EB1A0B" w:rsidP="00270EB3">
      <w:pPr>
        <w:pStyle w:val="2nesltext"/>
        <w:rPr>
          <w:lang w:eastAsia="cs-CZ"/>
        </w:rPr>
      </w:pPr>
      <w:r w:rsidRPr="00252092">
        <w:rPr>
          <w:lang w:eastAsia="cs-CZ"/>
        </w:rPr>
        <w:t>Veškeré technické podmínk</w:t>
      </w:r>
      <w:r w:rsidR="00D9289A">
        <w:rPr>
          <w:lang w:eastAsia="cs-CZ"/>
        </w:rPr>
        <w:t>y poskytování Služeb uvedené v S</w:t>
      </w:r>
      <w:r w:rsidRPr="00252092">
        <w:rPr>
          <w:lang w:eastAsia="cs-CZ"/>
        </w:rPr>
        <w:t xml:space="preserve">mlouvě </w:t>
      </w:r>
      <w:r w:rsidR="00D9289A">
        <w:rPr>
          <w:lang w:eastAsia="cs-CZ"/>
        </w:rPr>
        <w:t xml:space="preserve">o poskytování mobilních telekomunikačních služeb (dále pouze jako „Smlouva) </w:t>
      </w:r>
      <w:r w:rsidRPr="00252092">
        <w:rPr>
          <w:lang w:eastAsia="cs-CZ"/>
        </w:rPr>
        <w:t xml:space="preserve">a </w:t>
      </w:r>
      <w:r w:rsidR="00D9289A">
        <w:rPr>
          <w:lang w:eastAsia="cs-CZ"/>
        </w:rPr>
        <w:t xml:space="preserve">v </w:t>
      </w:r>
      <w:r w:rsidRPr="00252092">
        <w:rPr>
          <w:lang w:eastAsia="cs-CZ"/>
        </w:rPr>
        <w:t xml:space="preserve">této Příloze č. 1 </w:t>
      </w:r>
      <w:r w:rsidR="00D9289A">
        <w:rPr>
          <w:lang w:eastAsia="cs-CZ"/>
        </w:rPr>
        <w:t>Smlouvy</w:t>
      </w:r>
      <w:r w:rsidRPr="00252092">
        <w:rPr>
          <w:lang w:eastAsia="cs-CZ"/>
        </w:rPr>
        <w:t xml:space="preserve"> představují minimální úroveň poskytovaných Služeb.</w:t>
      </w:r>
    </w:p>
    <w:p w:rsidR="00EB1A0B" w:rsidRPr="00252092" w:rsidRDefault="00EB1A0B" w:rsidP="00E31378">
      <w:pPr>
        <w:pStyle w:val="2nesltext"/>
        <w:rPr>
          <w:lang w:eastAsia="cs-CZ"/>
        </w:rPr>
      </w:pPr>
    </w:p>
    <w:p w:rsidR="00EB1A0B" w:rsidRPr="00252092" w:rsidRDefault="00EB1A0B" w:rsidP="00E45C95">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rsidR="00EB1A0B" w:rsidRPr="00252092" w:rsidRDefault="00EB1A0B" w:rsidP="00E45C95">
      <w:pPr>
        <w:pStyle w:val="2nesltext"/>
      </w:pPr>
      <w:r w:rsidRPr="00252092">
        <w:t>V případě, že bude SIM karta používána jen část měsíce, zavazuje se Poskytovatel Účastníkům účtovat pouze alikvótní částku.</w:t>
      </w:r>
    </w:p>
    <w:p w:rsidR="00EB1A0B" w:rsidRPr="00252092" w:rsidRDefault="00EB1A0B" w:rsidP="00E45C95">
      <w:pPr>
        <w:pStyle w:val="2nesltext"/>
      </w:pPr>
    </w:p>
    <w:p w:rsidR="00EB1A0B" w:rsidRPr="00252092" w:rsidRDefault="00EB1A0B" w:rsidP="00E45C95">
      <w:pPr>
        <w:pStyle w:val="47Podnadpis3"/>
        <w:numPr>
          <w:ilvl w:val="1"/>
          <w:numId w:val="19"/>
        </w:numPr>
        <w:spacing w:line="360" w:lineRule="auto"/>
        <w:rPr>
          <w:rFonts w:ascii="Calibri" w:hAnsi="Calibri"/>
          <w:sz w:val="22"/>
          <w:szCs w:val="22"/>
        </w:rPr>
      </w:pPr>
      <w:r w:rsidRPr="00252092">
        <w:rPr>
          <w:rFonts w:ascii="Calibri" w:hAnsi="Calibri"/>
          <w:sz w:val="22"/>
          <w:szCs w:val="22"/>
        </w:rPr>
        <w:t>Tarif s neomezeným vnitrostátním provozem</w:t>
      </w:r>
    </w:p>
    <w:p w:rsidR="00EB1A0B" w:rsidRPr="00252092" w:rsidRDefault="00EB1A0B" w:rsidP="00E45C95">
      <w:pPr>
        <w:pStyle w:val="2nesltext"/>
        <w:rPr>
          <w:b/>
        </w:rPr>
      </w:pPr>
      <w:r w:rsidRPr="00252092">
        <w:t xml:space="preserve">V rámci Tarifu s neomezeným vnitrostátním provozem se Poskytovatel zavazuje za jednotnou paušální měsíční cenu tarifu uvedenou v Ceníku základních Služeb, který tvoří Přílohu č. 2 </w:t>
      </w:r>
      <w:r w:rsidR="00D9289A">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 xml:space="preserve">zajistit neomezené vnitrostátní volání do mobilních i pevných sítí a vnitrostátní zasílání SMS do sítí všech operátorů. Nad rámec ceny tohoto tarifu budou Účastníci hradit pouze rozsah odebraných </w:t>
      </w:r>
      <w:r w:rsidR="00C606E3">
        <w:t>služeb MMS, Roaming v ostatních zemích, Mezinárodní volání do zemí EHP a ostatních zemí, Mezinárodní SMS do zemí EHP</w:t>
      </w:r>
      <w:r w:rsidR="00C606E3" w:rsidRPr="00252092">
        <w:t xml:space="preserve"> </w:t>
      </w:r>
      <w:r w:rsidR="00C606E3">
        <w:t xml:space="preserve">a </w:t>
      </w:r>
      <w:r w:rsidRPr="00252092">
        <w:t xml:space="preserve">služeb uvedených v Ceníku ostatních Služeb, který tvoří Přílohu č. 3 </w:t>
      </w:r>
      <w:r w:rsidR="00D9289A">
        <w:t>S</w:t>
      </w:r>
      <w:r w:rsidRPr="00252092">
        <w:t xml:space="preserve">mlouvy (dále také jen </w:t>
      </w:r>
      <w:r w:rsidRPr="00252092">
        <w:rPr>
          <w:i/>
        </w:rPr>
        <w:t>„</w:t>
      </w:r>
      <w:r w:rsidRPr="00252092">
        <w:rPr>
          <w:b/>
          <w:i/>
        </w:rPr>
        <w:t>Ceník ostatních Služeb</w:t>
      </w:r>
      <w:r w:rsidRPr="00252092">
        <w:rPr>
          <w:i/>
        </w:rPr>
        <w:t>“</w:t>
      </w:r>
      <w:r w:rsidR="00C606E3">
        <w:t>).</w:t>
      </w:r>
    </w:p>
    <w:p w:rsidR="00EB1A0B" w:rsidRPr="00252092" w:rsidRDefault="00EB1A0B" w:rsidP="00E45C95">
      <w:pPr>
        <w:pStyle w:val="2nesltext"/>
      </w:pPr>
    </w:p>
    <w:p w:rsidR="00EB1A0B" w:rsidRPr="00252092" w:rsidRDefault="00EB1A0B" w:rsidP="00C73735">
      <w:pPr>
        <w:pStyle w:val="47Podnadpis3"/>
        <w:numPr>
          <w:ilvl w:val="1"/>
          <w:numId w:val="19"/>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rsidR="00EB1A0B" w:rsidRPr="00252092" w:rsidRDefault="00EB1A0B" w:rsidP="001D280C">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rsidR="00EB1A0B" w:rsidRPr="00252092" w:rsidRDefault="00EB1A0B" w:rsidP="001D280C">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rsidR="00EB1A0B" w:rsidRPr="00252092" w:rsidRDefault="00EB1A0B" w:rsidP="001D280C">
      <w:pPr>
        <w:pStyle w:val="2nesltext"/>
      </w:pPr>
      <w:r w:rsidRPr="00252092">
        <w:t>Služby tarifu nebudou účtovány v závislosti na časovém rozmezí, ve kterém budou poskytovány, tj. ve špičce, mimo špičku apod. Jednotkové ceny tarifu uvedené v Ceníku základních Služeb jsou platné pro všechna časová pásma bez jejich dalšího rozlišování.</w:t>
      </w:r>
    </w:p>
    <w:p w:rsidR="00EB1A0B" w:rsidRPr="00252092" w:rsidRDefault="00EB1A0B" w:rsidP="001D280C">
      <w:pPr>
        <w:pStyle w:val="2nesltext"/>
      </w:pPr>
    </w:p>
    <w:p w:rsidR="00EB1A0B" w:rsidRPr="00252092" w:rsidRDefault="00EB1A0B" w:rsidP="001D280C">
      <w:pPr>
        <w:pStyle w:val="47Podnadpis3"/>
        <w:numPr>
          <w:ilvl w:val="1"/>
          <w:numId w:val="19"/>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rsidR="00EB1A0B" w:rsidRPr="00252092" w:rsidRDefault="00EB1A0B" w:rsidP="00FA57AA">
      <w:pPr>
        <w:pStyle w:val="2nesltext"/>
      </w:pPr>
      <w:r w:rsidRPr="00252092">
        <w:t xml:space="preserve">Poskytovatel se zavazuje do 30 kalendářních dnů od zahájení plnění předmětu </w:t>
      </w:r>
      <w:r w:rsidR="00D9289A">
        <w:t xml:space="preserve">Smlouvy </w:t>
      </w:r>
      <w:r w:rsidRPr="00252092">
        <w:t xml:space="preserve">bezplatně zřídit Virtuální privátní síť, do které budou bezplatně zapojena všechna Telefonní čísla všech </w:t>
      </w:r>
      <w:r w:rsidRPr="00252092">
        <w:lastRenderedPageBreak/>
        <w:t>Účastníků</w:t>
      </w:r>
      <w:r w:rsidR="00B8222E">
        <w:t xml:space="preserve"> z příslušného resortu (</w:t>
      </w:r>
      <w:r w:rsidR="00876FDB">
        <w:t xml:space="preserve">tj. </w:t>
      </w:r>
      <w:r w:rsidR="007F4B92">
        <w:t>1 samostatná VPS pro resort</w:t>
      </w:r>
      <w:r w:rsidR="00C27143">
        <w:t xml:space="preserve"> </w:t>
      </w:r>
      <w:r w:rsidR="00B8222E">
        <w:t>MF,</w:t>
      </w:r>
      <w:r w:rsidR="007F4B92">
        <w:t xml:space="preserve"> 1 samostatná VPS pro resort</w:t>
      </w:r>
      <w:r w:rsidR="00B8222E">
        <w:t xml:space="preserve"> MK</w:t>
      </w:r>
      <w:r w:rsidR="00C27143">
        <w:t xml:space="preserve"> a</w:t>
      </w:r>
      <w:r w:rsidR="007F4B92">
        <w:t xml:space="preserve"> 1 samostatná VPS pro</w:t>
      </w:r>
      <w:r w:rsidR="00C27143">
        <w:t xml:space="preserve"> </w:t>
      </w:r>
      <w:r w:rsidR="007F4B92">
        <w:t xml:space="preserve">resort </w:t>
      </w:r>
      <w:r w:rsidR="00B8222E">
        <w:t>MPO)</w:t>
      </w:r>
      <w:r w:rsidRPr="00252092">
        <w:t xml:space="preserve"> bez ohledu na to, ve kterém tarifu budou zařazena.</w:t>
      </w:r>
      <w:r w:rsidR="00876FDB">
        <w:t xml:space="preserve"> Povinnost zařadit Telefonní čísla do VPS se vztahuje pouze na Telefonní čísla, u kterých probíhá plnění na základě této Smlouvy</w:t>
      </w:r>
      <w:r w:rsidR="001438FD">
        <w:t>.</w:t>
      </w:r>
      <w:r w:rsidR="004660A2">
        <w:t xml:space="preserve"> Zařazení Telefonního čísla do VPS proběhne do 5 kalendářních dnů od jeho aktivování.</w:t>
      </w:r>
    </w:p>
    <w:p w:rsidR="00EB1A0B" w:rsidRPr="00252092" w:rsidRDefault="00EB1A0B" w:rsidP="00FA57AA">
      <w:pPr>
        <w:pStyle w:val="2nesltext"/>
      </w:pPr>
      <w:r w:rsidRPr="00252092">
        <w:t>Poskytovatel je povinen umožnit, aby Účastníci mohli definovat mobilní telefonní čísla, na kterých bude zřízena zkrácená třímístná volba</w:t>
      </w:r>
      <w:r w:rsidR="00AD3B8E">
        <w:t xml:space="preserve"> (vyjma již obsazených voleb)</w:t>
      </w:r>
      <w:r w:rsidRPr="00252092">
        <w:t>. Tuto službu bude Poskytovatel poskytovat bezplatně.</w:t>
      </w:r>
    </w:p>
    <w:p w:rsidR="00EB1A0B" w:rsidRPr="00252092" w:rsidRDefault="00EB1A0B" w:rsidP="001D280C">
      <w:pPr>
        <w:pStyle w:val="2nesltext"/>
      </w:pPr>
      <w:r w:rsidRPr="00252092">
        <w:t xml:space="preserve">Poskytovatel se zavazuje poskytovat neomezené volání v rámci VPS pro všechny </w:t>
      </w:r>
      <w:proofErr w:type="gramStart"/>
      <w:r w:rsidRPr="00252092">
        <w:t>zapojené</w:t>
      </w:r>
      <w:proofErr w:type="gramEnd"/>
      <w:r w:rsidRPr="00252092">
        <w:t xml:space="preserve"> Telefonní čísla bezplatně. Tato služba tak bude za každou SIM kartu kryta pouze měsíčním paušálním poplatkem za tarif, bez ohledu na konkrétní druh tarifu.</w:t>
      </w:r>
    </w:p>
    <w:p w:rsidR="00EB1A0B" w:rsidRPr="00252092" w:rsidRDefault="00EB1A0B" w:rsidP="001D280C">
      <w:pPr>
        <w:pStyle w:val="2nesltext"/>
      </w:pPr>
    </w:p>
    <w:p w:rsidR="00EB1A0B" w:rsidRPr="00252092" w:rsidRDefault="00EB1A0B" w:rsidP="00273691">
      <w:pPr>
        <w:pStyle w:val="47Podnadpis3"/>
        <w:numPr>
          <w:ilvl w:val="1"/>
          <w:numId w:val="19"/>
        </w:numPr>
        <w:spacing w:line="360" w:lineRule="auto"/>
        <w:rPr>
          <w:rFonts w:ascii="Calibri" w:hAnsi="Calibri"/>
          <w:sz w:val="22"/>
          <w:szCs w:val="22"/>
        </w:rPr>
      </w:pPr>
      <w:r w:rsidRPr="00252092">
        <w:rPr>
          <w:rFonts w:ascii="Calibri" w:hAnsi="Calibri"/>
          <w:sz w:val="22"/>
          <w:szCs w:val="22"/>
        </w:rPr>
        <w:t>Volání</w:t>
      </w:r>
      <w:r w:rsidR="006625C1">
        <w:rPr>
          <w:rFonts w:ascii="Calibri" w:hAnsi="Calibri"/>
          <w:sz w:val="22"/>
          <w:szCs w:val="22"/>
        </w:rPr>
        <w:t xml:space="preserve"> a SMS v zahraničí –</w:t>
      </w:r>
      <w:r w:rsidRPr="00252092">
        <w:rPr>
          <w:rFonts w:ascii="Calibri" w:hAnsi="Calibri"/>
          <w:sz w:val="22"/>
          <w:szCs w:val="22"/>
        </w:rPr>
        <w:t xml:space="preserve"> roaming</w:t>
      </w:r>
    </w:p>
    <w:p w:rsidR="00EB1A0B" w:rsidRPr="00252092" w:rsidRDefault="00EB1A0B" w:rsidP="000F3E46">
      <w:pPr>
        <w:pStyle w:val="2nesltext"/>
      </w:pPr>
      <w:r w:rsidRPr="00252092">
        <w:t>Poskytovatel je povinen zajistit možnost aktivace hlasového roamingu na všech Telefonních číslech a jeho zapojení a vypojení během lhůty 24 hodin po obdržení žádosti Kontaktní osoby Účastníka.</w:t>
      </w:r>
    </w:p>
    <w:p w:rsidR="00DF532A" w:rsidRPr="00DF532A" w:rsidRDefault="00DF532A" w:rsidP="00DF532A">
      <w:pPr>
        <w:pStyle w:val="2nesltext"/>
        <w:rPr>
          <w:b/>
        </w:rPr>
      </w:pPr>
      <w:r w:rsidRPr="00DF532A">
        <w:rPr>
          <w:b/>
        </w:rPr>
        <w:t>Roaming v zemích EHP</w:t>
      </w:r>
    </w:p>
    <w:p w:rsidR="00EB1A0B" w:rsidRPr="00252092" w:rsidRDefault="0013381F" w:rsidP="0013381F">
      <w:pPr>
        <w:pStyle w:val="2nesltext"/>
      </w:pPr>
      <w:r>
        <w:t xml:space="preserve">Poskytovatel je povinen zajistit hlasový roaming v zemích </w:t>
      </w:r>
      <w:r w:rsidR="006A1CDE" w:rsidRPr="006A1CDE">
        <w:t>Evropského hospodářského prostoru (EU, Is</w:t>
      </w:r>
      <w:r w:rsidR="006A1CDE">
        <w:t>land, Lichtenštejnsko a Norsko)</w:t>
      </w:r>
      <w:r>
        <w:t xml:space="preserve"> </w:t>
      </w:r>
      <w:r w:rsidR="006625C1">
        <w:t xml:space="preserve">a SMS roaming </w:t>
      </w:r>
      <w:r>
        <w:t xml:space="preserve">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w:t>
      </w:r>
    </w:p>
    <w:p w:rsidR="00DF532A" w:rsidRPr="00DF532A" w:rsidRDefault="00DF532A" w:rsidP="00255654">
      <w:pPr>
        <w:pStyle w:val="2nesltext"/>
        <w:rPr>
          <w:b/>
        </w:rPr>
      </w:pPr>
      <w:r w:rsidRPr="00DF532A">
        <w:rPr>
          <w:b/>
        </w:rPr>
        <w:t>Roaming v ostatních zemích</w:t>
      </w:r>
    </w:p>
    <w:p w:rsidR="00EB1A0B" w:rsidRPr="00252092" w:rsidRDefault="00DF532A" w:rsidP="00255654">
      <w:pPr>
        <w:pStyle w:val="2nesltext"/>
      </w:pPr>
      <w:r>
        <w:t>Poskytovatel je povinen zajistit hlasový roaming a SMS roaming v</w:t>
      </w:r>
      <w:r w:rsidR="00D02250">
        <w:t xml:space="preserve"> ostatních </w:t>
      </w:r>
      <w:r>
        <w:t xml:space="preserve">zemích světa. </w:t>
      </w:r>
      <w:r w:rsidR="00D02250">
        <w:t xml:space="preserve">Cena za minutu </w:t>
      </w:r>
      <w:r w:rsidR="00FE7F76">
        <w:t>příchozího/odchozího volání</w:t>
      </w:r>
      <w:r w:rsidR="00780F55">
        <w:t xml:space="preserve"> </w:t>
      </w:r>
      <w:r w:rsidR="00D02250">
        <w:t>a odeslanou SMS</w:t>
      </w:r>
      <w:r w:rsidR="00780F55">
        <w:t xml:space="preserve"> </w:t>
      </w:r>
      <w:r w:rsidR="00D02250">
        <w:t>při roamingu v ostatních zemích světa je uvedena v Ceníku základních služeb.</w:t>
      </w:r>
    </w:p>
    <w:p w:rsidR="004527E5" w:rsidRPr="004527E5" w:rsidRDefault="004527E5" w:rsidP="004527E5">
      <w:pPr>
        <w:pStyle w:val="2nesltext"/>
        <w:numPr>
          <w:ilvl w:val="1"/>
          <w:numId w:val="19"/>
        </w:numPr>
        <w:rPr>
          <w:b/>
        </w:rPr>
      </w:pPr>
      <w:r w:rsidRPr="004527E5">
        <w:rPr>
          <w:b/>
        </w:rPr>
        <w:t>Mezinárodní volání</w:t>
      </w:r>
      <w:r w:rsidR="0060423F">
        <w:rPr>
          <w:b/>
        </w:rPr>
        <w:t xml:space="preserve"> a SMS</w:t>
      </w:r>
    </w:p>
    <w:p w:rsidR="00DF532A" w:rsidRPr="00DF532A" w:rsidRDefault="00DF532A" w:rsidP="004527E5">
      <w:pPr>
        <w:pStyle w:val="2nesltext"/>
        <w:rPr>
          <w:b/>
        </w:rPr>
      </w:pPr>
      <w:r w:rsidRPr="00DF532A">
        <w:rPr>
          <w:b/>
        </w:rPr>
        <w:t>Mezinárodní volání a SMS do zemí</w:t>
      </w:r>
      <w:r>
        <w:rPr>
          <w:b/>
        </w:rPr>
        <w:t xml:space="preserve"> EHP</w:t>
      </w:r>
    </w:p>
    <w:p w:rsidR="001B76AE" w:rsidRDefault="004527E5" w:rsidP="004527E5">
      <w:pPr>
        <w:pStyle w:val="2nesltext"/>
      </w:pPr>
      <w:r>
        <w:t xml:space="preserve">Poskytovatel je povinen zajistit mezinárodní volání </w:t>
      </w:r>
      <w:r w:rsidR="0060423F">
        <w:t xml:space="preserve">a SMS </w:t>
      </w:r>
      <w:r>
        <w:t>do zemí Evropského hospodářského prostoru (EU, Island, Lichtenštejnsko a Norsko)</w:t>
      </w:r>
      <w:r w:rsidR="00BE5319">
        <w:t xml:space="preserve">. Cena za minutu mezinárodního hovoru a odeslanou </w:t>
      </w:r>
      <w:r w:rsidR="001B76AE">
        <w:t>SMS je uvedena v Ceníku základních služeb.</w:t>
      </w:r>
    </w:p>
    <w:p w:rsidR="008C1A44" w:rsidRDefault="008C1A44" w:rsidP="004527E5">
      <w:pPr>
        <w:pStyle w:val="2nesltext"/>
      </w:pPr>
    </w:p>
    <w:p w:rsidR="00DF532A" w:rsidRPr="00DF532A" w:rsidRDefault="00DF532A" w:rsidP="004527E5">
      <w:pPr>
        <w:pStyle w:val="2nesltext"/>
        <w:rPr>
          <w:b/>
        </w:rPr>
      </w:pPr>
      <w:r>
        <w:rPr>
          <w:b/>
        </w:rPr>
        <w:t xml:space="preserve">Mezinárodní </w:t>
      </w:r>
      <w:r w:rsidRPr="00DF532A">
        <w:rPr>
          <w:b/>
        </w:rPr>
        <w:t>volání a SMS do ostatních zemí</w:t>
      </w:r>
    </w:p>
    <w:p w:rsidR="008E42A9" w:rsidRDefault="007E4D9C" w:rsidP="004527E5">
      <w:pPr>
        <w:pStyle w:val="2nesltext"/>
      </w:pPr>
      <w:r>
        <w:t xml:space="preserve">Poskytovatel je povinen zajistit mezinárodní volání a SMS </w:t>
      </w:r>
      <w:r w:rsidR="00D02250">
        <w:t>do</w:t>
      </w:r>
      <w:r w:rsidR="00DF532A">
        <w:t xml:space="preserve"> ostatní</w:t>
      </w:r>
      <w:r w:rsidR="00D02250">
        <w:t>ch zemí</w:t>
      </w:r>
      <w:r w:rsidR="00DF532A">
        <w:t xml:space="preserve"> světa</w:t>
      </w:r>
      <w:r>
        <w:t xml:space="preserve">. </w:t>
      </w:r>
      <w:r w:rsidRPr="007E4D9C">
        <w:t>Cena za minutu mezinárodního hovoru</w:t>
      </w:r>
      <w:r w:rsidR="00302C8A">
        <w:t xml:space="preserve"> do ostatních zemí světa</w:t>
      </w:r>
      <w:r w:rsidRPr="007E4D9C">
        <w:t xml:space="preserve"> je uvedena v Ceníku </w:t>
      </w:r>
      <w:r w:rsidR="0013634B">
        <w:t>základních</w:t>
      </w:r>
      <w:r w:rsidRPr="007E4D9C">
        <w:t xml:space="preserve"> služeb.</w:t>
      </w:r>
      <w:r w:rsidR="00302C8A">
        <w:t xml:space="preserve"> Cena za odeslanou SMS do ostatních zemí světa je uvedena v Ceníku ostatních služeb.</w:t>
      </w:r>
    </w:p>
    <w:p w:rsidR="0060423F" w:rsidRPr="00252092" w:rsidRDefault="0060423F" w:rsidP="004F72A5">
      <w:pPr>
        <w:spacing w:before="0" w:after="0"/>
      </w:pPr>
    </w:p>
    <w:p w:rsidR="00EB1A0B" w:rsidRPr="00252092" w:rsidRDefault="00EB1A0B" w:rsidP="0023185E">
      <w:pPr>
        <w:pStyle w:val="47Podnadpis3"/>
        <w:numPr>
          <w:ilvl w:val="1"/>
          <w:numId w:val="19"/>
        </w:numPr>
        <w:rPr>
          <w:rFonts w:ascii="Calibri" w:hAnsi="Calibri"/>
          <w:sz w:val="22"/>
          <w:szCs w:val="22"/>
        </w:rPr>
      </w:pPr>
      <w:r w:rsidRPr="00252092">
        <w:rPr>
          <w:rFonts w:ascii="Calibri" w:hAnsi="Calibri"/>
          <w:sz w:val="22"/>
          <w:szCs w:val="22"/>
        </w:rPr>
        <w:lastRenderedPageBreak/>
        <w:t xml:space="preserve">Prioritní volání </w:t>
      </w:r>
    </w:p>
    <w:p w:rsidR="00EB1A0B" w:rsidRDefault="00EB1A0B" w:rsidP="00E62B4E">
      <w:pPr>
        <w:pStyle w:val="2nesltext"/>
      </w:pPr>
      <w:r w:rsidRPr="00252092">
        <w:t>Poskytovatel je povinen zabezpečit možnost prioritního volání (spojení) dle § 99 zákona č. 127/2005 Sb., o elektronických komunikacích, ve znění pozdějších předpisů</w:t>
      </w:r>
      <w:r w:rsidR="00B9478E">
        <w:t>.</w:t>
      </w:r>
    </w:p>
    <w:p w:rsidR="002334DA" w:rsidRDefault="002334DA" w:rsidP="002334DA">
      <w:pPr>
        <w:pStyle w:val="2nesltext"/>
        <w:numPr>
          <w:ilvl w:val="1"/>
          <w:numId w:val="19"/>
        </w:numPr>
        <w:rPr>
          <w:b/>
        </w:rPr>
      </w:pPr>
      <w:r w:rsidRPr="002334DA">
        <w:rPr>
          <w:b/>
        </w:rPr>
        <w:t>MMS Zprávy</w:t>
      </w:r>
    </w:p>
    <w:p w:rsidR="00DF40B3" w:rsidRDefault="002334DA" w:rsidP="002334DA">
      <w:pPr>
        <w:pStyle w:val="2nesltext"/>
      </w:pPr>
      <w:r>
        <w:t xml:space="preserve">Poskytovatel je povinen zabezpečit možnost aktivace odesílání a příjmu multimediálních zpráv MMS na všech Telefonních číslech </w:t>
      </w:r>
      <w:r w:rsidR="00DF40B3">
        <w:t>z</w:t>
      </w:r>
      <w:r>
        <w:t>adavatele dle</w:t>
      </w:r>
      <w:r w:rsidR="00DF40B3">
        <w:t xml:space="preserve"> požadavků jednotlivých Účastníků.</w:t>
      </w:r>
    </w:p>
    <w:p w:rsidR="002334DA" w:rsidRPr="002334DA" w:rsidRDefault="00DF40B3" w:rsidP="002334DA">
      <w:pPr>
        <w:pStyle w:val="2nesltext"/>
      </w:pPr>
      <w:r>
        <w:t>Cena za jednu odeslanou MMS je stanovena v </w:t>
      </w:r>
      <w:r w:rsidR="006A1CDE">
        <w:t>C</w:t>
      </w:r>
      <w:r>
        <w:t>eníku základních služeb.</w:t>
      </w:r>
      <w:r w:rsidR="002334DA">
        <w:t xml:space="preserve">   </w:t>
      </w:r>
    </w:p>
    <w:p w:rsidR="00EB1A0B" w:rsidRPr="00252092" w:rsidRDefault="00EB1A0B" w:rsidP="00F37AAC">
      <w:pPr>
        <w:spacing w:before="0" w:after="200" w:line="276" w:lineRule="auto"/>
        <w:rPr>
          <w:rFonts w:ascii="Calibri" w:hAnsi="Calibri"/>
          <w:sz w:val="22"/>
        </w:rPr>
      </w:pPr>
    </w:p>
    <w:p w:rsidR="00EB1A0B" w:rsidRPr="00252092" w:rsidRDefault="00EB1A0B" w:rsidP="000E0284">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rsidR="00EB1A0B" w:rsidRPr="00252092" w:rsidRDefault="00EB1A0B" w:rsidP="000E0284">
      <w:pPr>
        <w:pStyle w:val="2nesltext"/>
      </w:pPr>
      <w:r w:rsidRPr="00252092">
        <w:t xml:space="preserve">Poskytovatel je povinen zajistit, aby u všech Telefonních čísel byla možná aktivace a deaktivace mobilních datových služeb. Poskytovatel je povinen poskytovat </w:t>
      </w:r>
      <w:r w:rsidR="001C7F31">
        <w:t>4</w:t>
      </w:r>
      <w:r w:rsidRPr="00252092">
        <w:t xml:space="preserve"> základní tarify mobilních datových služeb, které jsou níže specifikovány. </w:t>
      </w:r>
    </w:p>
    <w:p w:rsidR="00EB1A0B" w:rsidRPr="00252092" w:rsidRDefault="00EB1A0B" w:rsidP="000E0284">
      <w:pPr>
        <w:pStyle w:val="2nesltext"/>
      </w:pPr>
      <w:r w:rsidRPr="00252092">
        <w:t>Ceny jednotlivých mobilních datových tarifů jsou uvedeny v Ceníku základních Služeb.</w:t>
      </w:r>
    </w:p>
    <w:p w:rsidR="00EB1A0B" w:rsidRPr="00252092" w:rsidRDefault="00EB1A0B" w:rsidP="00075A4B">
      <w:pPr>
        <w:pStyle w:val="2nesltext"/>
      </w:pPr>
      <w:r w:rsidRPr="00252092">
        <w:t>Poskytovatel je povinen v rámci datového tarifu zajistit Účastníkovi možnost využívání více alternativních technologií dle standardu GPRS, EDGE, 3G, LTE</w:t>
      </w:r>
      <w:r w:rsidR="00340F5C">
        <w:t>, 5G</w:t>
      </w:r>
      <w:r w:rsidRPr="00252092">
        <w:t>.</w:t>
      </w:r>
      <w:r w:rsidR="00625D8F">
        <w:t xml:space="preserve"> </w:t>
      </w:r>
      <w:r w:rsidR="006D1B00">
        <w:t xml:space="preserve">Povinnost podle předchozí věty se neuplatní, pokud již dotyčná technologie není z důvodu její překonanosti </w:t>
      </w:r>
      <w:r w:rsidR="00B31AA6">
        <w:t>pro Poskytovatele</w:t>
      </w:r>
      <w:r w:rsidR="006D1B00">
        <w:t xml:space="preserve"> dostupná.</w:t>
      </w:r>
      <w:r w:rsidRPr="00252092">
        <w:t xml:space="preserve"> Poskytovatel se zavazuje umožnit Účastníkovi přístup do sítě LTE</w:t>
      </w:r>
      <w:r w:rsidR="00B31AA6">
        <w:t xml:space="preserve"> </w:t>
      </w:r>
      <w:r w:rsidR="00F81B23">
        <w:t>(</w:t>
      </w:r>
      <w:r w:rsidR="00B31AA6">
        <w:t>či 5G</w:t>
      </w:r>
      <w:r w:rsidR="00F81B23">
        <w:t>)</w:t>
      </w:r>
      <w:r w:rsidRPr="00252092">
        <w:t xml:space="preserve"> v minimálním rozsahu stanoveném v článku 6 písm. </w:t>
      </w:r>
      <w:r w:rsidR="006625C1">
        <w:t>b</w:t>
      </w:r>
      <w:r w:rsidRPr="00252092">
        <w:t xml:space="preserve">) této Přílohy č. 1 </w:t>
      </w:r>
      <w:r w:rsidR="006625C1">
        <w:t>S</w:t>
      </w:r>
      <w:r w:rsidRPr="00252092">
        <w:t xml:space="preserve">mlouvy. </w:t>
      </w:r>
    </w:p>
    <w:p w:rsidR="00EB1A0B" w:rsidRPr="00252092" w:rsidRDefault="00EB1A0B" w:rsidP="006A1CDE">
      <w:pPr>
        <w:pStyle w:val="2nesltext"/>
      </w:pPr>
      <w:r w:rsidRPr="00252092">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rsidR="00C036A5">
        <w:t xml:space="preserve">Poskytovatel není oprávněn u datových tarifů před vyčerpáním objemu dat nastavit limit pro maximální rychlost, který by byl nižší než 20 </w:t>
      </w:r>
      <w:proofErr w:type="spellStart"/>
      <w:r w:rsidR="00C036A5">
        <w:t>Mb</w:t>
      </w:r>
      <w:proofErr w:type="spellEnd"/>
      <w:r w:rsidR="00C036A5">
        <w:t>/s.</w:t>
      </w:r>
    </w:p>
    <w:p w:rsidR="00EB1A0B" w:rsidRPr="00252092" w:rsidRDefault="00EB1A0B" w:rsidP="000E0284">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bez FUP</w:t>
      </w:r>
    </w:p>
    <w:p w:rsidR="00C81B20" w:rsidRPr="00252092" w:rsidRDefault="00EB1A0B" w:rsidP="00C81B20">
      <w:pPr>
        <w:pStyle w:val="2nesltext"/>
      </w:pPr>
      <w:r w:rsidRPr="00252092">
        <w:t>Poskytovatel je povinen poskytovat datový tarif bez aplikace FUP.</w:t>
      </w:r>
      <w:r w:rsidR="00C81B20">
        <w:rPr>
          <w:b/>
        </w:rPr>
        <w:t xml:space="preserve"> </w:t>
      </w:r>
      <w:r w:rsidR="00C81B20" w:rsidRPr="00252092">
        <w:t>V případě, že bude datový tarif aktivován jen část měsíce, zavazuje se Poskytovatel Účastníkům účtovat pouze alikvótní částku.</w:t>
      </w:r>
    </w:p>
    <w:p w:rsidR="004E086B" w:rsidRDefault="004E086B" w:rsidP="00DD3281">
      <w:pPr>
        <w:pStyle w:val="47Podnadpis3"/>
        <w:numPr>
          <w:ilvl w:val="1"/>
          <w:numId w:val="19"/>
        </w:numPr>
        <w:spacing w:before="0" w:line="360" w:lineRule="auto"/>
        <w:rPr>
          <w:rFonts w:ascii="Calibri" w:hAnsi="Calibri"/>
          <w:sz w:val="22"/>
          <w:szCs w:val="22"/>
        </w:rPr>
      </w:pPr>
      <w:r>
        <w:rPr>
          <w:rFonts w:ascii="Calibri" w:hAnsi="Calibri"/>
          <w:b w:val="0"/>
          <w:sz w:val="22"/>
          <w:szCs w:val="22"/>
        </w:rPr>
        <w:t xml:space="preserve"> </w:t>
      </w:r>
      <w:r w:rsidRPr="00DD3281">
        <w:rPr>
          <w:rFonts w:ascii="Calibri" w:hAnsi="Calibri"/>
          <w:sz w:val="22"/>
          <w:szCs w:val="22"/>
        </w:rPr>
        <w:t>Datový tarif s FUP 50 GB</w:t>
      </w:r>
    </w:p>
    <w:p w:rsidR="004E086B" w:rsidRPr="00252092" w:rsidRDefault="004E086B" w:rsidP="00DD3281">
      <w:pPr>
        <w:pStyle w:val="2nesltext"/>
        <w:spacing w:before="0"/>
      </w:pPr>
      <w:r w:rsidRPr="00252092">
        <w:t>Poskytovatel je povinen poskytovat datový tarif s měsíčním li</w:t>
      </w:r>
      <w:r>
        <w:t>mitem na objem přenesených dat 5</w:t>
      </w:r>
      <w:r w:rsidRPr="00252092">
        <w:t xml:space="preserve">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/s (</w:t>
      </w:r>
      <w:proofErr w:type="spellStart"/>
      <w:r w:rsidR="00E831E5">
        <w:t>download</w:t>
      </w:r>
      <w:proofErr w:type="spellEnd"/>
      <w:r w:rsidR="00E831E5">
        <w:t>) a</w:t>
      </w:r>
      <w:r w:rsidR="00E831E5" w:rsidRPr="00252092">
        <w:t xml:space="preserve"> </w:t>
      </w:r>
      <w:r>
        <w:t xml:space="preserve">32 </w:t>
      </w:r>
      <w:proofErr w:type="spellStart"/>
      <w:r>
        <w:t>kb</w:t>
      </w:r>
      <w:proofErr w:type="spellEnd"/>
      <w:r>
        <w:t>/s (</w:t>
      </w:r>
      <w:proofErr w:type="spellStart"/>
      <w:r>
        <w:t>upload</w:t>
      </w:r>
      <w:proofErr w:type="spellEnd"/>
      <w:r>
        <w:t xml:space="preserve">), </w:t>
      </w:r>
      <w:r w:rsidRPr="00252092">
        <w:t>Úplná blokace datových přenosů po vyčerpání FUP limitu se nepřipouští.</w:t>
      </w:r>
    </w:p>
    <w:p w:rsidR="00EB1A0B" w:rsidRPr="00252092" w:rsidRDefault="00EB1A0B" w:rsidP="00F64F48">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s FUP 10 GB</w:t>
      </w:r>
    </w:p>
    <w:p w:rsidR="00EB1A0B" w:rsidRPr="00252092" w:rsidRDefault="00EB1A0B" w:rsidP="00D03868">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t xml:space="preserve">) a </w:t>
      </w:r>
      <w:r w:rsidR="00A50047">
        <w:t>32</w:t>
      </w:r>
      <w:r>
        <w:t xml:space="preserve"> </w:t>
      </w:r>
      <w:proofErr w:type="spellStart"/>
      <w:r>
        <w:t>kb</w:t>
      </w:r>
      <w:proofErr w:type="spellEnd"/>
      <w:r>
        <w:t>/s (</w:t>
      </w:r>
      <w:proofErr w:type="spellStart"/>
      <w:r>
        <w:t>upload</w:t>
      </w:r>
      <w:proofErr w:type="spellEnd"/>
      <w:r>
        <w:t>)</w:t>
      </w:r>
      <w:r w:rsidRPr="00F240E1">
        <w:t>.</w:t>
      </w:r>
      <w:r w:rsidRPr="00252092">
        <w:t xml:space="preserve"> Úplná blokace datových přenosů po vyčerpání FUP limitu se nepřipouští.</w:t>
      </w:r>
    </w:p>
    <w:p w:rsidR="00EB1A0B" w:rsidRPr="00252092" w:rsidRDefault="00EB1A0B" w:rsidP="00212D06">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lastRenderedPageBreak/>
        <w:t>Datový tarif s FUP 3 GB</w:t>
      </w:r>
    </w:p>
    <w:p w:rsidR="00EB1A0B" w:rsidRPr="00252092" w:rsidRDefault="00EB1A0B" w:rsidP="00D03868">
      <w:pPr>
        <w:pStyle w:val="2nesltext"/>
        <w:spacing w:before="0"/>
      </w:pPr>
      <w:bookmarkStart w:id="1" w:name="_Ref404938201"/>
      <w:r w:rsidRPr="00252092">
        <w:t xml:space="preserve">Poskytovatel je povinen poskytovat datový tarif s měsíčním limitem na objem přenesených dat 3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rsidRPr="00F240E1">
        <w:t>)</w:t>
      </w:r>
      <w:r w:rsidR="00E831E5">
        <w:t xml:space="preserve"> a </w:t>
      </w:r>
      <w:r w:rsidR="00A50047">
        <w:t>32</w:t>
      </w:r>
      <w:r>
        <w:t xml:space="preserve"> </w:t>
      </w:r>
      <w:proofErr w:type="spellStart"/>
      <w:r>
        <w:t>kb</w:t>
      </w:r>
      <w:proofErr w:type="spellEnd"/>
      <w:r>
        <w:t>/s (</w:t>
      </w:r>
      <w:proofErr w:type="spellStart"/>
      <w:r>
        <w:t>upload</w:t>
      </w:r>
      <w:proofErr w:type="spellEnd"/>
      <w:r>
        <w:t>)</w:t>
      </w:r>
      <w:r w:rsidRPr="00F240E1">
        <w:t>.</w:t>
      </w:r>
      <w:r w:rsidRPr="00252092">
        <w:t xml:space="preserve"> Úplná blokace datových přenosů po vyčerpání FUP limitu se nepřipouští.</w:t>
      </w:r>
    </w:p>
    <w:p w:rsidR="00EB1A0B" w:rsidRPr="0055583E" w:rsidRDefault="00EB1A0B" w:rsidP="006A1CDE">
      <w:pPr>
        <w:pStyle w:val="2nesltext"/>
        <w:spacing w:before="0"/>
      </w:pPr>
      <w:r w:rsidRPr="00252092">
        <w:t xml:space="preserve">Poskytovatel zajistí možnost aktivace obnovení datového limitu FUP na původní </w:t>
      </w:r>
      <w:r w:rsidR="00B31AA6">
        <w:t xml:space="preserve">(či větší) </w:t>
      </w:r>
      <w:r w:rsidRPr="00252092">
        <w:t>velikost za stejnou cenu.</w:t>
      </w:r>
      <w:r w:rsidR="00466F1B">
        <w:t xml:space="preserve"> P</w:t>
      </w:r>
      <w:r w:rsidR="00F65C6D">
        <w:t xml:space="preserve">oskytovatel může </w:t>
      </w:r>
      <w:r w:rsidR="002A10A9">
        <w:t xml:space="preserve">zajistit </w:t>
      </w:r>
      <w:r w:rsidR="00C666E4">
        <w:t xml:space="preserve">obnovení datového limitu </w:t>
      </w:r>
      <w:r w:rsidR="00E62B4E">
        <w:t>i na menší než původní objem</w:t>
      </w:r>
      <w:r w:rsidR="002A10A9">
        <w:t xml:space="preserve">, ale v takovém případě musí být přepočítaná cena za </w:t>
      </w:r>
      <w:proofErr w:type="gramStart"/>
      <w:r w:rsidR="002A10A9">
        <w:t>1GB</w:t>
      </w:r>
      <w:proofErr w:type="gramEnd"/>
      <w:r w:rsidR="002A10A9">
        <w:t xml:space="preserve"> nižší než 1/3 ceny za Datový tarif s FUP 3 GB.</w:t>
      </w:r>
    </w:p>
    <w:p w:rsidR="00EB1A0B" w:rsidRPr="00DD631A" w:rsidRDefault="00EB1A0B" w:rsidP="00DD631A">
      <w:pPr>
        <w:pStyle w:val="2nesltext"/>
        <w:numPr>
          <w:ilvl w:val="1"/>
          <w:numId w:val="19"/>
        </w:numPr>
        <w:spacing w:before="0"/>
        <w:rPr>
          <w:b/>
        </w:rPr>
      </w:pPr>
      <w:r w:rsidRPr="00DD631A">
        <w:rPr>
          <w:b/>
        </w:rPr>
        <w:t>Pevná IP adresa</w:t>
      </w:r>
    </w:p>
    <w:p w:rsidR="00EB1A0B" w:rsidRDefault="00EB1A0B" w:rsidP="00243B8F">
      <w:pPr>
        <w:pStyle w:val="2nesltext"/>
        <w:spacing w:before="0"/>
      </w:pPr>
      <w:r>
        <w:t>Poskytovatel je povinen zabezpečit přidělení pevné veřejné IP adresy</w:t>
      </w:r>
      <w:r w:rsidR="006422E7">
        <w:t xml:space="preserve"> (IPv4, příp. IPv6 při nemožnosti obstarat IPv4)</w:t>
      </w:r>
      <w:r>
        <w:t xml:space="preserve"> pro obousměrnou komunikaci k vybraným Telefonním číslům, pro které je poskytován datový tarif.</w:t>
      </w:r>
      <w:r w:rsidR="00911187">
        <w:t xml:space="preserve"> Poskytovatel je </w:t>
      </w:r>
      <w:r w:rsidR="002D2323">
        <w:t>oprávněn požadovat poplatek za zřízení a následně</w:t>
      </w:r>
      <w:r w:rsidR="00911187">
        <w:t xml:space="preserve"> účtovat měsíční paušální poplatek</w:t>
      </w:r>
      <w:r w:rsidR="00E62B4E">
        <w:t xml:space="preserve"> za provozování služby</w:t>
      </w:r>
      <w:r w:rsidR="002D2323">
        <w:t xml:space="preserve">. </w:t>
      </w:r>
      <w:r w:rsidR="0064571A">
        <w:t>Výše obou</w:t>
      </w:r>
      <w:r w:rsidR="002D2323">
        <w:t xml:space="preserve"> poplatk</w:t>
      </w:r>
      <w:r w:rsidR="0064571A">
        <w:t>ů</w:t>
      </w:r>
      <w:r w:rsidR="002D2323">
        <w:t xml:space="preserve"> j</w:t>
      </w:r>
      <w:r w:rsidR="0064571A">
        <w:t>e</w:t>
      </w:r>
      <w:r w:rsidR="002D2323">
        <w:t xml:space="preserve"> uveden</w:t>
      </w:r>
      <w:r w:rsidR="0064571A">
        <w:t>a</w:t>
      </w:r>
      <w:r w:rsidR="002D2323">
        <w:t xml:space="preserve"> </w:t>
      </w:r>
      <w:r w:rsidR="00911187">
        <w:t>v Ceníku základních služeb.</w:t>
      </w:r>
    </w:p>
    <w:p w:rsidR="003073EE" w:rsidRDefault="00EB1A0B" w:rsidP="006A1CDE">
      <w:pPr>
        <w:pStyle w:val="2nesltext"/>
      </w:pPr>
      <w:r w:rsidRPr="00252092">
        <w:t>Přesný počet Telefonních čísel s</w:t>
      </w:r>
      <w:r>
        <w:t> pevnou IP adresou</w:t>
      </w:r>
      <w:r w:rsidRPr="00252092">
        <w:t xml:space="preserve"> se může lišit v závislosti na potřebách Účastníků.</w:t>
      </w:r>
      <w:r w:rsidR="00D05A44">
        <w:t xml:space="preserve"> </w:t>
      </w:r>
    </w:p>
    <w:p w:rsidR="003073EE" w:rsidRPr="00252092" w:rsidRDefault="003073EE" w:rsidP="00186760">
      <w:pPr>
        <w:pStyle w:val="47Podnadpis3"/>
        <w:numPr>
          <w:ilvl w:val="1"/>
          <w:numId w:val="19"/>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rsidR="003073EE" w:rsidRDefault="003073EE" w:rsidP="003073EE">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 xml:space="preserve">souladu s Prováděcím nařízením Komise (EU) 2016/2286 a uplatněním principu „roaming za domácích podmínek“ (RLAH — </w:t>
      </w:r>
      <w:proofErr w:type="spellStart"/>
      <w:r w:rsidRPr="00032FBA">
        <w:t>Roam</w:t>
      </w:r>
      <w:proofErr w:type="spellEnd"/>
      <w:r w:rsidRPr="00032FBA">
        <w:t xml:space="preserve"> </w:t>
      </w:r>
      <w:proofErr w:type="spellStart"/>
      <w:r w:rsidRPr="00032FBA">
        <w:t>like</w:t>
      </w:r>
      <w:proofErr w:type="spellEnd"/>
      <w:r w:rsidRPr="00032FBA">
        <w:t xml:space="preserve"> </w:t>
      </w:r>
      <w:proofErr w:type="spellStart"/>
      <w:r w:rsidRPr="00032FBA">
        <w:t>at</w:t>
      </w:r>
      <w:proofErr w:type="spellEnd"/>
      <w:r w:rsidRPr="00032FBA">
        <w:t xml:space="preserve"> </w:t>
      </w:r>
      <w:proofErr w:type="spellStart"/>
      <w:r w:rsidRPr="00032FBA">
        <w:t>home</w:t>
      </w:r>
      <w:proofErr w:type="spellEnd"/>
      <w:r w:rsidRPr="00032FBA">
        <w:t>).</w:t>
      </w:r>
    </w:p>
    <w:p w:rsidR="003073EE" w:rsidRPr="00252092" w:rsidRDefault="003073EE" w:rsidP="003073EE">
      <w:pPr>
        <w:pStyle w:val="2nesltext"/>
        <w:spacing w:after="0"/>
      </w:pPr>
      <w:r w:rsidRPr="00252092">
        <w:t>Poskytovatel zajistí poskytování služby datového mobilního roamingu</w:t>
      </w:r>
      <w:r>
        <w:t xml:space="preserve"> </w:t>
      </w:r>
      <w:r w:rsidRPr="00D50D2A">
        <w:t>mimo EU v rámci Evropy a datový roaming pro zbytek světa</w:t>
      </w:r>
      <w:r>
        <w:t xml:space="preserve"> </w:t>
      </w:r>
      <w:r w:rsidRPr="00252092">
        <w:t>v podobě zahraničních datových balíčků (s blokací zahraničních datových přenosů po vyčerpání balíčku) nebo formou účtování za skutečně přenesená data s pevně stanovenou cenou za 1 MB.</w:t>
      </w:r>
      <w:r w:rsidRPr="00252092">
        <w:rPr>
          <w:highlight w:val="yellow"/>
        </w:rPr>
        <w:t xml:space="preserve"> </w:t>
      </w:r>
    </w:p>
    <w:p w:rsidR="003073EE" w:rsidRPr="00252092" w:rsidRDefault="003073EE" w:rsidP="003073EE">
      <w:pPr>
        <w:pStyle w:val="2nesltext"/>
      </w:pPr>
      <w:r w:rsidRPr="00252092">
        <w:t>Poskytovatel umožní Účastníkům výběr těchto balíčků ze své nabídky.</w:t>
      </w:r>
    </w:p>
    <w:p w:rsidR="003073EE" w:rsidRPr="00252092" w:rsidRDefault="003073EE" w:rsidP="003073EE">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rsidR="003073EE" w:rsidRPr="00252092" w:rsidRDefault="003073EE" w:rsidP="003073EE">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rsidR="003073EE" w:rsidRPr="00252092" w:rsidRDefault="003073EE" w:rsidP="003073EE">
      <w:pPr>
        <w:pStyle w:val="2nesltext"/>
      </w:pPr>
      <w:r w:rsidRPr="00252092">
        <w:t>Poskytovatel je povinen zajistit možnost úplného znemožnění (vypnutí) zahraničních datových přenosů u jednotlivých Telefonních čísel.</w:t>
      </w:r>
    </w:p>
    <w:p w:rsidR="00EB1A0B" w:rsidRDefault="00EB1A0B" w:rsidP="006A1CDE">
      <w:pPr>
        <w:pStyle w:val="2nesltext"/>
      </w:pPr>
    </w:p>
    <w:p w:rsidR="00EB1A0B" w:rsidRPr="00252092" w:rsidRDefault="00EB1A0B" w:rsidP="00186760">
      <w:pPr>
        <w:pStyle w:val="47Podnadpis2slovan"/>
        <w:numPr>
          <w:ilvl w:val="0"/>
          <w:numId w:val="19"/>
        </w:numPr>
        <w:rPr>
          <w:rFonts w:ascii="Calibri" w:eastAsia="Arial Unicode MS" w:hAnsi="Calibri"/>
          <w:sz w:val="22"/>
          <w:szCs w:val="22"/>
          <w:u w:val="single"/>
        </w:rPr>
      </w:pPr>
      <w:r w:rsidRPr="00252092">
        <w:rPr>
          <w:rFonts w:ascii="Calibri" w:hAnsi="Calibri"/>
          <w:sz w:val="22"/>
          <w:szCs w:val="22"/>
          <w:u w:val="single"/>
        </w:rPr>
        <w:t>Výpisy a fakturace</w:t>
      </w:r>
      <w:bookmarkEnd w:id="1"/>
    </w:p>
    <w:p w:rsidR="00EB1A0B" w:rsidRPr="00252092" w:rsidRDefault="00EB1A0B" w:rsidP="003706E9">
      <w:pPr>
        <w:pStyle w:val="2nesltext"/>
      </w:pPr>
      <w:r w:rsidRPr="00252092">
        <w:t>Poskytovatel je povinen zajistit:</w:t>
      </w:r>
    </w:p>
    <w:p w:rsidR="00EB1A0B" w:rsidRPr="00252092" w:rsidRDefault="00EB1A0B" w:rsidP="00F37AAC">
      <w:pPr>
        <w:pStyle w:val="3odrky"/>
        <w:spacing w:line="276" w:lineRule="auto"/>
      </w:pPr>
      <w:r w:rsidRPr="00252092">
        <w:t>faktury v listinné (papírové) i elektronické podobě;</w:t>
      </w:r>
    </w:p>
    <w:p w:rsidR="00EB1A0B" w:rsidRPr="00252092" w:rsidRDefault="00EB1A0B" w:rsidP="00F37AAC">
      <w:pPr>
        <w:pStyle w:val="3odrky"/>
        <w:spacing w:line="276" w:lineRule="auto"/>
      </w:pPr>
      <w:r w:rsidRPr="00252092">
        <w:lastRenderedPageBreak/>
        <w:t>možnost Účastníků tvořit si individuální nákladová střediska, která budou obsahovat neomezený počet konkrétních čísel, pro která bude generována souhrnná faktura a statistiky;</w:t>
      </w:r>
    </w:p>
    <w:p w:rsidR="00EB1A0B" w:rsidRPr="00252092" w:rsidRDefault="00EB1A0B" w:rsidP="00F37AAC">
      <w:pPr>
        <w:pStyle w:val="3odrky"/>
        <w:spacing w:line="276" w:lineRule="auto"/>
      </w:pPr>
      <w:r w:rsidRPr="00252092">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rsidR="00EB1A0B" w:rsidRPr="00252092" w:rsidRDefault="00EB1A0B" w:rsidP="005A318A">
      <w:pPr>
        <w:pStyle w:val="3odrky"/>
        <w:numPr>
          <w:ilvl w:val="1"/>
          <w:numId w:val="3"/>
        </w:numPr>
        <w:spacing w:after="0"/>
      </w:pPr>
      <w:r w:rsidRPr="00252092">
        <w:t>podrobný výpis musí obsahovat minimálně následující údaje:</w:t>
      </w:r>
    </w:p>
    <w:p w:rsidR="004C7826" w:rsidRDefault="004C7826" w:rsidP="003706E9">
      <w:pPr>
        <w:pStyle w:val="3seznam"/>
        <w:numPr>
          <w:ilvl w:val="2"/>
          <w:numId w:val="21"/>
        </w:numPr>
        <w:ind w:left="1843" w:firstLine="0"/>
        <w:rPr>
          <w:sz w:val="22"/>
        </w:rPr>
      </w:pPr>
      <w:r w:rsidRPr="004C7826">
        <w:rPr>
          <w:sz w:val="22"/>
        </w:rPr>
        <w:t>členění dle poskytnuté služby (SMS, telefonní hovor v rámci VPS, telefonní hovory ostatní (</w:t>
      </w:r>
      <w:proofErr w:type="gramStart"/>
      <w:r w:rsidRPr="004C7826">
        <w:rPr>
          <w:sz w:val="22"/>
        </w:rPr>
        <w:t>mimo  VPS</w:t>
      </w:r>
      <w:proofErr w:type="gramEnd"/>
      <w:r w:rsidRPr="004C7826">
        <w:rPr>
          <w:sz w:val="22"/>
        </w:rPr>
        <w:t>), MMS, data);</w:t>
      </w:r>
    </w:p>
    <w:p w:rsidR="00EB1A0B" w:rsidRPr="00252092" w:rsidRDefault="00EB1A0B" w:rsidP="003706E9">
      <w:pPr>
        <w:pStyle w:val="3seznam"/>
        <w:numPr>
          <w:ilvl w:val="2"/>
          <w:numId w:val="21"/>
        </w:numPr>
        <w:ind w:left="1843" w:firstLine="0"/>
        <w:rPr>
          <w:sz w:val="22"/>
        </w:rPr>
      </w:pPr>
      <w:r w:rsidRPr="00252092">
        <w:rPr>
          <w:sz w:val="22"/>
        </w:rPr>
        <w:t>telefonní číslo, ze kterého byla služba uskutečněna;</w:t>
      </w:r>
    </w:p>
    <w:p w:rsidR="00EB1A0B" w:rsidRPr="00252092" w:rsidRDefault="00EB1A0B" w:rsidP="003706E9">
      <w:pPr>
        <w:pStyle w:val="3seznam"/>
        <w:numPr>
          <w:ilvl w:val="2"/>
          <w:numId w:val="21"/>
        </w:numPr>
        <w:ind w:left="1843" w:firstLine="0"/>
        <w:rPr>
          <w:sz w:val="22"/>
        </w:rPr>
      </w:pPr>
      <w:r w:rsidRPr="00252092">
        <w:rPr>
          <w:sz w:val="22"/>
        </w:rPr>
        <w:t>telefonní číslo příjemce služby;</w:t>
      </w:r>
    </w:p>
    <w:p w:rsidR="00EB1A0B" w:rsidRPr="00252092" w:rsidRDefault="00EB1A0B" w:rsidP="003706E9">
      <w:pPr>
        <w:pStyle w:val="3seznam"/>
        <w:numPr>
          <w:ilvl w:val="2"/>
          <w:numId w:val="21"/>
        </w:numPr>
        <w:ind w:left="1843" w:firstLine="0"/>
        <w:rPr>
          <w:sz w:val="22"/>
        </w:rPr>
      </w:pPr>
      <w:r w:rsidRPr="00252092">
        <w:rPr>
          <w:sz w:val="22"/>
        </w:rPr>
        <w:t>čas spojení;</w:t>
      </w:r>
    </w:p>
    <w:p w:rsidR="00EB1A0B" w:rsidRPr="00252092" w:rsidRDefault="00EB1A0B" w:rsidP="003706E9">
      <w:pPr>
        <w:pStyle w:val="3seznam"/>
        <w:numPr>
          <w:ilvl w:val="2"/>
          <w:numId w:val="21"/>
        </w:numPr>
        <w:ind w:left="1843" w:firstLine="0"/>
        <w:rPr>
          <w:sz w:val="22"/>
        </w:rPr>
      </w:pPr>
      <w:r w:rsidRPr="00252092">
        <w:rPr>
          <w:sz w:val="22"/>
        </w:rPr>
        <w:t>skutečná délka spojení (v případě datových přenosů jejich objem v kB);</w:t>
      </w:r>
    </w:p>
    <w:p w:rsidR="00EB1A0B" w:rsidRPr="00252092" w:rsidRDefault="00EB1A0B" w:rsidP="003706E9">
      <w:pPr>
        <w:pStyle w:val="3seznam"/>
        <w:numPr>
          <w:ilvl w:val="2"/>
          <w:numId w:val="21"/>
        </w:numPr>
        <w:ind w:left="1843" w:firstLine="0"/>
        <w:rPr>
          <w:sz w:val="22"/>
        </w:rPr>
      </w:pPr>
      <w:r w:rsidRPr="00252092">
        <w:rPr>
          <w:sz w:val="22"/>
        </w:rPr>
        <w:t>účtovaná délka spojení (v případě datových přenosů jejich objem v kB).</w:t>
      </w:r>
    </w:p>
    <w:p w:rsidR="00EB1A0B" w:rsidRDefault="00EB1A0B" w:rsidP="00F37AAC">
      <w:pPr>
        <w:pStyle w:val="3odrky"/>
        <w:spacing w:line="276" w:lineRule="auto"/>
      </w:pPr>
      <w:r w:rsidRPr="00252092">
        <w:t xml:space="preserve">bezplatné poskytování přehledu nákladů pro všechny Telefonní čísla a </w:t>
      </w:r>
      <w:proofErr w:type="gramStart"/>
      <w:r w:rsidRPr="00252092">
        <w:t>služby - ve</w:t>
      </w:r>
      <w:proofErr w:type="gramEnd"/>
      <w:r w:rsidRPr="00252092">
        <w:t xml:space="preserve"> formátu umožňujícím další zpracování v systémech Účastníků (CSV, XLS, XLSX nebo XML)</w:t>
      </w:r>
      <w:r>
        <w:t xml:space="preserve"> a formátu PDF</w:t>
      </w:r>
      <w:r w:rsidRPr="00252092">
        <w:t>;</w:t>
      </w:r>
    </w:p>
    <w:p w:rsidR="00666A1C" w:rsidRDefault="00666A1C" w:rsidP="00666A1C">
      <w:pPr>
        <w:pStyle w:val="3odrky"/>
        <w:numPr>
          <w:ilvl w:val="1"/>
          <w:numId w:val="3"/>
        </w:numPr>
        <w:spacing w:line="276" w:lineRule="auto"/>
      </w:pPr>
      <w:r>
        <w:t xml:space="preserve">přehled nákladů musí obsahovat minimálně následující </w:t>
      </w:r>
      <w:proofErr w:type="gramStart"/>
      <w:r>
        <w:t>údaje</w:t>
      </w:r>
      <w:proofErr w:type="gramEnd"/>
      <w:r>
        <w:t xml:space="preserve"> a to vždy za konkrétní SIM kartu:</w:t>
      </w:r>
    </w:p>
    <w:p w:rsidR="00666A1C" w:rsidRDefault="00666A1C" w:rsidP="00666A1C">
      <w:pPr>
        <w:pStyle w:val="3odrky"/>
        <w:numPr>
          <w:ilvl w:val="2"/>
          <w:numId w:val="3"/>
        </w:numPr>
        <w:spacing w:line="276" w:lineRule="auto"/>
      </w:pPr>
      <w:r>
        <w:t>celkový přehled všech účtovaných poplatků (jednorázové i pravidelné)</w:t>
      </w:r>
      <w:r w:rsidR="00C27143" w:rsidRPr="00252092">
        <w:t>;</w:t>
      </w:r>
    </w:p>
    <w:p w:rsidR="00666A1C" w:rsidRDefault="00666A1C" w:rsidP="00666A1C">
      <w:pPr>
        <w:pStyle w:val="3odrky"/>
        <w:numPr>
          <w:ilvl w:val="2"/>
          <w:numId w:val="3"/>
        </w:numPr>
        <w:spacing w:line="276" w:lineRule="auto"/>
      </w:pPr>
      <w:r>
        <w:t>souhrnný přehled všech použitých/účtovaných služeb s délkou hovorů</w:t>
      </w:r>
      <w:r w:rsidR="00C27143" w:rsidRPr="00252092">
        <w:t>;</w:t>
      </w:r>
    </w:p>
    <w:p w:rsidR="00666A1C" w:rsidRDefault="00666A1C" w:rsidP="00666A1C">
      <w:pPr>
        <w:pStyle w:val="3odrky"/>
        <w:numPr>
          <w:ilvl w:val="2"/>
          <w:numId w:val="3"/>
        </w:numPr>
        <w:spacing w:line="276" w:lineRule="auto"/>
      </w:pPr>
      <w:r>
        <w:t>souhrnný přehled všech použitých/účtovaných služeb s počtem SMS/MMS či počtu kB</w:t>
      </w:r>
      <w:r w:rsidR="00C27143" w:rsidRPr="00252092">
        <w:t>;</w:t>
      </w:r>
    </w:p>
    <w:p w:rsidR="00666A1C" w:rsidRDefault="00666A1C" w:rsidP="00666A1C">
      <w:pPr>
        <w:pStyle w:val="3odrky"/>
        <w:numPr>
          <w:ilvl w:val="2"/>
          <w:numId w:val="3"/>
        </w:numPr>
        <w:spacing w:line="276" w:lineRule="auto"/>
      </w:pPr>
      <w:r>
        <w:t>v případě potřeb i celkový přehled dodatečných slev na jednotlivé SIM</w:t>
      </w:r>
      <w:r w:rsidR="00C27143" w:rsidRPr="00252092">
        <w:t>;</w:t>
      </w:r>
    </w:p>
    <w:p w:rsidR="00666A1C" w:rsidRPr="00252092" w:rsidRDefault="00666A1C" w:rsidP="00666A1C">
      <w:pPr>
        <w:pStyle w:val="3odrky"/>
        <w:numPr>
          <w:ilvl w:val="2"/>
          <w:numId w:val="3"/>
        </w:numPr>
        <w:spacing w:line="276" w:lineRule="auto"/>
      </w:pPr>
      <w:r>
        <w:t>celkovou účtovanou částku za jednotlivé SIM</w:t>
      </w:r>
      <w:r w:rsidR="00C27143" w:rsidRPr="00252092">
        <w:t>;</w:t>
      </w:r>
    </w:p>
    <w:p w:rsidR="00EB1A0B" w:rsidRPr="00252092" w:rsidRDefault="00EB1A0B" w:rsidP="00F37AAC">
      <w:pPr>
        <w:pStyle w:val="3odrky"/>
        <w:spacing w:line="276" w:lineRule="auto"/>
      </w:pPr>
      <w:r w:rsidRPr="00252092">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rsidR="00EB1A0B" w:rsidRPr="00252092" w:rsidRDefault="00EB1A0B" w:rsidP="00F37AAC">
      <w:pPr>
        <w:pStyle w:val="3odrky"/>
        <w:spacing w:line="276" w:lineRule="auto"/>
      </w:pPr>
      <w:r w:rsidRPr="00252092">
        <w:t>na vyžádání oprávněné osoby zaslání seznamu všech Telefonních čísel vedených pod IČO Účastníka obsahující minimálně telefonní číslo, číslo SIM karty, h</w:t>
      </w:r>
      <w:r w:rsidR="00556911">
        <w:t xml:space="preserve">lasový a datový tarif, </w:t>
      </w:r>
      <w:r w:rsidRPr="00252092">
        <w:t>hlasový/datový roaming</w:t>
      </w:r>
      <w:r w:rsidR="00556911">
        <w:t xml:space="preserve"> (ANO/NE), fakturační skupinu</w:t>
      </w:r>
      <w:r w:rsidRPr="00252092">
        <w:t>;</w:t>
      </w:r>
    </w:p>
    <w:p w:rsidR="00EB1A0B" w:rsidRPr="00252092" w:rsidRDefault="00EB1A0B" w:rsidP="003706E9">
      <w:pPr>
        <w:pStyle w:val="3odrky"/>
        <w:spacing w:line="276" w:lineRule="auto"/>
      </w:pPr>
      <w:r w:rsidRPr="00252092">
        <w:t>bezplatné zřízení strukturovaného přístupu a přidělení přístupových práv k 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rsidR="00EB1A0B" w:rsidRPr="00252092" w:rsidRDefault="00EB1A0B" w:rsidP="003F3D62">
      <w:pPr>
        <w:pStyle w:val="3seznam"/>
        <w:numPr>
          <w:ilvl w:val="2"/>
          <w:numId w:val="22"/>
        </w:numPr>
        <w:spacing w:before="0" w:line="276" w:lineRule="auto"/>
        <w:ind w:firstLine="1134"/>
        <w:rPr>
          <w:sz w:val="22"/>
        </w:rPr>
      </w:pPr>
      <w:r w:rsidRPr="00252092">
        <w:rPr>
          <w:sz w:val="22"/>
        </w:rPr>
        <w:t>nejdelší hovor za dané zvolené období;</w:t>
      </w:r>
    </w:p>
    <w:p w:rsidR="00EB1A0B" w:rsidRPr="00252092" w:rsidRDefault="00EB1A0B" w:rsidP="003F3D62">
      <w:pPr>
        <w:pStyle w:val="3seznam"/>
        <w:spacing w:before="0" w:line="276" w:lineRule="auto"/>
        <w:ind w:firstLine="1134"/>
        <w:rPr>
          <w:sz w:val="22"/>
        </w:rPr>
      </w:pPr>
      <w:r w:rsidRPr="00252092">
        <w:rPr>
          <w:sz w:val="22"/>
        </w:rPr>
        <w:t>nejnákladnější hovor za dané zvolené období;</w:t>
      </w:r>
    </w:p>
    <w:p w:rsidR="00EB1A0B" w:rsidRPr="00252092" w:rsidRDefault="00EB1A0B" w:rsidP="003F3D62">
      <w:pPr>
        <w:pStyle w:val="3seznam"/>
        <w:spacing w:before="0" w:line="276" w:lineRule="auto"/>
        <w:ind w:left="2127"/>
        <w:rPr>
          <w:sz w:val="22"/>
        </w:rPr>
      </w:pPr>
      <w:r w:rsidRPr="00252092">
        <w:rPr>
          <w:sz w:val="22"/>
        </w:rPr>
        <w:lastRenderedPageBreak/>
        <w:t>sestava nákladů dle všech Telefonních čísel a v členění nákladů na jednotliv</w:t>
      </w:r>
      <w:r w:rsidR="00E831E5">
        <w:rPr>
          <w:sz w:val="22"/>
        </w:rPr>
        <w:t>á</w:t>
      </w:r>
      <w:r w:rsidRPr="00252092">
        <w:rPr>
          <w:sz w:val="22"/>
        </w:rPr>
        <w:t xml:space="preserve"> Telefonní čísla s údaji:</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zaslaných SMS a MMS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přenesených dat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hlasové hovory celkem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SMS celkem za zvolené období,</w:t>
      </w:r>
    </w:p>
    <w:p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MMS celkem za zvolené období,</w:t>
      </w:r>
    </w:p>
    <w:p w:rsidR="002F7587" w:rsidRPr="00556911" w:rsidRDefault="00EB1A0B" w:rsidP="00556911">
      <w:pPr>
        <w:pStyle w:val="6Plohy"/>
        <w:numPr>
          <w:ilvl w:val="5"/>
          <w:numId w:val="7"/>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rsidR="002F7587">
        <w:t xml:space="preserve"> </w:t>
      </w:r>
    </w:p>
    <w:p w:rsidR="00EB1A0B" w:rsidRPr="00252092" w:rsidRDefault="00EB1A0B" w:rsidP="00186760">
      <w:pPr>
        <w:pStyle w:val="47Podnadpis2slovan"/>
        <w:numPr>
          <w:ilvl w:val="0"/>
          <w:numId w:val="19"/>
        </w:numPr>
        <w:spacing w:line="360" w:lineRule="auto"/>
        <w:rPr>
          <w:rFonts w:ascii="Calibri" w:hAnsi="Calibri"/>
          <w:sz w:val="22"/>
          <w:szCs w:val="22"/>
          <w:u w:val="single"/>
        </w:rPr>
      </w:pPr>
      <w:bookmarkStart w:id="2" w:name="_Ref404938072"/>
      <w:r w:rsidRPr="00252092">
        <w:rPr>
          <w:rFonts w:ascii="Calibri" w:hAnsi="Calibri"/>
          <w:sz w:val="22"/>
          <w:szCs w:val="22"/>
          <w:u w:val="single"/>
        </w:rPr>
        <w:t>Úroveň zákaznické podpory a servisu</w:t>
      </w:r>
      <w:bookmarkEnd w:id="2"/>
    </w:p>
    <w:p w:rsidR="00EB1A0B" w:rsidRPr="00252092" w:rsidRDefault="00EB1A0B" w:rsidP="006D3A53">
      <w:pPr>
        <w:pStyle w:val="2nesltext"/>
      </w:pPr>
      <w:r w:rsidRPr="00252092">
        <w:t>Poskytovatel je povinen zajistit:</w:t>
      </w:r>
    </w:p>
    <w:p w:rsidR="00EB1A0B" w:rsidRPr="00252092" w:rsidRDefault="00EB1A0B" w:rsidP="00FB2385">
      <w:pPr>
        <w:pStyle w:val="3odrky"/>
        <w:spacing w:line="276" w:lineRule="auto"/>
      </w:pPr>
      <w:r w:rsidRPr="00252092">
        <w:t>přidělení obchodního zástupce v místě sídel Účastníků</w:t>
      </w:r>
      <w:r w:rsidR="00EF1F8D">
        <w:t>, nachází-li se místa sídla Účastníků v hlavním městě Praze</w:t>
      </w:r>
      <w:r w:rsidRPr="00252092">
        <w:t>,</w:t>
      </w:r>
    </w:p>
    <w:p w:rsidR="00EB1A0B" w:rsidRPr="00252092" w:rsidRDefault="00EB1A0B" w:rsidP="00FB2385">
      <w:pPr>
        <w:pStyle w:val="3odrky"/>
        <w:spacing w:line="276" w:lineRule="auto"/>
      </w:pPr>
      <w:r w:rsidRPr="00252092">
        <w:t>centrální pracoviště zákaznické podpory pro velké organizace,</w:t>
      </w:r>
    </w:p>
    <w:p w:rsidR="00EB1A0B" w:rsidRPr="00252092" w:rsidRDefault="00EB1A0B" w:rsidP="00FB2385">
      <w:pPr>
        <w:pStyle w:val="3odrky"/>
        <w:spacing w:line="276" w:lineRule="auto"/>
      </w:pPr>
      <w:r w:rsidRPr="00252092">
        <w:t xml:space="preserve">možnost zadávání požadavků, nahlašování </w:t>
      </w:r>
      <w:proofErr w:type="gramStart"/>
      <w:r w:rsidRPr="00252092">
        <w:t>poruch,</w:t>
      </w:r>
      <w:proofErr w:type="gramEnd"/>
      <w:r w:rsidRPr="00252092">
        <w:t xml:space="preserve"> apod. telefonicky, prostřednictvím emailu nebo přímý přístup do rozhraní operátora (prostřednictvím osob pověřených Účastníky) – v režimu 24/7/365,</w:t>
      </w:r>
    </w:p>
    <w:p w:rsidR="00EB1A0B" w:rsidRPr="00252092" w:rsidRDefault="00EB1A0B" w:rsidP="00FB2385">
      <w:pPr>
        <w:pStyle w:val="3odrky"/>
        <w:spacing w:line="276" w:lineRule="auto"/>
      </w:pPr>
      <w:r w:rsidRPr="00252092">
        <w:t>bezplatné volání Účastníků na linku zákaznické podpory pro velké organizace,</w:t>
      </w:r>
    </w:p>
    <w:p w:rsidR="00EB1A0B" w:rsidRPr="00252092" w:rsidRDefault="00EB1A0B" w:rsidP="00FB2385">
      <w:pPr>
        <w:pStyle w:val="3odrky"/>
        <w:spacing w:line="276" w:lineRule="auto"/>
      </w:pPr>
      <w:r w:rsidRPr="00252092">
        <w:t xml:space="preserve">přístup k zadávání požadavků na </w:t>
      </w:r>
      <w:proofErr w:type="spellStart"/>
      <w:r w:rsidRPr="00252092">
        <w:t>helpdesk</w:t>
      </w:r>
      <w:proofErr w:type="spellEnd"/>
      <w:r w:rsidRPr="00252092">
        <w:t xml:space="preserve"> operátora (v režimu 24/7/365) - zablokování SIM karty, aktivace/deaktivace </w:t>
      </w:r>
      <w:proofErr w:type="gramStart"/>
      <w:r w:rsidRPr="00252092">
        <w:t>roamingu,</w:t>
      </w:r>
      <w:proofErr w:type="gramEnd"/>
      <w:r w:rsidRPr="00252092">
        <w:t xml:space="preserve"> apod.,</w:t>
      </w:r>
    </w:p>
    <w:p w:rsidR="00EB1A0B" w:rsidRPr="00252092" w:rsidRDefault="00EB1A0B" w:rsidP="00077AF1">
      <w:pPr>
        <w:pStyle w:val="3odrky"/>
        <w:spacing w:line="276" w:lineRule="auto"/>
      </w:pPr>
      <w:r w:rsidRPr="00252092">
        <w:t xml:space="preserve">veškerá zákaznická podpora bude ze strany Poskytovatele vedena v českém jazyce. </w:t>
      </w:r>
      <w:bookmarkStart w:id="3" w:name="_Ref404938085"/>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Migrace telefonních čísel a služeb</w:t>
      </w:r>
      <w:bookmarkEnd w:id="3"/>
    </w:p>
    <w:p w:rsidR="00EB1A0B" w:rsidRPr="00252092" w:rsidRDefault="00EB1A0B" w:rsidP="00E06B45">
      <w:pPr>
        <w:pStyle w:val="2nesltext"/>
      </w:pPr>
      <w:r w:rsidRPr="00252092">
        <w:t>Poskytovatel je povinen zajistit přenesení současných telefonních čísel v souladu se zákonem č. 127/2005 Sb., o elektronických komunikacích, ve znění pozdějších předpisů.</w:t>
      </w:r>
    </w:p>
    <w:p w:rsidR="00EB1A0B" w:rsidRDefault="00EB1A0B" w:rsidP="00E06B45">
      <w:pPr>
        <w:pStyle w:val="2nesltext"/>
      </w:pPr>
      <w:r w:rsidRPr="00252092">
        <w:t xml:space="preserve">Harmonogram migrace bude stanoven jednotlivými Účastníky po uzavření Smlouvy. Každý Účastník nebude požadovat provedení migrace více než </w:t>
      </w:r>
      <w:r>
        <w:t>1000</w:t>
      </w:r>
      <w:r w:rsidRPr="00252092">
        <w:t xml:space="preserve"> telefonních čísel v rámci jednoho kalendářního týdne.</w:t>
      </w:r>
      <w:r w:rsidR="00FF254C">
        <w:t xml:space="preserve"> Migrace</w:t>
      </w:r>
      <w:r w:rsidR="00A272AA">
        <w:t xml:space="preserve"> ze stávajících smluv Účastníků</w:t>
      </w:r>
      <w:r w:rsidR="00FF254C">
        <w:t xml:space="preserve"> bude probíhat bez zbytečného odkladu po uzavření Smlouvy.</w:t>
      </w:r>
    </w:p>
    <w:p w:rsidR="00B31AA6" w:rsidRPr="00252092" w:rsidRDefault="00B31AA6" w:rsidP="00E06B45">
      <w:pPr>
        <w:pStyle w:val="2nesltext"/>
      </w:pPr>
      <w:r>
        <w:t>Při přípravě harmonogramu migrace je Účastník povinen respektovat kapacitní možnosti Českého telekomunikačního úřadu a případné výhrady Poskytovatele ohledně existence požadavků jiných Účastníků</w:t>
      </w:r>
      <w:r w:rsidR="00A272AA">
        <w:t xml:space="preserve"> či jiných subjektů.</w:t>
      </w:r>
    </w:p>
    <w:p w:rsidR="00EB1A0B" w:rsidRPr="00252092" w:rsidRDefault="00EB1A0B" w:rsidP="00E3557C">
      <w:pPr>
        <w:pStyle w:val="2nesltext"/>
      </w:pPr>
      <w:r w:rsidRPr="00252092">
        <w:t xml:space="preserve">Pokud se Účastník rozhodne ke změně dodavatele na základě ukončení </w:t>
      </w:r>
      <w:r w:rsidR="006625C1">
        <w:t>Smlouvy</w:t>
      </w:r>
      <w:r w:rsidRPr="00252092">
        <w:t xml:space="preserve"> v souladu s obchodními podmínkami, je Poskytovatel povinen zajistit, aby si Účastník mohl bezúplatně ponechat svá Telefonní čísla bez ohledu na nového poskytovatele služeb.</w:t>
      </w:r>
    </w:p>
    <w:p w:rsidR="00EB1A0B" w:rsidRPr="00252092" w:rsidRDefault="00EB1A0B" w:rsidP="00EC243F">
      <w:pPr>
        <w:spacing w:line="360" w:lineRule="auto"/>
        <w:jc w:val="both"/>
        <w:rPr>
          <w:rFonts w:ascii="Calibri" w:hAnsi="Calibri"/>
          <w:sz w:val="22"/>
        </w:rPr>
      </w:pP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Specifikace pokrytí</w:t>
      </w:r>
    </w:p>
    <w:p w:rsidR="00EB1A0B" w:rsidRPr="00252092" w:rsidRDefault="00EB1A0B" w:rsidP="008972A5">
      <w:pPr>
        <w:pStyle w:val="2nesltext"/>
      </w:pPr>
      <w:r w:rsidRPr="00252092">
        <w:t>Poskytovatel se zavazuje pro poskytování Služeb zajistit:</w:t>
      </w:r>
    </w:p>
    <w:p w:rsidR="00EB1A0B" w:rsidRPr="00E936AC" w:rsidRDefault="00EB1A0B" w:rsidP="00E936AC">
      <w:pPr>
        <w:pStyle w:val="3seznam"/>
        <w:numPr>
          <w:ilvl w:val="2"/>
          <w:numId w:val="23"/>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signálu </w:t>
      </w:r>
      <w:proofErr w:type="gramStart"/>
      <w:r w:rsidRPr="00E936AC">
        <w:rPr>
          <w:sz w:val="22"/>
        </w:rPr>
        <w:t>od -94dBm</w:t>
      </w:r>
      <w:proofErr w:type="gramEnd"/>
      <w:r w:rsidRPr="00E936AC">
        <w:rPr>
          <w:sz w:val="22"/>
        </w:rPr>
        <w:t xml:space="preserve">; datové služby musí být v rámci daného pokrytí zajištěny </w:t>
      </w:r>
      <w:r w:rsidRPr="00E936AC">
        <w:rPr>
          <w:b/>
          <w:sz w:val="22"/>
        </w:rPr>
        <w:t>minimálně</w:t>
      </w:r>
      <w:r w:rsidRPr="00E936AC">
        <w:rPr>
          <w:sz w:val="22"/>
        </w:rPr>
        <w:t xml:space="preserve"> na úrovni technologií GPRS a EDGE</w:t>
      </w:r>
      <w:r w:rsidR="00B31AA6">
        <w:rPr>
          <w:rStyle w:val="Znakapoznpodarou"/>
          <w:sz w:val="22"/>
        </w:rPr>
        <w:footnoteReference w:id="1"/>
      </w:r>
      <w:r w:rsidR="00E936AC" w:rsidRPr="00E936AC">
        <w:rPr>
          <w:sz w:val="22"/>
        </w:rPr>
        <w:t>;</w:t>
      </w:r>
    </w:p>
    <w:p w:rsidR="00EB1A0B" w:rsidRPr="00252092" w:rsidRDefault="00EB1A0B" w:rsidP="00C75437">
      <w:pPr>
        <w:pStyle w:val="3seznam"/>
        <w:rPr>
          <w:sz w:val="22"/>
        </w:rPr>
      </w:pPr>
      <w:r w:rsidRPr="00252092">
        <w:rPr>
          <w:sz w:val="22"/>
        </w:rPr>
        <w:t xml:space="preserve">pokrytí signálem 4G/LTE minimálně </w:t>
      </w:r>
      <w:r w:rsidR="007C5DAB">
        <w:rPr>
          <w:sz w:val="22"/>
        </w:rPr>
        <w:t>9</w:t>
      </w:r>
      <w:r>
        <w:rPr>
          <w:sz w:val="22"/>
        </w:rPr>
        <w:t>5 </w:t>
      </w:r>
      <w:r w:rsidRPr="00252092">
        <w:rPr>
          <w:sz w:val="22"/>
        </w:rPr>
        <w:t xml:space="preserve">% </w:t>
      </w:r>
      <w:r>
        <w:rPr>
          <w:sz w:val="22"/>
        </w:rPr>
        <w:t>populace</w:t>
      </w:r>
      <w:r w:rsidRPr="00252092">
        <w:rPr>
          <w:sz w:val="22"/>
        </w:rPr>
        <w:t xml:space="preserve"> České republiky</w:t>
      </w:r>
      <w:r w:rsidR="00C27143">
        <w:rPr>
          <w:rStyle w:val="Znakapoznpodarou"/>
          <w:sz w:val="22"/>
        </w:rPr>
        <w:footnoteReference w:id="2"/>
      </w:r>
      <w:r w:rsidR="00E936AC">
        <w:rPr>
          <w:sz w:val="22"/>
        </w:rPr>
        <w:t>.</w:t>
      </w:r>
    </w:p>
    <w:p w:rsidR="00EB1A0B" w:rsidRDefault="00EB1A0B" w:rsidP="006E4DD0">
      <w:pPr>
        <w:spacing w:before="0"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w:t>
      </w:r>
      <w:r w:rsidR="006625C1">
        <w:rPr>
          <w:rFonts w:ascii="Calibri" w:hAnsi="Calibri"/>
          <w:sz w:val="22"/>
        </w:rPr>
        <w:t>Smlouvy</w:t>
      </w:r>
      <w:r>
        <w:rPr>
          <w:rFonts w:ascii="Calibri" w:hAnsi="Calibri"/>
          <w:sz w:val="22"/>
        </w:rPr>
        <w:t xml:space="preserve">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sidR="004F1609">
        <w:rPr>
          <w:rFonts w:ascii="Calibri" w:hAnsi="Calibri" w:cs="Calibri"/>
          <w:sz w:val="22"/>
        </w:rPr>
        <w:t>na úrovni 5</w:t>
      </w:r>
      <w:r w:rsidRPr="00452314">
        <w:rPr>
          <w:rFonts w:ascii="Calibri" w:hAnsi="Calibri" w:cs="Calibri"/>
          <w:sz w:val="22"/>
        </w:rPr>
        <w:t xml:space="preserve"> </w:t>
      </w:r>
      <w:proofErr w:type="spellStart"/>
      <w:r w:rsidRPr="00452314">
        <w:rPr>
          <w:rFonts w:ascii="Calibri" w:hAnsi="Calibri" w:cs="Calibri"/>
          <w:sz w:val="22"/>
        </w:rPr>
        <w:t>Mbit</w:t>
      </w:r>
      <w:proofErr w:type="spellEnd"/>
      <w:r w:rsidRPr="00452314">
        <w:rPr>
          <w:rFonts w:ascii="Calibri" w:hAnsi="Calibri" w:cs="Calibri"/>
          <w:sz w:val="22"/>
        </w:rPr>
        <w:t>/s (</w:t>
      </w:r>
      <w:proofErr w:type="spellStart"/>
      <w:r w:rsidRPr="00452314">
        <w:rPr>
          <w:rFonts w:ascii="Calibri" w:hAnsi="Calibri" w:cs="Calibri"/>
          <w:sz w:val="22"/>
        </w:rPr>
        <w:t>download</w:t>
      </w:r>
      <w:proofErr w:type="spellEnd"/>
      <w:r w:rsidRPr="00452314">
        <w:rPr>
          <w:rFonts w:ascii="Calibri" w:hAnsi="Calibri" w:cs="Calibri"/>
          <w:sz w:val="22"/>
        </w:rPr>
        <w:t>)</w:t>
      </w:r>
      <w:r>
        <w:rPr>
          <w:rFonts w:ascii="Calibri" w:hAnsi="Calibri" w:cs="Arial"/>
          <w:sz w:val="22"/>
        </w:rPr>
        <w:t xml:space="preserve">. Pro posouzení výše rychlosti poskytované služby </w:t>
      </w:r>
      <w:r w:rsidR="006E4DD0">
        <w:rPr>
          <w:rFonts w:ascii="Calibri" w:hAnsi="Calibri" w:cs="Arial"/>
          <w:sz w:val="22"/>
        </w:rPr>
        <w:t xml:space="preserve">a pokrytí </w:t>
      </w:r>
      <w:r>
        <w:rPr>
          <w:rFonts w:ascii="Calibri" w:hAnsi="Calibri" w:cs="Arial"/>
          <w:sz w:val="22"/>
        </w:rPr>
        <w:t xml:space="preserve">se přiměřeně uplatní </w:t>
      </w:r>
      <w:r w:rsidR="006E4DD0" w:rsidRPr="006E4DD0">
        <w:rPr>
          <w:rFonts w:ascii="Calibri" w:hAnsi="Calibri" w:cs="Arial"/>
          <w:sz w:val="22"/>
        </w:rPr>
        <w:t>Příloha 5</w:t>
      </w:r>
      <w:r w:rsidR="006E4DD0">
        <w:rPr>
          <w:rFonts w:ascii="Calibri" w:hAnsi="Calibri" w:cs="Arial"/>
          <w:sz w:val="22"/>
        </w:rPr>
        <w:t xml:space="preserve"> </w:t>
      </w:r>
      <w:r w:rsidR="006E4DD0" w:rsidRPr="006E4DD0">
        <w:rPr>
          <w:rFonts w:ascii="Calibri" w:hAnsi="Calibri" w:cs="Arial"/>
          <w:sz w:val="22"/>
        </w:rPr>
        <w:t>k Vyhlášení výběrového řízení za účelem udělení práv</w:t>
      </w:r>
      <w:r w:rsidR="006E4DD0">
        <w:rPr>
          <w:rFonts w:ascii="Calibri" w:hAnsi="Calibri" w:cs="Arial"/>
          <w:sz w:val="22"/>
        </w:rPr>
        <w:t xml:space="preserve"> </w:t>
      </w:r>
      <w:r w:rsidR="006E4DD0" w:rsidRPr="006E4DD0">
        <w:rPr>
          <w:rFonts w:ascii="Calibri" w:hAnsi="Calibri" w:cs="Arial"/>
          <w:sz w:val="22"/>
        </w:rPr>
        <w:t>k využívání rádiových kmitočtů pro zajištění sítí elektronických komunikací</w:t>
      </w:r>
      <w:r w:rsidR="006E4DD0">
        <w:rPr>
          <w:rFonts w:ascii="Calibri" w:hAnsi="Calibri" w:cs="Arial"/>
          <w:sz w:val="22"/>
        </w:rPr>
        <w:t xml:space="preserve"> </w:t>
      </w:r>
      <w:r w:rsidR="006E4DD0" w:rsidRPr="006E4DD0">
        <w:rPr>
          <w:rFonts w:ascii="Calibri" w:hAnsi="Calibri" w:cs="Arial"/>
          <w:sz w:val="22"/>
        </w:rPr>
        <w:t>v kmitočtových pásmech 700 MHz a 3400–3600 MHz</w:t>
      </w:r>
      <w:r>
        <w:rPr>
          <w:rFonts w:ascii="Calibri" w:hAnsi="Calibri" w:cs="Arial"/>
          <w:sz w:val="22"/>
        </w:rPr>
        <w:t>, kterou vydal Českým te</w:t>
      </w:r>
      <w:r w:rsidR="00433D60">
        <w:rPr>
          <w:rFonts w:ascii="Calibri" w:hAnsi="Calibri" w:cs="Arial"/>
          <w:sz w:val="22"/>
        </w:rPr>
        <w:t xml:space="preserve">lekomunikační </w:t>
      </w:r>
      <w:r>
        <w:rPr>
          <w:rFonts w:ascii="Calibri" w:hAnsi="Calibri" w:cs="Arial"/>
          <w:sz w:val="22"/>
        </w:rPr>
        <w:t xml:space="preserve">úřad a uveřejnil na následujících internetových stránkách: </w:t>
      </w:r>
    </w:p>
    <w:p w:rsidR="00040E6B" w:rsidRDefault="00FD597A" w:rsidP="006E4DD0">
      <w:pPr>
        <w:spacing w:before="0" w:after="200" w:line="276" w:lineRule="auto"/>
        <w:jc w:val="both"/>
        <w:rPr>
          <w:rFonts w:ascii="Calibri" w:hAnsi="Calibri" w:cs="Arial"/>
          <w:sz w:val="22"/>
        </w:rPr>
      </w:pPr>
      <w:hyperlink r:id="rId8" w:history="1">
        <w:r w:rsidR="00040E6B" w:rsidRPr="00EA3258">
          <w:rPr>
            <w:rStyle w:val="Hypertextovodkaz"/>
            <w:rFonts w:ascii="Calibri" w:hAnsi="Calibri" w:cs="Arial"/>
            <w:sz w:val="22"/>
          </w:rPr>
          <w:t>https://www.ctu.cz/sites/default/files/obsah/ctu/oznameni-ceskeho-telekomunikacniho-uradu-o-vyhlaseni-vyberoveho-rizeni-za-ucelem-udeleni-prav-k/obrazky/20200807-priloha5cz.pdf</w:t>
        </w:r>
      </w:hyperlink>
    </w:p>
    <w:p w:rsidR="00471A52" w:rsidRDefault="00040E6B" w:rsidP="00471A52">
      <w:pPr>
        <w:spacing w:before="0" w:after="200" w:line="276" w:lineRule="auto"/>
        <w:jc w:val="both"/>
        <w:rPr>
          <w:rFonts w:ascii="Calibri" w:hAnsi="Calibri" w:cs="Arial"/>
          <w:sz w:val="22"/>
        </w:rPr>
      </w:pPr>
      <w:r>
        <w:rPr>
          <w:rFonts w:ascii="Calibri" w:hAnsi="Calibri"/>
          <w:sz w:val="22"/>
        </w:rPr>
        <w:t xml:space="preserve">Pokrytí lze zajistit i prostřednictvím jiného dodavatele (např. formou velkoobchodní nabídky, národního roamingu), který podmínky </w:t>
      </w:r>
      <w:r w:rsidR="002840C2">
        <w:rPr>
          <w:rFonts w:ascii="Calibri" w:hAnsi="Calibri"/>
          <w:sz w:val="22"/>
        </w:rPr>
        <w:t>podle výše uvedené definice pokrytí</w:t>
      </w:r>
      <w:r>
        <w:rPr>
          <w:rFonts w:ascii="Calibri" w:hAnsi="Calibri"/>
          <w:sz w:val="22"/>
        </w:rPr>
        <w:t xml:space="preserve"> </w:t>
      </w:r>
      <w:proofErr w:type="gramStart"/>
      <w:r>
        <w:rPr>
          <w:rFonts w:ascii="Calibri" w:hAnsi="Calibri"/>
          <w:sz w:val="22"/>
        </w:rPr>
        <w:t>splňuje</w:t>
      </w:r>
      <w:r w:rsidR="002840C2">
        <w:rPr>
          <w:rFonts w:ascii="Calibri" w:hAnsi="Calibri"/>
          <w:sz w:val="22"/>
        </w:rPr>
        <w:t xml:space="preserve"> -</w:t>
      </w:r>
      <w:r>
        <w:rPr>
          <w:rFonts w:ascii="Calibri" w:hAnsi="Calibri"/>
          <w:sz w:val="22"/>
        </w:rPr>
        <w:t xml:space="preserve"> Poskytovatel</w:t>
      </w:r>
      <w:proofErr w:type="gramEnd"/>
      <w:r>
        <w:rPr>
          <w:rFonts w:ascii="Calibri" w:hAnsi="Calibri"/>
          <w:sz w:val="22"/>
        </w:rPr>
        <w:t xml:space="preserve"> je v takovém případě povinen způsob zajištění pokrytí Účastníkovi doložit.</w:t>
      </w:r>
      <w:r w:rsidR="00B9478E">
        <w:rPr>
          <w:rFonts w:ascii="Calibri" w:hAnsi="Calibri"/>
          <w:sz w:val="22"/>
        </w:rPr>
        <w:t xml:space="preserve"> Výše uvedená definice pokrytí nijak nelimituje možnosti sdílení fyzické infrastruktury mezi dodavateli.</w:t>
      </w:r>
      <w:r w:rsidR="00471A52" w:rsidRPr="00471A52">
        <w:rPr>
          <w:rFonts w:ascii="Calibri" w:hAnsi="Calibri" w:cs="Arial"/>
          <w:sz w:val="22"/>
        </w:rPr>
        <w:t xml:space="preserve"> </w:t>
      </w:r>
      <w:r w:rsidR="00471A52">
        <w:rPr>
          <w:rFonts w:ascii="Calibri" w:hAnsi="Calibri" w:cs="Arial"/>
          <w:sz w:val="22"/>
        </w:rPr>
        <w:t>Účastníci nepožadují pokrytí žádné konkrétní lokality.</w:t>
      </w:r>
    </w:p>
    <w:p w:rsidR="00EB1A0B" w:rsidRDefault="00EB1A0B" w:rsidP="001C7F00">
      <w:pPr>
        <w:spacing w:before="0" w:after="200" w:line="276" w:lineRule="auto"/>
        <w:jc w:val="both"/>
        <w:rPr>
          <w:rFonts w:ascii="Calibri" w:hAnsi="Calibri" w:cs="Arial"/>
          <w:sz w:val="22"/>
        </w:rPr>
      </w:pPr>
      <w:r>
        <w:rPr>
          <w:rFonts w:ascii="Calibri" w:hAnsi="Calibri" w:cs="Arial"/>
          <w:sz w:val="22"/>
        </w:rPr>
        <w:t xml:space="preserve">Závazek Poskytovatele stanovený v </w:t>
      </w:r>
      <w:r>
        <w:rPr>
          <w:rFonts w:ascii="Calibri" w:hAnsi="Calibri"/>
          <w:sz w:val="22"/>
        </w:rPr>
        <w:t xml:space="preserve">čl. 6 písm. </w:t>
      </w:r>
      <w:r w:rsidR="007C5DAB">
        <w:rPr>
          <w:rFonts w:ascii="Calibri" w:hAnsi="Calibri"/>
          <w:sz w:val="22"/>
        </w:rPr>
        <w:t xml:space="preserve">a) a b) </w:t>
      </w:r>
      <w:r>
        <w:rPr>
          <w:rFonts w:ascii="Calibri" w:hAnsi="Calibri"/>
          <w:sz w:val="22"/>
        </w:rPr>
        <w:t xml:space="preserve">této Přílohy č. 1 </w:t>
      </w:r>
      <w:r w:rsidR="006625C1">
        <w:rPr>
          <w:rFonts w:ascii="Calibri" w:hAnsi="Calibri"/>
          <w:sz w:val="22"/>
        </w:rPr>
        <w:t>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rsidR="008E42A9" w:rsidRDefault="00EB1A0B" w:rsidP="00FB2385">
      <w:pPr>
        <w:pStyle w:val="2nesltext"/>
      </w:pPr>
      <w:r w:rsidRPr="00252092">
        <w:t>Účastníci si vyhrazují právo použít SIM karty v libovolných technických zařízeních</w:t>
      </w:r>
      <w:r w:rsidR="004907BC">
        <w:t>, ledaže by Poskytovatel prokázal, že použití v konkrétním zařízení je v rozporu s právními předpisy ČR.</w:t>
      </w:r>
      <w:r w:rsidR="005E6A2F">
        <w:t xml:space="preserve"> Poskytovatel je oprávněn odmítnout poskytnutí služby neomezeného datového tarifu, pokud by měl sloužit k nahrazení dostupné fixní konektivity.</w:t>
      </w:r>
    </w:p>
    <w:p w:rsidR="00EB1A0B" w:rsidRPr="00252092" w:rsidRDefault="008E42A9" w:rsidP="008E42A9">
      <w:pPr>
        <w:spacing w:before="0" w:after="0"/>
        <w:rPr>
          <w:rFonts w:ascii="Calibri" w:hAnsi="Calibri"/>
          <w:sz w:val="22"/>
        </w:rPr>
      </w:pPr>
      <w:r>
        <w:br w:type="page"/>
      </w:r>
    </w:p>
    <w:p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Služby, které bude možné Účastníkem zcela deaktivovat</w:t>
      </w:r>
    </w:p>
    <w:p w:rsidR="00EB1A0B" w:rsidRPr="00252092" w:rsidRDefault="00EB1A0B" w:rsidP="00FB2385">
      <w:pPr>
        <w:pStyle w:val="2nesltext"/>
      </w:pPr>
      <w:r w:rsidRPr="00252092">
        <w:t>Poskytovatel garantuje, že služby se zvláštním tarifem nebude možné pro jednotlivá Telefonní čísla aktivovat ze strany uživatelů Telefonních čísel. Minimálně se jedná se o níže uvedené služby:</w:t>
      </w:r>
    </w:p>
    <w:p w:rsidR="00EB1A0B" w:rsidRPr="00252092" w:rsidRDefault="00EB1A0B" w:rsidP="00AC64EE">
      <w:pPr>
        <w:pStyle w:val="3odrky"/>
        <w:spacing w:line="276" w:lineRule="auto"/>
      </w:pPr>
      <w:r w:rsidRPr="00252092">
        <w:t>informační služby poskytované O2 (1180,1181);</w:t>
      </w:r>
    </w:p>
    <w:p w:rsidR="00EB1A0B" w:rsidRPr="00252092" w:rsidRDefault="00EB1A0B" w:rsidP="00AC64EE">
      <w:pPr>
        <w:pStyle w:val="3odrky"/>
        <w:spacing w:line="276" w:lineRule="auto"/>
      </w:pPr>
      <w:r w:rsidRPr="00252092">
        <w:t>asistenční služby poskytované O2 (1188,11xx);</w:t>
      </w:r>
    </w:p>
    <w:p w:rsidR="00EB1A0B" w:rsidRPr="00252092" w:rsidRDefault="00EB1A0B" w:rsidP="00AC64EE">
      <w:pPr>
        <w:pStyle w:val="3odrky"/>
        <w:spacing w:line="276" w:lineRule="auto"/>
      </w:pPr>
      <w:r w:rsidRPr="00252092">
        <w:t xml:space="preserve">čísla se zvláštními sazbami (zvýšeným tarifem) – </w:t>
      </w:r>
      <w:proofErr w:type="spellStart"/>
      <w:r w:rsidRPr="00252092">
        <w:t>audiotextové</w:t>
      </w:r>
      <w:proofErr w:type="spellEnd"/>
      <w:r w:rsidRPr="00252092">
        <w:t xml:space="preserve"> služby;</w:t>
      </w:r>
    </w:p>
    <w:p w:rsidR="00EB1A0B" w:rsidRPr="00252092" w:rsidRDefault="00EB1A0B" w:rsidP="00AC64EE">
      <w:pPr>
        <w:pStyle w:val="3odrky"/>
        <w:numPr>
          <w:ilvl w:val="1"/>
          <w:numId w:val="3"/>
        </w:numPr>
        <w:spacing w:line="276" w:lineRule="auto"/>
      </w:pPr>
      <w:r w:rsidRPr="00252092">
        <w:t xml:space="preserve">900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numPr>
          <w:ilvl w:val="1"/>
          <w:numId w:val="3"/>
        </w:numPr>
        <w:spacing w:line="276" w:lineRule="auto"/>
      </w:pPr>
      <w:r w:rsidRPr="00252092">
        <w:t xml:space="preserve">906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numPr>
          <w:ilvl w:val="1"/>
          <w:numId w:val="3"/>
        </w:numPr>
        <w:spacing w:line="276" w:lineRule="auto"/>
      </w:pPr>
      <w:r w:rsidRPr="00252092">
        <w:t xml:space="preserve">908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numPr>
          <w:ilvl w:val="1"/>
          <w:numId w:val="3"/>
        </w:numPr>
        <w:spacing w:line="276" w:lineRule="auto"/>
      </w:pPr>
      <w:r w:rsidRPr="00252092">
        <w:t xml:space="preserve">909 </w:t>
      </w:r>
      <w:proofErr w:type="spellStart"/>
      <w:r w:rsidRPr="00252092">
        <w:t>xxx</w:t>
      </w:r>
      <w:proofErr w:type="spellEnd"/>
      <w:r w:rsidRPr="00252092">
        <w:t xml:space="preserve"> </w:t>
      </w:r>
      <w:proofErr w:type="spellStart"/>
      <w:r w:rsidRPr="00252092">
        <w:t>xxx</w:t>
      </w:r>
      <w:proofErr w:type="spellEnd"/>
    </w:p>
    <w:p w:rsidR="00EB1A0B" w:rsidRPr="00252092" w:rsidRDefault="00EB1A0B" w:rsidP="00AC64EE">
      <w:pPr>
        <w:pStyle w:val="3odrky"/>
        <w:spacing w:line="276" w:lineRule="auto"/>
      </w:pPr>
      <w:r w:rsidRPr="00252092">
        <w:t>datové přenosy pro Telefonní číslo v případě, že pro dané Telefonní číslo nebyly zakoupeny mobilní datové služby;</w:t>
      </w:r>
    </w:p>
    <w:p w:rsidR="00EB1A0B" w:rsidRPr="00252092" w:rsidRDefault="00EB1A0B" w:rsidP="00AC64EE">
      <w:pPr>
        <w:pStyle w:val="3odrky"/>
        <w:spacing w:line="276" w:lineRule="auto"/>
      </w:pPr>
      <w:r w:rsidRPr="00252092">
        <w:t>níže uvedené informační služby:</w:t>
      </w:r>
    </w:p>
    <w:p w:rsidR="00EB1A0B" w:rsidRPr="00252092" w:rsidRDefault="00EB1A0B" w:rsidP="00AC64EE">
      <w:pPr>
        <w:pStyle w:val="3odrky"/>
        <w:numPr>
          <w:ilvl w:val="1"/>
          <w:numId w:val="3"/>
        </w:numPr>
        <w:spacing w:line="276" w:lineRule="auto"/>
      </w:pPr>
      <w:r w:rsidRPr="00252092">
        <w:t>časové informace; přesný čas;</w:t>
      </w:r>
    </w:p>
    <w:p w:rsidR="00EB1A0B" w:rsidRPr="00252092" w:rsidRDefault="00EB1A0B" w:rsidP="00AC64EE">
      <w:pPr>
        <w:pStyle w:val="3odrky"/>
        <w:numPr>
          <w:ilvl w:val="1"/>
          <w:numId w:val="3"/>
        </w:numPr>
        <w:spacing w:line="276" w:lineRule="auto"/>
      </w:pPr>
      <w:r w:rsidRPr="00252092">
        <w:t>výsledky her Sportka; Sazka či jiné v rámci ČR provozované hry;</w:t>
      </w:r>
    </w:p>
    <w:p w:rsidR="00EB1A0B" w:rsidRPr="00252092" w:rsidRDefault="00EB1A0B" w:rsidP="00AC64EE">
      <w:pPr>
        <w:pStyle w:val="3odrky"/>
        <w:numPr>
          <w:ilvl w:val="1"/>
          <w:numId w:val="3"/>
        </w:numPr>
        <w:spacing w:line="276" w:lineRule="auto"/>
      </w:pPr>
      <w:r w:rsidRPr="00252092">
        <w:t>předpověď počasí;</w:t>
      </w:r>
    </w:p>
    <w:p w:rsidR="00EB1A0B" w:rsidRPr="00252092" w:rsidRDefault="00EB1A0B" w:rsidP="00AC64EE">
      <w:pPr>
        <w:pStyle w:val="3odrky"/>
        <w:numPr>
          <w:ilvl w:val="1"/>
          <w:numId w:val="3"/>
        </w:numPr>
        <w:spacing w:line="276" w:lineRule="auto"/>
      </w:pPr>
      <w:r w:rsidRPr="00252092">
        <w:t>horoskopy, vtipy;</w:t>
      </w:r>
    </w:p>
    <w:p w:rsidR="00EB1A0B" w:rsidRPr="00252092" w:rsidRDefault="00EB1A0B" w:rsidP="00AC64EE">
      <w:pPr>
        <w:pStyle w:val="3odrky"/>
        <w:numPr>
          <w:ilvl w:val="1"/>
          <w:numId w:val="3"/>
        </w:numPr>
        <w:spacing w:line="276" w:lineRule="auto"/>
      </w:pPr>
      <w:r w:rsidRPr="00252092">
        <w:t>jídelníčky, recepty.</w:t>
      </w:r>
    </w:p>
    <w:p w:rsidR="00EB1A0B" w:rsidRPr="00252092" w:rsidRDefault="00EB1A0B" w:rsidP="00AC64EE">
      <w:pPr>
        <w:pStyle w:val="3odrky"/>
        <w:spacing w:line="276" w:lineRule="auto"/>
      </w:pPr>
      <w:r w:rsidRPr="00252092">
        <w:t>služby umožňující stahování obsahu jako:</w:t>
      </w:r>
    </w:p>
    <w:p w:rsidR="00EB1A0B" w:rsidRPr="00252092" w:rsidRDefault="00EB1A0B" w:rsidP="00AC64EE">
      <w:pPr>
        <w:pStyle w:val="3odrky"/>
        <w:numPr>
          <w:ilvl w:val="1"/>
          <w:numId w:val="3"/>
        </w:numPr>
        <w:spacing w:line="276" w:lineRule="auto"/>
      </w:pPr>
      <w:r w:rsidRPr="00252092">
        <w:t>polyfonní zvonění;</w:t>
      </w:r>
    </w:p>
    <w:p w:rsidR="00EB1A0B" w:rsidRPr="00252092" w:rsidRDefault="00EB1A0B" w:rsidP="00AC64EE">
      <w:pPr>
        <w:pStyle w:val="3odrky"/>
        <w:numPr>
          <w:ilvl w:val="1"/>
          <w:numId w:val="3"/>
        </w:numPr>
        <w:spacing w:line="276" w:lineRule="auto"/>
      </w:pPr>
      <w:r w:rsidRPr="00252092">
        <w:t>reálné zvonění nebo video zvonění;</w:t>
      </w:r>
    </w:p>
    <w:p w:rsidR="00EB1A0B" w:rsidRPr="00252092" w:rsidRDefault="00EB1A0B" w:rsidP="00AC64EE">
      <w:pPr>
        <w:pStyle w:val="3odrky"/>
        <w:numPr>
          <w:ilvl w:val="1"/>
          <w:numId w:val="3"/>
        </w:numPr>
        <w:spacing w:line="276" w:lineRule="auto"/>
      </w:pPr>
      <w:r w:rsidRPr="00252092">
        <w:t>tapety;</w:t>
      </w:r>
    </w:p>
    <w:p w:rsidR="00EB1A0B" w:rsidRPr="00252092" w:rsidRDefault="00EB1A0B" w:rsidP="00AC64EE">
      <w:pPr>
        <w:pStyle w:val="3odrky"/>
        <w:numPr>
          <w:ilvl w:val="1"/>
          <w:numId w:val="3"/>
        </w:numPr>
        <w:spacing w:line="276" w:lineRule="auto"/>
      </w:pPr>
      <w:r w:rsidRPr="00252092">
        <w:t>MMS obrázky;</w:t>
      </w:r>
    </w:p>
    <w:p w:rsidR="00EB1A0B" w:rsidRPr="00252092" w:rsidRDefault="00EB1A0B" w:rsidP="00AC64EE">
      <w:pPr>
        <w:pStyle w:val="3odrky"/>
        <w:numPr>
          <w:ilvl w:val="1"/>
          <w:numId w:val="3"/>
        </w:numPr>
        <w:spacing w:line="276" w:lineRule="auto"/>
      </w:pPr>
      <w:r w:rsidRPr="00252092">
        <w:t>zvuky;</w:t>
      </w:r>
    </w:p>
    <w:p w:rsidR="00EB1A0B" w:rsidRPr="00252092" w:rsidRDefault="00EB1A0B" w:rsidP="00AC64EE">
      <w:pPr>
        <w:pStyle w:val="3odrky"/>
        <w:numPr>
          <w:ilvl w:val="1"/>
          <w:numId w:val="3"/>
        </w:numPr>
        <w:spacing w:line="276" w:lineRule="auto"/>
      </w:pPr>
      <w:r w:rsidRPr="00252092">
        <w:t>video zvonění;</w:t>
      </w:r>
    </w:p>
    <w:p w:rsidR="00EB1A0B" w:rsidRPr="00252092" w:rsidRDefault="00EB1A0B" w:rsidP="00AC64EE">
      <w:pPr>
        <w:pStyle w:val="3odrky"/>
        <w:numPr>
          <w:ilvl w:val="1"/>
          <w:numId w:val="3"/>
        </w:numPr>
        <w:spacing w:line="276" w:lineRule="auto"/>
      </w:pPr>
      <w:r w:rsidRPr="00252092">
        <w:t>MP3 hudby;</w:t>
      </w:r>
    </w:p>
    <w:p w:rsidR="00EB1A0B" w:rsidRPr="00252092" w:rsidRDefault="00EB1A0B" w:rsidP="008E42A9">
      <w:pPr>
        <w:pStyle w:val="3odrky"/>
        <w:numPr>
          <w:ilvl w:val="1"/>
          <w:numId w:val="3"/>
        </w:numPr>
        <w:spacing w:line="276" w:lineRule="auto"/>
      </w:pPr>
      <w:r w:rsidRPr="00252092">
        <w:t>veškeré Java hry.</w:t>
      </w:r>
    </w:p>
    <w:p w:rsidR="00EB1A0B" w:rsidRPr="00252092" w:rsidRDefault="00EB1A0B" w:rsidP="00FB2385">
      <w:pPr>
        <w:pStyle w:val="2nesltext"/>
      </w:pPr>
      <w:r w:rsidRPr="00252092">
        <w:t>Poskytovatel je povinen zajistit, aby:</w:t>
      </w:r>
    </w:p>
    <w:p w:rsidR="00EB1A0B" w:rsidRPr="00252092" w:rsidRDefault="00EB1A0B" w:rsidP="00AC64EE">
      <w:pPr>
        <w:pStyle w:val="3odrky"/>
        <w:spacing w:line="276" w:lineRule="auto"/>
      </w:pPr>
      <w:r w:rsidRPr="00252092">
        <w:t>nebylo možné pro Telefonní číslo aktivovat a nastavit placené melodie pro vyzvánění;</w:t>
      </w:r>
    </w:p>
    <w:p w:rsidR="00EB1A0B" w:rsidRPr="00252092" w:rsidRDefault="00EB1A0B" w:rsidP="00AC64EE">
      <w:pPr>
        <w:pStyle w:val="3odrky"/>
        <w:spacing w:line="276" w:lineRule="auto"/>
      </w:pPr>
      <w:r w:rsidRPr="00252092">
        <w:t>byly blokovány služby Premium SMS a Dárcovské SMS;</w:t>
      </w:r>
    </w:p>
    <w:p w:rsidR="00EB1A0B" w:rsidRPr="00252092" w:rsidRDefault="00EB1A0B" w:rsidP="00AC64EE">
      <w:pPr>
        <w:pStyle w:val="3odrky"/>
        <w:spacing w:line="276" w:lineRule="auto"/>
      </w:pPr>
      <w:r w:rsidRPr="00252092">
        <w:t xml:space="preserve">nebylo možné pro Telefonní číslo aktivovat jakékoli zpoplatněné zpravodajské služby poskytované formou zasílání SMS/MMS zpráv. Jedná se o služby neuvedené v této kapitole jako např. zprávy iDnes; </w:t>
      </w:r>
      <w:proofErr w:type="spellStart"/>
      <w:r w:rsidRPr="00252092">
        <w:t>iHNed</w:t>
      </w:r>
      <w:proofErr w:type="spellEnd"/>
      <w:r w:rsidRPr="00252092">
        <w:t>; svátky; dopravní situace; jízdní řády MHD; autobusové, vlakové dopravy; zprávy ČTK;</w:t>
      </w:r>
    </w:p>
    <w:p w:rsidR="00EB1A0B" w:rsidRPr="00252092" w:rsidRDefault="00EB1A0B" w:rsidP="00AC64EE">
      <w:pPr>
        <w:pStyle w:val="3odrky"/>
        <w:spacing w:line="276" w:lineRule="auto"/>
      </w:pPr>
      <w:r w:rsidRPr="00252092">
        <w:t>nebylo možné využívat služeb faxových schránek;</w:t>
      </w:r>
    </w:p>
    <w:p w:rsidR="00FA2F28" w:rsidRPr="00FA2F28" w:rsidRDefault="00EB1A0B" w:rsidP="008E42A9">
      <w:pPr>
        <w:pStyle w:val="3odrky"/>
        <w:spacing w:line="276" w:lineRule="auto"/>
      </w:pPr>
      <w:r w:rsidRPr="00252092">
        <w:t>bylo možné aktivovat, resp. deaktivovat MMS.</w:t>
      </w:r>
    </w:p>
    <w:p w:rsidR="00EB1A0B" w:rsidRPr="00252092" w:rsidRDefault="00EB1A0B" w:rsidP="00186760">
      <w:pPr>
        <w:pStyle w:val="47Podnadpis2slovan"/>
        <w:numPr>
          <w:ilvl w:val="0"/>
          <w:numId w:val="19"/>
        </w:numPr>
        <w:spacing w:line="360" w:lineRule="auto"/>
        <w:rPr>
          <w:rFonts w:ascii="Calibri" w:hAnsi="Calibri"/>
          <w:sz w:val="22"/>
          <w:szCs w:val="22"/>
        </w:rPr>
      </w:pPr>
      <w:r w:rsidRPr="00252092">
        <w:rPr>
          <w:rFonts w:ascii="Calibri" w:hAnsi="Calibri"/>
          <w:sz w:val="22"/>
          <w:szCs w:val="22"/>
        </w:rPr>
        <w:t>Ostatní a doplňkové služby</w:t>
      </w:r>
    </w:p>
    <w:p w:rsidR="00EB1A0B" w:rsidRPr="00252092" w:rsidRDefault="00EB1A0B" w:rsidP="00AC64EE">
      <w:pPr>
        <w:pStyle w:val="2nesltext"/>
      </w:pPr>
      <w:r w:rsidRPr="00252092">
        <w:t>Poskytovatel zajistí možnost bezplatné aktivace (resp. deaktivace) a používání minimálně níže uvedených doplňkových služeb na všech využívaných Telefonních číslech:</w:t>
      </w:r>
    </w:p>
    <w:p w:rsidR="00EB1A0B" w:rsidRPr="00252092" w:rsidRDefault="00EB1A0B" w:rsidP="00AC64EE">
      <w:pPr>
        <w:pStyle w:val="3odrky"/>
        <w:spacing w:line="276" w:lineRule="auto"/>
      </w:pPr>
      <w:r w:rsidRPr="00252092">
        <w:t>identifikace volajícího;</w:t>
      </w:r>
    </w:p>
    <w:p w:rsidR="00EB1A0B" w:rsidRPr="00252092" w:rsidRDefault="00EB1A0B" w:rsidP="00AC64EE">
      <w:pPr>
        <w:pStyle w:val="3odrky"/>
        <w:spacing w:line="276" w:lineRule="auto"/>
      </w:pPr>
      <w:r w:rsidRPr="00252092">
        <w:lastRenderedPageBreak/>
        <w:t>zasílání MMS;</w:t>
      </w:r>
    </w:p>
    <w:p w:rsidR="00EB1A0B" w:rsidRPr="00252092" w:rsidRDefault="00EB1A0B" w:rsidP="00AC64EE">
      <w:pPr>
        <w:pStyle w:val="3odrky"/>
        <w:spacing w:line="276" w:lineRule="auto"/>
      </w:pPr>
      <w:r w:rsidRPr="00252092">
        <w:t>přesměrování do hlasové schránky;</w:t>
      </w:r>
    </w:p>
    <w:p w:rsidR="00EB1A0B" w:rsidRPr="00252092" w:rsidRDefault="00EB1A0B" w:rsidP="00AC64EE">
      <w:pPr>
        <w:pStyle w:val="3odrky"/>
        <w:spacing w:line="276" w:lineRule="auto"/>
      </w:pPr>
      <w:r w:rsidRPr="00252092">
        <w:t>konferenční hovory;</w:t>
      </w:r>
    </w:p>
    <w:p w:rsidR="00EB1A0B" w:rsidRPr="00252092" w:rsidRDefault="00EB1A0B" w:rsidP="00AC64EE">
      <w:pPr>
        <w:pStyle w:val="3odrky"/>
        <w:spacing w:line="276" w:lineRule="auto"/>
      </w:pPr>
      <w:r w:rsidRPr="00252092">
        <w:t>notifikace zmeškaných volání.</w:t>
      </w:r>
    </w:p>
    <w:p w:rsidR="00EB1A0B" w:rsidRPr="00252092" w:rsidRDefault="00EB1A0B" w:rsidP="00AC64EE">
      <w:pPr>
        <w:pStyle w:val="2nesltext"/>
      </w:pPr>
      <w:r w:rsidRPr="00252092">
        <w:t>Poskytovatel bude bezplatně poskytovat následující služby/administrativní úkony:</w:t>
      </w:r>
    </w:p>
    <w:p w:rsidR="00EB1A0B" w:rsidRPr="00252092" w:rsidRDefault="00EB1A0B" w:rsidP="00AC64EE">
      <w:pPr>
        <w:pStyle w:val="3odrky"/>
        <w:spacing w:line="276" w:lineRule="auto"/>
      </w:pPr>
      <w:r w:rsidRPr="00252092">
        <w:t>změna fakturačních údajů;</w:t>
      </w:r>
    </w:p>
    <w:p w:rsidR="00EB1A0B" w:rsidRPr="00252092" w:rsidRDefault="00EB1A0B" w:rsidP="00AC64EE">
      <w:pPr>
        <w:pStyle w:val="3odrky"/>
        <w:spacing w:line="276" w:lineRule="auto"/>
      </w:pPr>
      <w:r w:rsidRPr="00252092">
        <w:t>aktivace a deaktivace SIM karty;</w:t>
      </w:r>
    </w:p>
    <w:p w:rsidR="00EB1A0B" w:rsidRDefault="00EB1A0B" w:rsidP="00AC64EE">
      <w:pPr>
        <w:pStyle w:val="3odrky"/>
        <w:spacing w:line="276" w:lineRule="auto"/>
      </w:pPr>
      <w:r w:rsidRPr="00252092">
        <w:t>výměna SIM karty za mikro/</w:t>
      </w:r>
      <w:proofErr w:type="spellStart"/>
      <w:r w:rsidRPr="00252092">
        <w:t>nano</w:t>
      </w:r>
      <w:proofErr w:type="spellEnd"/>
      <w:r w:rsidRPr="00252092">
        <w:t xml:space="preserve"> SIM kartu;</w:t>
      </w:r>
    </w:p>
    <w:p w:rsidR="00A163B4" w:rsidRDefault="00A163B4" w:rsidP="00A163B4">
      <w:pPr>
        <w:pStyle w:val="3odrky"/>
      </w:pPr>
      <w:r>
        <w:t>změna mikro/</w:t>
      </w:r>
      <w:proofErr w:type="spellStart"/>
      <w:r>
        <w:t>nano</w:t>
      </w:r>
      <w:proofErr w:type="spellEnd"/>
      <w:r>
        <w:t xml:space="preserve"> SIM karty na e-SIM;</w:t>
      </w:r>
    </w:p>
    <w:p w:rsidR="00A163B4" w:rsidRDefault="00A163B4" w:rsidP="00A163B4">
      <w:pPr>
        <w:pStyle w:val="3odrky"/>
      </w:pPr>
      <w:r>
        <w:t>změna e-SIM na mikro/</w:t>
      </w:r>
      <w:proofErr w:type="spellStart"/>
      <w:r>
        <w:t>nano</w:t>
      </w:r>
      <w:proofErr w:type="spellEnd"/>
      <w:r>
        <w:t xml:space="preserve"> SIM kartu;</w:t>
      </w:r>
    </w:p>
    <w:p w:rsidR="00EB1A0B" w:rsidRPr="00252092" w:rsidRDefault="00EB1A0B" w:rsidP="00AC64EE">
      <w:pPr>
        <w:pStyle w:val="3odrky"/>
        <w:spacing w:line="276" w:lineRule="auto"/>
      </w:pPr>
      <w:r w:rsidRPr="00252092">
        <w:t>odpojení a následná aktivace SIM karty při ztrátě či krádeži 1x během jednoho zúčtovacího období;</w:t>
      </w:r>
    </w:p>
    <w:p w:rsidR="00EB1A0B" w:rsidRPr="00252092" w:rsidRDefault="00EB1A0B" w:rsidP="00AC64EE">
      <w:pPr>
        <w:pStyle w:val="3odrky"/>
        <w:spacing w:line="276" w:lineRule="auto"/>
      </w:pPr>
      <w:r w:rsidRPr="00252092">
        <w:t xml:space="preserve">nastavení finančního limitu nebo limitu přenesených dat pro jednotlivá Telefonní čísla pro přenosy dat v zahraničí; </w:t>
      </w:r>
    </w:p>
    <w:p w:rsidR="000475FE" w:rsidRDefault="00EB1A0B" w:rsidP="00AC64EE">
      <w:pPr>
        <w:pStyle w:val="3odrky"/>
        <w:spacing w:line="276" w:lineRule="auto"/>
      </w:pPr>
      <w:r w:rsidRPr="00252092">
        <w:t>změna tarifu (maximálně 1x za jedno zúčtovací období pro každé Telefonní číslo)</w:t>
      </w:r>
      <w:r w:rsidR="000475FE">
        <w:t>,</w:t>
      </w:r>
    </w:p>
    <w:p w:rsidR="000475FE" w:rsidRDefault="000475FE" w:rsidP="000475FE">
      <w:pPr>
        <w:pStyle w:val="3odrky"/>
      </w:pPr>
      <w:r>
        <w:t>převod SIM karty (tarif) na anonymní předplacenou SIM kartu.</w:t>
      </w:r>
    </w:p>
    <w:p w:rsidR="00EB1A0B" w:rsidRPr="00252092" w:rsidRDefault="000475FE" w:rsidP="00DD3281">
      <w:pPr>
        <w:pStyle w:val="3odrky"/>
        <w:numPr>
          <w:ilvl w:val="0"/>
          <w:numId w:val="0"/>
        </w:numPr>
        <w:ind w:left="1145"/>
      </w:pPr>
      <w:r>
        <w:t>(Pozn.: Jedná se o službu na vyžádání uplatněnou v případě ukončení užívání tarifu dle smlouvy – např. z důvodu ukončení poměru zaměstnance.)</w:t>
      </w:r>
    </w:p>
    <w:p w:rsidR="00EB1A0B" w:rsidRPr="00252092" w:rsidRDefault="00EB1A0B" w:rsidP="00AC64EE">
      <w:pPr>
        <w:pStyle w:val="2nesltext"/>
      </w:pPr>
      <w:r w:rsidRPr="00252092">
        <w:t>Poskytovatel se zavazuje za maximální možný poplatek 1 Kč bez DPH za každou jednotlivou službu poskytovat následující služby/administrativní úkony:</w:t>
      </w:r>
    </w:p>
    <w:p w:rsidR="00EB1A0B" w:rsidRPr="00252092" w:rsidRDefault="00EB1A0B" w:rsidP="00AC64EE">
      <w:pPr>
        <w:pStyle w:val="3odrky"/>
        <w:spacing w:line="276" w:lineRule="auto"/>
      </w:pPr>
      <w:r w:rsidRPr="00252092">
        <w:t>opis faktury;</w:t>
      </w:r>
    </w:p>
    <w:p w:rsidR="00EB1A0B" w:rsidRPr="0065334C" w:rsidRDefault="00EB1A0B" w:rsidP="0065334C">
      <w:pPr>
        <w:pStyle w:val="3odrky"/>
        <w:spacing w:line="276" w:lineRule="auto"/>
      </w:pPr>
      <w:r w:rsidRPr="00252092">
        <w:t>suspendace a znovuzapojení SIM karty</w:t>
      </w:r>
      <w:r>
        <w:t xml:space="preserve"> dle potřeb Účastníků.</w:t>
      </w:r>
    </w:p>
    <w:sectPr w:rsidR="00EB1A0B" w:rsidRPr="0065334C" w:rsidSect="00F12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97A" w:rsidRDefault="00FD597A" w:rsidP="00EC243F">
      <w:pPr>
        <w:spacing w:before="0" w:after="0"/>
      </w:pPr>
      <w:r>
        <w:separator/>
      </w:r>
    </w:p>
  </w:endnote>
  <w:endnote w:type="continuationSeparator" w:id="0">
    <w:p w:rsidR="00FD597A" w:rsidRDefault="00FD597A" w:rsidP="00EC2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0B" w:rsidRDefault="00EB1A0B">
    <w:pPr>
      <w:pStyle w:val="Zpat"/>
    </w:pPr>
    <w:r>
      <w:t xml:space="preserve">Stránka </w:t>
    </w:r>
    <w:r>
      <w:rPr>
        <w:b/>
        <w:bCs/>
      </w:rPr>
      <w:fldChar w:fldCharType="begin"/>
    </w:r>
    <w:r>
      <w:rPr>
        <w:b/>
        <w:bCs/>
      </w:rPr>
      <w:instrText>PAGE</w:instrText>
    </w:r>
    <w:r>
      <w:rPr>
        <w:b/>
        <w:bCs/>
      </w:rPr>
      <w:fldChar w:fldCharType="separate"/>
    </w:r>
    <w:r w:rsidR="00971AEF">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71AEF">
      <w:rPr>
        <w:b/>
        <w:bCs/>
        <w:noProof/>
      </w:rPr>
      <w:t>9</w:t>
    </w:r>
    <w:r>
      <w:rPr>
        <w:b/>
        <w:bCs/>
      </w:rPr>
      <w:fldChar w:fldCharType="end"/>
    </w:r>
  </w:p>
  <w:p w:rsidR="00EB1A0B" w:rsidRDefault="00EB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97A" w:rsidRDefault="00FD597A" w:rsidP="00EC243F">
      <w:pPr>
        <w:spacing w:before="0" w:after="0"/>
      </w:pPr>
      <w:r>
        <w:separator/>
      </w:r>
    </w:p>
  </w:footnote>
  <w:footnote w:type="continuationSeparator" w:id="0">
    <w:p w:rsidR="00FD597A" w:rsidRDefault="00FD597A" w:rsidP="00EC243F">
      <w:pPr>
        <w:spacing w:before="0" w:after="0"/>
      </w:pPr>
      <w:r>
        <w:continuationSeparator/>
      </w:r>
    </w:p>
  </w:footnote>
  <w:footnote w:id="1">
    <w:p w:rsidR="00B31AA6" w:rsidRPr="000744FF" w:rsidRDefault="00B31AA6">
      <w:pPr>
        <w:pStyle w:val="Textpoznpodarou"/>
        <w:rPr>
          <w:sz w:val="18"/>
          <w:szCs w:val="18"/>
        </w:rPr>
      </w:pPr>
      <w:r w:rsidRPr="000744FF">
        <w:rPr>
          <w:rStyle w:val="Znakapoznpodarou"/>
          <w:sz w:val="18"/>
          <w:szCs w:val="18"/>
        </w:rPr>
        <w:footnoteRef/>
      </w:r>
      <w:r w:rsidRPr="000744FF">
        <w:rPr>
          <w:sz w:val="18"/>
          <w:szCs w:val="18"/>
        </w:rPr>
        <w:t xml:space="preserve"> </w:t>
      </w:r>
      <w:r>
        <w:rPr>
          <w:sz w:val="18"/>
          <w:szCs w:val="18"/>
        </w:rPr>
        <w:t xml:space="preserve">Požadavek lze splnit i </w:t>
      </w:r>
      <w:r w:rsidR="00E936AC">
        <w:rPr>
          <w:sz w:val="18"/>
          <w:szCs w:val="18"/>
        </w:rPr>
        <w:t xml:space="preserve">zajištěním datových služeb </w:t>
      </w:r>
      <w:r>
        <w:rPr>
          <w:sz w:val="18"/>
          <w:szCs w:val="18"/>
        </w:rPr>
        <w:t xml:space="preserve">lepší technologií (např. </w:t>
      </w:r>
      <w:r w:rsidR="00E936AC">
        <w:rPr>
          <w:sz w:val="18"/>
          <w:szCs w:val="18"/>
        </w:rPr>
        <w:t>LTE nebo 5G).</w:t>
      </w:r>
    </w:p>
  </w:footnote>
  <w:footnote w:id="2">
    <w:p w:rsidR="00C27143" w:rsidRDefault="00C27143">
      <w:pPr>
        <w:pStyle w:val="Textpoznpodarou"/>
      </w:pPr>
      <w:r>
        <w:rPr>
          <w:rStyle w:val="Znakapoznpodarou"/>
        </w:rPr>
        <w:footnoteRef/>
      </w:r>
      <w:r>
        <w:t xml:space="preserve"> </w:t>
      </w:r>
      <w:r>
        <w:rPr>
          <w:sz w:val="18"/>
          <w:szCs w:val="18"/>
        </w:rPr>
        <w:t>Požadavek lze splnit i zajištěním datových služeb lepší technologií (např. 5G).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0B" w:rsidRPr="001F357E" w:rsidRDefault="00EB1A0B" w:rsidP="00EC243F">
    <w:pPr>
      <w:spacing w:line="360" w:lineRule="auto"/>
      <w:jc w:val="center"/>
      <w:rPr>
        <w:rFonts w:ascii="Calibri" w:hAnsi="Calibri"/>
        <w:b/>
        <w:szCs w:val="20"/>
      </w:rPr>
    </w:pPr>
    <w:r>
      <w:rPr>
        <w:rFonts w:ascii="Calibri" w:hAnsi="Calibri"/>
        <w:b/>
        <w:szCs w:val="20"/>
      </w:rPr>
      <w:t>Příloha č. 1</w:t>
    </w:r>
    <w:r w:rsidR="00841097">
      <w:rPr>
        <w:rFonts w:ascii="Calibri" w:hAnsi="Calibri"/>
        <w:b/>
        <w:szCs w:val="20"/>
      </w:rPr>
      <w:t>.1</w:t>
    </w:r>
    <w:r>
      <w:rPr>
        <w:rFonts w:ascii="Calibri" w:hAnsi="Calibri"/>
        <w:b/>
        <w:szCs w:val="20"/>
      </w:rPr>
      <w:t xml:space="preserve"> </w:t>
    </w:r>
    <w:r w:rsidR="00EE41FE">
      <w:rPr>
        <w:rFonts w:ascii="Calibri" w:hAnsi="Calibri"/>
        <w:b/>
        <w:szCs w:val="20"/>
      </w:rPr>
      <w:t>ZD</w:t>
    </w:r>
    <w:r>
      <w:rPr>
        <w:rFonts w:ascii="Calibri" w:hAnsi="Calibri"/>
        <w:b/>
        <w:szCs w:val="20"/>
      </w:rPr>
      <w:t xml:space="preserve"> </w:t>
    </w:r>
  </w:p>
  <w:p w:rsidR="00EB1A0B" w:rsidRDefault="00EB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609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6C65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4AC1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0A50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62B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25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83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E5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C6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C2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2" w15:restartNumberingAfterBreak="0">
    <w:nsid w:val="22C220A1"/>
    <w:multiLevelType w:val="hybridMultilevel"/>
    <w:tmpl w:val="6682F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45AD2"/>
    <w:multiLevelType w:val="hybridMultilevel"/>
    <w:tmpl w:val="C434816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45A80"/>
    <w:multiLevelType w:val="hybridMultilevel"/>
    <w:tmpl w:val="5BF8BEB2"/>
    <w:lvl w:ilvl="0" w:tplc="938A899E">
      <w:start w:val="1"/>
      <w:numFmt w:val="bullet"/>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5001B">
      <w:start w:val="1"/>
      <w:numFmt w:val="lowerRoman"/>
      <w:lvlText w:val="%3."/>
      <w:lvlJc w:val="righ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72999"/>
    <w:multiLevelType w:val="hybridMultilevel"/>
    <w:tmpl w:val="0B5E57B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535"/>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10A54BE"/>
    <w:multiLevelType w:val="hybridMultilevel"/>
    <w:tmpl w:val="6B1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83FFC"/>
    <w:multiLevelType w:val="hybridMultilevel"/>
    <w:tmpl w:val="B3A66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E286B"/>
    <w:multiLevelType w:val="multilevel"/>
    <w:tmpl w:val="561CE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D432383"/>
    <w:multiLevelType w:val="hybridMultilevel"/>
    <w:tmpl w:val="E4646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5D35"/>
    <w:multiLevelType w:val="hybridMultilevel"/>
    <w:tmpl w:val="56C2B518"/>
    <w:lvl w:ilvl="0" w:tplc="7A3CCDF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629434F"/>
    <w:multiLevelType w:val="hybridMultilevel"/>
    <w:tmpl w:val="A72E36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7B0AE4"/>
    <w:multiLevelType w:val="hybridMultilevel"/>
    <w:tmpl w:val="F072E1F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7"/>
  </w:num>
  <w:num w:numId="3">
    <w:abstractNumId w:val="25"/>
  </w:num>
  <w:num w:numId="4">
    <w:abstractNumId w:val="17"/>
  </w:num>
  <w:num w:numId="5">
    <w:abstractNumId w:val="17"/>
  </w:num>
  <w:num w:numId="6">
    <w:abstractNumId w:val="11"/>
  </w:num>
  <w:num w:numId="7">
    <w:abstractNumId w:val="17"/>
  </w:num>
  <w:num w:numId="8">
    <w:abstractNumId w:val="10"/>
  </w:num>
  <w:num w:numId="9">
    <w:abstractNumId w:val="24"/>
  </w:num>
  <w:num w:numId="10">
    <w:abstractNumId w:val="26"/>
  </w:num>
  <w:num w:numId="11">
    <w:abstractNumId w:val="22"/>
  </w:num>
  <w:num w:numId="12">
    <w:abstractNumId w:val="12"/>
  </w:num>
  <w:num w:numId="13">
    <w:abstractNumId w:val="19"/>
  </w:num>
  <w:num w:numId="14">
    <w:abstractNumId w:val="18"/>
  </w:num>
  <w:num w:numId="15">
    <w:abstractNumId w:val="15"/>
  </w:num>
  <w:num w:numId="16">
    <w:abstractNumId w:val="13"/>
  </w:num>
  <w:num w:numId="17">
    <w:abstractNumId w:val="14"/>
  </w:num>
  <w:num w:numId="18">
    <w:abstractNumId w:val="27"/>
  </w:num>
  <w:num w:numId="19">
    <w:abstractNumId w:val="21"/>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0"/>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3F"/>
    <w:rsid w:val="0000372A"/>
    <w:rsid w:val="00004F8E"/>
    <w:rsid w:val="00020B0C"/>
    <w:rsid w:val="00023A56"/>
    <w:rsid w:val="00024560"/>
    <w:rsid w:val="00027337"/>
    <w:rsid w:val="00032FBA"/>
    <w:rsid w:val="0003642F"/>
    <w:rsid w:val="00040E6B"/>
    <w:rsid w:val="000475FE"/>
    <w:rsid w:val="000500E7"/>
    <w:rsid w:val="00073CC6"/>
    <w:rsid w:val="000744FF"/>
    <w:rsid w:val="00075A4B"/>
    <w:rsid w:val="00077AF1"/>
    <w:rsid w:val="000C65A9"/>
    <w:rsid w:val="000C7498"/>
    <w:rsid w:val="000D0594"/>
    <w:rsid w:val="000E0284"/>
    <w:rsid w:val="000F1AE7"/>
    <w:rsid w:val="000F3E46"/>
    <w:rsid w:val="000F47FC"/>
    <w:rsid w:val="000F63BE"/>
    <w:rsid w:val="00117CAE"/>
    <w:rsid w:val="001259FB"/>
    <w:rsid w:val="0013381F"/>
    <w:rsid w:val="00133EE7"/>
    <w:rsid w:val="0013634B"/>
    <w:rsid w:val="001402BA"/>
    <w:rsid w:val="001438FD"/>
    <w:rsid w:val="0016044C"/>
    <w:rsid w:val="00172C83"/>
    <w:rsid w:val="00186760"/>
    <w:rsid w:val="00196DEE"/>
    <w:rsid w:val="001B2EEB"/>
    <w:rsid w:val="001B5800"/>
    <w:rsid w:val="001B76AE"/>
    <w:rsid w:val="001C302C"/>
    <w:rsid w:val="001C7F00"/>
    <w:rsid w:val="001C7F31"/>
    <w:rsid w:val="001D1C34"/>
    <w:rsid w:val="001D280C"/>
    <w:rsid w:val="001D2D60"/>
    <w:rsid w:val="001F2FA4"/>
    <w:rsid w:val="001F357E"/>
    <w:rsid w:val="001F512B"/>
    <w:rsid w:val="00202B44"/>
    <w:rsid w:val="00202ECD"/>
    <w:rsid w:val="002032B3"/>
    <w:rsid w:val="00212D06"/>
    <w:rsid w:val="002131B1"/>
    <w:rsid w:val="002254D4"/>
    <w:rsid w:val="0022751E"/>
    <w:rsid w:val="002312BE"/>
    <w:rsid w:val="0023185E"/>
    <w:rsid w:val="00232DF3"/>
    <w:rsid w:val="002334DA"/>
    <w:rsid w:val="00240BCF"/>
    <w:rsid w:val="00243B8F"/>
    <w:rsid w:val="00252092"/>
    <w:rsid w:val="00255654"/>
    <w:rsid w:val="00270EB3"/>
    <w:rsid w:val="00273691"/>
    <w:rsid w:val="00274B2D"/>
    <w:rsid w:val="002840C2"/>
    <w:rsid w:val="002A10A9"/>
    <w:rsid w:val="002A51A7"/>
    <w:rsid w:val="002C158E"/>
    <w:rsid w:val="002C17B9"/>
    <w:rsid w:val="002C23C2"/>
    <w:rsid w:val="002C7D28"/>
    <w:rsid w:val="002D2323"/>
    <w:rsid w:val="002D381C"/>
    <w:rsid w:val="002E5A0C"/>
    <w:rsid w:val="002F00C7"/>
    <w:rsid w:val="002F06B0"/>
    <w:rsid w:val="002F7587"/>
    <w:rsid w:val="00301CC6"/>
    <w:rsid w:val="00302C8A"/>
    <w:rsid w:val="003073EE"/>
    <w:rsid w:val="00307F2B"/>
    <w:rsid w:val="003205BB"/>
    <w:rsid w:val="00320FAC"/>
    <w:rsid w:val="0033780F"/>
    <w:rsid w:val="00340F5C"/>
    <w:rsid w:val="00354552"/>
    <w:rsid w:val="00360CAF"/>
    <w:rsid w:val="00365102"/>
    <w:rsid w:val="00365E42"/>
    <w:rsid w:val="003706E9"/>
    <w:rsid w:val="00390B8B"/>
    <w:rsid w:val="003A4CBF"/>
    <w:rsid w:val="003B6DAE"/>
    <w:rsid w:val="003C63F9"/>
    <w:rsid w:val="003C6A91"/>
    <w:rsid w:val="003D34A2"/>
    <w:rsid w:val="003D4941"/>
    <w:rsid w:val="003E0839"/>
    <w:rsid w:val="003F3D62"/>
    <w:rsid w:val="003F4A91"/>
    <w:rsid w:val="00406869"/>
    <w:rsid w:val="00407561"/>
    <w:rsid w:val="0041136A"/>
    <w:rsid w:val="0043053D"/>
    <w:rsid w:val="00433D60"/>
    <w:rsid w:val="00452314"/>
    <w:rsid w:val="004527E5"/>
    <w:rsid w:val="004633C7"/>
    <w:rsid w:val="004660A2"/>
    <w:rsid w:val="00466F1B"/>
    <w:rsid w:val="004712B3"/>
    <w:rsid w:val="00471A52"/>
    <w:rsid w:val="004841D6"/>
    <w:rsid w:val="004879B3"/>
    <w:rsid w:val="004907BC"/>
    <w:rsid w:val="004A081B"/>
    <w:rsid w:val="004A268E"/>
    <w:rsid w:val="004A53BE"/>
    <w:rsid w:val="004C3603"/>
    <w:rsid w:val="004C7826"/>
    <w:rsid w:val="004D2748"/>
    <w:rsid w:val="004D3DE9"/>
    <w:rsid w:val="004D6417"/>
    <w:rsid w:val="004E086B"/>
    <w:rsid w:val="004E2E85"/>
    <w:rsid w:val="004F1609"/>
    <w:rsid w:val="004F72A5"/>
    <w:rsid w:val="00514106"/>
    <w:rsid w:val="00530B49"/>
    <w:rsid w:val="00540092"/>
    <w:rsid w:val="00543F9C"/>
    <w:rsid w:val="00552A1E"/>
    <w:rsid w:val="005541E3"/>
    <w:rsid w:val="00554D33"/>
    <w:rsid w:val="0055583E"/>
    <w:rsid w:val="005560D8"/>
    <w:rsid w:val="00556911"/>
    <w:rsid w:val="00573274"/>
    <w:rsid w:val="00573373"/>
    <w:rsid w:val="00587C8E"/>
    <w:rsid w:val="00593659"/>
    <w:rsid w:val="00596552"/>
    <w:rsid w:val="005A318A"/>
    <w:rsid w:val="005B034E"/>
    <w:rsid w:val="005C0FDC"/>
    <w:rsid w:val="005D7DA9"/>
    <w:rsid w:val="005E6A2F"/>
    <w:rsid w:val="0060423F"/>
    <w:rsid w:val="00625D8F"/>
    <w:rsid w:val="00635C79"/>
    <w:rsid w:val="006422E7"/>
    <w:rsid w:val="0064571A"/>
    <w:rsid w:val="0065334C"/>
    <w:rsid w:val="00657E68"/>
    <w:rsid w:val="00662001"/>
    <w:rsid w:val="006625C1"/>
    <w:rsid w:val="00663F51"/>
    <w:rsid w:val="00666A1C"/>
    <w:rsid w:val="00684F11"/>
    <w:rsid w:val="00686479"/>
    <w:rsid w:val="00693EA1"/>
    <w:rsid w:val="00697C9C"/>
    <w:rsid w:val="006A0964"/>
    <w:rsid w:val="006A1CDE"/>
    <w:rsid w:val="006A38B3"/>
    <w:rsid w:val="006A7CB3"/>
    <w:rsid w:val="006B45C0"/>
    <w:rsid w:val="006D1B00"/>
    <w:rsid w:val="006D3A53"/>
    <w:rsid w:val="006E4DD0"/>
    <w:rsid w:val="006F7F43"/>
    <w:rsid w:val="00703E5E"/>
    <w:rsid w:val="00710621"/>
    <w:rsid w:val="007114B9"/>
    <w:rsid w:val="007243AA"/>
    <w:rsid w:val="00727FFA"/>
    <w:rsid w:val="007337B9"/>
    <w:rsid w:val="00753FB2"/>
    <w:rsid w:val="00760DC3"/>
    <w:rsid w:val="00777990"/>
    <w:rsid w:val="00780F55"/>
    <w:rsid w:val="00785AE9"/>
    <w:rsid w:val="00795C7B"/>
    <w:rsid w:val="00797CD6"/>
    <w:rsid w:val="007B27ED"/>
    <w:rsid w:val="007B2998"/>
    <w:rsid w:val="007B2A6D"/>
    <w:rsid w:val="007C300E"/>
    <w:rsid w:val="007C505C"/>
    <w:rsid w:val="007C5DAB"/>
    <w:rsid w:val="007E0C6A"/>
    <w:rsid w:val="007E4D9C"/>
    <w:rsid w:val="007E685F"/>
    <w:rsid w:val="007F0F82"/>
    <w:rsid w:val="007F26C7"/>
    <w:rsid w:val="007F4B92"/>
    <w:rsid w:val="007F60C0"/>
    <w:rsid w:val="00811F08"/>
    <w:rsid w:val="00825434"/>
    <w:rsid w:val="00841097"/>
    <w:rsid w:val="0084583B"/>
    <w:rsid w:val="00846A39"/>
    <w:rsid w:val="008553B8"/>
    <w:rsid w:val="00857802"/>
    <w:rsid w:val="008607BD"/>
    <w:rsid w:val="0086106E"/>
    <w:rsid w:val="00862132"/>
    <w:rsid w:val="00862F94"/>
    <w:rsid w:val="008630C2"/>
    <w:rsid w:val="00863384"/>
    <w:rsid w:val="008642CF"/>
    <w:rsid w:val="00876FDB"/>
    <w:rsid w:val="008972A5"/>
    <w:rsid w:val="008A5370"/>
    <w:rsid w:val="008A71D0"/>
    <w:rsid w:val="008B3B06"/>
    <w:rsid w:val="008B62F5"/>
    <w:rsid w:val="008C00D7"/>
    <w:rsid w:val="008C132A"/>
    <w:rsid w:val="008C1A44"/>
    <w:rsid w:val="008E42A9"/>
    <w:rsid w:val="008E71CD"/>
    <w:rsid w:val="008F592F"/>
    <w:rsid w:val="00911187"/>
    <w:rsid w:val="009114AF"/>
    <w:rsid w:val="00920D06"/>
    <w:rsid w:val="00926DFE"/>
    <w:rsid w:val="00945244"/>
    <w:rsid w:val="00953A7F"/>
    <w:rsid w:val="00960B94"/>
    <w:rsid w:val="00962638"/>
    <w:rsid w:val="0096497A"/>
    <w:rsid w:val="00971AEF"/>
    <w:rsid w:val="009B3373"/>
    <w:rsid w:val="009D1F13"/>
    <w:rsid w:val="009D5D22"/>
    <w:rsid w:val="009D6D0F"/>
    <w:rsid w:val="009E52E7"/>
    <w:rsid w:val="00A0517C"/>
    <w:rsid w:val="00A15C83"/>
    <w:rsid w:val="00A163B4"/>
    <w:rsid w:val="00A17336"/>
    <w:rsid w:val="00A272AA"/>
    <w:rsid w:val="00A362D9"/>
    <w:rsid w:val="00A40C2F"/>
    <w:rsid w:val="00A4506B"/>
    <w:rsid w:val="00A50047"/>
    <w:rsid w:val="00A60DAA"/>
    <w:rsid w:val="00A738E5"/>
    <w:rsid w:val="00A809BB"/>
    <w:rsid w:val="00A84F27"/>
    <w:rsid w:val="00A95C30"/>
    <w:rsid w:val="00AA29AE"/>
    <w:rsid w:val="00AB07A1"/>
    <w:rsid w:val="00AB6C15"/>
    <w:rsid w:val="00AC05AF"/>
    <w:rsid w:val="00AC64EE"/>
    <w:rsid w:val="00AD3B8E"/>
    <w:rsid w:val="00AE01D2"/>
    <w:rsid w:val="00AE680D"/>
    <w:rsid w:val="00B01472"/>
    <w:rsid w:val="00B02980"/>
    <w:rsid w:val="00B0326D"/>
    <w:rsid w:val="00B27ABF"/>
    <w:rsid w:val="00B31AA6"/>
    <w:rsid w:val="00B32A85"/>
    <w:rsid w:val="00B41532"/>
    <w:rsid w:val="00B530B2"/>
    <w:rsid w:val="00B7099C"/>
    <w:rsid w:val="00B70C9E"/>
    <w:rsid w:val="00B73991"/>
    <w:rsid w:val="00B8094E"/>
    <w:rsid w:val="00B8222E"/>
    <w:rsid w:val="00B84F29"/>
    <w:rsid w:val="00B9478E"/>
    <w:rsid w:val="00BA130E"/>
    <w:rsid w:val="00BB2F5E"/>
    <w:rsid w:val="00BB43A6"/>
    <w:rsid w:val="00BC7ED2"/>
    <w:rsid w:val="00BD147A"/>
    <w:rsid w:val="00BE23A3"/>
    <w:rsid w:val="00BE5319"/>
    <w:rsid w:val="00BF22B6"/>
    <w:rsid w:val="00BF60BC"/>
    <w:rsid w:val="00BF7B9B"/>
    <w:rsid w:val="00C017D4"/>
    <w:rsid w:val="00C036A5"/>
    <w:rsid w:val="00C229BA"/>
    <w:rsid w:val="00C27143"/>
    <w:rsid w:val="00C340D9"/>
    <w:rsid w:val="00C34A52"/>
    <w:rsid w:val="00C37849"/>
    <w:rsid w:val="00C43263"/>
    <w:rsid w:val="00C45BD3"/>
    <w:rsid w:val="00C606E3"/>
    <w:rsid w:val="00C666E4"/>
    <w:rsid w:val="00C71796"/>
    <w:rsid w:val="00C73735"/>
    <w:rsid w:val="00C75437"/>
    <w:rsid w:val="00C8022F"/>
    <w:rsid w:val="00C81B20"/>
    <w:rsid w:val="00CA0A56"/>
    <w:rsid w:val="00CB242D"/>
    <w:rsid w:val="00CB3D99"/>
    <w:rsid w:val="00CB455A"/>
    <w:rsid w:val="00CB727F"/>
    <w:rsid w:val="00CC229F"/>
    <w:rsid w:val="00CF016A"/>
    <w:rsid w:val="00CF7135"/>
    <w:rsid w:val="00D02250"/>
    <w:rsid w:val="00D03868"/>
    <w:rsid w:val="00D05A44"/>
    <w:rsid w:val="00D14225"/>
    <w:rsid w:val="00D20F93"/>
    <w:rsid w:val="00D2498E"/>
    <w:rsid w:val="00D32D7D"/>
    <w:rsid w:val="00D32F04"/>
    <w:rsid w:val="00D41D41"/>
    <w:rsid w:val="00D504B3"/>
    <w:rsid w:val="00D50D2A"/>
    <w:rsid w:val="00D52636"/>
    <w:rsid w:val="00D60312"/>
    <w:rsid w:val="00D8075B"/>
    <w:rsid w:val="00D83119"/>
    <w:rsid w:val="00D84D08"/>
    <w:rsid w:val="00D86545"/>
    <w:rsid w:val="00D87FA3"/>
    <w:rsid w:val="00D9289A"/>
    <w:rsid w:val="00D937F9"/>
    <w:rsid w:val="00DA5F50"/>
    <w:rsid w:val="00DB6B7A"/>
    <w:rsid w:val="00DC3890"/>
    <w:rsid w:val="00DD3281"/>
    <w:rsid w:val="00DD3986"/>
    <w:rsid w:val="00DD631A"/>
    <w:rsid w:val="00DE4C9C"/>
    <w:rsid w:val="00DE694B"/>
    <w:rsid w:val="00DF40B3"/>
    <w:rsid w:val="00DF532A"/>
    <w:rsid w:val="00DF7055"/>
    <w:rsid w:val="00E06B45"/>
    <w:rsid w:val="00E2598E"/>
    <w:rsid w:val="00E31378"/>
    <w:rsid w:val="00E3557C"/>
    <w:rsid w:val="00E45C95"/>
    <w:rsid w:val="00E51FAF"/>
    <w:rsid w:val="00E5212D"/>
    <w:rsid w:val="00E54F72"/>
    <w:rsid w:val="00E602DA"/>
    <w:rsid w:val="00E62B4E"/>
    <w:rsid w:val="00E639D5"/>
    <w:rsid w:val="00E773EA"/>
    <w:rsid w:val="00E831E5"/>
    <w:rsid w:val="00E83D3C"/>
    <w:rsid w:val="00E936AC"/>
    <w:rsid w:val="00EB1A0B"/>
    <w:rsid w:val="00EC0764"/>
    <w:rsid w:val="00EC243F"/>
    <w:rsid w:val="00EC35BE"/>
    <w:rsid w:val="00EC5FB3"/>
    <w:rsid w:val="00ED76E6"/>
    <w:rsid w:val="00EE2B07"/>
    <w:rsid w:val="00EE41FE"/>
    <w:rsid w:val="00EF1F8D"/>
    <w:rsid w:val="00EF3D3B"/>
    <w:rsid w:val="00EF64D5"/>
    <w:rsid w:val="00F100B7"/>
    <w:rsid w:val="00F12751"/>
    <w:rsid w:val="00F139CB"/>
    <w:rsid w:val="00F13F1F"/>
    <w:rsid w:val="00F2095A"/>
    <w:rsid w:val="00F240E1"/>
    <w:rsid w:val="00F37AAC"/>
    <w:rsid w:val="00F444E3"/>
    <w:rsid w:val="00F64F48"/>
    <w:rsid w:val="00F65C6D"/>
    <w:rsid w:val="00F814EF"/>
    <w:rsid w:val="00F81B23"/>
    <w:rsid w:val="00F820D9"/>
    <w:rsid w:val="00F857D5"/>
    <w:rsid w:val="00F96C22"/>
    <w:rsid w:val="00F97BCB"/>
    <w:rsid w:val="00FA2F28"/>
    <w:rsid w:val="00FA57AA"/>
    <w:rsid w:val="00FB2385"/>
    <w:rsid w:val="00FB2981"/>
    <w:rsid w:val="00FB40F3"/>
    <w:rsid w:val="00FB6C99"/>
    <w:rsid w:val="00FC127A"/>
    <w:rsid w:val="00FC64DA"/>
    <w:rsid w:val="00FD06BA"/>
    <w:rsid w:val="00FD597A"/>
    <w:rsid w:val="00FE7F76"/>
    <w:rsid w:val="00FF25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C4BD3-AC54-4849-AFB1-5CB5FD7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243F"/>
    <w:pPr>
      <w:spacing w:before="60" w:after="60"/>
    </w:pPr>
    <w:rPr>
      <w:rFonts w:ascii="Arial" w:hAnsi="Arial"/>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243F"/>
    <w:pPr>
      <w:spacing w:before="0"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EC243F"/>
    <w:rPr>
      <w:rFonts w:ascii="Tahoma" w:hAnsi="Tahoma" w:cs="Times New Roman"/>
      <w:sz w:val="16"/>
    </w:rPr>
  </w:style>
  <w:style w:type="paragraph" w:customStyle="1" w:styleId="1nadpis">
    <w:name w:val="1nadpis"/>
    <w:basedOn w:val="Normln"/>
    <w:autoRedefine/>
    <w:uiPriority w:val="99"/>
    <w:rsid w:val="002C23C2"/>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eastAsia="Times New Roman" w:hAnsi="Calibri"/>
      <w:b/>
      <w:bCs/>
      <w:kern w:val="32"/>
      <w:sz w:val="28"/>
      <w:szCs w:val="28"/>
    </w:rPr>
  </w:style>
  <w:style w:type="paragraph" w:customStyle="1" w:styleId="2sltext">
    <w:name w:val="2čísl.text"/>
    <w:basedOn w:val="Zkladntext"/>
    <w:uiPriority w:val="99"/>
    <w:rsid w:val="002C23C2"/>
    <w:pPr>
      <w:numPr>
        <w:ilvl w:val="1"/>
        <w:numId w:val="7"/>
      </w:numPr>
      <w:spacing w:before="240" w:after="240"/>
      <w:jc w:val="both"/>
    </w:pPr>
    <w:rPr>
      <w:rFonts w:eastAsia="Times New Roman"/>
    </w:rPr>
  </w:style>
  <w:style w:type="paragraph" w:styleId="Zkladntext">
    <w:name w:val="Body Text"/>
    <w:basedOn w:val="Normln"/>
    <w:link w:val="ZkladntextChar"/>
    <w:uiPriority w:val="99"/>
    <w:semiHidden/>
    <w:rsid w:val="002C23C2"/>
    <w:pPr>
      <w:spacing w:after="120"/>
    </w:pPr>
    <w:rPr>
      <w:rFonts w:ascii="Calibri" w:hAnsi="Calibri"/>
      <w:szCs w:val="20"/>
      <w:lang w:eastAsia="cs-CZ"/>
    </w:rPr>
  </w:style>
  <w:style w:type="character" w:customStyle="1" w:styleId="ZkladntextChar">
    <w:name w:val="Základní text Char"/>
    <w:basedOn w:val="Standardnpsmoodstavce"/>
    <w:link w:val="Zkladntext"/>
    <w:uiPriority w:val="99"/>
    <w:semiHidden/>
    <w:locked/>
    <w:rsid w:val="002C23C2"/>
    <w:rPr>
      <w:rFonts w:cs="Times New Roman"/>
    </w:rPr>
  </w:style>
  <w:style w:type="paragraph" w:customStyle="1" w:styleId="2nesltext">
    <w:name w:val="2nečísl.text"/>
    <w:basedOn w:val="Normln"/>
    <w:uiPriority w:val="99"/>
    <w:rsid w:val="006A7CB3"/>
    <w:pPr>
      <w:spacing w:before="240" w:after="240"/>
      <w:jc w:val="both"/>
    </w:pPr>
    <w:rPr>
      <w:rFonts w:ascii="Calibri" w:hAnsi="Calibri"/>
      <w:sz w:val="22"/>
    </w:rPr>
  </w:style>
  <w:style w:type="paragraph" w:customStyle="1" w:styleId="2margrubrika">
    <w:name w:val="2marg.rubrika"/>
    <w:basedOn w:val="2nesltext"/>
    <w:autoRedefine/>
    <w:uiPriority w:val="99"/>
    <w:rsid w:val="004F72A5"/>
    <w:pPr>
      <w:keepNext/>
      <w:spacing w:before="360" w:after="120"/>
      <w:jc w:val="center"/>
    </w:pPr>
    <w:rPr>
      <w:b/>
      <w:sz w:val="24"/>
      <w:szCs w:val="24"/>
      <w:u w:val="single"/>
    </w:rPr>
  </w:style>
  <w:style w:type="paragraph" w:customStyle="1" w:styleId="3odrky">
    <w:name w:val="3odrážky"/>
    <w:basedOn w:val="Normln"/>
    <w:uiPriority w:val="99"/>
    <w:rsid w:val="003706E9"/>
    <w:pPr>
      <w:numPr>
        <w:numId w:val="3"/>
      </w:numPr>
      <w:suppressAutoHyphens/>
      <w:spacing w:before="120" w:after="240"/>
      <w:contextualSpacing/>
      <w:jc w:val="both"/>
    </w:pPr>
    <w:rPr>
      <w:rFonts w:ascii="Calibri" w:hAnsi="Calibri"/>
      <w:color w:val="000000"/>
      <w:sz w:val="22"/>
    </w:rPr>
  </w:style>
  <w:style w:type="paragraph" w:customStyle="1" w:styleId="3seznam">
    <w:name w:val="3seznam"/>
    <w:basedOn w:val="Normln"/>
    <w:uiPriority w:val="99"/>
    <w:rsid w:val="002C23C2"/>
    <w:pPr>
      <w:numPr>
        <w:ilvl w:val="2"/>
        <w:numId w:val="7"/>
      </w:numPr>
      <w:spacing w:before="120" w:after="120"/>
      <w:jc w:val="both"/>
    </w:pPr>
    <w:rPr>
      <w:rFonts w:ascii="Calibri" w:hAnsi="Calibri"/>
    </w:rPr>
  </w:style>
  <w:style w:type="paragraph" w:customStyle="1" w:styleId="3text">
    <w:name w:val="3text"/>
    <w:basedOn w:val="2nesltext"/>
    <w:uiPriority w:val="99"/>
    <w:rsid w:val="002C23C2"/>
    <w:pPr>
      <w:spacing w:before="120" w:after="120"/>
      <w:ind w:left="709"/>
    </w:pPr>
  </w:style>
  <w:style w:type="paragraph" w:customStyle="1" w:styleId="4seznam">
    <w:name w:val="4seznam"/>
    <w:basedOn w:val="Normln"/>
    <w:link w:val="4seznamChar"/>
    <w:uiPriority w:val="99"/>
    <w:rsid w:val="002C23C2"/>
    <w:pPr>
      <w:numPr>
        <w:ilvl w:val="3"/>
        <w:numId w:val="7"/>
      </w:numPr>
      <w:spacing w:before="120" w:after="120"/>
      <w:jc w:val="both"/>
    </w:pPr>
    <w:rPr>
      <w:rFonts w:ascii="Calibri" w:hAnsi="Calibri"/>
      <w:szCs w:val="20"/>
      <w:lang w:eastAsia="cs-CZ"/>
    </w:rPr>
  </w:style>
  <w:style w:type="character" w:customStyle="1" w:styleId="4seznamChar">
    <w:name w:val="4seznam Char"/>
    <w:link w:val="4seznam"/>
    <w:uiPriority w:val="99"/>
    <w:locked/>
    <w:rsid w:val="002C23C2"/>
    <w:rPr>
      <w:rFonts w:ascii="Calibri" w:hAnsi="Calibri"/>
    </w:rPr>
  </w:style>
  <w:style w:type="paragraph" w:customStyle="1" w:styleId="4text">
    <w:name w:val="4text"/>
    <w:basedOn w:val="3text"/>
    <w:uiPriority w:val="99"/>
    <w:rsid w:val="002C23C2"/>
    <w:pPr>
      <w:ind w:left="1418"/>
    </w:pPr>
  </w:style>
  <w:style w:type="paragraph" w:customStyle="1" w:styleId="5seznam">
    <w:name w:val="5seznam"/>
    <w:basedOn w:val="4seznam"/>
    <w:link w:val="5seznamChar"/>
    <w:uiPriority w:val="99"/>
    <w:rsid w:val="002C23C2"/>
    <w:pPr>
      <w:numPr>
        <w:ilvl w:val="0"/>
        <w:numId w:val="6"/>
      </w:numPr>
    </w:pPr>
  </w:style>
  <w:style w:type="character" w:customStyle="1" w:styleId="5seznamChar">
    <w:name w:val="5seznam Char"/>
    <w:link w:val="5seznam"/>
    <w:uiPriority w:val="99"/>
    <w:locked/>
    <w:rsid w:val="002C23C2"/>
    <w:rPr>
      <w:rFonts w:ascii="Calibri" w:hAnsi="Calibri"/>
    </w:rPr>
  </w:style>
  <w:style w:type="paragraph" w:customStyle="1" w:styleId="5text">
    <w:name w:val="5text"/>
    <w:basedOn w:val="5seznam"/>
    <w:link w:val="5textChar"/>
    <w:uiPriority w:val="99"/>
    <w:rsid w:val="002C23C2"/>
    <w:pPr>
      <w:numPr>
        <w:numId w:val="0"/>
      </w:numPr>
      <w:ind w:left="2778"/>
    </w:pPr>
  </w:style>
  <w:style w:type="character" w:customStyle="1" w:styleId="5textChar">
    <w:name w:val="5text Char"/>
    <w:link w:val="5text"/>
    <w:uiPriority w:val="99"/>
    <w:locked/>
    <w:rsid w:val="002C23C2"/>
    <w:rPr>
      <w:rFonts w:ascii="Calibri" w:hAnsi="Calibri"/>
    </w:rPr>
  </w:style>
  <w:style w:type="paragraph" w:customStyle="1" w:styleId="5varianta">
    <w:name w:val="5varianta"/>
    <w:basedOn w:val="2margrubrika"/>
    <w:uiPriority w:val="99"/>
    <w:rsid w:val="002C23C2"/>
    <w:pPr>
      <w:shd w:val="clear" w:color="auto" w:fill="FFFF00"/>
    </w:pPr>
    <w:rPr>
      <w:i/>
    </w:rPr>
  </w:style>
  <w:style w:type="paragraph" w:customStyle="1" w:styleId="6Plohy">
    <w:name w:val="6Přílohy"/>
    <w:basedOn w:val="4seznam"/>
    <w:uiPriority w:val="99"/>
    <w:rsid w:val="002C23C2"/>
    <w:pPr>
      <w:numPr>
        <w:ilvl w:val="4"/>
      </w:numPr>
      <w:spacing w:before="0" w:after="260"/>
      <w:ind w:left="0" w:firstLine="0"/>
      <w:contextualSpacing/>
    </w:pPr>
  </w:style>
  <w:style w:type="paragraph" w:customStyle="1" w:styleId="47Nadpisslovan">
    <w:name w:val="47 Nadpis číslovaný"/>
    <w:basedOn w:val="Normln"/>
    <w:next w:val="Normln"/>
    <w:uiPriority w:val="99"/>
    <w:rsid w:val="00EC243F"/>
    <w:pPr>
      <w:keepNext/>
      <w:keepLines/>
      <w:pageBreakBefore/>
      <w:numPr>
        <w:numId w:val="8"/>
      </w:numPr>
      <w:autoSpaceDE w:val="0"/>
      <w:autoSpaceDN w:val="0"/>
      <w:adjustRightInd w:val="0"/>
      <w:spacing w:before="120" w:after="120"/>
      <w:outlineLvl w:val="1"/>
    </w:pPr>
    <w:rPr>
      <w:rFonts w:eastAsia="Times New Roman" w:cs="Arial"/>
      <w:b/>
      <w:color w:val="0070C0"/>
      <w:sz w:val="24"/>
      <w:szCs w:val="24"/>
    </w:rPr>
  </w:style>
  <w:style w:type="paragraph" w:customStyle="1" w:styleId="47Podnadpisslovan">
    <w:name w:val="47 Podnadpis číslovaný"/>
    <w:basedOn w:val="47Nadpisslovan"/>
    <w:uiPriority w:val="99"/>
    <w:rsid w:val="00EC243F"/>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EC243F"/>
    <w:pPr>
      <w:numPr>
        <w:ilvl w:val="2"/>
      </w:numPr>
      <w:ind w:left="505" w:hanging="505"/>
      <w:outlineLvl w:val="3"/>
    </w:pPr>
    <w:rPr>
      <w:rFonts w:eastAsia="Calibri" w:cs="Times New Roman"/>
      <w:color w:val="auto"/>
      <w:sz w:val="20"/>
      <w:szCs w:val="20"/>
      <w:lang w:eastAsia="cs-CZ"/>
    </w:rPr>
  </w:style>
  <w:style w:type="paragraph" w:styleId="Odstavecseseznamem">
    <w:name w:val="List Paragraph"/>
    <w:aliases w:val="Odstavec cíl se seznamem,Odstavec se seznamem1"/>
    <w:basedOn w:val="Normln"/>
    <w:link w:val="OdstavecseseznamemChar"/>
    <w:uiPriority w:val="99"/>
    <w:qFormat/>
    <w:rsid w:val="00EC243F"/>
    <w:pPr>
      <w:ind w:left="720"/>
      <w:contextualSpacing/>
    </w:pPr>
    <w:rPr>
      <w:szCs w:val="20"/>
      <w:lang w:eastAsia="cs-CZ"/>
    </w:rPr>
  </w:style>
  <w:style w:type="character" w:customStyle="1" w:styleId="47Podnadpis2slovanChar">
    <w:name w:val="47 Podnadpis 2 číslovaný Char"/>
    <w:link w:val="47Podnadpis2slovan"/>
    <w:uiPriority w:val="99"/>
    <w:locked/>
    <w:rsid w:val="00EC243F"/>
    <w:rPr>
      <w:rFonts w:ascii="Arial" w:hAnsi="Arial"/>
      <w:b/>
    </w:rPr>
  </w:style>
  <w:style w:type="character" w:customStyle="1" w:styleId="OdstavecseseznamemChar">
    <w:name w:val="Odstavec se seznamem Char"/>
    <w:aliases w:val="Odstavec cíl se seznamem Char,Odstavec se seznamem1 Char"/>
    <w:link w:val="Odstavecseseznamem"/>
    <w:uiPriority w:val="99"/>
    <w:locked/>
    <w:rsid w:val="00EC243F"/>
    <w:rPr>
      <w:rFonts w:ascii="Arial" w:hAnsi="Arial"/>
      <w:sz w:val="20"/>
    </w:rPr>
  </w:style>
  <w:style w:type="character" w:customStyle="1" w:styleId="Bulletslevel1Char">
    <w:name w:val="Bullets level 1 Char"/>
    <w:link w:val="Bulletslevel1"/>
    <w:uiPriority w:val="99"/>
    <w:locked/>
    <w:rsid w:val="00EC243F"/>
    <w:rPr>
      <w:rFonts w:ascii="Arial" w:hAnsi="Arial"/>
      <w:color w:val="000000"/>
      <w:sz w:val="19"/>
    </w:rPr>
  </w:style>
  <w:style w:type="paragraph" w:customStyle="1" w:styleId="Bulletslevel1">
    <w:name w:val="Bullets level 1"/>
    <w:basedOn w:val="Normln"/>
    <w:link w:val="Bulletslevel1Char"/>
    <w:uiPriority w:val="99"/>
    <w:rsid w:val="00EC243F"/>
    <w:pPr>
      <w:numPr>
        <w:numId w:val="9"/>
      </w:numPr>
      <w:spacing w:before="40" w:after="40"/>
    </w:pPr>
    <w:rPr>
      <w:color w:val="000000"/>
      <w:sz w:val="19"/>
      <w:szCs w:val="20"/>
      <w:lang w:eastAsia="cs-CZ"/>
    </w:rPr>
  </w:style>
  <w:style w:type="paragraph" w:customStyle="1" w:styleId="47Podnadpis3">
    <w:name w:val="47 Podnadpis 3"/>
    <w:basedOn w:val="47Podnadpis2slovan"/>
    <w:link w:val="47Podnadpis3Char"/>
    <w:uiPriority w:val="99"/>
    <w:rsid w:val="00EC243F"/>
    <w:pPr>
      <w:numPr>
        <w:ilvl w:val="3"/>
      </w:numPr>
      <w:ind w:left="646" w:hanging="646"/>
      <w:outlineLvl w:val="4"/>
    </w:pPr>
  </w:style>
  <w:style w:type="character" w:customStyle="1" w:styleId="47Podnadpis3Char">
    <w:name w:val="47 Podnadpis 3 Char"/>
    <w:link w:val="47Podnadpis3"/>
    <w:uiPriority w:val="99"/>
    <w:locked/>
    <w:rsid w:val="00EC243F"/>
    <w:rPr>
      <w:rFonts w:ascii="Arial" w:hAnsi="Arial"/>
      <w:b/>
      <w:sz w:val="20"/>
    </w:rPr>
  </w:style>
  <w:style w:type="paragraph" w:styleId="Zhlav">
    <w:name w:val="header"/>
    <w:basedOn w:val="Normln"/>
    <w:link w:val="ZhlavChar"/>
    <w:uiPriority w:val="99"/>
    <w:rsid w:val="00EC243F"/>
    <w:pPr>
      <w:tabs>
        <w:tab w:val="center" w:pos="4536"/>
        <w:tab w:val="right" w:pos="9072"/>
      </w:tabs>
      <w:spacing w:before="0" w:after="0"/>
    </w:pPr>
    <w:rPr>
      <w:rFonts w:eastAsia="Times New Roman"/>
      <w:szCs w:val="20"/>
      <w:lang w:eastAsia="cs-CZ"/>
    </w:rPr>
  </w:style>
  <w:style w:type="character" w:customStyle="1" w:styleId="ZhlavChar">
    <w:name w:val="Záhlaví Char"/>
    <w:basedOn w:val="Standardnpsmoodstavce"/>
    <w:link w:val="Zhlav"/>
    <w:uiPriority w:val="99"/>
    <w:locked/>
    <w:rsid w:val="00EC243F"/>
    <w:rPr>
      <w:rFonts w:ascii="Arial" w:hAnsi="Arial" w:cs="Times New Roman"/>
      <w:sz w:val="20"/>
    </w:rPr>
  </w:style>
  <w:style w:type="paragraph" w:styleId="Zpat">
    <w:name w:val="footer"/>
    <w:basedOn w:val="Normln"/>
    <w:link w:val="ZpatChar"/>
    <w:uiPriority w:val="99"/>
    <w:rsid w:val="00EC243F"/>
    <w:pPr>
      <w:tabs>
        <w:tab w:val="center" w:pos="4536"/>
        <w:tab w:val="right" w:pos="9072"/>
      </w:tabs>
      <w:spacing w:before="0" w:after="0"/>
    </w:pPr>
    <w:rPr>
      <w:rFonts w:eastAsia="Times New Roman"/>
      <w:szCs w:val="20"/>
      <w:lang w:eastAsia="cs-CZ"/>
    </w:rPr>
  </w:style>
  <w:style w:type="character" w:customStyle="1" w:styleId="ZpatChar">
    <w:name w:val="Zápatí Char"/>
    <w:basedOn w:val="Standardnpsmoodstavce"/>
    <w:link w:val="Zpat"/>
    <w:uiPriority w:val="99"/>
    <w:locked/>
    <w:rsid w:val="00EC243F"/>
    <w:rPr>
      <w:rFonts w:ascii="Arial" w:hAnsi="Arial" w:cs="Times New Roman"/>
      <w:sz w:val="20"/>
    </w:rPr>
  </w:style>
  <w:style w:type="character" w:styleId="Odkaznakoment">
    <w:name w:val="annotation reference"/>
    <w:basedOn w:val="Standardnpsmoodstavce"/>
    <w:uiPriority w:val="99"/>
    <w:semiHidden/>
    <w:rsid w:val="00E45C95"/>
    <w:rPr>
      <w:rFonts w:cs="Times New Roman"/>
      <w:sz w:val="16"/>
    </w:rPr>
  </w:style>
  <w:style w:type="paragraph" w:styleId="Textkomente">
    <w:name w:val="annotation text"/>
    <w:basedOn w:val="Normln"/>
    <w:link w:val="TextkomenteChar"/>
    <w:uiPriority w:val="99"/>
    <w:semiHidden/>
    <w:rsid w:val="00E45C95"/>
    <w:rPr>
      <w:rFonts w:eastAsia="Times New Roman"/>
      <w:szCs w:val="20"/>
      <w:lang w:eastAsia="cs-CZ"/>
    </w:rPr>
  </w:style>
  <w:style w:type="character" w:customStyle="1" w:styleId="TextkomenteChar">
    <w:name w:val="Text komentáře Char"/>
    <w:basedOn w:val="Standardnpsmoodstavce"/>
    <w:link w:val="Textkomente"/>
    <w:uiPriority w:val="99"/>
    <w:semiHidden/>
    <w:locked/>
    <w:rsid w:val="00E45C95"/>
    <w:rPr>
      <w:rFonts w:ascii="Arial" w:hAnsi="Arial" w:cs="Times New Roman"/>
      <w:sz w:val="20"/>
    </w:rPr>
  </w:style>
  <w:style w:type="paragraph" w:styleId="Pedmtkomente">
    <w:name w:val="annotation subject"/>
    <w:basedOn w:val="Textkomente"/>
    <w:next w:val="Textkomente"/>
    <w:link w:val="PedmtkomenteChar"/>
    <w:uiPriority w:val="99"/>
    <w:semiHidden/>
    <w:rsid w:val="00E45C95"/>
    <w:rPr>
      <w:b/>
      <w:bCs/>
    </w:rPr>
  </w:style>
  <w:style w:type="character" w:customStyle="1" w:styleId="PedmtkomenteChar">
    <w:name w:val="Předmět komentáře Char"/>
    <w:basedOn w:val="TextkomenteChar"/>
    <w:link w:val="Pedmtkomente"/>
    <w:uiPriority w:val="99"/>
    <w:semiHidden/>
    <w:locked/>
    <w:rsid w:val="00E45C95"/>
    <w:rPr>
      <w:rFonts w:ascii="Arial" w:hAnsi="Arial" w:cs="Times New Roman"/>
      <w:b/>
      <w:sz w:val="20"/>
    </w:rPr>
  </w:style>
  <w:style w:type="paragraph" w:styleId="Revize">
    <w:name w:val="Revision"/>
    <w:hidden/>
    <w:uiPriority w:val="99"/>
    <w:semiHidden/>
    <w:rsid w:val="00133EE7"/>
    <w:rPr>
      <w:rFonts w:ascii="Arial" w:hAnsi="Arial"/>
      <w:sz w:val="20"/>
      <w:lang w:eastAsia="en-US"/>
    </w:rPr>
  </w:style>
  <w:style w:type="paragraph" w:styleId="Vrazncitt">
    <w:name w:val="Intense Quote"/>
    <w:basedOn w:val="Normln"/>
    <w:next w:val="Normln"/>
    <w:link w:val="VrazncittChar"/>
    <w:uiPriority w:val="99"/>
    <w:qFormat/>
    <w:rsid w:val="000F3E46"/>
    <w:pPr>
      <w:pBdr>
        <w:top w:val="dotted" w:sz="2" w:space="10" w:color="632423"/>
        <w:bottom w:val="dotted" w:sz="2" w:space="4" w:color="632423"/>
      </w:pBdr>
      <w:spacing w:before="160" w:after="200" w:line="300" w:lineRule="auto"/>
      <w:ind w:left="1440" w:right="1440"/>
    </w:pPr>
    <w:rPr>
      <w:rFonts w:ascii="Calibri" w:eastAsia="Times New Roman" w:hAnsi="Calibri"/>
      <w:caps/>
      <w:color w:val="622423"/>
      <w:spacing w:val="5"/>
      <w:szCs w:val="20"/>
      <w:lang w:eastAsia="cs-CZ"/>
    </w:rPr>
  </w:style>
  <w:style w:type="character" w:customStyle="1" w:styleId="VrazncittChar">
    <w:name w:val="Výrazný citát Char"/>
    <w:basedOn w:val="Standardnpsmoodstavce"/>
    <w:link w:val="Vrazncitt"/>
    <w:uiPriority w:val="99"/>
    <w:locked/>
    <w:rsid w:val="000F3E46"/>
    <w:rPr>
      <w:rFonts w:eastAsia="Times New Roman" w:cs="Times New Roman"/>
      <w:caps/>
      <w:color w:val="622423"/>
      <w:spacing w:val="5"/>
      <w:sz w:val="20"/>
    </w:rPr>
  </w:style>
  <w:style w:type="paragraph" w:customStyle="1" w:styleId="1NadpisMF">
    <w:name w:val="1Nadpis_MF"/>
    <w:basedOn w:val="Normln"/>
    <w:autoRedefine/>
    <w:uiPriority w:val="99"/>
    <w:rsid w:val="000F3E46"/>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eastAsia="Times New Roman" w:hAnsi="Calibri"/>
      <w:b/>
      <w:bCs/>
      <w:kern w:val="32"/>
      <w:sz w:val="28"/>
      <w:szCs w:val="28"/>
    </w:rPr>
  </w:style>
  <w:style w:type="paragraph" w:customStyle="1" w:styleId="4SezPs">
    <w:name w:val="4SezPís"/>
    <w:basedOn w:val="Normln"/>
    <w:uiPriority w:val="99"/>
    <w:rsid w:val="000F3E46"/>
    <w:pPr>
      <w:spacing w:before="120" w:after="120"/>
      <w:ind w:left="992" w:hanging="284"/>
      <w:jc w:val="both"/>
    </w:pPr>
    <w:rPr>
      <w:rFonts w:ascii="Calibri" w:hAnsi="Calibri"/>
      <w:sz w:val="22"/>
    </w:rPr>
  </w:style>
  <w:style w:type="paragraph" w:customStyle="1" w:styleId="5SezBod">
    <w:name w:val="5SezBod"/>
    <w:basedOn w:val="Normln"/>
    <w:link w:val="5SezBodChar"/>
    <w:uiPriority w:val="99"/>
    <w:rsid w:val="000F3E46"/>
    <w:pPr>
      <w:spacing w:before="120" w:after="120"/>
      <w:ind w:left="1068" w:hanging="360"/>
      <w:jc w:val="both"/>
    </w:pPr>
    <w:rPr>
      <w:rFonts w:ascii="Calibri" w:hAnsi="Calibri"/>
      <w:szCs w:val="20"/>
      <w:lang w:eastAsia="cs-CZ"/>
    </w:rPr>
  </w:style>
  <w:style w:type="character" w:customStyle="1" w:styleId="5SezBodChar">
    <w:name w:val="5SezBod Char"/>
    <w:link w:val="5SezBod"/>
    <w:uiPriority w:val="99"/>
    <w:locked/>
    <w:rsid w:val="000F3E46"/>
    <w:rPr>
      <w:rFonts w:ascii="Calibri" w:hAnsi="Calibri"/>
    </w:rPr>
  </w:style>
  <w:style w:type="paragraph" w:styleId="Textpoznpodarou">
    <w:name w:val="footnote text"/>
    <w:basedOn w:val="Normln"/>
    <w:link w:val="TextpoznpodarouChar"/>
    <w:uiPriority w:val="99"/>
    <w:semiHidden/>
    <w:rsid w:val="00E2598E"/>
    <w:rPr>
      <w:szCs w:val="20"/>
    </w:rPr>
  </w:style>
  <w:style w:type="character" w:customStyle="1" w:styleId="TextpoznpodarouChar">
    <w:name w:val="Text pozn. pod čarou Char"/>
    <w:basedOn w:val="Standardnpsmoodstavce"/>
    <w:link w:val="Textpoznpodarou"/>
    <w:uiPriority w:val="99"/>
    <w:semiHidden/>
    <w:locked/>
    <w:rsid w:val="007F26C7"/>
    <w:rPr>
      <w:rFonts w:ascii="Arial" w:hAnsi="Arial" w:cs="Times New Roman"/>
      <w:sz w:val="20"/>
      <w:szCs w:val="20"/>
      <w:lang w:eastAsia="en-US"/>
    </w:rPr>
  </w:style>
  <w:style w:type="character" w:styleId="Znakapoznpodarou">
    <w:name w:val="footnote reference"/>
    <w:basedOn w:val="Standardnpsmoodstavce"/>
    <w:uiPriority w:val="99"/>
    <w:semiHidden/>
    <w:rsid w:val="00E2598E"/>
    <w:rPr>
      <w:rFonts w:cs="Times New Roman"/>
      <w:vertAlign w:val="superscript"/>
    </w:rPr>
  </w:style>
  <w:style w:type="character" w:styleId="Hypertextovodkaz">
    <w:name w:val="Hyperlink"/>
    <w:basedOn w:val="Standardnpsmoodstavce"/>
    <w:uiPriority w:val="99"/>
    <w:rsid w:val="00703E5E"/>
    <w:rPr>
      <w:rFonts w:cs="Times New Roman"/>
      <w:color w:val="0000FF"/>
      <w:u w:val="single"/>
    </w:rPr>
  </w:style>
  <w:style w:type="character" w:styleId="Sledovanodkaz">
    <w:name w:val="FollowedHyperlink"/>
    <w:basedOn w:val="Standardnpsmoodstavce"/>
    <w:uiPriority w:val="99"/>
    <w:semiHidden/>
    <w:unhideWhenUsed/>
    <w:rsid w:val="00433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u.cz/sites/default/files/obsah/ctu/oznameni-ceskeho-telekomunikacniho-uradu-o-vyhlaseni-vyberoveho-rizeni-za-ucelem-udeleni-prav-k/obrazky/20200807-priloha5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D893-99B1-4FA1-B318-613D59C8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2872</Words>
  <Characters>16951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Specifikace Služeb</vt:lpstr>
    </vt:vector>
  </TitlesOfParts>
  <Company>Ministerstvo financí</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creator>Michálková Soňa</dc:creator>
  <cp:lastModifiedBy>Michálková Soňa</cp:lastModifiedBy>
  <cp:revision>2</cp:revision>
  <cp:lastPrinted>2023-02-09T09:38:00Z</cp:lastPrinted>
  <dcterms:created xsi:type="dcterms:W3CDTF">2023-11-10T10:01:00Z</dcterms:created>
  <dcterms:modified xsi:type="dcterms:W3CDTF">2023-11-10T10:01:00Z</dcterms:modified>
</cp:coreProperties>
</file>