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D3475" w14:textId="41D007DC" w:rsidR="00BB582C" w:rsidRDefault="00CC40B7" w:rsidP="00AB2422">
      <w:pPr>
        <w:spacing w:after="0"/>
        <w:rPr>
          <w:rFonts w:ascii="Arial" w:hAnsi="Arial" w:cs="Arial"/>
          <w:b/>
          <w:bCs/>
          <w:sz w:val="19"/>
          <w:szCs w:val="19"/>
        </w:rPr>
      </w:pPr>
      <w:bookmarkStart w:id="0" w:name="_GoBack"/>
      <w:bookmarkEnd w:id="0"/>
      <w:r w:rsidRPr="009D0556">
        <w:rPr>
          <w:rFonts w:ascii="Arial" w:hAnsi="Arial" w:cs="Arial"/>
          <w:b/>
          <w:bCs/>
          <w:sz w:val="19"/>
          <w:szCs w:val="19"/>
        </w:rPr>
        <w:t>Níže uvedeného dne, měsíce a roku uzavřely smluvní strany</w:t>
      </w:r>
    </w:p>
    <w:p w14:paraId="40950AB0" w14:textId="77777777" w:rsidR="00AB2422" w:rsidRPr="009D0556" w:rsidRDefault="00AB2422" w:rsidP="00AB2422">
      <w:pPr>
        <w:spacing w:after="0"/>
        <w:rPr>
          <w:rFonts w:ascii="Arial" w:hAnsi="Arial" w:cs="Arial"/>
          <w:b/>
          <w:bCs/>
          <w:sz w:val="19"/>
          <w:szCs w:val="19"/>
        </w:rPr>
      </w:pPr>
    </w:p>
    <w:p w14:paraId="6261F9F1" w14:textId="77777777" w:rsidR="0005065B" w:rsidRDefault="0005065B" w:rsidP="00AB2422">
      <w:pPr>
        <w:spacing w:after="0"/>
        <w:rPr>
          <w:rFonts w:ascii="Arial" w:hAnsi="Arial" w:cs="Arial"/>
          <w:b/>
          <w:bCs/>
          <w:sz w:val="19"/>
          <w:szCs w:val="19"/>
        </w:rPr>
      </w:pPr>
    </w:p>
    <w:p w14:paraId="18D0DDEA" w14:textId="0A5E6554" w:rsidR="00CC40B7" w:rsidRDefault="00CC40B7" w:rsidP="00AB2422">
      <w:pPr>
        <w:spacing w:after="0"/>
        <w:rPr>
          <w:rFonts w:ascii="Arial" w:hAnsi="Arial" w:cs="Arial"/>
          <w:sz w:val="19"/>
          <w:szCs w:val="19"/>
        </w:rPr>
      </w:pPr>
      <w:r w:rsidRPr="009D0556">
        <w:rPr>
          <w:rFonts w:ascii="Arial" w:hAnsi="Arial" w:cs="Arial"/>
          <w:b/>
          <w:bCs/>
          <w:sz w:val="19"/>
          <w:szCs w:val="19"/>
        </w:rPr>
        <w:t>Státní fond kinematografie</w:t>
      </w:r>
      <w:r w:rsidRPr="009D0556">
        <w:rPr>
          <w:rFonts w:ascii="Arial" w:hAnsi="Arial" w:cs="Arial"/>
          <w:sz w:val="19"/>
          <w:szCs w:val="19"/>
        </w:rPr>
        <w:br/>
        <w:t>IČO: 01454455</w:t>
      </w:r>
      <w:r w:rsidRPr="009D0556">
        <w:rPr>
          <w:rFonts w:ascii="Arial" w:hAnsi="Arial" w:cs="Arial"/>
          <w:sz w:val="19"/>
          <w:szCs w:val="19"/>
        </w:rPr>
        <w:br/>
        <w:t>DIČ: CZ01454455</w:t>
      </w:r>
      <w:r w:rsidRPr="009D0556">
        <w:rPr>
          <w:rFonts w:ascii="Arial" w:hAnsi="Arial" w:cs="Arial"/>
          <w:sz w:val="19"/>
          <w:szCs w:val="19"/>
        </w:rPr>
        <w:br/>
        <w:t>Se sídlem: Dukelských hrdinů 530/47, 170 00 Praha 7</w:t>
      </w:r>
      <w:r w:rsidRPr="009D0556">
        <w:rPr>
          <w:rFonts w:ascii="Arial" w:hAnsi="Arial" w:cs="Arial"/>
          <w:sz w:val="19"/>
          <w:szCs w:val="19"/>
        </w:rPr>
        <w:br/>
        <w:t>Zastoupen: Mgr. Helenou Bezděk Fraňkovou, ředitelkou</w:t>
      </w:r>
    </w:p>
    <w:p w14:paraId="2E1CA6CF" w14:textId="77777777" w:rsidR="00AB2422" w:rsidRPr="009D0556" w:rsidRDefault="00AB2422" w:rsidP="00AB2422">
      <w:pPr>
        <w:spacing w:after="0"/>
        <w:rPr>
          <w:rFonts w:ascii="Arial" w:hAnsi="Arial" w:cs="Arial"/>
          <w:sz w:val="19"/>
          <w:szCs w:val="19"/>
        </w:rPr>
      </w:pPr>
    </w:p>
    <w:p w14:paraId="1CB859D6" w14:textId="77777777" w:rsidR="0005065B" w:rsidRDefault="0005065B" w:rsidP="00AB2422">
      <w:pPr>
        <w:spacing w:after="0"/>
        <w:rPr>
          <w:rFonts w:ascii="Arial" w:hAnsi="Arial" w:cs="Arial"/>
          <w:sz w:val="19"/>
          <w:szCs w:val="19"/>
        </w:rPr>
      </w:pPr>
    </w:p>
    <w:p w14:paraId="1FDE1474" w14:textId="63BE75C1" w:rsidR="00CC40B7" w:rsidRPr="009D0556" w:rsidRDefault="00CC40B7" w:rsidP="00AB2422">
      <w:pPr>
        <w:spacing w:after="0"/>
        <w:rPr>
          <w:rFonts w:ascii="Arial" w:hAnsi="Arial" w:cs="Arial"/>
          <w:sz w:val="19"/>
          <w:szCs w:val="19"/>
        </w:rPr>
      </w:pPr>
      <w:r w:rsidRPr="009D0556">
        <w:rPr>
          <w:rFonts w:ascii="Arial" w:hAnsi="Arial" w:cs="Arial"/>
          <w:sz w:val="19"/>
          <w:szCs w:val="19"/>
        </w:rPr>
        <w:t>(dále jako „</w:t>
      </w:r>
      <w:r w:rsidR="00CD2050" w:rsidRPr="009D0556">
        <w:rPr>
          <w:rFonts w:ascii="Arial" w:hAnsi="Arial" w:cs="Arial"/>
          <w:sz w:val="19"/>
          <w:szCs w:val="19"/>
        </w:rPr>
        <w:t>Objednatel</w:t>
      </w:r>
      <w:r w:rsidRPr="009D0556">
        <w:rPr>
          <w:rFonts w:ascii="Arial" w:hAnsi="Arial" w:cs="Arial"/>
          <w:sz w:val="19"/>
          <w:szCs w:val="19"/>
        </w:rPr>
        <w:t>“)</w:t>
      </w:r>
    </w:p>
    <w:p w14:paraId="41CF1358" w14:textId="77777777" w:rsidR="00AB2422" w:rsidRDefault="00AB2422" w:rsidP="00AB2422">
      <w:pPr>
        <w:spacing w:after="0"/>
        <w:rPr>
          <w:rFonts w:ascii="Arial" w:hAnsi="Arial" w:cs="Arial"/>
          <w:sz w:val="19"/>
          <w:szCs w:val="19"/>
        </w:rPr>
      </w:pPr>
    </w:p>
    <w:p w14:paraId="5337F6F9" w14:textId="08ED79E3" w:rsidR="00AB2422" w:rsidRDefault="00AB2422" w:rsidP="00AB2422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</w:t>
      </w:r>
    </w:p>
    <w:p w14:paraId="2EC3713C" w14:textId="77777777" w:rsidR="00AB2422" w:rsidRPr="009D0556" w:rsidRDefault="00AB2422" w:rsidP="00AB2422">
      <w:pPr>
        <w:spacing w:after="0"/>
        <w:rPr>
          <w:rFonts w:ascii="Arial" w:hAnsi="Arial" w:cs="Arial"/>
          <w:sz w:val="19"/>
          <w:szCs w:val="19"/>
        </w:rPr>
      </w:pPr>
    </w:p>
    <w:p w14:paraId="4909D21D" w14:textId="77777777" w:rsidR="00CD2050" w:rsidRPr="009D0556" w:rsidRDefault="00CD2050" w:rsidP="00AB2422">
      <w:pPr>
        <w:pStyle w:val="Style"/>
        <w:shd w:val="clear" w:color="auto" w:fill="FEFFFE"/>
        <w:tabs>
          <w:tab w:val="left" w:pos="1701"/>
        </w:tabs>
        <w:ind w:right="-7"/>
        <w:contextualSpacing/>
        <w:rPr>
          <w:rFonts w:ascii="Arial" w:hAnsi="Arial" w:cs="Arial"/>
          <w:b/>
          <w:bCs/>
          <w:sz w:val="19"/>
          <w:szCs w:val="19"/>
          <w:shd w:val="clear" w:color="auto" w:fill="FEFFFE"/>
          <w:lang w:val="cs-CZ"/>
        </w:rPr>
      </w:pPr>
      <w:r w:rsidRPr="009D0556">
        <w:rPr>
          <w:rFonts w:ascii="Arial" w:hAnsi="Arial" w:cs="Arial"/>
          <w:b/>
          <w:bCs/>
          <w:sz w:val="19"/>
          <w:szCs w:val="19"/>
          <w:shd w:val="clear" w:color="auto" w:fill="FEFFFE"/>
          <w:lang w:val="cs-CZ"/>
        </w:rPr>
        <w:t>Ing. Michael Mildner</w:t>
      </w:r>
    </w:p>
    <w:p w14:paraId="18CE8225" w14:textId="4F6AC9F2" w:rsidR="00CD2050" w:rsidRPr="009D0556" w:rsidRDefault="00CD2050" w:rsidP="00AB2422">
      <w:pPr>
        <w:pStyle w:val="Style"/>
        <w:shd w:val="clear" w:color="auto" w:fill="FEFFFE"/>
        <w:tabs>
          <w:tab w:val="left" w:pos="1701"/>
        </w:tabs>
        <w:ind w:right="-7"/>
        <w:contextualSpacing/>
        <w:rPr>
          <w:rFonts w:ascii="Arial" w:hAnsi="Arial" w:cs="Arial"/>
          <w:b/>
          <w:bCs/>
          <w:sz w:val="19"/>
          <w:szCs w:val="19"/>
          <w:shd w:val="clear" w:color="auto" w:fill="FEFFFE"/>
          <w:lang w:val="cs-CZ"/>
        </w:rPr>
      </w:pPr>
      <w:r w:rsidRPr="009D0556">
        <w:rPr>
          <w:rFonts w:ascii="Arial" w:hAnsi="Arial" w:cs="Arial"/>
          <w:b/>
          <w:bCs/>
          <w:sz w:val="19"/>
          <w:szCs w:val="19"/>
          <w:shd w:val="clear" w:color="auto" w:fill="FEFFFE"/>
          <w:lang w:val="cs-CZ"/>
        </w:rPr>
        <w:t xml:space="preserve">IČO: </w:t>
      </w:r>
      <w:r w:rsidRPr="009D0556">
        <w:rPr>
          <w:rFonts w:ascii="Arial" w:hAnsi="Arial" w:cs="Arial"/>
          <w:sz w:val="19"/>
          <w:szCs w:val="19"/>
          <w:shd w:val="clear" w:color="auto" w:fill="FEFFFE"/>
          <w:lang w:val="cs-CZ"/>
        </w:rPr>
        <w:t>17347921</w:t>
      </w:r>
    </w:p>
    <w:p w14:paraId="04D799D7" w14:textId="77777777" w:rsidR="00AB2422" w:rsidRDefault="00CD2050" w:rsidP="00AB2422">
      <w:pPr>
        <w:pStyle w:val="Style"/>
        <w:shd w:val="clear" w:color="auto" w:fill="FEFFFE"/>
        <w:tabs>
          <w:tab w:val="left" w:pos="1701"/>
        </w:tabs>
        <w:ind w:right="-7"/>
        <w:contextualSpacing/>
        <w:rPr>
          <w:rFonts w:ascii="Arial" w:hAnsi="Arial" w:cs="Arial"/>
          <w:sz w:val="19"/>
          <w:szCs w:val="19"/>
          <w:shd w:val="clear" w:color="auto" w:fill="FEFFFE"/>
          <w:lang w:val="cs-CZ"/>
        </w:rPr>
      </w:pPr>
      <w:r w:rsidRPr="009D0556">
        <w:rPr>
          <w:rFonts w:ascii="Arial" w:hAnsi="Arial" w:cs="Arial"/>
          <w:b/>
          <w:bCs/>
          <w:sz w:val="19"/>
          <w:szCs w:val="19"/>
          <w:shd w:val="clear" w:color="auto" w:fill="FEFFFE"/>
          <w:lang w:val="cs-CZ"/>
        </w:rPr>
        <w:t xml:space="preserve">se sídlem: </w:t>
      </w:r>
      <w:r w:rsidRPr="009D0556">
        <w:rPr>
          <w:rFonts w:ascii="Arial" w:hAnsi="Arial" w:cs="Arial"/>
          <w:sz w:val="19"/>
          <w:szCs w:val="19"/>
          <w:shd w:val="clear" w:color="auto" w:fill="FEFFFE"/>
          <w:lang w:val="cs-CZ"/>
        </w:rPr>
        <w:t xml:space="preserve">Hrubého 1200/12, 182 00 Praha 8 - Kobylisy    </w:t>
      </w:r>
    </w:p>
    <w:p w14:paraId="45639697" w14:textId="1969A47A" w:rsidR="00CD2050" w:rsidRPr="009D0556" w:rsidRDefault="00CD2050" w:rsidP="00AB2422">
      <w:pPr>
        <w:pStyle w:val="Style"/>
        <w:shd w:val="clear" w:color="auto" w:fill="FEFFFE"/>
        <w:tabs>
          <w:tab w:val="left" w:pos="1701"/>
        </w:tabs>
        <w:ind w:right="-7"/>
        <w:contextualSpacing/>
        <w:rPr>
          <w:rFonts w:ascii="Arial" w:hAnsi="Arial" w:cs="Arial"/>
          <w:sz w:val="19"/>
          <w:szCs w:val="19"/>
          <w:shd w:val="clear" w:color="auto" w:fill="FEFFFE"/>
          <w:lang w:val="cs-CZ"/>
        </w:rPr>
      </w:pPr>
      <w:r w:rsidRPr="009D0556">
        <w:rPr>
          <w:rFonts w:ascii="Arial" w:hAnsi="Arial" w:cs="Arial"/>
          <w:b/>
          <w:bCs/>
          <w:sz w:val="19"/>
          <w:szCs w:val="19"/>
          <w:shd w:val="clear" w:color="auto" w:fill="FEFFFE"/>
          <w:lang w:val="cs-CZ"/>
        </w:rPr>
        <w:t xml:space="preserve">                        </w:t>
      </w:r>
    </w:p>
    <w:p w14:paraId="0FF981E2" w14:textId="6968B161" w:rsidR="00CC40B7" w:rsidRDefault="00CC40B7" w:rsidP="00AB2422">
      <w:pPr>
        <w:spacing w:after="0"/>
        <w:rPr>
          <w:rFonts w:ascii="Arial" w:hAnsi="Arial" w:cs="Arial"/>
          <w:sz w:val="19"/>
          <w:szCs w:val="19"/>
        </w:rPr>
      </w:pPr>
      <w:r w:rsidRPr="009D0556">
        <w:rPr>
          <w:rFonts w:ascii="Arial" w:hAnsi="Arial" w:cs="Arial"/>
          <w:sz w:val="19"/>
          <w:szCs w:val="19"/>
        </w:rPr>
        <w:t>(dále jako „</w:t>
      </w:r>
      <w:r w:rsidR="00CD2050" w:rsidRPr="009D0556">
        <w:rPr>
          <w:rFonts w:ascii="Arial" w:hAnsi="Arial" w:cs="Arial"/>
          <w:sz w:val="19"/>
          <w:szCs w:val="19"/>
        </w:rPr>
        <w:t>Dodavatel</w:t>
      </w:r>
      <w:r w:rsidRPr="009D0556">
        <w:rPr>
          <w:rFonts w:ascii="Arial" w:hAnsi="Arial" w:cs="Arial"/>
          <w:sz w:val="19"/>
          <w:szCs w:val="19"/>
        </w:rPr>
        <w:t>“)</w:t>
      </w:r>
    </w:p>
    <w:p w14:paraId="464D7D65" w14:textId="77777777" w:rsidR="00AB2422" w:rsidRDefault="00AB2422" w:rsidP="00AB2422">
      <w:pPr>
        <w:spacing w:after="0"/>
        <w:rPr>
          <w:rFonts w:ascii="Arial" w:hAnsi="Arial" w:cs="Arial"/>
          <w:sz w:val="19"/>
          <w:szCs w:val="19"/>
        </w:rPr>
      </w:pPr>
    </w:p>
    <w:p w14:paraId="3042A2E6" w14:textId="77777777" w:rsidR="0005065B" w:rsidRPr="009D0556" w:rsidRDefault="0005065B" w:rsidP="00AB2422">
      <w:pPr>
        <w:spacing w:after="0"/>
        <w:rPr>
          <w:rFonts w:ascii="Arial" w:hAnsi="Arial" w:cs="Arial"/>
          <w:sz w:val="19"/>
          <w:szCs w:val="19"/>
        </w:rPr>
      </w:pPr>
    </w:p>
    <w:p w14:paraId="47688868" w14:textId="7BE245EE" w:rsidR="00CC40B7" w:rsidRDefault="00CC40B7" w:rsidP="00AB2422">
      <w:pPr>
        <w:spacing w:after="0"/>
        <w:rPr>
          <w:rFonts w:ascii="Arial" w:hAnsi="Arial" w:cs="Arial"/>
          <w:sz w:val="19"/>
          <w:szCs w:val="19"/>
        </w:rPr>
      </w:pPr>
      <w:r w:rsidRPr="009D0556">
        <w:rPr>
          <w:rFonts w:ascii="Arial" w:hAnsi="Arial" w:cs="Arial"/>
          <w:sz w:val="19"/>
          <w:szCs w:val="19"/>
        </w:rPr>
        <w:t>(společně dále jako „Smluvní strany“)</w:t>
      </w:r>
    </w:p>
    <w:p w14:paraId="009546ED" w14:textId="77777777" w:rsidR="009D0556" w:rsidRDefault="009D0556" w:rsidP="00AB2422">
      <w:pPr>
        <w:spacing w:after="0"/>
        <w:rPr>
          <w:rFonts w:ascii="Arial" w:hAnsi="Arial" w:cs="Arial"/>
          <w:sz w:val="19"/>
          <w:szCs w:val="19"/>
        </w:rPr>
      </w:pPr>
    </w:p>
    <w:p w14:paraId="46DC83B1" w14:textId="77777777" w:rsidR="00AB2422" w:rsidRPr="009D0556" w:rsidRDefault="00AB2422" w:rsidP="00AB2422">
      <w:pPr>
        <w:spacing w:after="0"/>
        <w:rPr>
          <w:rFonts w:ascii="Arial" w:hAnsi="Arial" w:cs="Arial"/>
          <w:sz w:val="19"/>
          <w:szCs w:val="19"/>
        </w:rPr>
      </w:pPr>
    </w:p>
    <w:p w14:paraId="5A54DF38" w14:textId="7CCA671A" w:rsidR="00CC40B7" w:rsidRDefault="00CC40B7" w:rsidP="00AB2422">
      <w:pPr>
        <w:spacing w:after="0"/>
        <w:rPr>
          <w:rFonts w:ascii="Arial" w:hAnsi="Arial" w:cs="Arial"/>
          <w:sz w:val="19"/>
          <w:szCs w:val="19"/>
        </w:rPr>
      </w:pPr>
      <w:r w:rsidRPr="009D0556">
        <w:rPr>
          <w:rFonts w:ascii="Arial" w:hAnsi="Arial" w:cs="Arial"/>
          <w:sz w:val="19"/>
          <w:szCs w:val="19"/>
        </w:rPr>
        <w:t xml:space="preserve">tento </w:t>
      </w:r>
    </w:p>
    <w:p w14:paraId="04B90C5A" w14:textId="77777777" w:rsidR="009D0556" w:rsidRDefault="009D0556" w:rsidP="00AB2422">
      <w:pPr>
        <w:spacing w:after="0"/>
        <w:rPr>
          <w:rFonts w:ascii="Arial" w:hAnsi="Arial" w:cs="Arial"/>
          <w:sz w:val="19"/>
          <w:szCs w:val="19"/>
        </w:rPr>
      </w:pPr>
    </w:p>
    <w:p w14:paraId="7B8E67DD" w14:textId="77777777" w:rsidR="00AB2422" w:rsidRDefault="00AB2422" w:rsidP="00AB2422">
      <w:pPr>
        <w:spacing w:after="0"/>
        <w:rPr>
          <w:rFonts w:ascii="Arial" w:hAnsi="Arial" w:cs="Arial"/>
          <w:sz w:val="19"/>
          <w:szCs w:val="19"/>
        </w:rPr>
      </w:pPr>
    </w:p>
    <w:p w14:paraId="28A95D26" w14:textId="77777777" w:rsidR="0005065B" w:rsidRPr="009D0556" w:rsidRDefault="0005065B" w:rsidP="00AB2422">
      <w:pPr>
        <w:spacing w:after="0"/>
        <w:rPr>
          <w:rFonts w:ascii="Arial" w:hAnsi="Arial" w:cs="Arial"/>
          <w:sz w:val="19"/>
          <w:szCs w:val="19"/>
        </w:rPr>
      </w:pPr>
    </w:p>
    <w:p w14:paraId="10482E1C" w14:textId="0D19541E" w:rsidR="00CC40B7" w:rsidRPr="00AB2422" w:rsidRDefault="00CC40B7" w:rsidP="00AB2422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AB2422">
        <w:rPr>
          <w:rFonts w:ascii="Arial" w:hAnsi="Arial" w:cs="Arial"/>
          <w:b/>
          <w:bCs/>
          <w:sz w:val="32"/>
          <w:szCs w:val="32"/>
        </w:rPr>
        <w:t xml:space="preserve">Dodatek č. 1 </w:t>
      </w:r>
      <w:r w:rsidR="00CD2050" w:rsidRPr="00AB2422">
        <w:rPr>
          <w:rFonts w:ascii="Arial" w:hAnsi="Arial" w:cs="Arial"/>
          <w:b/>
          <w:bCs/>
          <w:sz w:val="32"/>
          <w:szCs w:val="32"/>
        </w:rPr>
        <w:t>k</w:t>
      </w:r>
      <w:r w:rsidR="00AB2422">
        <w:rPr>
          <w:rFonts w:ascii="Arial" w:hAnsi="Arial" w:cs="Arial"/>
          <w:b/>
          <w:bCs/>
          <w:sz w:val="32"/>
          <w:szCs w:val="32"/>
        </w:rPr>
        <w:t> </w:t>
      </w:r>
      <w:r w:rsidR="00CD2050" w:rsidRPr="00AB2422">
        <w:rPr>
          <w:rFonts w:ascii="Arial" w:hAnsi="Arial" w:cs="Arial"/>
          <w:b/>
          <w:bCs/>
          <w:sz w:val="32"/>
          <w:szCs w:val="32"/>
        </w:rPr>
        <w:t>Servisní smlouvě uzavřené dne 18. 1. 2023</w:t>
      </w:r>
      <w:r w:rsidRPr="00AB2422">
        <w:rPr>
          <w:rFonts w:ascii="Arial" w:hAnsi="Arial" w:cs="Arial"/>
          <w:b/>
          <w:bCs/>
          <w:sz w:val="32"/>
          <w:szCs w:val="32"/>
        </w:rPr>
        <w:t>:</w:t>
      </w:r>
    </w:p>
    <w:p w14:paraId="74B218C9" w14:textId="77777777" w:rsidR="00CC40B7" w:rsidRDefault="00CC40B7" w:rsidP="00AB2422">
      <w:pPr>
        <w:spacing w:after="0"/>
        <w:rPr>
          <w:rFonts w:ascii="Arial" w:hAnsi="Arial" w:cs="Arial"/>
          <w:b/>
          <w:bCs/>
          <w:sz w:val="19"/>
          <w:szCs w:val="19"/>
        </w:rPr>
      </w:pPr>
    </w:p>
    <w:p w14:paraId="4D7C9CC8" w14:textId="77777777" w:rsidR="00AB2422" w:rsidRDefault="00AB2422" w:rsidP="00AB2422">
      <w:pPr>
        <w:spacing w:after="0"/>
        <w:rPr>
          <w:rFonts w:ascii="Arial" w:hAnsi="Arial" w:cs="Arial"/>
          <w:b/>
          <w:bCs/>
          <w:sz w:val="19"/>
          <w:szCs w:val="19"/>
        </w:rPr>
      </w:pPr>
    </w:p>
    <w:p w14:paraId="08A04CB7" w14:textId="77777777" w:rsidR="0005065B" w:rsidRPr="009D0556" w:rsidRDefault="0005065B" w:rsidP="00AB2422">
      <w:pPr>
        <w:spacing w:after="0"/>
        <w:rPr>
          <w:rFonts w:ascii="Arial" w:hAnsi="Arial" w:cs="Arial"/>
          <w:b/>
          <w:bCs/>
          <w:sz w:val="19"/>
          <w:szCs w:val="19"/>
        </w:rPr>
      </w:pPr>
    </w:p>
    <w:p w14:paraId="605A2052" w14:textId="581FED88" w:rsidR="00CC40B7" w:rsidRPr="009D0556" w:rsidRDefault="000D417B" w:rsidP="00AB2422">
      <w:pPr>
        <w:pStyle w:val="Odstavecseseznamem"/>
        <w:numPr>
          <w:ilvl w:val="0"/>
          <w:numId w:val="4"/>
        </w:numPr>
        <w:spacing w:after="0"/>
        <w:ind w:left="720"/>
        <w:rPr>
          <w:rFonts w:ascii="Arial" w:hAnsi="Arial" w:cs="Arial"/>
          <w:b/>
          <w:bCs/>
          <w:sz w:val="19"/>
          <w:szCs w:val="19"/>
        </w:rPr>
      </w:pPr>
      <w:r w:rsidRPr="009D0556">
        <w:rPr>
          <w:rFonts w:ascii="Arial" w:hAnsi="Arial" w:cs="Arial"/>
          <w:b/>
          <w:bCs/>
          <w:sz w:val="19"/>
          <w:szCs w:val="19"/>
        </w:rPr>
        <w:t>Úvodní ustanovení</w:t>
      </w:r>
    </w:p>
    <w:p w14:paraId="1D9061A8" w14:textId="77777777" w:rsidR="00CC40B7" w:rsidRDefault="00CC40B7" w:rsidP="00AB2422">
      <w:pPr>
        <w:spacing w:after="0"/>
        <w:rPr>
          <w:rFonts w:ascii="Arial" w:hAnsi="Arial" w:cs="Arial"/>
          <w:b/>
          <w:bCs/>
          <w:sz w:val="19"/>
          <w:szCs w:val="19"/>
        </w:rPr>
      </w:pPr>
    </w:p>
    <w:p w14:paraId="24D5BC40" w14:textId="77777777" w:rsidR="00AB2422" w:rsidRPr="009D0556" w:rsidRDefault="00AB2422" w:rsidP="00AB2422">
      <w:pPr>
        <w:spacing w:after="0"/>
        <w:rPr>
          <w:rFonts w:ascii="Arial" w:hAnsi="Arial" w:cs="Arial"/>
          <w:b/>
          <w:bCs/>
          <w:sz w:val="19"/>
          <w:szCs w:val="19"/>
        </w:rPr>
      </w:pPr>
    </w:p>
    <w:p w14:paraId="47B3264D" w14:textId="26123B0B" w:rsidR="00CC40B7" w:rsidRPr="009D0556" w:rsidRDefault="00CC40B7" w:rsidP="00AB2422">
      <w:pPr>
        <w:spacing w:after="0"/>
        <w:rPr>
          <w:rFonts w:ascii="Arial" w:hAnsi="Arial" w:cs="Arial"/>
          <w:sz w:val="19"/>
          <w:szCs w:val="19"/>
        </w:rPr>
      </w:pPr>
      <w:r w:rsidRPr="009D0556">
        <w:rPr>
          <w:rFonts w:ascii="Arial" w:hAnsi="Arial" w:cs="Arial"/>
          <w:sz w:val="19"/>
          <w:szCs w:val="19"/>
        </w:rPr>
        <w:t xml:space="preserve">Smluvní strany shodně prohlašují, že mezi nimi byla dne </w:t>
      </w:r>
      <w:r w:rsidR="00CD2050" w:rsidRPr="009D0556">
        <w:rPr>
          <w:rFonts w:ascii="Arial" w:hAnsi="Arial" w:cs="Arial"/>
          <w:sz w:val="19"/>
          <w:szCs w:val="19"/>
        </w:rPr>
        <w:t>18</w:t>
      </w:r>
      <w:r w:rsidRPr="009D0556">
        <w:rPr>
          <w:rFonts w:ascii="Arial" w:hAnsi="Arial" w:cs="Arial"/>
          <w:sz w:val="19"/>
          <w:szCs w:val="19"/>
        </w:rPr>
        <w:t>. 1. 202</w:t>
      </w:r>
      <w:r w:rsidR="00CD2050" w:rsidRPr="009D0556">
        <w:rPr>
          <w:rFonts w:ascii="Arial" w:hAnsi="Arial" w:cs="Arial"/>
          <w:sz w:val="19"/>
          <w:szCs w:val="19"/>
        </w:rPr>
        <w:t>3</w:t>
      </w:r>
      <w:r w:rsidRPr="009D0556">
        <w:rPr>
          <w:rFonts w:ascii="Arial" w:hAnsi="Arial" w:cs="Arial"/>
          <w:sz w:val="19"/>
          <w:szCs w:val="19"/>
        </w:rPr>
        <w:t xml:space="preserve"> uzavřena </w:t>
      </w:r>
      <w:r w:rsidR="00CD2050" w:rsidRPr="009D0556">
        <w:rPr>
          <w:rFonts w:ascii="Arial" w:hAnsi="Arial" w:cs="Arial"/>
          <w:sz w:val="19"/>
          <w:szCs w:val="19"/>
        </w:rPr>
        <w:t xml:space="preserve">Servisní smlouva </w:t>
      </w:r>
      <w:r w:rsidR="00CD2050" w:rsidRPr="009D0556">
        <w:rPr>
          <w:rFonts w:ascii="Arial" w:hAnsi="Arial" w:cs="Arial"/>
          <w:sz w:val="19"/>
          <w:szCs w:val="19"/>
          <w:shd w:val="clear" w:color="auto" w:fill="FEFFFE"/>
        </w:rPr>
        <w:t>uzavřená dle § 2586 a násl. zákona č. 89/2012 Sb., občanský zákoník, ve znění pozdějších předpisů</w:t>
      </w:r>
      <w:r w:rsidR="00CD2050" w:rsidRPr="009D0556">
        <w:rPr>
          <w:rFonts w:ascii="Arial" w:hAnsi="Arial" w:cs="Arial"/>
          <w:sz w:val="19"/>
          <w:szCs w:val="19"/>
        </w:rPr>
        <w:t xml:space="preserve"> </w:t>
      </w:r>
      <w:r w:rsidRPr="009D0556">
        <w:rPr>
          <w:rFonts w:ascii="Arial" w:hAnsi="Arial" w:cs="Arial"/>
          <w:sz w:val="19"/>
          <w:szCs w:val="19"/>
        </w:rPr>
        <w:t>(dále jen „Smlouva“).</w:t>
      </w:r>
      <w:r w:rsidR="00CD2050" w:rsidRPr="009D0556">
        <w:rPr>
          <w:rFonts w:ascii="Arial" w:hAnsi="Arial" w:cs="Arial"/>
          <w:sz w:val="19"/>
          <w:szCs w:val="19"/>
        </w:rPr>
        <w:t xml:space="preserve"> Smluvní strany se dohodly na tom, že tímto dodatkem mění a doplňují obsah smlouvy, jak je uvedeno dále.</w:t>
      </w:r>
    </w:p>
    <w:p w14:paraId="68BF89DE" w14:textId="77777777" w:rsidR="00CC40B7" w:rsidRDefault="00CC40B7" w:rsidP="00AB2422">
      <w:pPr>
        <w:spacing w:after="0"/>
        <w:rPr>
          <w:rFonts w:ascii="Arial" w:hAnsi="Arial" w:cs="Arial"/>
          <w:sz w:val="19"/>
          <w:szCs w:val="19"/>
        </w:rPr>
      </w:pPr>
    </w:p>
    <w:p w14:paraId="1E73AFD0" w14:textId="77777777" w:rsidR="0005065B" w:rsidRPr="009D0556" w:rsidRDefault="0005065B" w:rsidP="00AB2422">
      <w:pPr>
        <w:spacing w:after="0"/>
        <w:rPr>
          <w:rFonts w:ascii="Arial" w:hAnsi="Arial" w:cs="Arial"/>
          <w:sz w:val="19"/>
          <w:szCs w:val="19"/>
        </w:rPr>
      </w:pPr>
    </w:p>
    <w:p w14:paraId="3679436C" w14:textId="42C678D7" w:rsidR="00CC40B7" w:rsidRPr="009D0556" w:rsidRDefault="000D417B" w:rsidP="00AB2422">
      <w:pPr>
        <w:pStyle w:val="Odstavecseseznamem"/>
        <w:numPr>
          <w:ilvl w:val="0"/>
          <w:numId w:val="4"/>
        </w:numPr>
        <w:spacing w:after="0"/>
        <w:ind w:left="720"/>
        <w:rPr>
          <w:rFonts w:ascii="Arial" w:hAnsi="Arial" w:cs="Arial"/>
          <w:b/>
          <w:bCs/>
          <w:sz w:val="19"/>
          <w:szCs w:val="19"/>
        </w:rPr>
      </w:pPr>
      <w:r w:rsidRPr="009D0556">
        <w:rPr>
          <w:rFonts w:ascii="Arial" w:hAnsi="Arial" w:cs="Arial"/>
          <w:b/>
          <w:bCs/>
          <w:sz w:val="19"/>
          <w:szCs w:val="19"/>
        </w:rPr>
        <w:t>Předmět dodatku</w:t>
      </w:r>
    </w:p>
    <w:p w14:paraId="568F1CAE" w14:textId="77777777" w:rsidR="00CC40B7" w:rsidRDefault="00CC40B7" w:rsidP="00AB2422">
      <w:pPr>
        <w:spacing w:after="0"/>
        <w:rPr>
          <w:rFonts w:ascii="Arial" w:hAnsi="Arial" w:cs="Arial"/>
          <w:b/>
          <w:bCs/>
          <w:sz w:val="19"/>
          <w:szCs w:val="19"/>
        </w:rPr>
      </w:pPr>
    </w:p>
    <w:p w14:paraId="7449B1E5" w14:textId="77777777" w:rsidR="00AB2422" w:rsidRPr="009D0556" w:rsidRDefault="00AB2422" w:rsidP="00AB2422">
      <w:pPr>
        <w:spacing w:after="0"/>
        <w:rPr>
          <w:rFonts w:ascii="Arial" w:hAnsi="Arial" w:cs="Arial"/>
          <w:b/>
          <w:bCs/>
          <w:sz w:val="19"/>
          <w:szCs w:val="19"/>
        </w:rPr>
      </w:pPr>
    </w:p>
    <w:p w14:paraId="7622DAAD" w14:textId="77777777" w:rsidR="00C94A4A" w:rsidRDefault="000D417B" w:rsidP="00AB2422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Arial" w:hAnsi="Arial" w:cs="Arial"/>
          <w:sz w:val="19"/>
          <w:szCs w:val="19"/>
        </w:rPr>
      </w:pPr>
      <w:r w:rsidRPr="009D0556">
        <w:rPr>
          <w:rFonts w:ascii="Arial" w:hAnsi="Arial" w:cs="Arial"/>
          <w:sz w:val="19"/>
          <w:szCs w:val="19"/>
        </w:rPr>
        <w:t xml:space="preserve">Smluvní strany </w:t>
      </w:r>
      <w:r w:rsidR="00C94A4A">
        <w:rPr>
          <w:rFonts w:ascii="Arial" w:hAnsi="Arial" w:cs="Arial"/>
          <w:sz w:val="19"/>
          <w:szCs w:val="19"/>
        </w:rPr>
        <w:t xml:space="preserve">se pro účely poskytovaných Služeb od 1. ledna 2024 dohodly na níže uvedených změnách: </w:t>
      </w:r>
    </w:p>
    <w:p w14:paraId="5E998AF5" w14:textId="77777777" w:rsidR="00C94A4A" w:rsidRDefault="00C94A4A" w:rsidP="00C94A4A">
      <w:pPr>
        <w:pStyle w:val="Odstavecseseznamem"/>
        <w:spacing w:after="0"/>
        <w:ind w:left="426"/>
        <w:rPr>
          <w:rFonts w:ascii="Arial" w:hAnsi="Arial" w:cs="Arial"/>
          <w:sz w:val="19"/>
          <w:szCs w:val="19"/>
        </w:rPr>
      </w:pPr>
    </w:p>
    <w:p w14:paraId="7208D717" w14:textId="287E97A8" w:rsidR="00C94A4A" w:rsidRDefault="00C94A4A" w:rsidP="00C94A4A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V čl. I. se za odstavec </w:t>
      </w:r>
      <w:r w:rsidR="00C91D69">
        <w:rPr>
          <w:rFonts w:ascii="Arial" w:hAnsi="Arial" w:cs="Arial"/>
          <w:sz w:val="19"/>
          <w:szCs w:val="19"/>
        </w:rPr>
        <w:t>1</w:t>
      </w:r>
      <w:r w:rsidR="00834018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 vkládá nový odstavec </w:t>
      </w:r>
      <w:r w:rsidR="00C91D69">
        <w:rPr>
          <w:rFonts w:ascii="Arial" w:hAnsi="Arial" w:cs="Arial"/>
          <w:sz w:val="19"/>
          <w:szCs w:val="19"/>
        </w:rPr>
        <w:t>2</w:t>
      </w:r>
      <w:r w:rsidR="00834018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>, který zní:</w:t>
      </w:r>
    </w:p>
    <w:p w14:paraId="72A3928A" w14:textId="77777777" w:rsidR="00C94A4A" w:rsidRDefault="00C94A4A" w:rsidP="00C94A4A">
      <w:pPr>
        <w:pStyle w:val="Odstavecseseznamem"/>
        <w:spacing w:after="0"/>
        <w:ind w:left="426"/>
        <w:rPr>
          <w:rFonts w:ascii="Arial" w:hAnsi="Arial" w:cs="Arial"/>
          <w:sz w:val="19"/>
          <w:szCs w:val="19"/>
        </w:rPr>
      </w:pPr>
    </w:p>
    <w:p w14:paraId="263131B8" w14:textId="4ECF2018" w:rsidR="00C94A4A" w:rsidRDefault="00C94A4A" w:rsidP="00C94A4A">
      <w:pPr>
        <w:pStyle w:val="Odstavecseseznamem"/>
        <w:spacing w:after="0"/>
        <w:ind w:left="708"/>
        <w:rPr>
          <w:rFonts w:ascii="Arial" w:hAnsi="Arial" w:cs="Arial"/>
          <w:sz w:val="19"/>
          <w:szCs w:val="19"/>
        </w:rPr>
      </w:pPr>
      <w:r w:rsidRPr="00C94A4A">
        <w:rPr>
          <w:rFonts w:ascii="Arial" w:hAnsi="Arial" w:cs="Arial"/>
          <w:i/>
          <w:iCs/>
          <w:sz w:val="19"/>
          <w:szCs w:val="19"/>
        </w:rPr>
        <w:t>„</w:t>
      </w:r>
      <w:r w:rsidR="00834018">
        <w:rPr>
          <w:rFonts w:ascii="Arial" w:hAnsi="Arial" w:cs="Arial"/>
          <w:i/>
          <w:iCs/>
          <w:sz w:val="19"/>
          <w:szCs w:val="19"/>
        </w:rPr>
        <w:t>2</w:t>
      </w:r>
      <w:r w:rsidRPr="00C94A4A">
        <w:rPr>
          <w:rFonts w:ascii="Arial" w:hAnsi="Arial" w:cs="Arial"/>
          <w:i/>
          <w:iCs/>
          <w:sz w:val="19"/>
          <w:szCs w:val="19"/>
        </w:rPr>
        <w:t xml:space="preserve">) Služby budou prováděny na základě nahlášeného požadavku Objednatelem na e-mail: </w:t>
      </w:r>
      <w:r w:rsidRPr="00C94A4A">
        <w:rPr>
          <w:rFonts w:ascii="Arial" w:hAnsi="Arial" w:cs="Arial"/>
          <w:i/>
          <w:iCs/>
          <w:sz w:val="19"/>
          <w:szCs w:val="19"/>
        </w:rPr>
        <w:sym w:font="Symbol" w:char="F03B"/>
      </w:r>
      <w:r w:rsidRPr="00C94A4A">
        <w:rPr>
          <w:rFonts w:ascii="Arial" w:hAnsi="Arial" w:cs="Arial"/>
          <w:i/>
          <w:iCs/>
          <w:sz w:val="19"/>
          <w:szCs w:val="19"/>
        </w:rPr>
        <w:t xml:space="preserve"> v případě kritických požadavků, je nutné požadavky nahlásit vždy telefonicky</w:t>
      </w:r>
      <w:r w:rsidR="00D16DA5">
        <w:rPr>
          <w:rFonts w:ascii="Arial" w:hAnsi="Arial" w:cs="Arial"/>
          <w:i/>
          <w:iCs/>
          <w:sz w:val="19"/>
          <w:szCs w:val="19"/>
        </w:rPr>
        <w:t xml:space="preserve"> na</w:t>
      </w:r>
      <w:r w:rsidRPr="00C94A4A">
        <w:rPr>
          <w:rFonts w:ascii="Arial" w:hAnsi="Arial" w:cs="Arial"/>
          <w:i/>
          <w:iCs/>
          <w:sz w:val="19"/>
          <w:szCs w:val="19"/>
        </w:rPr>
        <w:t>:.“</w:t>
      </w:r>
      <w:r>
        <w:rPr>
          <w:rFonts w:ascii="Arial" w:hAnsi="Arial" w:cs="Arial"/>
          <w:sz w:val="19"/>
          <w:szCs w:val="19"/>
        </w:rPr>
        <w:t>.</w:t>
      </w:r>
    </w:p>
    <w:p w14:paraId="02928CB9" w14:textId="77777777" w:rsidR="00C94A4A" w:rsidRDefault="00C94A4A" w:rsidP="00C94A4A">
      <w:pPr>
        <w:pStyle w:val="Odstavecseseznamem"/>
        <w:spacing w:after="0"/>
        <w:ind w:left="426"/>
        <w:rPr>
          <w:rFonts w:ascii="Arial" w:hAnsi="Arial" w:cs="Arial"/>
          <w:sz w:val="19"/>
          <w:szCs w:val="19"/>
        </w:rPr>
      </w:pPr>
    </w:p>
    <w:p w14:paraId="32BCBA23" w14:textId="1D44D0DD" w:rsidR="00C94A4A" w:rsidRDefault="00C91D69" w:rsidP="00C94A4A">
      <w:pPr>
        <w:pStyle w:val="Odstavecseseznamem"/>
        <w:spacing w:after="0"/>
        <w:ind w:left="426" w:firstLine="28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Dosavadní o</w:t>
      </w:r>
      <w:r w:rsidR="00C94A4A">
        <w:rPr>
          <w:rFonts w:ascii="Arial" w:hAnsi="Arial" w:cs="Arial"/>
          <w:sz w:val="19"/>
          <w:szCs w:val="19"/>
        </w:rPr>
        <w:t xml:space="preserve">dstavce 2) až </w:t>
      </w:r>
      <w:r>
        <w:rPr>
          <w:rFonts w:ascii="Arial" w:hAnsi="Arial" w:cs="Arial"/>
          <w:sz w:val="19"/>
          <w:szCs w:val="19"/>
        </w:rPr>
        <w:t>4</w:t>
      </w:r>
      <w:r w:rsidR="00C94A4A">
        <w:rPr>
          <w:rFonts w:ascii="Arial" w:hAnsi="Arial" w:cs="Arial"/>
          <w:sz w:val="19"/>
          <w:szCs w:val="19"/>
        </w:rPr>
        <w:t xml:space="preserve">) se </w:t>
      </w:r>
      <w:r>
        <w:rPr>
          <w:rFonts w:ascii="Arial" w:hAnsi="Arial" w:cs="Arial"/>
          <w:sz w:val="19"/>
          <w:szCs w:val="19"/>
        </w:rPr>
        <w:t xml:space="preserve">nově </w:t>
      </w:r>
      <w:r w:rsidR="00C94A4A">
        <w:rPr>
          <w:rFonts w:ascii="Arial" w:hAnsi="Arial" w:cs="Arial"/>
          <w:sz w:val="19"/>
          <w:szCs w:val="19"/>
        </w:rPr>
        <w:t xml:space="preserve">označují jako odstavce 3) až </w:t>
      </w:r>
      <w:r>
        <w:rPr>
          <w:rFonts w:ascii="Arial" w:hAnsi="Arial" w:cs="Arial"/>
          <w:sz w:val="19"/>
          <w:szCs w:val="19"/>
        </w:rPr>
        <w:t>5</w:t>
      </w:r>
      <w:r w:rsidR="00C94A4A">
        <w:rPr>
          <w:rFonts w:ascii="Arial" w:hAnsi="Arial" w:cs="Arial"/>
          <w:sz w:val="19"/>
          <w:szCs w:val="19"/>
        </w:rPr>
        <w:t>).</w:t>
      </w:r>
    </w:p>
    <w:p w14:paraId="2D5E816D" w14:textId="77777777" w:rsidR="00C94A4A" w:rsidRDefault="00C94A4A" w:rsidP="00C94A4A">
      <w:pPr>
        <w:pStyle w:val="Odstavecseseznamem"/>
        <w:spacing w:after="0"/>
        <w:ind w:left="426"/>
        <w:rPr>
          <w:rFonts w:ascii="Arial" w:hAnsi="Arial" w:cs="Arial"/>
          <w:sz w:val="19"/>
          <w:szCs w:val="19"/>
        </w:rPr>
      </w:pPr>
    </w:p>
    <w:p w14:paraId="68876B61" w14:textId="37A047C8" w:rsidR="00C94A4A" w:rsidRDefault="001E7D09" w:rsidP="00C94A4A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</w:t>
      </w:r>
      <w:r w:rsidR="00D16DA5">
        <w:rPr>
          <w:rFonts w:ascii="Arial" w:hAnsi="Arial" w:cs="Arial"/>
          <w:sz w:val="19"/>
          <w:szCs w:val="19"/>
        </w:rPr>
        <w:t xml:space="preserve">dstavec </w:t>
      </w:r>
      <w:r w:rsidR="00C91D69">
        <w:rPr>
          <w:rFonts w:ascii="Arial" w:hAnsi="Arial" w:cs="Arial"/>
          <w:sz w:val="19"/>
          <w:szCs w:val="19"/>
        </w:rPr>
        <w:t>3</w:t>
      </w:r>
      <w:r>
        <w:rPr>
          <w:rFonts w:ascii="Arial" w:hAnsi="Arial" w:cs="Arial"/>
          <w:sz w:val="19"/>
          <w:szCs w:val="19"/>
        </w:rPr>
        <w:t xml:space="preserve"> v čl. I. zní:</w:t>
      </w:r>
    </w:p>
    <w:p w14:paraId="5B4BB4CB" w14:textId="77777777" w:rsidR="001E7D09" w:rsidRDefault="001E7D09" w:rsidP="001E7D09">
      <w:pPr>
        <w:pStyle w:val="Odstavecseseznamem"/>
        <w:spacing w:after="0"/>
        <w:ind w:left="786"/>
        <w:rPr>
          <w:rFonts w:ascii="Arial" w:hAnsi="Arial" w:cs="Arial"/>
          <w:sz w:val="19"/>
          <w:szCs w:val="19"/>
        </w:rPr>
      </w:pPr>
    </w:p>
    <w:p w14:paraId="36031220" w14:textId="1CB88F19" w:rsidR="001E7D09" w:rsidRDefault="001E7D09" w:rsidP="0005065B">
      <w:pPr>
        <w:pStyle w:val="Odstavecseseznamem"/>
        <w:spacing w:after="0"/>
        <w:ind w:left="786"/>
        <w:rPr>
          <w:rFonts w:ascii="Arial" w:hAnsi="Arial" w:cs="Arial"/>
          <w:sz w:val="19"/>
          <w:szCs w:val="19"/>
        </w:rPr>
      </w:pPr>
      <w:r w:rsidRPr="001E7D09">
        <w:rPr>
          <w:rFonts w:ascii="Arial" w:hAnsi="Arial" w:cs="Arial"/>
          <w:i/>
          <w:iCs/>
          <w:sz w:val="19"/>
          <w:szCs w:val="19"/>
        </w:rPr>
        <w:t>„</w:t>
      </w:r>
      <w:r w:rsidR="00834018">
        <w:rPr>
          <w:rFonts w:ascii="Arial" w:hAnsi="Arial" w:cs="Arial"/>
          <w:i/>
          <w:iCs/>
          <w:sz w:val="19"/>
          <w:szCs w:val="19"/>
        </w:rPr>
        <w:t>3</w:t>
      </w:r>
      <w:r w:rsidRPr="001E7D09">
        <w:rPr>
          <w:rFonts w:ascii="Arial" w:hAnsi="Arial" w:cs="Arial"/>
          <w:i/>
          <w:iCs/>
          <w:sz w:val="19"/>
          <w:szCs w:val="19"/>
        </w:rPr>
        <w:t>) Dodavatel se touto smlouvou zavazuje provádět Služby vlastním jménem, na svůj náklad, na své nebezpečí a ve sjednané době. V případě, že si to řešení problému vyžádá, spolupracuje se servisní firmou Objednatele.“</w:t>
      </w:r>
      <w:r>
        <w:rPr>
          <w:rFonts w:ascii="Arial" w:hAnsi="Arial" w:cs="Arial"/>
          <w:sz w:val="19"/>
          <w:szCs w:val="19"/>
        </w:rPr>
        <w:t>.</w:t>
      </w:r>
    </w:p>
    <w:p w14:paraId="58B61528" w14:textId="296E99E4" w:rsidR="0005065B" w:rsidRDefault="0005065B" w:rsidP="0005065B">
      <w:pPr>
        <w:pStyle w:val="Odstavecseseznamem"/>
        <w:spacing w:after="0"/>
        <w:ind w:left="786"/>
        <w:rPr>
          <w:rFonts w:ascii="Arial" w:hAnsi="Arial" w:cs="Arial"/>
          <w:i/>
          <w:iCs/>
          <w:sz w:val="19"/>
          <w:szCs w:val="19"/>
        </w:rPr>
      </w:pPr>
    </w:p>
    <w:p w14:paraId="576A709A" w14:textId="77777777" w:rsidR="0005065B" w:rsidRDefault="0005065B" w:rsidP="0005065B">
      <w:pPr>
        <w:pStyle w:val="Odstavecseseznamem"/>
        <w:spacing w:after="0"/>
        <w:ind w:left="786"/>
        <w:rPr>
          <w:rFonts w:ascii="Arial" w:hAnsi="Arial" w:cs="Arial"/>
          <w:sz w:val="19"/>
          <w:szCs w:val="19"/>
        </w:rPr>
      </w:pPr>
    </w:p>
    <w:p w14:paraId="067CEA47" w14:textId="77777777" w:rsidR="0005065B" w:rsidRDefault="0005065B" w:rsidP="001E7D09">
      <w:pPr>
        <w:spacing w:after="0"/>
        <w:rPr>
          <w:rFonts w:ascii="Arial" w:hAnsi="Arial" w:cs="Arial"/>
          <w:sz w:val="19"/>
          <w:szCs w:val="19"/>
        </w:rPr>
      </w:pPr>
    </w:p>
    <w:p w14:paraId="4949B63D" w14:textId="32B21FC4" w:rsidR="001E7D09" w:rsidRDefault="001E7D09" w:rsidP="001E7D09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Odstavec 4 v čl. II zní:</w:t>
      </w:r>
    </w:p>
    <w:p w14:paraId="29F52D92" w14:textId="77777777" w:rsidR="001E7D09" w:rsidRDefault="001E7D09" w:rsidP="001E7D09">
      <w:pPr>
        <w:pStyle w:val="Odstavecseseznamem"/>
        <w:spacing w:after="0"/>
        <w:ind w:left="786"/>
        <w:rPr>
          <w:rFonts w:ascii="Arial" w:hAnsi="Arial" w:cs="Arial"/>
          <w:sz w:val="19"/>
          <w:szCs w:val="19"/>
        </w:rPr>
      </w:pPr>
    </w:p>
    <w:p w14:paraId="526545D0" w14:textId="77777777" w:rsidR="0005065B" w:rsidRDefault="0005065B" w:rsidP="001E7D09">
      <w:pPr>
        <w:pStyle w:val="Odstavecseseznamem"/>
        <w:spacing w:after="0"/>
        <w:ind w:left="786"/>
        <w:rPr>
          <w:rFonts w:ascii="Arial" w:hAnsi="Arial" w:cs="Arial"/>
          <w:sz w:val="19"/>
          <w:szCs w:val="19"/>
        </w:rPr>
      </w:pPr>
    </w:p>
    <w:p w14:paraId="20B1E0A4" w14:textId="77777777" w:rsidR="001E7D09" w:rsidRPr="001E7D09" w:rsidRDefault="001E7D09" w:rsidP="001E7D09">
      <w:pPr>
        <w:pStyle w:val="Odstavecseseznamem"/>
        <w:spacing w:after="0"/>
        <w:ind w:left="786"/>
        <w:rPr>
          <w:rFonts w:ascii="Arial" w:hAnsi="Arial" w:cs="Arial"/>
          <w:i/>
          <w:iCs/>
          <w:sz w:val="19"/>
          <w:szCs w:val="19"/>
        </w:rPr>
      </w:pPr>
      <w:r w:rsidRPr="001E7D09">
        <w:rPr>
          <w:rFonts w:ascii="Arial" w:hAnsi="Arial" w:cs="Arial"/>
          <w:i/>
          <w:iCs/>
          <w:sz w:val="19"/>
          <w:szCs w:val="19"/>
        </w:rPr>
        <w:t>„4) Smluvní strany si sjednaly následující provozní dobu Dodavatele při provádění Služeb: dle potřeb Objednatele a v rámci běžné pracovní doby v rozmezí 8:00 až 17:00. V případě kritických požadavků Objednatele se Smluvní strany dohodly, že je Objednatel oprávněn Dodavatele kontaktovat i mimo dobu uvedenou ve větě první a Dodavateli náleží za takové služby příplatek ve výši uvedené v čl. IV Smlouvy.“.</w:t>
      </w:r>
    </w:p>
    <w:p w14:paraId="1FE1821A" w14:textId="77777777" w:rsidR="001E7D09" w:rsidRDefault="001E7D09" w:rsidP="001E7D09">
      <w:pPr>
        <w:pStyle w:val="Odstavecseseznamem"/>
        <w:spacing w:after="0"/>
        <w:ind w:left="786"/>
        <w:rPr>
          <w:rFonts w:ascii="Arial" w:hAnsi="Arial" w:cs="Arial"/>
          <w:sz w:val="19"/>
          <w:szCs w:val="19"/>
        </w:rPr>
      </w:pPr>
    </w:p>
    <w:p w14:paraId="73F5E2EC" w14:textId="77777777" w:rsidR="0005065B" w:rsidRDefault="0005065B" w:rsidP="001E7D09">
      <w:pPr>
        <w:pStyle w:val="Odstavecseseznamem"/>
        <w:spacing w:after="0"/>
        <w:ind w:left="786"/>
        <w:rPr>
          <w:rFonts w:ascii="Arial" w:hAnsi="Arial" w:cs="Arial"/>
          <w:sz w:val="19"/>
          <w:szCs w:val="19"/>
        </w:rPr>
      </w:pPr>
    </w:p>
    <w:p w14:paraId="6D9C0DB1" w14:textId="6C2C742E" w:rsidR="001E7D09" w:rsidRDefault="001E7D09" w:rsidP="001E7D09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Článek IV. </w:t>
      </w:r>
      <w:r w:rsidR="00C91D69">
        <w:rPr>
          <w:rFonts w:ascii="Arial" w:hAnsi="Arial" w:cs="Arial"/>
          <w:sz w:val="19"/>
          <w:szCs w:val="19"/>
        </w:rPr>
        <w:t xml:space="preserve">nově </w:t>
      </w:r>
      <w:r>
        <w:rPr>
          <w:rFonts w:ascii="Arial" w:hAnsi="Arial" w:cs="Arial"/>
          <w:sz w:val="19"/>
          <w:szCs w:val="19"/>
        </w:rPr>
        <w:t>zní:</w:t>
      </w:r>
    </w:p>
    <w:p w14:paraId="5D1E108D" w14:textId="77777777" w:rsidR="001E7D09" w:rsidRDefault="001E7D09" w:rsidP="001E7D09">
      <w:pPr>
        <w:spacing w:after="0"/>
        <w:rPr>
          <w:rFonts w:ascii="Arial" w:hAnsi="Arial" w:cs="Arial"/>
          <w:sz w:val="19"/>
          <w:szCs w:val="19"/>
        </w:rPr>
      </w:pPr>
    </w:p>
    <w:p w14:paraId="5842E8EC" w14:textId="77777777" w:rsidR="0005065B" w:rsidRDefault="0005065B" w:rsidP="001E7D09">
      <w:pPr>
        <w:spacing w:after="0"/>
        <w:rPr>
          <w:rFonts w:ascii="Arial" w:hAnsi="Arial" w:cs="Arial"/>
          <w:sz w:val="19"/>
          <w:szCs w:val="19"/>
        </w:rPr>
      </w:pPr>
    </w:p>
    <w:p w14:paraId="43121978" w14:textId="1E2F0FF3" w:rsidR="001E7D09" w:rsidRPr="0005065B" w:rsidRDefault="008326C6" w:rsidP="001E7D09">
      <w:pPr>
        <w:spacing w:after="0"/>
        <w:ind w:left="708"/>
        <w:rPr>
          <w:rFonts w:ascii="Arial" w:hAnsi="Arial" w:cs="Arial"/>
          <w:i/>
          <w:iCs/>
          <w:sz w:val="19"/>
          <w:szCs w:val="19"/>
        </w:rPr>
      </w:pPr>
      <w:r w:rsidRPr="0005065B">
        <w:rPr>
          <w:rFonts w:ascii="Arial" w:hAnsi="Arial" w:cs="Arial"/>
          <w:i/>
          <w:iCs/>
          <w:sz w:val="19"/>
          <w:szCs w:val="19"/>
        </w:rPr>
        <w:t>„IV. Cena Služeb</w:t>
      </w:r>
    </w:p>
    <w:p w14:paraId="6943A30D" w14:textId="77777777" w:rsidR="008326C6" w:rsidRPr="0005065B" w:rsidRDefault="008326C6" w:rsidP="001E7D09">
      <w:pPr>
        <w:spacing w:after="0"/>
        <w:ind w:left="708"/>
        <w:rPr>
          <w:rFonts w:ascii="Arial" w:hAnsi="Arial" w:cs="Arial"/>
          <w:i/>
          <w:iCs/>
          <w:sz w:val="19"/>
          <w:szCs w:val="19"/>
        </w:rPr>
      </w:pPr>
    </w:p>
    <w:p w14:paraId="54A6D833" w14:textId="35E6EB46" w:rsidR="008326C6" w:rsidRPr="0005065B" w:rsidRDefault="008326C6" w:rsidP="008326C6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i/>
          <w:iCs/>
          <w:sz w:val="19"/>
          <w:szCs w:val="19"/>
        </w:rPr>
      </w:pPr>
      <w:r w:rsidRPr="0005065B">
        <w:rPr>
          <w:rFonts w:ascii="Arial" w:hAnsi="Arial" w:cs="Arial"/>
          <w:i/>
          <w:iCs/>
          <w:sz w:val="19"/>
          <w:szCs w:val="19"/>
        </w:rPr>
        <w:t>Celková cena za poskytované Služby podle Smlouvy za období od 1. 1. 2024 do 31. 12. 2024 nepřesáhne částku 350 000,- Kč.</w:t>
      </w:r>
    </w:p>
    <w:p w14:paraId="0BDC0BA8" w14:textId="77777777" w:rsidR="008326C6" w:rsidRPr="0005065B" w:rsidRDefault="008326C6" w:rsidP="008326C6">
      <w:pPr>
        <w:pStyle w:val="Odstavecseseznamem"/>
        <w:spacing w:after="0"/>
        <w:ind w:left="1068"/>
        <w:rPr>
          <w:rFonts w:ascii="Arial" w:hAnsi="Arial" w:cs="Arial"/>
          <w:i/>
          <w:iCs/>
          <w:sz w:val="19"/>
          <w:szCs w:val="19"/>
        </w:rPr>
      </w:pPr>
    </w:p>
    <w:p w14:paraId="44452869" w14:textId="4F40F5D7" w:rsidR="008326C6" w:rsidRPr="0005065B" w:rsidRDefault="008326C6" w:rsidP="008326C6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i/>
          <w:iCs/>
          <w:sz w:val="19"/>
          <w:szCs w:val="19"/>
        </w:rPr>
      </w:pPr>
      <w:r w:rsidRPr="0005065B">
        <w:rPr>
          <w:rFonts w:ascii="Arial" w:hAnsi="Arial" w:cs="Arial"/>
          <w:i/>
          <w:iCs/>
          <w:sz w:val="19"/>
          <w:szCs w:val="19"/>
        </w:rPr>
        <w:t>Dodavateli náleží za poskytované Služby</w:t>
      </w:r>
      <w:r w:rsidR="0005065B" w:rsidRPr="0005065B">
        <w:rPr>
          <w:rFonts w:ascii="Arial" w:hAnsi="Arial" w:cs="Arial"/>
          <w:i/>
          <w:iCs/>
          <w:sz w:val="19"/>
          <w:szCs w:val="19"/>
        </w:rPr>
        <w:t xml:space="preserve"> prováděné</w:t>
      </w:r>
      <w:r w:rsidRPr="0005065B">
        <w:rPr>
          <w:rFonts w:ascii="Arial" w:hAnsi="Arial" w:cs="Arial"/>
          <w:i/>
          <w:iCs/>
          <w:sz w:val="19"/>
          <w:szCs w:val="19"/>
        </w:rPr>
        <w:t>:</w:t>
      </w:r>
    </w:p>
    <w:p w14:paraId="2C2C1B83" w14:textId="77777777" w:rsidR="008326C6" w:rsidRPr="0005065B" w:rsidRDefault="008326C6" w:rsidP="008326C6">
      <w:pPr>
        <w:pStyle w:val="Odstavecseseznamem"/>
        <w:rPr>
          <w:rFonts w:ascii="Arial" w:hAnsi="Arial" w:cs="Arial"/>
          <w:i/>
          <w:iCs/>
          <w:sz w:val="19"/>
          <w:szCs w:val="19"/>
        </w:rPr>
      </w:pPr>
    </w:p>
    <w:p w14:paraId="747784AB" w14:textId="06F957F2" w:rsidR="008326C6" w:rsidRPr="0005065B" w:rsidRDefault="008326C6" w:rsidP="008326C6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i/>
          <w:iCs/>
          <w:sz w:val="19"/>
          <w:szCs w:val="19"/>
        </w:rPr>
      </w:pPr>
      <w:r w:rsidRPr="0005065B">
        <w:rPr>
          <w:rFonts w:ascii="Arial" w:hAnsi="Arial" w:cs="Arial"/>
          <w:i/>
          <w:iCs/>
          <w:sz w:val="19"/>
          <w:szCs w:val="19"/>
        </w:rPr>
        <w:t xml:space="preserve">v rozsahu uvedeném v čl. I. odst. </w:t>
      </w:r>
      <w:r w:rsidR="00C91D69">
        <w:rPr>
          <w:rFonts w:ascii="Arial" w:hAnsi="Arial" w:cs="Arial"/>
          <w:i/>
          <w:iCs/>
          <w:sz w:val="19"/>
          <w:szCs w:val="19"/>
        </w:rPr>
        <w:t>1) bodu 1.</w:t>
      </w:r>
      <w:r w:rsidRPr="0005065B">
        <w:rPr>
          <w:rFonts w:ascii="Arial" w:hAnsi="Arial" w:cs="Arial"/>
          <w:i/>
          <w:iCs/>
          <w:sz w:val="19"/>
          <w:szCs w:val="19"/>
        </w:rPr>
        <w:t xml:space="preserve"> Smlouvy 24 000,- Kč za každý kalendářní měsíc</w:t>
      </w:r>
      <w:r w:rsidR="0005065B" w:rsidRPr="0005065B">
        <w:rPr>
          <w:rFonts w:ascii="Arial" w:hAnsi="Arial" w:cs="Arial"/>
          <w:i/>
          <w:iCs/>
          <w:sz w:val="19"/>
          <w:szCs w:val="19"/>
        </w:rPr>
        <w:t xml:space="preserve"> (tj. 1200 Kč za hodinu)</w:t>
      </w:r>
      <w:r w:rsidR="0005065B" w:rsidRPr="0005065B">
        <w:rPr>
          <w:rFonts w:ascii="Arial" w:hAnsi="Arial" w:cs="Arial"/>
          <w:i/>
          <w:iCs/>
          <w:sz w:val="19"/>
          <w:szCs w:val="19"/>
        </w:rPr>
        <w:sym w:font="Symbol" w:char="F03B"/>
      </w:r>
    </w:p>
    <w:p w14:paraId="043D5F1E" w14:textId="77777777" w:rsidR="008326C6" w:rsidRPr="0005065B" w:rsidRDefault="008326C6" w:rsidP="008326C6">
      <w:pPr>
        <w:pStyle w:val="Odstavecseseznamem"/>
        <w:rPr>
          <w:rFonts w:ascii="Arial" w:hAnsi="Arial" w:cs="Arial"/>
          <w:i/>
          <w:iCs/>
          <w:sz w:val="19"/>
          <w:szCs w:val="19"/>
        </w:rPr>
      </w:pPr>
    </w:p>
    <w:p w14:paraId="26437071" w14:textId="74AC9FED" w:rsidR="008326C6" w:rsidRPr="0005065B" w:rsidRDefault="008326C6" w:rsidP="008326C6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i/>
          <w:iCs/>
          <w:sz w:val="19"/>
          <w:szCs w:val="19"/>
        </w:rPr>
      </w:pPr>
      <w:r w:rsidRPr="0005065B">
        <w:rPr>
          <w:rFonts w:ascii="Arial" w:hAnsi="Arial" w:cs="Arial"/>
          <w:i/>
          <w:iCs/>
          <w:sz w:val="19"/>
          <w:szCs w:val="19"/>
        </w:rPr>
        <w:t xml:space="preserve">nad rámec rozsahu uvedeného v čl. I. odst. </w:t>
      </w:r>
      <w:r w:rsidR="00C91D69">
        <w:rPr>
          <w:rFonts w:ascii="Arial" w:hAnsi="Arial" w:cs="Arial"/>
          <w:i/>
          <w:iCs/>
          <w:sz w:val="19"/>
          <w:szCs w:val="19"/>
        </w:rPr>
        <w:t>1) bodu 1.</w:t>
      </w:r>
      <w:r w:rsidRPr="0005065B">
        <w:rPr>
          <w:rFonts w:ascii="Arial" w:hAnsi="Arial" w:cs="Arial"/>
          <w:i/>
          <w:iCs/>
          <w:sz w:val="19"/>
          <w:szCs w:val="19"/>
        </w:rPr>
        <w:t xml:space="preserve"> Smlouvy 1 200 Kč za každou započatou hodinu</w:t>
      </w:r>
      <w:r w:rsidR="0005065B" w:rsidRPr="0005065B">
        <w:rPr>
          <w:rFonts w:ascii="Arial" w:hAnsi="Arial" w:cs="Arial"/>
          <w:i/>
          <w:iCs/>
          <w:sz w:val="19"/>
          <w:szCs w:val="19"/>
        </w:rPr>
        <w:sym w:font="Symbol" w:char="F03B"/>
      </w:r>
    </w:p>
    <w:p w14:paraId="6797A59F" w14:textId="77777777" w:rsidR="008326C6" w:rsidRPr="0005065B" w:rsidRDefault="008326C6" w:rsidP="008326C6">
      <w:pPr>
        <w:pStyle w:val="Odstavecseseznamem"/>
        <w:rPr>
          <w:rFonts w:ascii="Arial" w:hAnsi="Arial" w:cs="Arial"/>
          <w:i/>
          <w:iCs/>
          <w:sz w:val="19"/>
          <w:szCs w:val="19"/>
        </w:rPr>
      </w:pPr>
    </w:p>
    <w:p w14:paraId="3C38BC2C" w14:textId="50C7406E" w:rsidR="008326C6" w:rsidRPr="0005065B" w:rsidRDefault="008326C6" w:rsidP="008326C6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i/>
          <w:iCs/>
          <w:sz w:val="19"/>
          <w:szCs w:val="19"/>
        </w:rPr>
      </w:pPr>
      <w:r w:rsidRPr="0005065B">
        <w:rPr>
          <w:rFonts w:ascii="Arial" w:hAnsi="Arial" w:cs="Arial"/>
          <w:i/>
          <w:iCs/>
          <w:sz w:val="19"/>
          <w:szCs w:val="19"/>
        </w:rPr>
        <w:t xml:space="preserve">v době od 17:00 do 8:00 v pracovní dny příplatek k hodinové sazbě ve výši 50 % bez ohledu na skutečnost, zdali je jejich poskytnutí v rozsahu stanoveného v čl. I. odst. </w:t>
      </w:r>
      <w:r w:rsidR="00834018">
        <w:rPr>
          <w:rFonts w:ascii="Arial" w:hAnsi="Arial" w:cs="Arial"/>
          <w:i/>
          <w:iCs/>
          <w:sz w:val="19"/>
          <w:szCs w:val="19"/>
        </w:rPr>
        <w:t>1) bodu 1.</w:t>
      </w:r>
      <w:r w:rsidRPr="0005065B">
        <w:rPr>
          <w:rFonts w:ascii="Arial" w:hAnsi="Arial" w:cs="Arial"/>
          <w:i/>
          <w:iCs/>
          <w:sz w:val="19"/>
          <w:szCs w:val="19"/>
        </w:rPr>
        <w:t xml:space="preserve"> Smlouvy</w:t>
      </w:r>
      <w:r w:rsidR="0005065B" w:rsidRPr="0005065B">
        <w:rPr>
          <w:rFonts w:ascii="Arial" w:hAnsi="Arial" w:cs="Arial"/>
          <w:i/>
          <w:iCs/>
          <w:sz w:val="19"/>
          <w:szCs w:val="19"/>
        </w:rPr>
        <w:sym w:font="Symbol" w:char="F03B"/>
      </w:r>
    </w:p>
    <w:p w14:paraId="2CE9DF61" w14:textId="77777777" w:rsidR="008326C6" w:rsidRPr="0005065B" w:rsidRDefault="008326C6" w:rsidP="008326C6">
      <w:pPr>
        <w:pStyle w:val="Odstavecseseznamem"/>
        <w:rPr>
          <w:rFonts w:ascii="Arial" w:hAnsi="Arial" w:cs="Arial"/>
          <w:i/>
          <w:iCs/>
          <w:sz w:val="19"/>
          <w:szCs w:val="19"/>
        </w:rPr>
      </w:pPr>
    </w:p>
    <w:p w14:paraId="4E6FAA6C" w14:textId="1391EDC4" w:rsidR="008326C6" w:rsidRPr="0005065B" w:rsidRDefault="008326C6" w:rsidP="008326C6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i/>
          <w:iCs/>
          <w:sz w:val="19"/>
          <w:szCs w:val="19"/>
        </w:rPr>
      </w:pPr>
      <w:r w:rsidRPr="0005065B">
        <w:rPr>
          <w:rFonts w:ascii="Arial" w:hAnsi="Arial" w:cs="Arial"/>
          <w:i/>
          <w:iCs/>
          <w:sz w:val="19"/>
          <w:szCs w:val="19"/>
        </w:rPr>
        <w:t xml:space="preserve">o víkendu nebo ve státní svátek příplatek k hodinové sazbě ve výši </w:t>
      </w:r>
      <w:r w:rsidR="0005065B" w:rsidRPr="0005065B">
        <w:rPr>
          <w:rFonts w:ascii="Arial" w:hAnsi="Arial" w:cs="Arial"/>
          <w:i/>
          <w:iCs/>
          <w:sz w:val="19"/>
          <w:szCs w:val="19"/>
        </w:rPr>
        <w:t>10</w:t>
      </w:r>
      <w:r w:rsidRPr="0005065B">
        <w:rPr>
          <w:rFonts w:ascii="Arial" w:hAnsi="Arial" w:cs="Arial"/>
          <w:i/>
          <w:iCs/>
          <w:sz w:val="19"/>
          <w:szCs w:val="19"/>
        </w:rPr>
        <w:t xml:space="preserve">0 % bez ohledu na skutečnost, zdali je jejich poskytnutí v rozsahu stanoveného v čl. I. odst. </w:t>
      </w:r>
      <w:r w:rsidR="00834018">
        <w:rPr>
          <w:rFonts w:ascii="Arial" w:hAnsi="Arial" w:cs="Arial"/>
          <w:i/>
          <w:iCs/>
          <w:sz w:val="19"/>
          <w:szCs w:val="19"/>
        </w:rPr>
        <w:t>1) bodu 1.</w:t>
      </w:r>
      <w:r w:rsidRPr="0005065B">
        <w:rPr>
          <w:rFonts w:ascii="Arial" w:hAnsi="Arial" w:cs="Arial"/>
          <w:i/>
          <w:iCs/>
          <w:sz w:val="19"/>
          <w:szCs w:val="19"/>
        </w:rPr>
        <w:t xml:space="preserve"> Smlouvy</w:t>
      </w:r>
      <w:r w:rsidR="0005065B" w:rsidRPr="0005065B">
        <w:rPr>
          <w:rFonts w:ascii="Arial" w:hAnsi="Arial" w:cs="Arial"/>
          <w:i/>
          <w:iCs/>
          <w:sz w:val="19"/>
          <w:szCs w:val="19"/>
        </w:rPr>
        <w:t>.</w:t>
      </w:r>
    </w:p>
    <w:p w14:paraId="344A3422" w14:textId="77777777" w:rsidR="0005065B" w:rsidRPr="0005065B" w:rsidRDefault="0005065B" w:rsidP="0005065B">
      <w:pPr>
        <w:pStyle w:val="Odstavecseseznamem"/>
        <w:rPr>
          <w:rFonts w:ascii="Arial" w:hAnsi="Arial" w:cs="Arial"/>
          <w:i/>
          <w:iCs/>
          <w:sz w:val="19"/>
          <w:szCs w:val="19"/>
        </w:rPr>
      </w:pPr>
    </w:p>
    <w:p w14:paraId="60764537" w14:textId="56F16AAE" w:rsidR="0005065B" w:rsidRPr="0005065B" w:rsidRDefault="0005065B" w:rsidP="0005065B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i/>
          <w:iCs/>
          <w:sz w:val="19"/>
          <w:szCs w:val="19"/>
        </w:rPr>
      </w:pPr>
      <w:r w:rsidRPr="0005065B">
        <w:rPr>
          <w:rFonts w:ascii="Arial" w:hAnsi="Arial" w:cs="Arial"/>
          <w:i/>
          <w:iCs/>
          <w:sz w:val="19"/>
          <w:szCs w:val="19"/>
        </w:rPr>
        <w:t>Fakturace Služeb bude prováděna po skončení každého kalendářního měsíce</w:t>
      </w:r>
      <w:r w:rsidRPr="0005065B">
        <w:rPr>
          <w:rFonts w:ascii="Arial" w:hAnsi="Arial" w:cs="Arial"/>
          <w:i/>
          <w:iCs/>
          <w:sz w:val="19"/>
          <w:szCs w:val="19"/>
        </w:rPr>
        <w:sym w:font="Symbol" w:char="F03B"/>
      </w:r>
      <w:r w:rsidRPr="0005065B">
        <w:rPr>
          <w:rFonts w:ascii="Arial" w:hAnsi="Arial" w:cs="Arial"/>
          <w:i/>
          <w:iCs/>
          <w:sz w:val="19"/>
          <w:szCs w:val="19"/>
        </w:rPr>
        <w:t xml:space="preserve"> Dodavatel není plátce DPH. V případě, že se Dodavatel stane v průběhu plnění Smlouvy plátcem DPH, je povinen tuto skutečnost neprodleně Objednateli písemně oznámit. V případě podle předcházející věty bude k ceně za Služby podle čl. IV. odst. 2 připočtena DPH ve výši dle platných právních předpisů ke dni vystavení faktury v souladu se zákonem č. 235/2004 Sb., o dani z přidané hodnoty.</w:t>
      </w:r>
    </w:p>
    <w:p w14:paraId="0DC11399" w14:textId="77777777" w:rsidR="0005065B" w:rsidRPr="0005065B" w:rsidRDefault="0005065B" w:rsidP="0005065B">
      <w:pPr>
        <w:pStyle w:val="Odstavecseseznamem"/>
        <w:spacing w:after="0"/>
        <w:ind w:left="1068"/>
        <w:rPr>
          <w:rFonts w:ascii="Arial" w:hAnsi="Arial" w:cs="Arial"/>
          <w:i/>
          <w:iCs/>
          <w:sz w:val="19"/>
          <w:szCs w:val="19"/>
        </w:rPr>
      </w:pPr>
    </w:p>
    <w:p w14:paraId="559EAAD4" w14:textId="264E298C" w:rsidR="0005065B" w:rsidRPr="0005065B" w:rsidRDefault="0005065B" w:rsidP="0005065B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i/>
          <w:iCs/>
          <w:sz w:val="19"/>
          <w:szCs w:val="19"/>
        </w:rPr>
      </w:pPr>
      <w:r w:rsidRPr="0005065B">
        <w:rPr>
          <w:rFonts w:ascii="Arial" w:hAnsi="Arial" w:cs="Arial"/>
          <w:i/>
          <w:iCs/>
          <w:sz w:val="19"/>
          <w:szCs w:val="19"/>
        </w:rPr>
        <w:t>Cena Služeb je pevná za Služby dle specifikace v bodě I. této Servisní smlouvy a nelze ji po dobu trvání této smlouvy měnit, pokud nebude mezi smluvními stranami písemně dohodnuto jinak.</w:t>
      </w:r>
    </w:p>
    <w:p w14:paraId="4662CF2A" w14:textId="77777777" w:rsidR="0005065B" w:rsidRPr="0005065B" w:rsidRDefault="0005065B" w:rsidP="0005065B">
      <w:pPr>
        <w:spacing w:after="0"/>
        <w:rPr>
          <w:rFonts w:ascii="Arial" w:hAnsi="Arial" w:cs="Arial"/>
          <w:i/>
          <w:iCs/>
          <w:sz w:val="19"/>
          <w:szCs w:val="19"/>
        </w:rPr>
      </w:pPr>
    </w:p>
    <w:p w14:paraId="6A8C3BC1" w14:textId="32FFCDFE" w:rsidR="000D417B" w:rsidRDefault="0005065B" w:rsidP="0005065B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19"/>
          <w:szCs w:val="19"/>
        </w:rPr>
      </w:pPr>
      <w:r w:rsidRPr="0005065B">
        <w:rPr>
          <w:rFonts w:ascii="Arial" w:hAnsi="Arial" w:cs="Arial"/>
          <w:i/>
          <w:iCs/>
          <w:sz w:val="19"/>
          <w:szCs w:val="19"/>
        </w:rPr>
        <w:t>Dohodnuté ceny nezahrnují dodávky hardware, software ani náhradních dílů. Veškeré dodávky materiálu budou účtovány samostatně v cenách obvyklých nebo v cenách předjednaných.“</w:t>
      </w:r>
      <w:r>
        <w:rPr>
          <w:rFonts w:ascii="Arial" w:hAnsi="Arial" w:cs="Arial"/>
          <w:sz w:val="19"/>
          <w:szCs w:val="19"/>
        </w:rPr>
        <w:t>.</w:t>
      </w:r>
    </w:p>
    <w:p w14:paraId="647CF5B2" w14:textId="77777777" w:rsidR="0005065B" w:rsidRPr="0005065B" w:rsidRDefault="0005065B" w:rsidP="0005065B">
      <w:pPr>
        <w:spacing w:after="0"/>
        <w:rPr>
          <w:rFonts w:ascii="Arial" w:hAnsi="Arial" w:cs="Arial"/>
          <w:sz w:val="19"/>
          <w:szCs w:val="19"/>
        </w:rPr>
      </w:pPr>
    </w:p>
    <w:p w14:paraId="6D02E32F" w14:textId="77777777" w:rsidR="0005065B" w:rsidRPr="009D0556" w:rsidRDefault="0005065B" w:rsidP="00AB2422">
      <w:pPr>
        <w:pStyle w:val="Odstavecseseznamem"/>
        <w:spacing w:after="0"/>
        <w:ind w:left="426"/>
        <w:rPr>
          <w:rFonts w:ascii="Arial" w:hAnsi="Arial" w:cs="Arial"/>
          <w:sz w:val="19"/>
          <w:szCs w:val="19"/>
          <w:shd w:val="clear" w:color="auto" w:fill="FEFFFE"/>
        </w:rPr>
      </w:pPr>
    </w:p>
    <w:p w14:paraId="4251DB77" w14:textId="2935D382" w:rsidR="009D0556" w:rsidRPr="009D0556" w:rsidRDefault="004C7CBC" w:rsidP="00AB2422">
      <w:pPr>
        <w:pStyle w:val="Odstavecseseznamem"/>
        <w:numPr>
          <w:ilvl w:val="0"/>
          <w:numId w:val="1"/>
        </w:numPr>
        <w:spacing w:after="0"/>
        <w:ind w:left="360"/>
        <w:rPr>
          <w:rFonts w:ascii="Arial" w:hAnsi="Arial" w:cs="Arial"/>
          <w:sz w:val="19"/>
          <w:szCs w:val="19"/>
        </w:rPr>
      </w:pPr>
      <w:r w:rsidRPr="009D0556">
        <w:rPr>
          <w:rFonts w:ascii="Arial" w:hAnsi="Arial" w:cs="Arial"/>
          <w:sz w:val="19"/>
          <w:szCs w:val="19"/>
        </w:rPr>
        <w:t xml:space="preserve">Smluvní strany </w:t>
      </w:r>
      <w:r w:rsidR="00AB2422">
        <w:rPr>
          <w:rFonts w:ascii="Arial" w:hAnsi="Arial" w:cs="Arial"/>
          <w:sz w:val="19"/>
          <w:szCs w:val="19"/>
        </w:rPr>
        <w:t>se dohodly na prodloužení platnosti a účinnosti smlouvy, a to do 31. 12. 2024.</w:t>
      </w:r>
    </w:p>
    <w:p w14:paraId="3CE91754" w14:textId="77777777" w:rsidR="004C7CBC" w:rsidRDefault="004C7CBC" w:rsidP="00AB2422">
      <w:pPr>
        <w:pStyle w:val="Odstavecseseznamem"/>
        <w:spacing w:after="0"/>
        <w:ind w:left="426"/>
        <w:rPr>
          <w:rFonts w:ascii="Arial" w:hAnsi="Arial" w:cs="Arial"/>
          <w:sz w:val="19"/>
          <w:szCs w:val="19"/>
        </w:rPr>
      </w:pPr>
    </w:p>
    <w:p w14:paraId="2D4E19F2" w14:textId="77777777" w:rsidR="00AB2422" w:rsidRPr="009D0556" w:rsidRDefault="00AB2422" w:rsidP="00AB2422">
      <w:pPr>
        <w:pStyle w:val="Odstavecseseznamem"/>
        <w:spacing w:after="0"/>
        <w:ind w:left="426"/>
        <w:rPr>
          <w:rFonts w:ascii="Arial" w:hAnsi="Arial" w:cs="Arial"/>
          <w:sz w:val="19"/>
          <w:szCs w:val="19"/>
        </w:rPr>
      </w:pPr>
    </w:p>
    <w:p w14:paraId="25C96FDA" w14:textId="0EDDE628" w:rsidR="00226344" w:rsidRPr="009D0556" w:rsidRDefault="000D417B" w:rsidP="00AB2422">
      <w:pPr>
        <w:pStyle w:val="Odstavecseseznamem"/>
        <w:numPr>
          <w:ilvl w:val="0"/>
          <w:numId w:val="4"/>
        </w:numPr>
        <w:spacing w:after="0"/>
        <w:ind w:left="720"/>
        <w:rPr>
          <w:rFonts w:ascii="Arial" w:hAnsi="Arial" w:cs="Arial"/>
          <w:b/>
          <w:sz w:val="19"/>
          <w:szCs w:val="19"/>
        </w:rPr>
      </w:pPr>
      <w:r w:rsidRPr="009D0556">
        <w:rPr>
          <w:rFonts w:ascii="Arial" w:hAnsi="Arial" w:cs="Arial"/>
          <w:b/>
          <w:sz w:val="19"/>
          <w:szCs w:val="19"/>
        </w:rPr>
        <w:t>Závěrečná ustanovení</w:t>
      </w:r>
    </w:p>
    <w:p w14:paraId="3BD4B784" w14:textId="77777777" w:rsidR="00226344" w:rsidRDefault="00226344" w:rsidP="00AB2422">
      <w:pPr>
        <w:spacing w:after="0"/>
        <w:rPr>
          <w:rFonts w:ascii="Arial" w:hAnsi="Arial" w:cs="Arial"/>
          <w:b/>
          <w:sz w:val="19"/>
          <w:szCs w:val="19"/>
        </w:rPr>
      </w:pPr>
    </w:p>
    <w:p w14:paraId="0CA32D10" w14:textId="77777777" w:rsidR="00AB2422" w:rsidRPr="009D0556" w:rsidRDefault="00AB2422" w:rsidP="00AB2422">
      <w:pPr>
        <w:spacing w:after="0"/>
        <w:rPr>
          <w:rFonts w:ascii="Arial" w:hAnsi="Arial" w:cs="Arial"/>
          <w:b/>
          <w:sz w:val="19"/>
          <w:szCs w:val="19"/>
        </w:rPr>
      </w:pPr>
    </w:p>
    <w:p w14:paraId="5A08E337" w14:textId="77777777" w:rsidR="00AB2422" w:rsidRDefault="00226344" w:rsidP="00AB2422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19"/>
          <w:szCs w:val="19"/>
        </w:rPr>
      </w:pPr>
      <w:r w:rsidRPr="009D0556">
        <w:rPr>
          <w:rFonts w:ascii="Arial" w:hAnsi="Arial" w:cs="Arial"/>
          <w:sz w:val="19"/>
          <w:szCs w:val="19"/>
        </w:rPr>
        <w:t>Tento dodatek představuje úplné ujednání mezi smluvními stranami ve vztahu k jeho předmětu a nahrazuje veškeré předcházející dohody a ujednání mezi smluvními stranami, ať již písemné, ústní či jiné, vztahující se k jeho předmětu.</w:t>
      </w:r>
      <w:r w:rsidR="00AB2422">
        <w:rPr>
          <w:rFonts w:ascii="Arial" w:hAnsi="Arial" w:cs="Arial"/>
          <w:sz w:val="19"/>
          <w:szCs w:val="19"/>
        </w:rPr>
        <w:t xml:space="preserve"> </w:t>
      </w:r>
    </w:p>
    <w:p w14:paraId="30ED9EAB" w14:textId="77777777" w:rsidR="00AB2422" w:rsidRDefault="00AB2422" w:rsidP="00AB2422">
      <w:pPr>
        <w:spacing w:after="0"/>
        <w:ind w:left="360"/>
        <w:rPr>
          <w:rFonts w:ascii="Arial" w:hAnsi="Arial" w:cs="Arial"/>
          <w:sz w:val="19"/>
          <w:szCs w:val="19"/>
        </w:rPr>
      </w:pPr>
    </w:p>
    <w:p w14:paraId="6A911B11" w14:textId="22018F92" w:rsidR="00226344" w:rsidRPr="009D0556" w:rsidRDefault="00AB2422" w:rsidP="00AB2422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Ostatní ustanovení Smlouvy, tímto dodatkem neupravené, zůstávají v platnosti beze změny</w:t>
      </w:r>
    </w:p>
    <w:p w14:paraId="5287E92C" w14:textId="77777777" w:rsidR="00226344" w:rsidRPr="009D0556" w:rsidRDefault="00226344" w:rsidP="00AB2422">
      <w:pPr>
        <w:spacing w:after="0"/>
        <w:ind w:left="360"/>
        <w:rPr>
          <w:rFonts w:ascii="Arial" w:hAnsi="Arial" w:cs="Arial"/>
          <w:sz w:val="19"/>
          <w:szCs w:val="19"/>
        </w:rPr>
      </w:pPr>
    </w:p>
    <w:p w14:paraId="5BC84C64" w14:textId="18C073DE" w:rsidR="00226344" w:rsidRDefault="00226344" w:rsidP="00AB2422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19"/>
          <w:szCs w:val="19"/>
        </w:rPr>
      </w:pPr>
      <w:r w:rsidRPr="009D0556">
        <w:rPr>
          <w:rFonts w:ascii="Arial" w:hAnsi="Arial" w:cs="Arial"/>
          <w:sz w:val="19"/>
          <w:szCs w:val="19"/>
        </w:rPr>
        <w:t>Tento dodatek nabývá platnosti dnem jeho podpisu oběma Smluvními stranami a účinnosti dnem uveřejnění v Registru smluv.</w:t>
      </w:r>
    </w:p>
    <w:p w14:paraId="1EC9BDF9" w14:textId="77777777" w:rsidR="00AB2422" w:rsidRPr="00AB2422" w:rsidRDefault="00AB2422" w:rsidP="00AB2422">
      <w:pPr>
        <w:spacing w:after="0"/>
        <w:rPr>
          <w:rFonts w:ascii="Arial" w:hAnsi="Arial" w:cs="Arial"/>
          <w:sz w:val="19"/>
          <w:szCs w:val="19"/>
        </w:rPr>
      </w:pPr>
    </w:p>
    <w:p w14:paraId="2E2783C7" w14:textId="7F3D3F93" w:rsidR="00226344" w:rsidRPr="009D0556" w:rsidRDefault="00226344" w:rsidP="00AB2422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19"/>
          <w:szCs w:val="19"/>
        </w:rPr>
      </w:pPr>
      <w:r w:rsidRPr="009D0556">
        <w:rPr>
          <w:rFonts w:ascii="Arial" w:hAnsi="Arial" w:cs="Arial"/>
          <w:sz w:val="19"/>
          <w:szCs w:val="19"/>
        </w:rPr>
        <w:lastRenderedPageBreak/>
        <w:t xml:space="preserve">Tento dodatek je vyhotoven ve 2 (dvou) stejnopisech, z nichž každý má platnost originálu. </w:t>
      </w:r>
      <w:r w:rsidR="004C7CBC" w:rsidRPr="009D0556">
        <w:rPr>
          <w:rFonts w:ascii="Arial" w:hAnsi="Arial" w:cs="Arial"/>
          <w:sz w:val="19"/>
          <w:szCs w:val="19"/>
        </w:rPr>
        <w:t>Objednatel</w:t>
      </w:r>
      <w:r w:rsidRPr="009D0556">
        <w:rPr>
          <w:rFonts w:ascii="Arial" w:hAnsi="Arial" w:cs="Arial"/>
          <w:sz w:val="19"/>
          <w:szCs w:val="19"/>
        </w:rPr>
        <w:t xml:space="preserve"> obdrží 1 (jeden) stejnopis a </w:t>
      </w:r>
      <w:r w:rsidR="004C7CBC" w:rsidRPr="009D0556">
        <w:rPr>
          <w:rFonts w:ascii="Arial" w:hAnsi="Arial" w:cs="Arial"/>
          <w:sz w:val="19"/>
          <w:szCs w:val="19"/>
        </w:rPr>
        <w:t>Dodavatel</w:t>
      </w:r>
      <w:r w:rsidRPr="009D0556">
        <w:rPr>
          <w:rFonts w:ascii="Arial" w:hAnsi="Arial" w:cs="Arial"/>
          <w:sz w:val="19"/>
          <w:szCs w:val="19"/>
        </w:rPr>
        <w:t xml:space="preserve"> obdrží 1 (jeden) stejnopis.</w:t>
      </w:r>
    </w:p>
    <w:p w14:paraId="3CF72EE7" w14:textId="77777777" w:rsidR="00226344" w:rsidRPr="009D0556" w:rsidRDefault="00226344" w:rsidP="00AB2422">
      <w:pPr>
        <w:spacing w:after="0"/>
        <w:rPr>
          <w:rFonts w:ascii="Arial" w:hAnsi="Arial" w:cs="Arial"/>
          <w:sz w:val="19"/>
          <w:szCs w:val="19"/>
        </w:rPr>
      </w:pPr>
    </w:p>
    <w:p w14:paraId="71CF23F0" w14:textId="3369F9CA" w:rsidR="00226344" w:rsidRPr="009D0556" w:rsidRDefault="00226344" w:rsidP="00AB2422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19"/>
          <w:szCs w:val="19"/>
        </w:rPr>
      </w:pPr>
      <w:r w:rsidRPr="009D0556">
        <w:rPr>
          <w:rFonts w:ascii="Arial" w:hAnsi="Arial" w:cs="Arial"/>
          <w:sz w:val="19"/>
          <w:szCs w:val="19"/>
        </w:rPr>
        <w:t>Smluvní strany prohlašují, že si tento dodatek před jeho podpisem přečetli, jeho obsahu rozumí a s jeho obsahem souhlasí. Na důkaz toho připojují svoje podpisy.</w:t>
      </w:r>
    </w:p>
    <w:p w14:paraId="32A2AE17" w14:textId="77777777" w:rsidR="00226344" w:rsidRDefault="00226344" w:rsidP="00AB2422">
      <w:pPr>
        <w:spacing w:after="0"/>
        <w:rPr>
          <w:rFonts w:ascii="Arial" w:hAnsi="Arial" w:cs="Arial"/>
          <w:sz w:val="19"/>
          <w:szCs w:val="19"/>
        </w:rPr>
      </w:pPr>
    </w:p>
    <w:p w14:paraId="227C4B42" w14:textId="77777777" w:rsidR="00AB2422" w:rsidRDefault="00AB2422" w:rsidP="00AB2422">
      <w:pPr>
        <w:spacing w:after="0"/>
        <w:rPr>
          <w:rFonts w:ascii="Arial" w:hAnsi="Arial" w:cs="Arial"/>
          <w:sz w:val="19"/>
          <w:szCs w:val="19"/>
        </w:rPr>
      </w:pPr>
    </w:p>
    <w:p w14:paraId="1B9E5031" w14:textId="77777777" w:rsidR="00AB2422" w:rsidRDefault="00AB2422" w:rsidP="00AB2422">
      <w:pPr>
        <w:spacing w:after="0"/>
        <w:rPr>
          <w:rFonts w:ascii="Arial" w:hAnsi="Arial" w:cs="Arial"/>
          <w:sz w:val="19"/>
          <w:szCs w:val="19"/>
        </w:rPr>
      </w:pPr>
    </w:p>
    <w:p w14:paraId="2BB48096" w14:textId="77777777" w:rsidR="00AB2422" w:rsidRDefault="00AB2422" w:rsidP="00AB2422">
      <w:pPr>
        <w:spacing w:after="0"/>
        <w:rPr>
          <w:rFonts w:ascii="Arial" w:hAnsi="Arial" w:cs="Arial"/>
          <w:sz w:val="19"/>
          <w:szCs w:val="19"/>
        </w:rPr>
      </w:pPr>
    </w:p>
    <w:p w14:paraId="4746A212" w14:textId="77777777" w:rsidR="00AB2422" w:rsidRDefault="00AB2422" w:rsidP="00AB2422">
      <w:pPr>
        <w:spacing w:after="0"/>
        <w:rPr>
          <w:rFonts w:ascii="Arial" w:hAnsi="Arial" w:cs="Arial"/>
          <w:sz w:val="19"/>
          <w:szCs w:val="19"/>
        </w:rPr>
      </w:pPr>
    </w:p>
    <w:p w14:paraId="37E630EE" w14:textId="77777777" w:rsidR="00AB2422" w:rsidRPr="009D0556" w:rsidRDefault="00AB2422" w:rsidP="00AB2422">
      <w:pPr>
        <w:spacing w:after="0"/>
        <w:rPr>
          <w:rFonts w:ascii="Arial" w:hAnsi="Arial" w:cs="Arial"/>
          <w:sz w:val="19"/>
          <w:szCs w:val="19"/>
        </w:rPr>
      </w:pPr>
    </w:p>
    <w:p w14:paraId="34EE7DB7" w14:textId="2927907E" w:rsidR="00226344" w:rsidRPr="009D0556" w:rsidRDefault="00226344" w:rsidP="00AB2422">
      <w:pPr>
        <w:spacing w:after="0"/>
        <w:rPr>
          <w:rFonts w:ascii="Arial" w:hAnsi="Arial" w:cs="Arial"/>
          <w:sz w:val="19"/>
          <w:szCs w:val="19"/>
        </w:rPr>
      </w:pPr>
      <w:r w:rsidRPr="009D0556">
        <w:rPr>
          <w:rFonts w:ascii="Arial" w:hAnsi="Arial" w:cs="Arial"/>
          <w:sz w:val="19"/>
          <w:szCs w:val="19"/>
        </w:rPr>
        <w:t>V Praze dne</w:t>
      </w:r>
      <w:r w:rsidR="00D15D8B" w:rsidRPr="009D0556">
        <w:rPr>
          <w:rFonts w:ascii="Arial" w:hAnsi="Arial" w:cs="Arial"/>
          <w:sz w:val="19"/>
          <w:szCs w:val="19"/>
        </w:rPr>
        <w:tab/>
      </w:r>
      <w:r w:rsidR="00D15D8B" w:rsidRPr="009D0556">
        <w:rPr>
          <w:rFonts w:ascii="Arial" w:hAnsi="Arial" w:cs="Arial"/>
          <w:sz w:val="19"/>
          <w:szCs w:val="19"/>
        </w:rPr>
        <w:tab/>
      </w:r>
      <w:r w:rsidR="00D15D8B" w:rsidRPr="009D0556">
        <w:rPr>
          <w:rFonts w:ascii="Arial" w:hAnsi="Arial" w:cs="Arial"/>
          <w:sz w:val="19"/>
          <w:szCs w:val="19"/>
        </w:rPr>
        <w:tab/>
      </w:r>
      <w:r w:rsidR="00D15D8B" w:rsidRPr="009D0556">
        <w:rPr>
          <w:rFonts w:ascii="Arial" w:hAnsi="Arial" w:cs="Arial"/>
          <w:sz w:val="19"/>
          <w:szCs w:val="19"/>
        </w:rPr>
        <w:tab/>
      </w:r>
      <w:r w:rsidR="00D15D8B" w:rsidRPr="009D0556">
        <w:rPr>
          <w:rFonts w:ascii="Arial" w:hAnsi="Arial" w:cs="Arial"/>
          <w:sz w:val="19"/>
          <w:szCs w:val="19"/>
        </w:rPr>
        <w:tab/>
      </w:r>
      <w:r w:rsidR="00D15D8B" w:rsidRPr="009D0556">
        <w:rPr>
          <w:rFonts w:ascii="Arial" w:hAnsi="Arial" w:cs="Arial"/>
          <w:sz w:val="19"/>
          <w:szCs w:val="19"/>
        </w:rPr>
        <w:tab/>
      </w:r>
      <w:r w:rsidR="00D15D8B" w:rsidRPr="009D0556">
        <w:rPr>
          <w:rFonts w:ascii="Arial" w:hAnsi="Arial" w:cs="Arial"/>
          <w:sz w:val="19"/>
          <w:szCs w:val="19"/>
        </w:rPr>
        <w:tab/>
      </w:r>
      <w:r w:rsidR="00D15D8B" w:rsidRPr="009D0556">
        <w:rPr>
          <w:rFonts w:ascii="Arial" w:hAnsi="Arial" w:cs="Arial"/>
          <w:sz w:val="19"/>
          <w:szCs w:val="19"/>
        </w:rPr>
        <w:tab/>
        <w:t>V Praze dne</w:t>
      </w:r>
    </w:p>
    <w:p w14:paraId="1BBA122A" w14:textId="77777777" w:rsidR="00D15D8B" w:rsidRPr="009D0556" w:rsidRDefault="00D15D8B" w:rsidP="00AB2422">
      <w:pPr>
        <w:spacing w:after="0"/>
        <w:rPr>
          <w:rFonts w:ascii="Arial" w:hAnsi="Arial" w:cs="Arial"/>
          <w:sz w:val="19"/>
          <w:szCs w:val="19"/>
        </w:rPr>
      </w:pPr>
    </w:p>
    <w:p w14:paraId="584A41C2" w14:textId="77777777" w:rsidR="00D15D8B" w:rsidRPr="009D0556" w:rsidRDefault="00D15D8B" w:rsidP="00AB2422">
      <w:pPr>
        <w:spacing w:after="0"/>
        <w:rPr>
          <w:rFonts w:ascii="Arial" w:hAnsi="Arial" w:cs="Arial"/>
          <w:sz w:val="19"/>
          <w:szCs w:val="19"/>
        </w:rPr>
      </w:pPr>
    </w:p>
    <w:p w14:paraId="5521800C" w14:textId="77777777" w:rsidR="00D15D8B" w:rsidRDefault="00D15D8B" w:rsidP="00AB2422">
      <w:pPr>
        <w:spacing w:after="0"/>
        <w:rPr>
          <w:rFonts w:ascii="Arial" w:hAnsi="Arial" w:cs="Arial"/>
          <w:sz w:val="19"/>
          <w:szCs w:val="19"/>
        </w:rPr>
      </w:pPr>
    </w:p>
    <w:p w14:paraId="527696EC" w14:textId="77777777" w:rsidR="00AB2422" w:rsidRDefault="00AB2422" w:rsidP="00AB2422">
      <w:pPr>
        <w:spacing w:after="0"/>
        <w:rPr>
          <w:rFonts w:ascii="Arial" w:hAnsi="Arial" w:cs="Arial"/>
          <w:sz w:val="19"/>
          <w:szCs w:val="19"/>
        </w:rPr>
      </w:pPr>
    </w:p>
    <w:p w14:paraId="5B87C49B" w14:textId="77777777" w:rsidR="00AB2422" w:rsidRDefault="00AB2422" w:rsidP="00AB2422">
      <w:pPr>
        <w:spacing w:after="0"/>
        <w:rPr>
          <w:rFonts w:ascii="Arial" w:hAnsi="Arial" w:cs="Arial"/>
          <w:sz w:val="19"/>
          <w:szCs w:val="19"/>
        </w:rPr>
      </w:pPr>
    </w:p>
    <w:p w14:paraId="2858A122" w14:textId="77777777" w:rsidR="00AB2422" w:rsidRPr="009D0556" w:rsidRDefault="00AB2422" w:rsidP="00AB2422">
      <w:pPr>
        <w:spacing w:after="0"/>
        <w:rPr>
          <w:rFonts w:ascii="Arial" w:hAnsi="Arial" w:cs="Arial"/>
          <w:sz w:val="19"/>
          <w:szCs w:val="19"/>
        </w:rPr>
      </w:pPr>
    </w:p>
    <w:p w14:paraId="2E70C8DB" w14:textId="636C2F25" w:rsidR="00D15D8B" w:rsidRPr="009D0556" w:rsidRDefault="00D15D8B" w:rsidP="00AB2422">
      <w:pPr>
        <w:spacing w:after="0"/>
        <w:rPr>
          <w:rFonts w:ascii="Arial" w:hAnsi="Arial" w:cs="Arial"/>
          <w:sz w:val="19"/>
          <w:szCs w:val="19"/>
        </w:rPr>
      </w:pPr>
      <w:r w:rsidRPr="009D0556">
        <w:rPr>
          <w:rFonts w:ascii="Arial" w:hAnsi="Arial" w:cs="Arial"/>
          <w:sz w:val="19"/>
          <w:szCs w:val="19"/>
        </w:rPr>
        <w:t>Státní fond kinematografie</w:t>
      </w:r>
      <w:r w:rsidRPr="009D0556">
        <w:rPr>
          <w:rFonts w:ascii="Arial" w:hAnsi="Arial" w:cs="Arial"/>
          <w:sz w:val="19"/>
          <w:szCs w:val="19"/>
        </w:rPr>
        <w:tab/>
      </w:r>
      <w:r w:rsidRPr="009D0556">
        <w:rPr>
          <w:rFonts w:ascii="Arial" w:hAnsi="Arial" w:cs="Arial"/>
          <w:sz w:val="19"/>
          <w:szCs w:val="19"/>
        </w:rPr>
        <w:tab/>
      </w:r>
      <w:r w:rsidRPr="009D0556">
        <w:rPr>
          <w:rFonts w:ascii="Arial" w:hAnsi="Arial" w:cs="Arial"/>
          <w:sz w:val="19"/>
          <w:szCs w:val="19"/>
        </w:rPr>
        <w:tab/>
      </w:r>
      <w:r w:rsidRPr="009D0556">
        <w:rPr>
          <w:rFonts w:ascii="Arial" w:hAnsi="Arial" w:cs="Arial"/>
          <w:sz w:val="19"/>
          <w:szCs w:val="19"/>
        </w:rPr>
        <w:tab/>
      </w:r>
      <w:r w:rsidRPr="009D0556">
        <w:rPr>
          <w:rFonts w:ascii="Arial" w:hAnsi="Arial" w:cs="Arial"/>
          <w:sz w:val="19"/>
          <w:szCs w:val="19"/>
        </w:rPr>
        <w:tab/>
      </w:r>
      <w:r w:rsidRPr="009D0556">
        <w:rPr>
          <w:rFonts w:ascii="Arial" w:hAnsi="Arial" w:cs="Arial"/>
          <w:sz w:val="19"/>
          <w:szCs w:val="19"/>
        </w:rPr>
        <w:tab/>
      </w:r>
      <w:r w:rsidR="004C7CBC" w:rsidRPr="009D0556">
        <w:rPr>
          <w:rFonts w:ascii="Arial" w:hAnsi="Arial" w:cs="Arial"/>
          <w:sz w:val="19"/>
          <w:szCs w:val="19"/>
          <w:shd w:val="clear" w:color="auto" w:fill="FEFFFE"/>
        </w:rPr>
        <w:t>Ing. Michael Mildner</w:t>
      </w:r>
    </w:p>
    <w:p w14:paraId="633622B3" w14:textId="4859786E" w:rsidR="00D15D8B" w:rsidRPr="009D0556" w:rsidRDefault="00D15D8B" w:rsidP="00AB2422">
      <w:pPr>
        <w:spacing w:after="0"/>
        <w:rPr>
          <w:rFonts w:ascii="Arial" w:hAnsi="Arial" w:cs="Arial"/>
          <w:sz w:val="19"/>
          <w:szCs w:val="19"/>
        </w:rPr>
      </w:pPr>
      <w:r w:rsidRPr="009D0556">
        <w:rPr>
          <w:rFonts w:ascii="Arial" w:hAnsi="Arial" w:cs="Arial"/>
          <w:sz w:val="19"/>
          <w:szCs w:val="19"/>
        </w:rPr>
        <w:t>Mgr. Helena Bezděk Fraňková</w:t>
      </w:r>
      <w:r w:rsidRPr="009D0556">
        <w:rPr>
          <w:rFonts w:ascii="Arial" w:hAnsi="Arial" w:cs="Arial"/>
          <w:sz w:val="19"/>
          <w:szCs w:val="19"/>
        </w:rPr>
        <w:tab/>
      </w:r>
      <w:r w:rsidRPr="009D0556">
        <w:rPr>
          <w:rFonts w:ascii="Arial" w:hAnsi="Arial" w:cs="Arial"/>
          <w:sz w:val="19"/>
          <w:szCs w:val="19"/>
        </w:rPr>
        <w:tab/>
      </w:r>
      <w:r w:rsidRPr="009D0556">
        <w:rPr>
          <w:rFonts w:ascii="Arial" w:hAnsi="Arial" w:cs="Arial"/>
          <w:sz w:val="19"/>
          <w:szCs w:val="19"/>
        </w:rPr>
        <w:tab/>
      </w:r>
      <w:r w:rsidRPr="009D0556">
        <w:rPr>
          <w:rFonts w:ascii="Arial" w:hAnsi="Arial" w:cs="Arial"/>
          <w:sz w:val="19"/>
          <w:szCs w:val="19"/>
        </w:rPr>
        <w:tab/>
      </w:r>
      <w:r w:rsidRPr="009D0556">
        <w:rPr>
          <w:rFonts w:ascii="Arial" w:hAnsi="Arial" w:cs="Arial"/>
          <w:sz w:val="19"/>
          <w:szCs w:val="19"/>
        </w:rPr>
        <w:tab/>
      </w:r>
    </w:p>
    <w:p w14:paraId="337596CD" w14:textId="77777777" w:rsidR="00D15D8B" w:rsidRPr="009D0556" w:rsidRDefault="00D15D8B" w:rsidP="00AB2422">
      <w:pPr>
        <w:spacing w:after="0"/>
        <w:rPr>
          <w:rFonts w:ascii="Arial" w:hAnsi="Arial" w:cs="Arial"/>
          <w:sz w:val="19"/>
          <w:szCs w:val="19"/>
        </w:rPr>
      </w:pPr>
    </w:p>
    <w:p w14:paraId="0EBE6BDF" w14:textId="77777777" w:rsidR="00D15D8B" w:rsidRPr="009D0556" w:rsidRDefault="00D15D8B" w:rsidP="00AB2422">
      <w:pPr>
        <w:spacing w:after="0"/>
        <w:rPr>
          <w:rFonts w:ascii="Arial" w:hAnsi="Arial" w:cs="Arial"/>
          <w:sz w:val="19"/>
          <w:szCs w:val="19"/>
        </w:rPr>
      </w:pPr>
    </w:p>
    <w:p w14:paraId="5395B665" w14:textId="77777777" w:rsidR="00D15D8B" w:rsidRPr="00D1102C" w:rsidRDefault="00D15D8B" w:rsidP="00AB2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5D8B" w:rsidRPr="00D11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7A90"/>
    <w:multiLevelType w:val="multilevel"/>
    <w:tmpl w:val="4A447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" w15:restartNumberingAfterBreak="0">
    <w:nsid w:val="090A6443"/>
    <w:multiLevelType w:val="hybridMultilevel"/>
    <w:tmpl w:val="081A4072"/>
    <w:lvl w:ilvl="0" w:tplc="B498C9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135429"/>
    <w:multiLevelType w:val="hybridMultilevel"/>
    <w:tmpl w:val="1572F7B0"/>
    <w:lvl w:ilvl="0" w:tplc="B7A02D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3A54708"/>
    <w:multiLevelType w:val="hybridMultilevel"/>
    <w:tmpl w:val="BBECEC28"/>
    <w:lvl w:ilvl="0" w:tplc="2DC65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306FD"/>
    <w:multiLevelType w:val="hybridMultilevel"/>
    <w:tmpl w:val="26BC4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078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B7"/>
    <w:rsid w:val="000328D7"/>
    <w:rsid w:val="0005065B"/>
    <w:rsid w:val="000D417B"/>
    <w:rsid w:val="001B4943"/>
    <w:rsid w:val="001E7D09"/>
    <w:rsid w:val="001F754A"/>
    <w:rsid w:val="00226344"/>
    <w:rsid w:val="002A0EE6"/>
    <w:rsid w:val="004C7CBC"/>
    <w:rsid w:val="008326C6"/>
    <w:rsid w:val="00834018"/>
    <w:rsid w:val="00955B7E"/>
    <w:rsid w:val="009B2F32"/>
    <w:rsid w:val="009D0556"/>
    <w:rsid w:val="00AB2422"/>
    <w:rsid w:val="00B41228"/>
    <w:rsid w:val="00BB582C"/>
    <w:rsid w:val="00C91D69"/>
    <w:rsid w:val="00C94A4A"/>
    <w:rsid w:val="00CA073E"/>
    <w:rsid w:val="00CC40B7"/>
    <w:rsid w:val="00CD2050"/>
    <w:rsid w:val="00D1102C"/>
    <w:rsid w:val="00D15D8B"/>
    <w:rsid w:val="00D16DA5"/>
    <w:rsid w:val="00D3389E"/>
    <w:rsid w:val="00E247AA"/>
    <w:rsid w:val="00ED10BA"/>
    <w:rsid w:val="00F6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3BCC"/>
  <w15:chartTrackingRefBased/>
  <w15:docId w15:val="{F856EC8F-D0C4-45E9-A081-07850B8A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0B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0E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0E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0E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0E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0E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0EE6"/>
    <w:pPr>
      <w:spacing w:after="0"/>
    </w:pPr>
  </w:style>
  <w:style w:type="paragraph" w:customStyle="1" w:styleId="Style">
    <w:name w:val="Style"/>
    <w:rsid w:val="00CD205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94A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4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3943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Suk</dc:creator>
  <cp:keywords/>
  <dc:description/>
  <cp:lastModifiedBy>Ivana Němečková</cp:lastModifiedBy>
  <cp:revision>2</cp:revision>
  <dcterms:created xsi:type="dcterms:W3CDTF">2023-12-18T13:42:00Z</dcterms:created>
  <dcterms:modified xsi:type="dcterms:W3CDTF">2023-12-18T13:42:00Z</dcterms:modified>
</cp:coreProperties>
</file>