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a31e6c3a3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830931b69a1e44dc"/>
      <w:footerReference w:type="even" r:id="R5a4bbab0aca1433d"/>
      <w:footerReference w:type="first" r:id="R0275673e0fff4968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d933af2060d4e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143/2023/INV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ELEKTRO MOSEV spol. s 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Vážní 1171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50003, Hradec Králové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42228573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CZ42228573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provedení těchto stavebních/montážních prací: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Provedení úpravy elektroinstalace a požárních ucpávek v prostoru kuchyně objektu ZŠ Poděbradova v rozsahu dle cenové nabídky zhotovitele, která je přílohou této objednávky.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173 488,45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36 432,57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209 921,02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22.12.2023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Základní škola, Jičín, Poděbradova 18,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školství a vzdělávání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14. 12. 2023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92323013d4978" /><Relationship Type="http://schemas.openxmlformats.org/officeDocument/2006/relationships/numbering" Target="/word/numbering.xml" Id="Rc7ed410ac89a4db5" /><Relationship Type="http://schemas.openxmlformats.org/officeDocument/2006/relationships/settings" Target="/word/settings.xml" Id="Re9c3f573321b4fc0" /><Relationship Type="http://schemas.openxmlformats.org/officeDocument/2006/relationships/image" Target="/word/media/ce9bc37d-7948-4465-ab93-53e258ddc7b7.jpeg" Id="Rcd933af2060d4e31" /><Relationship Type="http://schemas.openxmlformats.org/officeDocument/2006/relationships/footer" Target="/word/footer1.xml" Id="R830931b69a1e44dc" /><Relationship Type="http://schemas.openxmlformats.org/officeDocument/2006/relationships/footer" Target="/word/footer2.xml" Id="R5a4bbab0aca1433d" /><Relationship Type="http://schemas.openxmlformats.org/officeDocument/2006/relationships/footer" Target="/word/footer3.xml" Id="R0275673e0fff4968" /></Relationships>
</file>