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C5CEE5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65170E">
        <w:rPr>
          <w:rFonts w:ascii="Arial" w:hAnsi="Arial"/>
          <w:szCs w:val="22"/>
        </w:rPr>
        <w:t xml:space="preserve"> 7</w:t>
      </w:r>
    </w:p>
    <w:p w14:paraId="2B871BEE" w14:textId="2A69877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5778A">
        <w:rPr>
          <w:rFonts w:cs="Arial"/>
          <w:sz w:val="22"/>
        </w:rPr>
        <w:t>30</w:t>
      </w:r>
      <w:r w:rsidR="00274042">
        <w:rPr>
          <w:rFonts w:cs="Arial"/>
          <w:sz w:val="22"/>
        </w:rPr>
        <w:t>/201</w:t>
      </w:r>
      <w:r w:rsidR="0085778A">
        <w:rPr>
          <w:rFonts w:cs="Arial"/>
          <w:sz w:val="22"/>
        </w:rPr>
        <w:t>7</w:t>
      </w:r>
      <w:r w:rsidR="00274042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85778A">
        <w:rPr>
          <w:rFonts w:cs="Arial"/>
          <w:sz w:val="22"/>
        </w:rPr>
        <w:t>31</w:t>
      </w:r>
      <w:r w:rsidR="00D33582">
        <w:rPr>
          <w:rFonts w:cs="Arial"/>
          <w:sz w:val="22"/>
        </w:rPr>
        <w:t>.</w:t>
      </w:r>
      <w:r w:rsidR="0085778A">
        <w:rPr>
          <w:rFonts w:cs="Arial"/>
          <w:sz w:val="22"/>
        </w:rPr>
        <w:t>07</w:t>
      </w:r>
      <w:r w:rsidR="004646F0">
        <w:rPr>
          <w:rFonts w:cs="Arial"/>
          <w:sz w:val="22"/>
        </w:rPr>
        <w:t>.201</w:t>
      </w:r>
      <w:r w:rsidR="0085778A">
        <w:rPr>
          <w:rFonts w:cs="Arial"/>
          <w:sz w:val="22"/>
        </w:rPr>
        <w:t>7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313812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</w:t>
      </w:r>
      <w:proofErr w:type="gramStart"/>
      <w:r w:rsidRPr="00BF554C">
        <w:rPr>
          <w:rFonts w:ascii="Arial" w:hAnsi="Arial" w:cs="Arial"/>
        </w:rPr>
        <w:t xml:space="preserve">pro </w:t>
      </w:r>
      <w:r w:rsidR="008D5428">
        <w:rPr>
          <w:rFonts w:ascii="Arial" w:hAnsi="Arial" w:cs="Arial"/>
          <w:snapToGrid w:val="0"/>
        </w:rPr>
        <w:t xml:space="preserve"> Středočeský</w:t>
      </w:r>
      <w:proofErr w:type="gramEnd"/>
      <w:r w:rsidR="008D5428">
        <w:rPr>
          <w:rFonts w:ascii="Arial" w:hAnsi="Arial" w:cs="Arial"/>
          <w:snapToGrid w:val="0"/>
        </w:rPr>
        <w:t xml:space="preserve"> kraj a </w:t>
      </w:r>
      <w:proofErr w:type="spellStart"/>
      <w:r w:rsidR="008D5428">
        <w:rPr>
          <w:rFonts w:ascii="Arial" w:hAnsi="Arial" w:cs="Arial"/>
          <w:snapToGrid w:val="0"/>
        </w:rPr>
        <w:t>hl.m.Praha</w:t>
      </w:r>
      <w:proofErr w:type="spellEnd"/>
      <w:r w:rsidR="008D5428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</w:p>
    <w:p w14:paraId="2BB55C1B" w14:textId="6C2DABA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74042">
        <w:rPr>
          <w:rFonts w:ascii="Arial" w:hAnsi="Arial" w:cs="Arial"/>
        </w:rPr>
        <w:t>Ing. Jiřím Veselým, ředitelem</w:t>
      </w:r>
      <w:r w:rsidRPr="00BF554C">
        <w:rPr>
          <w:rFonts w:ascii="Arial" w:hAnsi="Arial" w:cs="Arial"/>
          <w:iCs/>
        </w:rPr>
        <w:t xml:space="preserve"> </w:t>
      </w:r>
      <w:r w:rsidR="00891B54">
        <w:rPr>
          <w:rFonts w:ascii="Arial" w:hAnsi="Arial" w:cs="Arial"/>
          <w:iCs/>
        </w:rPr>
        <w:t>KPÚ</w:t>
      </w:r>
    </w:p>
    <w:p w14:paraId="679B3B2B" w14:textId="1260ACF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4042" w:rsidRPr="00274042">
        <w:rPr>
          <w:rFonts w:ascii="Arial" w:hAnsi="Arial" w:cs="Arial"/>
        </w:rPr>
        <w:t>Ing. Jiřím Veselým, ředitelem</w:t>
      </w:r>
      <w:r w:rsidR="00891B54">
        <w:rPr>
          <w:rFonts w:ascii="Arial" w:hAnsi="Arial" w:cs="Arial"/>
        </w:rPr>
        <w:t xml:space="preserve"> KPÚ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77777777" w:rsidR="001B1385" w:rsidRPr="001B1385" w:rsidRDefault="004D41B3" w:rsidP="001B1385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  <w:r w:rsidR="005403C5" w:rsidRPr="001B1385">
        <w:rPr>
          <w:rFonts w:ascii="Arial" w:hAnsi="Arial" w:cs="Arial"/>
          <w:bCs/>
          <w:szCs w:val="22"/>
        </w:rPr>
        <w:t>reprezentant společného</w:t>
      </w:r>
    </w:p>
    <w:p w14:paraId="7069EA05" w14:textId="371BE60C" w:rsidR="004D41B3" w:rsidRPr="004D41B3" w:rsidRDefault="001B138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plnění závazku dodavatelů PROJEKCE</w:t>
      </w:r>
      <w:r w:rsidRPr="001B1385">
        <w:rPr>
          <w:rFonts w:ascii="Arial" w:hAnsi="Arial" w:cs="Arial"/>
          <w:bCs/>
        </w:rPr>
        <w:t xml:space="preserve"> &amp; AREA</w:t>
      </w:r>
      <w:r w:rsidR="005403C5">
        <w:rPr>
          <w:rFonts w:ascii="Arial" w:hAnsi="Arial" w:cs="Arial"/>
          <w:bCs/>
        </w:rPr>
        <w:t xml:space="preserve"> </w:t>
      </w: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 xml:space="preserve">U Elektry 650, 198 </w:t>
      </w:r>
      <w:proofErr w:type="gramStart"/>
      <w:r w:rsidRPr="004D41B3">
        <w:rPr>
          <w:rFonts w:ascii="Arial" w:hAnsi="Arial" w:cs="Arial"/>
          <w:bCs/>
        </w:rPr>
        <w:t>00  Praha</w:t>
      </w:r>
      <w:proofErr w:type="gramEnd"/>
      <w:r w:rsidRPr="004D41B3">
        <w:rPr>
          <w:rFonts w:ascii="Arial" w:hAnsi="Arial" w:cs="Arial"/>
          <w:bCs/>
        </w:rPr>
        <w:t xml:space="preserve">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7FFAC854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9D0202">
        <w:rPr>
          <w:rFonts w:ascii="Arial" w:hAnsi="Arial" w:cs="Arial"/>
          <w:snapToGrid w:val="0"/>
        </w:rPr>
        <w:t>XXXXX</w:t>
      </w:r>
      <w:r w:rsidR="005403C5">
        <w:rPr>
          <w:rFonts w:ascii="Arial" w:hAnsi="Arial" w:cs="Arial"/>
          <w:snapToGrid w:val="0"/>
        </w:rPr>
        <w:t>,</w:t>
      </w:r>
      <w:r w:rsidR="005403C5" w:rsidRPr="005403C5">
        <w:rPr>
          <w:rFonts w:ascii="Arial" w:hAnsi="Arial" w:cs="Arial"/>
          <w:snapToGrid w:val="0"/>
        </w:rPr>
        <w:t xml:space="preserve"> </w:t>
      </w:r>
      <w:r w:rsidR="009D0202">
        <w:rPr>
          <w:rFonts w:ascii="Arial" w:hAnsi="Arial" w:cs="Arial"/>
          <w:snapToGrid w:val="0"/>
        </w:rPr>
        <w:t>XXXXX</w:t>
      </w:r>
    </w:p>
    <w:p w14:paraId="4994C8FC" w14:textId="7D37FF76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9D0202">
        <w:rPr>
          <w:rFonts w:ascii="Arial" w:hAnsi="Arial" w:cs="Arial"/>
          <w:snapToGrid w:val="0"/>
        </w:rPr>
        <w:t>XXXXX</w:t>
      </w:r>
    </w:p>
    <w:p w14:paraId="6BEF4B08" w14:textId="42F78CD5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9D0202">
        <w:rPr>
          <w:rFonts w:ascii="Arial" w:hAnsi="Arial" w:cs="Arial"/>
          <w:snapToGrid w:val="0"/>
        </w:rPr>
        <w:t>XXXXX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Společnost je zapsaná v obchodním rejstříku vedeném </w:t>
      </w:r>
      <w:proofErr w:type="gramStart"/>
      <w:r w:rsidRPr="004D41B3">
        <w:rPr>
          <w:rFonts w:ascii="Arial" w:hAnsi="Arial" w:cs="Arial"/>
          <w:snapToGrid w:val="0"/>
        </w:rPr>
        <w:t>u  Městským</w:t>
      </w:r>
      <w:proofErr w:type="gramEnd"/>
      <w:r w:rsidRPr="004D41B3">
        <w:rPr>
          <w:rFonts w:ascii="Arial" w:hAnsi="Arial" w:cs="Arial"/>
          <w:snapToGrid w:val="0"/>
        </w:rPr>
        <w:t xml:space="preserve"> soudem v Praze, C 49143.</w:t>
      </w:r>
    </w:p>
    <w:p w14:paraId="509A8DA0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4D41B3">
        <w:rPr>
          <w:rFonts w:ascii="Arial" w:hAnsi="Arial" w:cs="Arial"/>
          <w:b/>
          <w:bCs/>
          <w:snapToGrid w:val="0"/>
        </w:rPr>
        <w:t>Zhotovitel (podal nabídku společně): Ing. Jindřich Jíra – PROJEKCE</w:t>
      </w:r>
    </w:p>
    <w:p w14:paraId="54380E50" w14:textId="1F592006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 w:rsidRPr="004D41B3">
        <w:rPr>
          <w:rFonts w:ascii="Arial" w:hAnsi="Arial" w:cs="Arial"/>
          <w:snapToGrid w:val="0"/>
        </w:rPr>
        <w:t xml:space="preserve">Sídlo:   </w:t>
      </w:r>
      <w:proofErr w:type="gramEnd"/>
      <w:r w:rsidR="009D0202">
        <w:rPr>
          <w:rFonts w:ascii="Arial" w:hAnsi="Arial" w:cs="Arial"/>
          <w:snapToGrid w:val="0"/>
        </w:rPr>
        <w:t>XXXXX</w:t>
      </w:r>
      <w:r w:rsidRPr="004D41B3">
        <w:rPr>
          <w:rFonts w:ascii="Arial" w:hAnsi="Arial" w:cs="Arial"/>
          <w:snapToGrid w:val="0"/>
        </w:rPr>
        <w:t xml:space="preserve">, 393 01  Pelhřimov / </w:t>
      </w:r>
      <w:r w:rsidR="009D0202">
        <w:rPr>
          <w:rFonts w:ascii="Arial" w:hAnsi="Arial" w:cs="Arial"/>
          <w:snapToGrid w:val="0"/>
        </w:rPr>
        <w:t>XXXXX</w:t>
      </w:r>
      <w:r w:rsidRPr="004D41B3">
        <w:rPr>
          <w:rFonts w:ascii="Arial" w:hAnsi="Arial" w:cs="Arial"/>
          <w:snapToGrid w:val="0"/>
        </w:rPr>
        <w:t>, 395 01  Pacov</w:t>
      </w:r>
    </w:p>
    <w:p w14:paraId="0589EF14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 w:rsidRPr="004D41B3">
        <w:rPr>
          <w:rFonts w:ascii="Arial" w:hAnsi="Arial" w:cs="Arial"/>
          <w:snapToGrid w:val="0"/>
        </w:rPr>
        <w:t xml:space="preserve">IČO:   </w:t>
      </w:r>
      <w:proofErr w:type="gramEnd"/>
      <w:r w:rsidRPr="004D41B3">
        <w:rPr>
          <w:rFonts w:ascii="Arial" w:hAnsi="Arial" w:cs="Arial"/>
          <w:snapToGrid w:val="0"/>
        </w:rPr>
        <w:t xml:space="preserve"> 43820654</w:t>
      </w:r>
    </w:p>
    <w:p w14:paraId="17A587D8" w14:textId="651CC629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Osoba odpovědná (úředně </w:t>
      </w:r>
      <w:proofErr w:type="gramStart"/>
      <w:r w:rsidRPr="004D41B3">
        <w:rPr>
          <w:rFonts w:ascii="Arial" w:hAnsi="Arial" w:cs="Arial"/>
          <w:snapToGrid w:val="0"/>
        </w:rPr>
        <w:t>oprávněná)  za</w:t>
      </w:r>
      <w:proofErr w:type="gramEnd"/>
      <w:r w:rsidRPr="004D41B3">
        <w:rPr>
          <w:rFonts w:ascii="Arial" w:hAnsi="Arial" w:cs="Arial"/>
          <w:snapToGrid w:val="0"/>
        </w:rPr>
        <w:t xml:space="preserve"> </w:t>
      </w:r>
      <w:r w:rsidR="002F1EDB">
        <w:rPr>
          <w:rFonts w:ascii="Arial" w:hAnsi="Arial" w:cs="Arial"/>
          <w:snapToGrid w:val="0"/>
        </w:rPr>
        <w:t>zpracování návrhu KoPÚ</w:t>
      </w:r>
      <w:r w:rsidRPr="004D41B3">
        <w:rPr>
          <w:rFonts w:ascii="Arial" w:hAnsi="Arial" w:cs="Arial"/>
          <w:snapToGrid w:val="0"/>
        </w:rPr>
        <w:t xml:space="preserve">: </w:t>
      </w:r>
      <w:r w:rsidR="009D0202">
        <w:rPr>
          <w:rFonts w:ascii="Arial" w:hAnsi="Arial" w:cs="Arial"/>
          <w:snapToGrid w:val="0"/>
        </w:rPr>
        <w:t>XXXXX</w:t>
      </w:r>
    </w:p>
    <w:p w14:paraId="44591813" w14:textId="0F0C9A89" w:rsidR="004D41B3" w:rsidRPr="004D41B3" w:rsidRDefault="004D41B3" w:rsidP="004D41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Osoba odpovědná (úředně oprávněná) za geodetické práce: </w:t>
      </w:r>
      <w:r w:rsidR="009D0202">
        <w:rPr>
          <w:rFonts w:ascii="Arial" w:hAnsi="Arial" w:cs="Arial"/>
          <w:snapToGrid w:val="0"/>
        </w:rPr>
        <w:t>XXXXX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0208753D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65170E">
        <w:rPr>
          <w:rFonts w:ascii="Arial" w:hAnsi="Arial" w:cs="Arial"/>
          <w:b w:val="0"/>
          <w:bCs w:val="0"/>
          <w:szCs w:val="22"/>
        </w:rPr>
        <w:t>7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>snížení měrných jednotek u etapy č. 3.</w:t>
      </w:r>
      <w:r w:rsidR="002F1EDB">
        <w:rPr>
          <w:rFonts w:ascii="Arial" w:hAnsi="Arial" w:cs="Arial"/>
          <w:b w:val="0"/>
          <w:bCs w:val="0"/>
          <w:caps w:val="0"/>
          <w:szCs w:val="22"/>
        </w:rPr>
        <w:t>7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 xml:space="preserve"> – Vytyčení pozemků dle zapsané DKM. Nový počet měrných jednotek pro tuto etapu je </w:t>
      </w:r>
      <w:r w:rsidR="00441210">
        <w:rPr>
          <w:rFonts w:ascii="Arial" w:hAnsi="Arial" w:cs="Arial"/>
          <w:b w:val="0"/>
          <w:bCs w:val="0"/>
          <w:caps w:val="0"/>
          <w:szCs w:val="22"/>
        </w:rPr>
        <w:t>0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 xml:space="preserve"> MJ.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6E11E5C0" w:rsidR="008728AC" w:rsidRPr="00BF554C" w:rsidRDefault="00AE757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Dochází ke snížení počtu měrných jednotek a tím i ceny za dílo u etapy:</w:t>
      </w:r>
    </w:p>
    <w:p w14:paraId="0A4B8055" w14:textId="6310759E" w:rsidR="00FB5BF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3.7. Vytyčení pozemků dle zapsané DKM</w:t>
      </w:r>
    </w:p>
    <w:p w14:paraId="097D1009" w14:textId="06697D79" w:rsidR="00AE757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 xml:space="preserve">počet MJ dle smlouvy o dílo: </w:t>
      </w:r>
      <w:r w:rsidR="002F1EDB">
        <w:rPr>
          <w:rFonts w:ascii="Arial" w:hAnsi="Arial" w:cs="Arial"/>
          <w:kern w:val="20"/>
        </w:rPr>
        <w:t>200</w:t>
      </w:r>
    </w:p>
    <w:p w14:paraId="3F93B807" w14:textId="454C9675" w:rsidR="00AE757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 xml:space="preserve">cena za MJ bez DPH: </w:t>
      </w:r>
      <w:r w:rsidR="002F1EDB">
        <w:rPr>
          <w:rFonts w:ascii="Arial" w:hAnsi="Arial" w:cs="Arial"/>
          <w:kern w:val="20"/>
        </w:rPr>
        <w:t>4</w:t>
      </w:r>
      <w:r>
        <w:rPr>
          <w:rFonts w:ascii="Arial" w:hAnsi="Arial" w:cs="Arial"/>
          <w:kern w:val="20"/>
        </w:rPr>
        <w:t>00 Kč</w:t>
      </w:r>
    </w:p>
    <w:p w14:paraId="6AAABFCB" w14:textId="66D2FE45" w:rsidR="006D7825" w:rsidRDefault="007C0E98" w:rsidP="007C0E98">
      <w:pPr>
        <w:spacing w:after="240" w:line="24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 w:rsidR="004D2FE2" w:rsidRPr="00B7597E">
        <w:rPr>
          <w:rFonts w:ascii="Arial" w:hAnsi="Arial" w:cs="Arial"/>
        </w:rPr>
        <w:t xml:space="preserve">cena </w:t>
      </w:r>
      <w:r w:rsidR="004D2FE2">
        <w:rPr>
          <w:rFonts w:ascii="Arial" w:hAnsi="Arial" w:cs="Arial"/>
        </w:rPr>
        <w:t>etapy</w:t>
      </w:r>
      <w:r w:rsidR="006D7825">
        <w:rPr>
          <w:rFonts w:ascii="Arial" w:hAnsi="Arial" w:cs="Arial"/>
        </w:rPr>
        <w:t xml:space="preserve"> </w:t>
      </w:r>
      <w:r w:rsidR="006D7825" w:rsidRPr="00B7597E">
        <w:rPr>
          <w:rFonts w:ascii="Arial" w:hAnsi="Arial" w:cs="Arial"/>
        </w:rPr>
        <w:t xml:space="preserve">dle smlouvy o dílo bez DPH: </w:t>
      </w:r>
      <w:r w:rsidR="002F1EDB">
        <w:rPr>
          <w:rFonts w:ascii="Arial" w:hAnsi="Arial" w:cs="Arial"/>
        </w:rPr>
        <w:t>8</w:t>
      </w:r>
      <w:r w:rsidR="00164AD1">
        <w:rPr>
          <w:rFonts w:ascii="Arial" w:hAnsi="Arial" w:cs="Arial"/>
        </w:rPr>
        <w:t xml:space="preserve">0 </w:t>
      </w:r>
      <w:r w:rsidR="002F1EDB">
        <w:rPr>
          <w:rFonts w:ascii="Arial" w:hAnsi="Arial" w:cs="Arial"/>
        </w:rPr>
        <w:t>0</w:t>
      </w:r>
      <w:r w:rsidR="00164AD1">
        <w:rPr>
          <w:rFonts w:ascii="Arial" w:hAnsi="Arial" w:cs="Arial"/>
        </w:rPr>
        <w:t>00</w:t>
      </w:r>
      <w:r w:rsidR="006D7825" w:rsidRPr="00B7597E">
        <w:rPr>
          <w:rFonts w:ascii="Arial" w:hAnsi="Arial" w:cs="Arial"/>
        </w:rPr>
        <w:t xml:space="preserve"> (</w:t>
      </w:r>
      <w:r w:rsidR="002F1EDB">
        <w:rPr>
          <w:rFonts w:ascii="Arial" w:hAnsi="Arial" w:cs="Arial"/>
        </w:rPr>
        <w:t>200</w:t>
      </w:r>
      <w:r w:rsidR="006D7825" w:rsidRPr="00B7597E">
        <w:rPr>
          <w:rFonts w:ascii="Arial" w:hAnsi="Arial" w:cs="Arial"/>
        </w:rPr>
        <w:t xml:space="preserve"> MJ </w:t>
      </w:r>
      <w:proofErr w:type="gramStart"/>
      <w:r w:rsidR="006D7825" w:rsidRPr="00B7597E">
        <w:rPr>
          <w:rFonts w:ascii="Arial" w:hAnsi="Arial" w:cs="Arial"/>
        </w:rPr>
        <w:t xml:space="preserve">x </w:t>
      </w:r>
      <w:r w:rsidR="006D7825">
        <w:rPr>
          <w:rFonts w:ascii="Arial" w:hAnsi="Arial" w:cs="Arial"/>
        </w:rPr>
        <w:t xml:space="preserve"> </w:t>
      </w:r>
      <w:r w:rsidR="002F1EDB">
        <w:rPr>
          <w:rFonts w:ascii="Arial" w:hAnsi="Arial" w:cs="Arial"/>
        </w:rPr>
        <w:t>4</w:t>
      </w:r>
      <w:r w:rsidR="006D7825">
        <w:rPr>
          <w:rFonts w:ascii="Arial" w:hAnsi="Arial" w:cs="Arial"/>
        </w:rPr>
        <w:t>00</w:t>
      </w:r>
      <w:proofErr w:type="gramEnd"/>
      <w:r w:rsidR="006D7825" w:rsidRPr="00B7597E">
        <w:rPr>
          <w:rFonts w:ascii="Arial" w:hAnsi="Arial" w:cs="Arial"/>
        </w:rPr>
        <w:t xml:space="preserve"> Kč/MJ)</w:t>
      </w:r>
    </w:p>
    <w:p w14:paraId="557E226A" w14:textId="4F23AF16" w:rsidR="007C0E98" w:rsidRPr="00B7597E" w:rsidRDefault="007C0E98" w:rsidP="006D7825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ab/>
      </w:r>
      <w:r>
        <w:rPr>
          <w:rFonts w:ascii="Arial" w:hAnsi="Arial" w:cs="Arial"/>
          <w:snapToGrid/>
          <w:szCs w:val="22"/>
        </w:rPr>
        <w:tab/>
      </w:r>
      <w:r>
        <w:rPr>
          <w:rFonts w:ascii="Arial" w:hAnsi="Arial" w:cs="Arial"/>
        </w:rPr>
        <w:t>počet MJ dle podaných žádostí vlastníků: 0</w:t>
      </w:r>
    </w:p>
    <w:p w14:paraId="338CC728" w14:textId="3811DCC5" w:rsidR="006D7825" w:rsidRPr="00B7597E" w:rsidRDefault="006D7825" w:rsidP="006D7825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</w:t>
      </w:r>
      <w:r>
        <w:rPr>
          <w:rFonts w:ascii="Arial" w:hAnsi="Arial" w:cs="Arial"/>
          <w:snapToGrid/>
          <w:szCs w:val="22"/>
        </w:rPr>
        <w:t xml:space="preserve">  </w:t>
      </w:r>
      <w:r>
        <w:rPr>
          <w:rFonts w:ascii="Arial" w:hAnsi="Arial" w:cs="Arial"/>
          <w:snapToGrid/>
          <w:szCs w:val="22"/>
        </w:rPr>
        <w:tab/>
      </w:r>
      <w:r w:rsidRPr="00B7597E">
        <w:rPr>
          <w:rFonts w:ascii="Arial" w:hAnsi="Arial" w:cs="Arial"/>
          <w:snapToGrid/>
          <w:szCs w:val="22"/>
        </w:rPr>
        <w:t xml:space="preserve">cena </w:t>
      </w:r>
      <w:r>
        <w:rPr>
          <w:rFonts w:ascii="Arial" w:hAnsi="Arial" w:cs="Arial"/>
          <w:snapToGrid/>
          <w:szCs w:val="22"/>
        </w:rPr>
        <w:t xml:space="preserve">etapy </w:t>
      </w:r>
      <w:r w:rsidRPr="00B7597E">
        <w:rPr>
          <w:rFonts w:ascii="Arial" w:hAnsi="Arial" w:cs="Arial"/>
          <w:snapToGrid/>
          <w:szCs w:val="22"/>
        </w:rPr>
        <w:t xml:space="preserve">dle skutečného provedení bez DPH: </w:t>
      </w:r>
      <w:r w:rsidR="004D2FE2">
        <w:rPr>
          <w:rFonts w:ascii="Arial" w:hAnsi="Arial" w:cs="Arial"/>
          <w:snapToGrid/>
          <w:szCs w:val="22"/>
        </w:rPr>
        <w:t>0</w:t>
      </w:r>
      <w:r w:rsidR="004D2FE2" w:rsidRPr="00B7597E">
        <w:rPr>
          <w:rFonts w:ascii="Arial" w:hAnsi="Arial" w:cs="Arial"/>
          <w:snapToGrid/>
          <w:szCs w:val="22"/>
        </w:rPr>
        <w:t xml:space="preserve"> </w:t>
      </w:r>
      <w:r w:rsidR="004D2FE2">
        <w:rPr>
          <w:rFonts w:ascii="Arial" w:hAnsi="Arial" w:cs="Arial"/>
          <w:snapToGrid/>
          <w:szCs w:val="22"/>
        </w:rPr>
        <w:t>Kč</w:t>
      </w:r>
    </w:p>
    <w:p w14:paraId="3AC11F66" w14:textId="3E04809A" w:rsidR="006D7825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V rámci smlouvy o dílo se jedná o </w:t>
      </w:r>
      <w:r w:rsidR="004D2FE2">
        <w:rPr>
          <w:rFonts w:ascii="Arial" w:hAnsi="Arial" w:cs="Arial"/>
          <w:snapToGrid/>
          <w:szCs w:val="22"/>
        </w:rPr>
        <w:t xml:space="preserve">méněpráce </w:t>
      </w:r>
      <w:r w:rsidR="004D2FE2" w:rsidRPr="00B7597E">
        <w:rPr>
          <w:rFonts w:ascii="Arial" w:hAnsi="Arial" w:cs="Arial"/>
          <w:snapToGrid/>
          <w:szCs w:val="22"/>
        </w:rPr>
        <w:t>ve</w:t>
      </w:r>
      <w:r w:rsidRPr="00B7597E">
        <w:rPr>
          <w:rFonts w:ascii="Arial" w:hAnsi="Arial" w:cs="Arial"/>
          <w:snapToGrid/>
          <w:szCs w:val="22"/>
        </w:rPr>
        <w:t xml:space="preserve"> výši </w:t>
      </w:r>
      <w:r w:rsidR="007C0E98">
        <w:rPr>
          <w:rFonts w:ascii="Arial" w:hAnsi="Arial" w:cs="Arial"/>
          <w:snapToGrid/>
          <w:szCs w:val="22"/>
        </w:rPr>
        <w:t>80 000</w:t>
      </w:r>
      <w:r w:rsidRPr="00B7597E">
        <w:rPr>
          <w:rFonts w:ascii="Arial" w:hAnsi="Arial" w:cs="Arial"/>
          <w:snapToGrid/>
          <w:szCs w:val="22"/>
        </w:rPr>
        <w:t xml:space="preserve"> Kč bez DPH (</w:t>
      </w:r>
      <w:r w:rsidR="007C0E98">
        <w:rPr>
          <w:rFonts w:ascii="Arial" w:hAnsi="Arial" w:cs="Arial"/>
          <w:snapToGrid/>
          <w:szCs w:val="22"/>
        </w:rPr>
        <w:t>200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 w:rsidR="007C0E98">
        <w:rPr>
          <w:rFonts w:ascii="Arial" w:hAnsi="Arial" w:cs="Arial"/>
          <w:snapToGrid/>
          <w:szCs w:val="22"/>
        </w:rPr>
        <w:t>4</w:t>
      </w:r>
      <w:r>
        <w:rPr>
          <w:rFonts w:ascii="Arial" w:hAnsi="Arial" w:cs="Arial"/>
          <w:snapToGrid/>
          <w:szCs w:val="22"/>
        </w:rPr>
        <w:t>00 </w:t>
      </w:r>
      <w:r w:rsidRPr="00B7597E">
        <w:rPr>
          <w:rFonts w:ascii="Arial" w:hAnsi="Arial" w:cs="Arial"/>
          <w:snapToGrid/>
          <w:szCs w:val="22"/>
        </w:rPr>
        <w:t>Kč/MJ)</w:t>
      </w:r>
      <w:r w:rsidRPr="00BF554C">
        <w:rPr>
          <w:rFonts w:ascii="Arial" w:hAnsi="Arial" w:cs="Arial"/>
          <w:b/>
          <w:bCs/>
          <w:szCs w:val="22"/>
        </w:rPr>
        <w:t xml:space="preserve"> </w:t>
      </w:r>
    </w:p>
    <w:p w14:paraId="1DDE6C0A" w14:textId="77777777" w:rsidR="006D7825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</w:p>
    <w:p w14:paraId="6D65ECA1" w14:textId="19434E33" w:rsidR="00BE3D23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snižuje</w:t>
      </w:r>
      <w:r w:rsidRPr="0095781E">
        <w:rPr>
          <w:rFonts w:ascii="Arial" w:hAnsi="Arial" w:cs="Arial"/>
        </w:rPr>
        <w:t xml:space="preserve"> o </w:t>
      </w:r>
      <w:r w:rsidR="007C0E98">
        <w:rPr>
          <w:rFonts w:ascii="Arial" w:hAnsi="Arial" w:cs="Arial"/>
        </w:rPr>
        <w:t>80 000</w:t>
      </w:r>
      <w:r w:rsidRPr="0095781E">
        <w:rPr>
          <w:rFonts w:ascii="Arial" w:hAnsi="Arial" w:cs="Arial"/>
        </w:rPr>
        <w:t xml:space="preserve"> Kč na </w:t>
      </w:r>
      <w:r w:rsidR="007C0E98">
        <w:rPr>
          <w:rFonts w:ascii="Arial" w:hAnsi="Arial" w:cs="Arial"/>
        </w:rPr>
        <w:t>2 526 900</w:t>
      </w:r>
      <w:r w:rsidRPr="0095781E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</w:t>
      </w:r>
      <w:r w:rsidR="00BE3D23">
        <w:rPr>
          <w:rFonts w:ascii="Arial" w:hAnsi="Arial" w:cs="Arial"/>
        </w:rPr>
        <w:t>.</w:t>
      </w:r>
    </w:p>
    <w:p w14:paraId="4C1589B5" w14:textId="77777777" w:rsidR="006D7825" w:rsidRDefault="006D7825" w:rsidP="006D782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7150D1C6" w14:textId="77777777" w:rsidR="006D7825" w:rsidRPr="00B7597E" w:rsidRDefault="006D7825" w:rsidP="006D7825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7B64BC19" w14:textId="58B64B5C" w:rsidR="007C0E98" w:rsidRPr="00E83F20" w:rsidRDefault="007C0E98" w:rsidP="007C0E98">
      <w:pPr>
        <w:pStyle w:val="Level2"/>
        <w:numPr>
          <w:ilvl w:val="0"/>
          <w:numId w:val="0"/>
        </w:numPr>
        <w:tabs>
          <w:tab w:val="num" w:pos="851"/>
        </w:tabs>
        <w:spacing w:after="24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o výměně nebo přechodu vlastnických práv KoPÚ Dolní </w:t>
      </w:r>
      <w:r w:rsidR="004D2FE2">
        <w:rPr>
          <w:rFonts w:ascii="Arial" w:hAnsi="Arial" w:cs="Arial"/>
        </w:rPr>
        <w:t>Borek bylo</w:t>
      </w:r>
      <w:r>
        <w:rPr>
          <w:rFonts w:ascii="Arial" w:hAnsi="Arial" w:cs="Arial"/>
        </w:rPr>
        <w:t xml:space="preserve"> zapsáno do katastru </w:t>
      </w:r>
      <w:proofErr w:type="gramStart"/>
      <w:r>
        <w:rPr>
          <w:rFonts w:ascii="Arial" w:hAnsi="Arial" w:cs="Arial"/>
        </w:rPr>
        <w:t>nemovitostí  dne</w:t>
      </w:r>
      <w:proofErr w:type="gramEnd"/>
      <w:r>
        <w:rPr>
          <w:rFonts w:ascii="Arial" w:hAnsi="Arial" w:cs="Arial"/>
        </w:rPr>
        <w:t xml:space="preserve"> 22.2.2023. V období do </w:t>
      </w:r>
      <w:r w:rsidR="004D2FE2">
        <w:rPr>
          <w:rFonts w:ascii="Arial" w:hAnsi="Arial" w:cs="Arial"/>
        </w:rPr>
        <w:t>30.9.2023 nebyly</w:t>
      </w:r>
      <w:r>
        <w:rPr>
          <w:rFonts w:ascii="Arial" w:hAnsi="Arial" w:cs="Arial"/>
        </w:rPr>
        <w:t xml:space="preserve"> podány žádné žádosti vlastníků o vytyčení pozemků dle zapsané DKM. Z toho důvodu dochází ke</w:t>
      </w:r>
      <w:r w:rsidRPr="00B7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snížení</w:t>
      </w:r>
      <w:r w:rsidRPr="00B7597E">
        <w:rPr>
          <w:rFonts w:ascii="Arial" w:hAnsi="Arial" w:cs="Arial"/>
        </w:rPr>
        <w:t xml:space="preserve"> počtu měrných jednotek u výše uveden</w:t>
      </w:r>
      <w:r>
        <w:rPr>
          <w:rFonts w:ascii="Arial" w:hAnsi="Arial" w:cs="Arial"/>
        </w:rPr>
        <w:t>é</w:t>
      </w:r>
      <w:r w:rsidRPr="00B7597E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y.</w:t>
      </w:r>
    </w:p>
    <w:p w14:paraId="448C7DC9" w14:textId="6291152C" w:rsidR="006D7825" w:rsidRPr="00E83F20" w:rsidRDefault="006D7825" w:rsidP="006D782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75C9E10C" w14:textId="5CC24E60" w:rsidR="00AE7572" w:rsidRPr="00BF554C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1A9A9913" w14:textId="792C42ED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2108006" w14:textId="3E0C3ED2" w:rsidR="003215AB" w:rsidRDefault="003215A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6D2D38E" w14:textId="77777777" w:rsidR="003215AB" w:rsidRPr="00ED6435" w:rsidRDefault="003215A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110AE38D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9C86087" w14:textId="77777777" w:rsidR="003215AB" w:rsidRPr="00ED6435" w:rsidRDefault="003215AB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6BCF73C9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 xml:space="preserve">AREA G.K. spol. s r.o., </w:t>
      </w:r>
      <w:proofErr w:type="gramStart"/>
      <w:r w:rsidR="00EB01A8" w:rsidRPr="00EB01A8">
        <w:rPr>
          <w:rFonts w:ascii="Arial" w:eastAsia="Times New Roman" w:hAnsi="Arial" w:cs="Arial"/>
          <w:b/>
          <w:lang w:eastAsia="cs-CZ"/>
        </w:rPr>
        <w:t xml:space="preserve">reprezentant </w:t>
      </w:r>
      <w:r w:rsidR="00EB01A8">
        <w:rPr>
          <w:rFonts w:ascii="Arial" w:eastAsia="Times New Roman" w:hAnsi="Arial" w:cs="Arial"/>
          <w:b/>
          <w:lang w:eastAsia="cs-CZ"/>
        </w:rPr>
        <w:t xml:space="preserve"> </w:t>
      </w:r>
      <w:r w:rsidR="00EB01A8" w:rsidRPr="00EB01A8">
        <w:rPr>
          <w:rFonts w:ascii="Arial" w:eastAsia="Times New Roman" w:hAnsi="Arial" w:cs="Arial"/>
          <w:b/>
          <w:lang w:eastAsia="cs-CZ"/>
        </w:rPr>
        <w:t>společného</w:t>
      </w:r>
      <w:proofErr w:type="gramEnd"/>
      <w:r w:rsidR="00EB01A8" w:rsidRPr="00EB01A8">
        <w:rPr>
          <w:rFonts w:ascii="Arial" w:eastAsia="Times New Roman" w:hAnsi="Arial" w:cs="Arial"/>
          <w:b/>
          <w:lang w:eastAsia="cs-CZ"/>
        </w:rPr>
        <w:t xml:space="preserve"> plnění závazku dodavatelů PROJEKCE &amp; AREA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0AE48FC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63FEC9E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D0202">
        <w:rPr>
          <w:rFonts w:ascii="Arial" w:eastAsia="Times New Roman" w:hAnsi="Arial" w:cs="Arial"/>
          <w:bCs/>
          <w:lang w:eastAsia="cs-CZ"/>
        </w:rPr>
        <w:t>18. 12. 2023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D0202">
        <w:rPr>
          <w:rFonts w:ascii="Arial" w:eastAsia="Times New Roman" w:hAnsi="Arial" w:cs="Arial"/>
          <w:bCs/>
          <w:lang w:eastAsia="cs-CZ"/>
        </w:rPr>
        <w:t>18. 12. 2023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53A3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17C624B1" w14:textId="77777777" w:rsidR="008138C5" w:rsidRDefault="008138C5" w:rsidP="008138C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04634A00" w14:textId="31633BAD" w:rsidR="008138C5" w:rsidRDefault="008138C5" w:rsidP="008138C5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Úřadu pro Středočeský kraj a </w:t>
      </w:r>
      <w:proofErr w:type="spellStart"/>
      <w:r>
        <w:rPr>
          <w:rFonts w:ascii="Arial" w:eastAsia="Times New Roman" w:hAnsi="Arial" w:cs="Arial"/>
          <w:bCs/>
          <w:lang w:eastAsia="cs-CZ"/>
        </w:rPr>
        <w:t>hl.m</w:t>
      </w:r>
      <w:proofErr w:type="spellEnd"/>
      <w:r>
        <w:rPr>
          <w:rFonts w:ascii="Arial" w:eastAsia="Times New Roman" w:hAnsi="Arial" w:cs="Arial"/>
          <w:bCs/>
          <w:lang w:eastAsia="cs-CZ"/>
        </w:rPr>
        <w:t>. Praha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reprezentant společného plnění         závazku dodavatele PROJEKCE </w:t>
      </w:r>
      <w:r>
        <w:rPr>
          <w:rFonts w:ascii="Arial" w:eastAsia="Calibri" w:hAnsi="Arial" w:cs="Arial"/>
          <w:sz w:val="26"/>
          <w:szCs w:val="26"/>
          <w:lang w:eastAsia="cs-CZ"/>
        </w:rPr>
        <w:t>&amp; AREA G.K.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4EC0092" w:rsidR="00BF554C" w:rsidRDefault="00BF554C">
      <w:pPr>
        <w:spacing w:line="240" w:lineRule="auto"/>
        <w:rPr>
          <w:rFonts w:ascii="Arial" w:hAnsi="Arial" w:cs="Arial"/>
        </w:rPr>
      </w:pPr>
    </w:p>
    <w:p w14:paraId="1CDED2DC" w14:textId="2B4BF21A" w:rsidR="003215AB" w:rsidRDefault="003215AB">
      <w:pPr>
        <w:spacing w:line="240" w:lineRule="auto"/>
        <w:rPr>
          <w:rFonts w:ascii="Arial" w:hAnsi="Arial" w:cs="Arial"/>
        </w:rPr>
      </w:pPr>
    </w:p>
    <w:p w14:paraId="1B93A16B" w14:textId="09A454C6" w:rsidR="003215AB" w:rsidRDefault="003215AB">
      <w:pPr>
        <w:spacing w:line="240" w:lineRule="auto"/>
        <w:rPr>
          <w:rFonts w:ascii="Arial" w:hAnsi="Arial" w:cs="Arial"/>
        </w:rPr>
      </w:pPr>
    </w:p>
    <w:p w14:paraId="0054EDAD" w14:textId="552EACBC" w:rsidR="003215AB" w:rsidRDefault="003215AB">
      <w:pPr>
        <w:spacing w:line="240" w:lineRule="auto"/>
        <w:rPr>
          <w:rFonts w:ascii="Arial" w:hAnsi="Arial" w:cs="Arial"/>
        </w:rPr>
      </w:pPr>
    </w:p>
    <w:p w14:paraId="7AA58C8D" w14:textId="3C0DE6CC" w:rsidR="003215AB" w:rsidRDefault="003215AB">
      <w:pPr>
        <w:spacing w:line="240" w:lineRule="auto"/>
        <w:rPr>
          <w:rFonts w:ascii="Arial" w:hAnsi="Arial" w:cs="Arial"/>
        </w:rPr>
      </w:pPr>
    </w:p>
    <w:p w14:paraId="7C5BF766" w14:textId="6F2EF558" w:rsidR="003215AB" w:rsidRDefault="003215AB">
      <w:pPr>
        <w:spacing w:line="240" w:lineRule="auto"/>
        <w:rPr>
          <w:rFonts w:ascii="Arial" w:hAnsi="Arial" w:cs="Arial"/>
        </w:rPr>
      </w:pPr>
    </w:p>
    <w:p w14:paraId="77872362" w14:textId="16654E88" w:rsidR="003215AB" w:rsidRDefault="003215AB">
      <w:pPr>
        <w:spacing w:line="240" w:lineRule="auto"/>
        <w:rPr>
          <w:rFonts w:ascii="Arial" w:hAnsi="Arial" w:cs="Arial"/>
        </w:rPr>
      </w:pPr>
    </w:p>
    <w:p w14:paraId="4782687C" w14:textId="70EF35E9" w:rsidR="003215AB" w:rsidRDefault="003215AB">
      <w:pPr>
        <w:spacing w:line="240" w:lineRule="auto"/>
        <w:rPr>
          <w:rFonts w:ascii="Arial" w:hAnsi="Arial" w:cs="Arial"/>
        </w:rPr>
      </w:pPr>
    </w:p>
    <w:p w14:paraId="65F5DB99" w14:textId="77777777" w:rsidR="003215AB" w:rsidRDefault="003215AB" w:rsidP="003215A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02D6D9C9" w14:textId="77777777" w:rsidR="00BA48C4" w:rsidRDefault="00BA48C4">
      <w:pPr>
        <w:spacing w:line="240" w:lineRule="auto"/>
        <w:rPr>
          <w:rFonts w:ascii="Arial" w:hAnsi="Arial" w:cs="Arial"/>
        </w:rPr>
        <w:sectPr w:rsidR="00BA48C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75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660"/>
        <w:gridCol w:w="960"/>
        <w:gridCol w:w="960"/>
        <w:gridCol w:w="1270"/>
        <w:gridCol w:w="1275"/>
        <w:gridCol w:w="1660"/>
        <w:gridCol w:w="30"/>
      </w:tblGrid>
      <w:tr w:rsidR="00BA48C4" w:rsidRPr="00BA48C4" w14:paraId="30AFC3C6" w14:textId="77777777" w:rsidTr="00BA48C4">
        <w:trPr>
          <w:gridAfter w:val="1"/>
          <w:wAfter w:w="30" w:type="dxa"/>
          <w:trHeight w:val="420"/>
        </w:trPr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F81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</w:t>
            </w:r>
            <w:proofErr w:type="gramStart"/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činností - Příloha</w:t>
            </w:r>
            <w:proofErr w:type="gramEnd"/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o dílo - KoPÚ Dolní Borek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7C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9F66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DCAE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6D3B4F04" w14:textId="77777777" w:rsidTr="00BA48C4">
        <w:trPr>
          <w:gridAfter w:val="1"/>
          <w:wAfter w:w="30" w:type="dxa"/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E1F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1822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A746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085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389D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9EA6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84F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563B2A60" w14:textId="77777777" w:rsidTr="00BA48C4">
        <w:trPr>
          <w:gridAfter w:val="1"/>
          <w:wAfter w:w="30" w:type="dxa"/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533116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8ECA5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F66CE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BC1A4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49F40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22CA1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AF2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dle čl. 5.1. smlouvy o dílo</w:t>
            </w:r>
          </w:p>
        </w:tc>
      </w:tr>
      <w:tr w:rsidR="00BA48C4" w:rsidRPr="00BA48C4" w14:paraId="38A6A784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D5973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6F9D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C67C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1F7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F7CD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FEC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D463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6205DC9D" w14:textId="77777777" w:rsidTr="00BA48C4">
        <w:trPr>
          <w:gridAfter w:val="1"/>
          <w:wAfter w:w="30" w:type="dxa"/>
          <w:trHeight w:val="48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CB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98C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BCE4D7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7DE34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1FE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7FF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21 000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496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30.11.2017</w:t>
            </w:r>
          </w:p>
        </w:tc>
      </w:tr>
      <w:tr w:rsidR="00BA48C4" w:rsidRPr="00BA48C4" w14:paraId="094A8BC6" w14:textId="77777777" w:rsidTr="00BA48C4">
        <w:trPr>
          <w:gridAfter w:val="1"/>
          <w:wAfter w:w="30" w:type="dxa"/>
          <w:trHeight w:val="51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D4CB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F4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7A74F8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E61B9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82D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AA3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18 000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AEE9C3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79DB1353" w14:textId="77777777" w:rsidTr="00BA48C4">
        <w:trPr>
          <w:gridAfter w:val="1"/>
          <w:wAfter w:w="30" w:type="dxa"/>
          <w:trHeight w:val="70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EBA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69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</w:t>
            </w:r>
            <w:r w:rsidRPr="00BA48C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DD2B2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CE4786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A1E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7DB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285 600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1BB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31.8.2018</w:t>
            </w:r>
          </w:p>
        </w:tc>
      </w:tr>
      <w:tr w:rsidR="00BA48C4" w:rsidRPr="00BA48C4" w14:paraId="07DC63A3" w14:textId="77777777" w:rsidTr="00BA48C4">
        <w:trPr>
          <w:gridAfter w:val="1"/>
          <w:wAfter w:w="30" w:type="dxa"/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460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D9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F3BC59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17A98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E6C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48D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96 300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FC1C73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5D9AEC81" w14:textId="77777777" w:rsidTr="00BA48C4">
        <w:trPr>
          <w:gridAfter w:val="1"/>
          <w:wAfter w:w="30" w:type="dxa"/>
          <w:trHeight w:val="829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215C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24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4E2FB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8A643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63C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96C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387 000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FC7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30.7.2019</w:t>
            </w:r>
          </w:p>
        </w:tc>
      </w:tr>
      <w:tr w:rsidR="00BA48C4" w:rsidRPr="00BA48C4" w14:paraId="77BE8BA4" w14:textId="77777777" w:rsidTr="00BA48C4">
        <w:trPr>
          <w:gridAfter w:val="1"/>
          <w:wAfter w:w="30" w:type="dxa"/>
          <w:trHeight w:val="1043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AD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859C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</w:t>
            </w:r>
            <w:proofErr w:type="spellEnd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21866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2E7B0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D2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1 300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FF5F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273 000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B48F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30.6.2019</w:t>
            </w:r>
          </w:p>
        </w:tc>
      </w:tr>
      <w:tr w:rsidR="00BA48C4" w:rsidRPr="00BA48C4" w14:paraId="748BC738" w14:textId="77777777" w:rsidTr="00BA48C4">
        <w:trPr>
          <w:gridAfter w:val="1"/>
          <w:wAfter w:w="30" w:type="dxa"/>
          <w:trHeight w:val="54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0D89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D7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BADF6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1A553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85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C41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15F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BA48C4" w:rsidRPr="00BA48C4" w14:paraId="0F0FC31E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52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8D2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B40428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102BD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25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1E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139 200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F97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31.5.2019</w:t>
            </w:r>
          </w:p>
        </w:tc>
      </w:tr>
      <w:tr w:rsidR="00BA48C4" w:rsidRPr="00BA48C4" w14:paraId="2592C418" w14:textId="77777777" w:rsidTr="00BA48C4">
        <w:trPr>
          <w:gridAfter w:val="1"/>
          <w:wAfter w:w="30" w:type="dxa"/>
          <w:trHeight w:val="552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F8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A7C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C49993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44601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207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B9E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232 000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13EC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30.11.2019</w:t>
            </w:r>
          </w:p>
        </w:tc>
      </w:tr>
      <w:tr w:rsidR="00BA48C4" w:rsidRPr="00BA48C4" w14:paraId="3AAE9E67" w14:textId="77777777" w:rsidTr="00BA48C4">
        <w:trPr>
          <w:gridAfter w:val="1"/>
          <w:wAfter w:w="30" w:type="dxa"/>
          <w:trHeight w:val="75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9981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CC69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B114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D43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43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1 452 100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5BA73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BA48C4" w:rsidRPr="00BA48C4" w14:paraId="669B15A8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FF99F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2ED6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968B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43E4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704C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73A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599D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1B4C68B5" w14:textId="77777777" w:rsidTr="00BA48C4">
        <w:trPr>
          <w:gridAfter w:val="1"/>
          <w:wAfter w:w="30" w:type="dxa"/>
          <w:trHeight w:val="6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E5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40E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17152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93B7C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77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98A6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371 200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CB5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31.7.2021</w:t>
            </w:r>
          </w:p>
        </w:tc>
      </w:tr>
      <w:tr w:rsidR="00BA48C4" w:rsidRPr="00BA48C4" w14:paraId="72A1A47C" w14:textId="77777777" w:rsidTr="00BA48C4">
        <w:trPr>
          <w:gridAfter w:val="1"/>
          <w:wAfter w:w="30" w:type="dxa"/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AE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3.5.i.a)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C89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</w:t>
            </w:r>
            <w:r w:rsidRPr="00BA48C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04AC88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5BC44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E70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DE95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72 000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EC8B1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55836CE1" w14:textId="77777777" w:rsidTr="00BA48C4">
        <w:trPr>
          <w:gridAfter w:val="1"/>
          <w:wAfter w:w="30" w:type="dxa"/>
          <w:trHeight w:val="1178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7C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3.5.i.b)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8C3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C88F5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2FDE6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576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BEEC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7 800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34B15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04DCDFFE" w14:textId="77777777" w:rsidTr="00BA48C4">
        <w:trPr>
          <w:gridAfter w:val="1"/>
          <w:wAfter w:w="30" w:type="dxa"/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8A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3.5.i.c)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9C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878C9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29F8B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64CF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6301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30BD59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517E28B3" w14:textId="77777777" w:rsidTr="00BA48C4">
        <w:trPr>
          <w:gridAfter w:val="1"/>
          <w:wAfter w:w="30" w:type="dxa"/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2E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079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8C5BE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AEDE33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1B3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4B9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464 000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0A0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31.3.2022</w:t>
            </w:r>
          </w:p>
        </w:tc>
      </w:tr>
      <w:tr w:rsidR="00BA48C4" w:rsidRPr="00BA48C4" w14:paraId="20A3581F" w14:textId="77777777" w:rsidTr="00BA48C4">
        <w:trPr>
          <w:gridAfter w:val="1"/>
          <w:wAfter w:w="30" w:type="dxa"/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2E6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57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4C629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6EC27F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703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74A6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E48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BA48C4" w:rsidRPr="00BA48C4" w14:paraId="44F8BE40" w14:textId="77777777" w:rsidTr="00BA48C4">
        <w:trPr>
          <w:gridAfter w:val="1"/>
          <w:wAfter w:w="30" w:type="dxa"/>
          <w:trHeight w:val="83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871A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</w:t>
            </w: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(3.5.1.-3.5.3.)</w:t>
            </w: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C1B8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A1045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04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96F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3C0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67B3BB4B" w14:textId="77777777" w:rsidTr="00BA48C4">
        <w:trPr>
          <w:gridAfter w:val="1"/>
          <w:wAfter w:w="30" w:type="dxa"/>
          <w:trHeight w:val="82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A77CF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3.6.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0B4F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DA4C67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B1F6D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84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7C0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139 200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E58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A48C4" w:rsidRPr="00BA48C4" w14:paraId="46292173" w14:textId="77777777" w:rsidTr="00BA48C4">
        <w:trPr>
          <w:gridAfter w:val="1"/>
          <w:wAfter w:w="30" w:type="dxa"/>
          <w:trHeight w:val="58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5161E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E6FF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B16C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56C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29A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139 200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AD5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07785F8B" w14:textId="77777777" w:rsidTr="00BA48C4">
        <w:trPr>
          <w:gridAfter w:val="1"/>
          <w:wAfter w:w="30" w:type="dxa"/>
          <w:trHeight w:val="180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04C1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3.7.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440F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pozemků dle zapsané DKM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FE4B29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96132D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706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DF95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5D2C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 30.9. v roce, ve kterém došlo k zápisu KoPÚ do katastru nemovitostí </w:t>
            </w:r>
          </w:p>
        </w:tc>
      </w:tr>
      <w:tr w:rsidR="00BA48C4" w:rsidRPr="00BA48C4" w14:paraId="54E374C4" w14:textId="77777777" w:rsidTr="00BA48C4">
        <w:trPr>
          <w:gridAfter w:val="1"/>
          <w:wAfter w:w="30" w:type="dxa"/>
          <w:trHeight w:val="735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02F5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Vytyčení pozemků dle zapsané DKM celkem (3.7.) bez DPH v Kč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31F8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BD1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59FDE798" w14:textId="77777777" w:rsidTr="00BA48C4">
        <w:trPr>
          <w:gridAfter w:val="1"/>
          <w:wAfter w:w="30" w:type="dxa"/>
          <w:trHeight w:val="3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36E8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30289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51A08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4A41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B6B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CF14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05C33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7AD36AF5" w14:textId="77777777" w:rsidTr="00BA48C4">
        <w:trPr>
          <w:gridAfter w:val="1"/>
          <w:wAfter w:w="30" w:type="dxa"/>
          <w:trHeight w:val="561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A8E9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DA8B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A7F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D56C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74A7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85B6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756992C3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BB4306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7072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987E7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A02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EEB87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1 452 100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763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212B00A9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3035E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1C54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AECB8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2F3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7A7FE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935 600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ADC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1F555727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51FA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CDFE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57EC7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D491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91AE5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139 200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977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1B0A1FA9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D244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 Vytýčení pozemků dle zapsané DKM (3.7.)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4694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6B51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5C97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5D9A9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E2D7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6437D670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6D49C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4E1CF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7C626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74B3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EC926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2 526 900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93A4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13852C50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A7B0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F7EE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56F2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7E17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01E68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530 649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64C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781FC751" w14:textId="77777777" w:rsidTr="00BA48C4">
        <w:trPr>
          <w:gridAfter w:val="1"/>
          <w:wAfter w:w="30" w:type="dxa"/>
          <w:trHeight w:val="642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1B7A0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E68A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21F3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880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07C1" w14:textId="77777777" w:rsidR="00BA48C4" w:rsidRPr="00BA48C4" w:rsidRDefault="00BA48C4" w:rsidP="00BA4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3 057 549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575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48C4" w:rsidRPr="00BA48C4" w14:paraId="6D87F18B" w14:textId="77777777" w:rsidTr="00BA48C4">
        <w:trPr>
          <w:trHeight w:val="420"/>
        </w:trPr>
        <w:tc>
          <w:tcPr>
            <w:tcW w:w="1175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693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A48C4" w:rsidRPr="00BA48C4" w14:paraId="4FD4C1EF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5E1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8E7FC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6E8A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5C42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0553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2795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3E39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22656270" w14:textId="77777777" w:rsidTr="00BA48C4">
        <w:trPr>
          <w:trHeight w:val="42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4A1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18. 12. 2023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E00E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48C4" w:rsidRPr="00BA48C4" w14:paraId="5E5E0D78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2527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0110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AFFC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2F9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8EC9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972C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713E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17714EC1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AC67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D644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94B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CE0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C3EB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057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5EDE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5BC325F8" w14:textId="77777777" w:rsidTr="00BA48C4">
        <w:trPr>
          <w:trHeight w:val="42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0F5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4709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zhotovitele:</w:t>
            </w:r>
          </w:p>
        </w:tc>
      </w:tr>
      <w:tr w:rsidR="00BA48C4" w:rsidRPr="00BA48C4" w14:paraId="3A02B6D3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851D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AA90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7EA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E811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A686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3985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912A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38B03FBD" w14:textId="77777777" w:rsidTr="00BA48C4">
        <w:trPr>
          <w:gridAfter w:val="1"/>
          <w:wAfter w:w="30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C89D5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674D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D448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A9CB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9B034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A477" w14:textId="77777777" w:rsidR="00BA48C4" w:rsidRPr="00BA48C4" w:rsidRDefault="00BA48C4" w:rsidP="00BA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4072" w14:textId="77777777" w:rsidR="00BA48C4" w:rsidRPr="00BA48C4" w:rsidRDefault="00BA48C4" w:rsidP="00B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8C4" w:rsidRPr="00BA48C4" w14:paraId="6AB0DC7A" w14:textId="77777777" w:rsidTr="00BA48C4">
        <w:trPr>
          <w:trHeight w:val="42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5D5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A3DB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BA48C4" w:rsidRPr="00BA48C4" w14:paraId="69F1B7D2" w14:textId="77777777" w:rsidTr="00BA48C4">
        <w:trPr>
          <w:gridAfter w:val="1"/>
          <w:wAfter w:w="30" w:type="dxa"/>
          <w:trHeight w:val="97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1EF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Veselý, ředitel KPÚ pro Středočeský kraj a hl. m. Praha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EF9A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8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Milan Nový                                                                                    reprezentant společného plnění závazku objednatelů                               PROJEKCE &amp; AREA G.K.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9792" w14:textId="77777777" w:rsidR="00BA48C4" w:rsidRPr="00BA48C4" w:rsidRDefault="00BA48C4" w:rsidP="00BA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23F415D2" w14:textId="77777777" w:rsidR="003215AB" w:rsidRPr="00ED6435" w:rsidRDefault="003215AB">
      <w:pPr>
        <w:spacing w:line="240" w:lineRule="auto"/>
        <w:rPr>
          <w:rFonts w:ascii="Arial" w:hAnsi="Arial" w:cs="Arial"/>
        </w:rPr>
      </w:pPr>
    </w:p>
    <w:sectPr w:rsidR="003215AB" w:rsidRPr="00ED6435" w:rsidSect="00BA48C4">
      <w:pgSz w:w="11907" w:h="16839" w:code="9"/>
      <w:pgMar w:top="1418" w:right="1077" w:bottom="426" w:left="107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4F4F" w14:textId="77777777" w:rsidR="001B1C8B" w:rsidRDefault="001B1C8B" w:rsidP="007936E4">
      <w:pPr>
        <w:spacing w:after="0"/>
      </w:pPr>
      <w:r>
        <w:separator/>
      </w:r>
    </w:p>
  </w:endnote>
  <w:endnote w:type="continuationSeparator" w:id="0">
    <w:p w14:paraId="31243CD0" w14:textId="77777777" w:rsidR="001B1C8B" w:rsidRDefault="001B1C8B" w:rsidP="007936E4">
      <w:pPr>
        <w:spacing w:after="0"/>
      </w:pPr>
      <w:r>
        <w:continuationSeparator/>
      </w:r>
    </w:p>
  </w:endnote>
  <w:endnote w:type="continuationNotice" w:id="1">
    <w:p w14:paraId="191EF60E" w14:textId="77777777" w:rsidR="001B1C8B" w:rsidRDefault="001B1C8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8C06" w14:textId="77777777" w:rsidR="001B1C8B" w:rsidRDefault="001B1C8B" w:rsidP="007936E4">
      <w:pPr>
        <w:spacing w:after="0"/>
      </w:pPr>
      <w:r>
        <w:separator/>
      </w:r>
    </w:p>
  </w:footnote>
  <w:footnote w:type="continuationSeparator" w:id="0">
    <w:p w14:paraId="6D8CFA11" w14:textId="77777777" w:rsidR="001B1C8B" w:rsidRDefault="001B1C8B" w:rsidP="007936E4">
      <w:pPr>
        <w:spacing w:after="0"/>
      </w:pPr>
      <w:r>
        <w:continuationSeparator/>
      </w:r>
    </w:p>
  </w:footnote>
  <w:footnote w:type="continuationNotice" w:id="1">
    <w:p w14:paraId="5B3BF2E3" w14:textId="77777777" w:rsidR="001B1C8B" w:rsidRDefault="001B1C8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21F71A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</w:t>
    </w:r>
    <w:proofErr w:type="gramStart"/>
    <w:r w:rsidRPr="001D4BED">
      <w:rPr>
        <w:szCs w:val="16"/>
      </w:rPr>
      <w:t xml:space="preserve">úpravy </w:t>
    </w:r>
    <w:r w:rsidR="008138C5">
      <w:rPr>
        <w:szCs w:val="16"/>
      </w:rPr>
      <w:t xml:space="preserve"> </w:t>
    </w:r>
    <w:r w:rsidR="004D41B3">
      <w:rPr>
        <w:szCs w:val="16"/>
      </w:rPr>
      <w:t>v</w:t>
    </w:r>
    <w:proofErr w:type="gramEnd"/>
    <w:r w:rsidR="004D41B3">
      <w:rPr>
        <w:szCs w:val="16"/>
      </w:rPr>
      <w:t xml:space="preserve"> </w:t>
    </w:r>
    <w:proofErr w:type="spellStart"/>
    <w:r w:rsidR="004D41B3">
      <w:rPr>
        <w:szCs w:val="16"/>
      </w:rPr>
      <w:t>k.ú</w:t>
    </w:r>
    <w:proofErr w:type="spellEnd"/>
    <w:r w:rsidR="004D41B3">
      <w:rPr>
        <w:szCs w:val="16"/>
      </w:rPr>
      <w:t xml:space="preserve">. </w:t>
    </w:r>
    <w:r w:rsidR="007C0E98">
      <w:rPr>
        <w:szCs w:val="16"/>
      </w:rPr>
      <w:t>Dolní Borek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AB2696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5778A">
      <w:rPr>
        <w:rFonts w:cs="Arial"/>
        <w:szCs w:val="16"/>
        <w:lang w:val="fr-FR" w:eastAsia="cs-CZ"/>
      </w:rPr>
      <w:t>30</w:t>
    </w:r>
    <w:r w:rsidR="008138C5">
      <w:rPr>
        <w:rFonts w:cs="Arial"/>
        <w:szCs w:val="16"/>
        <w:lang w:val="fr-FR" w:eastAsia="cs-CZ"/>
      </w:rPr>
      <w:t>/201</w:t>
    </w:r>
    <w:r w:rsidR="0085778A">
      <w:rPr>
        <w:rFonts w:cs="Arial"/>
        <w:szCs w:val="16"/>
        <w:lang w:val="fr-FR" w:eastAsia="cs-CZ"/>
      </w:rPr>
      <w:t>7</w:t>
    </w:r>
    <w:r w:rsidR="008138C5">
      <w:rPr>
        <w:rFonts w:cs="Arial"/>
        <w:szCs w:val="16"/>
        <w:lang w:val="fr-FR" w:eastAsia="cs-CZ"/>
      </w:rPr>
      <w:t>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F361E6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 v k.ú. </w:t>
    </w:r>
    <w:r w:rsidR="0085778A">
      <w:rPr>
        <w:rFonts w:cs="Arial"/>
        <w:szCs w:val="16"/>
        <w:lang w:val="fr-FR" w:eastAsia="cs-CZ"/>
      </w:rPr>
      <w:t>Dolní Borek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26C"/>
    <w:multiLevelType w:val="multilevel"/>
    <w:tmpl w:val="A9A4957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75590066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82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2FAA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AD1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8B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03B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EDB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5AB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52F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C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7E2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210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060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799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E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0E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825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4BE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4A0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4A5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0E98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5778A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B54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447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202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23C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14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57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48C4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3D23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F6A"/>
    <w:rsid w:val="00BF75F9"/>
    <w:rsid w:val="00BF7C39"/>
    <w:rsid w:val="00C007B3"/>
    <w:rsid w:val="00C018AA"/>
    <w:rsid w:val="00C023E6"/>
    <w:rsid w:val="00C028D5"/>
    <w:rsid w:val="00C03E22"/>
    <w:rsid w:val="00C04A3E"/>
    <w:rsid w:val="00C04AB2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2B5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4C0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7AC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2C3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17F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AB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4AB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4AB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656cff5-c402-4d10-aea1-9f704c23631b"/>
    <ds:schemaRef ds:uri="http://www.w3.org/XML/1998/namespace"/>
    <ds:schemaRef ds:uri="85f4b5cc-4033-44c7-b405-f5eed34c815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2023-12-06T12:14:00Z</cp:lastPrinted>
  <dcterms:created xsi:type="dcterms:W3CDTF">2023-12-18T11:49:00Z</dcterms:created>
  <dcterms:modified xsi:type="dcterms:W3CDTF">2023-12-18T11:50:00Z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