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C25F" w14:textId="77777777" w:rsidR="001C17B2" w:rsidRDefault="00000000">
      <w:pPr>
        <w:pStyle w:val="Bodytext20"/>
        <w:pBdr>
          <w:top w:val="single" w:sz="4" w:space="0" w:color="auto"/>
          <w:bottom w:val="single" w:sz="4" w:space="0" w:color="auto"/>
        </w:pBdr>
        <w:tabs>
          <w:tab w:val="left" w:pos="4190"/>
          <w:tab w:val="left" w:pos="5263"/>
        </w:tabs>
        <w:ind w:right="0"/>
      </w:pPr>
      <w:r>
        <w:rPr>
          <w:rStyle w:val="Bodytext2"/>
        </w:rPr>
        <w:t>OBJEDNÁVKA</w:t>
      </w:r>
      <w:r>
        <w:rPr>
          <w:rStyle w:val="Bodytext2"/>
        </w:rPr>
        <w:tab/>
        <w:t>Číslo:</w:t>
      </w:r>
      <w:r>
        <w:rPr>
          <w:rStyle w:val="Bodytext2"/>
        </w:rPr>
        <w:tab/>
        <w:t>30029354</w:t>
      </w:r>
    </w:p>
    <w:p w14:paraId="5D29A3FB" w14:textId="77777777" w:rsidR="001C17B2" w:rsidRDefault="00000000">
      <w:pPr>
        <w:pStyle w:val="Bodytext20"/>
        <w:pBdr>
          <w:bottom w:val="single" w:sz="4" w:space="0" w:color="auto"/>
        </w:pBdr>
        <w:ind w:right="240"/>
        <w:jc w:val="right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2"/>
        <w:gridCol w:w="6538"/>
      </w:tblGrid>
      <w:tr w:rsidR="001C17B2" w14:paraId="1EB2C538" w14:textId="77777777">
        <w:tblPrEx>
          <w:tblCellMar>
            <w:top w:w="0" w:type="dxa"/>
            <w:bottom w:w="0" w:type="dxa"/>
          </w:tblCellMar>
        </w:tblPrEx>
        <w:trPr>
          <w:trHeight w:hRule="exact" w:val="1728"/>
          <w:jc w:val="center"/>
        </w:trPr>
        <w:tc>
          <w:tcPr>
            <w:tcW w:w="3902" w:type="dxa"/>
            <w:shd w:val="clear" w:color="auto" w:fill="auto"/>
          </w:tcPr>
          <w:p w14:paraId="2184BC90" w14:textId="77777777" w:rsidR="001C17B2" w:rsidRDefault="00000000">
            <w:pPr>
              <w:pStyle w:val="Other10"/>
              <w:spacing w:line="348" w:lineRule="auto"/>
              <w:ind w:firstLine="0"/>
            </w:pPr>
            <w:r>
              <w:rPr>
                <w:rStyle w:val="Other1"/>
              </w:rPr>
              <w:t>Odběratel:</w:t>
            </w:r>
          </w:p>
          <w:p w14:paraId="7C4294C2" w14:textId="77777777" w:rsidR="001C17B2" w:rsidRDefault="00000000">
            <w:pPr>
              <w:pStyle w:val="Other10"/>
              <w:spacing w:line="348" w:lineRule="auto"/>
              <w:ind w:left="9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2151DC60" w14:textId="77777777" w:rsidR="001C17B2" w:rsidRDefault="00000000">
            <w:pPr>
              <w:pStyle w:val="Other10"/>
              <w:spacing w:line="348" w:lineRule="auto"/>
              <w:ind w:firstLine="500"/>
            </w:pPr>
            <w:r>
              <w:rPr>
                <w:rStyle w:val="Other1"/>
              </w:rPr>
              <w:t>IČO: 00844896</w:t>
            </w:r>
          </w:p>
          <w:p w14:paraId="5C801921" w14:textId="77777777" w:rsidR="001C17B2" w:rsidRDefault="00000000">
            <w:pPr>
              <w:pStyle w:val="Other10"/>
              <w:spacing w:line="348" w:lineRule="auto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38" w:type="dxa"/>
            <w:shd w:val="clear" w:color="auto" w:fill="auto"/>
          </w:tcPr>
          <w:p w14:paraId="3950E10E" w14:textId="77777777" w:rsidR="001C17B2" w:rsidRDefault="00000000">
            <w:pPr>
              <w:pStyle w:val="Other10"/>
              <w:ind w:firstLine="400"/>
            </w:pPr>
            <w:r>
              <w:rPr>
                <w:rStyle w:val="Other1"/>
              </w:rPr>
              <w:t>| Dodavatel:</w:t>
            </w:r>
          </w:p>
          <w:p w14:paraId="6ED6964C" w14:textId="77777777" w:rsidR="001C17B2" w:rsidRDefault="00000000">
            <w:pPr>
              <w:pStyle w:val="Other10"/>
              <w:tabs>
                <w:tab w:val="left" w:pos="1991"/>
                <w:tab w:val="right" w:pos="4180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Johnson &amp; Johnson,</w:t>
            </w:r>
            <w:r>
              <w:rPr>
                <w:rStyle w:val="Other1"/>
              </w:rPr>
              <w:tab/>
              <w:t>s.r.o.</w:t>
            </w:r>
          </w:p>
          <w:p w14:paraId="3950D500" w14:textId="77777777" w:rsidR="001C17B2" w:rsidRDefault="00000000">
            <w:pPr>
              <w:pStyle w:val="Other10"/>
              <w:tabs>
                <w:tab w:val="left" w:pos="1991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Karla Engliše</w:t>
            </w:r>
          </w:p>
          <w:p w14:paraId="6D083059" w14:textId="77777777" w:rsidR="001C17B2" w:rsidRDefault="00000000">
            <w:pPr>
              <w:pStyle w:val="Other10"/>
              <w:tabs>
                <w:tab w:val="left" w:pos="1991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150 00 Praha 5</w:t>
            </w:r>
          </w:p>
          <w:p w14:paraId="6E33ADE1" w14:textId="77777777" w:rsidR="001C17B2" w:rsidRDefault="00000000">
            <w:pPr>
              <w:pStyle w:val="Other10"/>
              <w:ind w:firstLine="400"/>
            </w:pPr>
            <w:r>
              <w:rPr>
                <w:rStyle w:val="Other1"/>
              </w:rPr>
              <w:t>1</w:t>
            </w:r>
          </w:p>
          <w:p w14:paraId="4FA29224" w14:textId="77777777" w:rsidR="001C17B2" w:rsidRDefault="00000000">
            <w:pPr>
              <w:pStyle w:val="Other10"/>
              <w:tabs>
                <w:tab w:val="left" w:pos="1559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41193075</w:t>
            </w:r>
          </w:p>
          <w:p w14:paraId="2ACD3D3B" w14:textId="77777777" w:rsidR="001C17B2" w:rsidRDefault="00000000">
            <w:pPr>
              <w:pStyle w:val="Other10"/>
              <w:tabs>
                <w:tab w:val="left" w:pos="1566"/>
                <w:tab w:val="left" w:pos="3986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</w:rPr>
                <w:t>objednat@its.jnj.com</w:t>
              </w:r>
            </w:hyperlink>
          </w:p>
        </w:tc>
      </w:tr>
      <w:tr w:rsidR="001C17B2" w14:paraId="3B2025FE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9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44C571" w14:textId="77777777" w:rsidR="001C17B2" w:rsidRDefault="00000000">
            <w:pPr>
              <w:pStyle w:val="Other10"/>
              <w:tabs>
                <w:tab w:val="left" w:pos="2491"/>
              </w:tabs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 15.12.2023</w:t>
            </w:r>
          </w:p>
        </w:tc>
        <w:tc>
          <w:tcPr>
            <w:tcW w:w="65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57608F" w14:textId="77777777" w:rsidR="001C17B2" w:rsidRDefault="00000000">
            <w:pPr>
              <w:pStyle w:val="Other10"/>
              <w:ind w:firstLine="400"/>
            </w:pPr>
            <w:r>
              <w:rPr>
                <w:rStyle w:val="Other1"/>
              </w:rPr>
              <w:t>| Konečný příjemce:</w:t>
            </w:r>
          </w:p>
        </w:tc>
      </w:tr>
      <w:tr w:rsidR="001C17B2" w14:paraId="430EDD42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902" w:type="dxa"/>
            <w:shd w:val="clear" w:color="auto" w:fill="auto"/>
            <w:vAlign w:val="bottom"/>
          </w:tcPr>
          <w:p w14:paraId="5B5E4528" w14:textId="77777777" w:rsidR="001C17B2" w:rsidRDefault="00000000">
            <w:pPr>
              <w:pStyle w:val="Other10"/>
              <w:tabs>
                <w:tab w:val="left" w:pos="2441"/>
              </w:tabs>
              <w:spacing w:after="40"/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4A8FFF19" w14:textId="77777777" w:rsidR="001C17B2" w:rsidRDefault="00000000">
            <w:pPr>
              <w:pStyle w:val="Other10"/>
              <w:tabs>
                <w:tab w:val="left" w:pos="2434"/>
              </w:tabs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538" w:type="dxa"/>
            <w:shd w:val="clear" w:color="auto" w:fill="auto"/>
            <w:vAlign w:val="bottom"/>
          </w:tcPr>
          <w:p w14:paraId="113A4DAF" w14:textId="77777777" w:rsidR="001C17B2" w:rsidRDefault="00000000">
            <w:pPr>
              <w:pStyle w:val="Other10"/>
              <w:tabs>
                <w:tab w:val="left" w:pos="2006"/>
              </w:tabs>
              <w:spacing w:after="40"/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 Havířov</w:t>
            </w:r>
          </w:p>
          <w:p w14:paraId="04C2DFC3" w14:textId="77777777" w:rsidR="001C17B2" w:rsidRDefault="00000000">
            <w:pPr>
              <w:pStyle w:val="Other10"/>
              <w:tabs>
                <w:tab w:val="left" w:pos="2006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</w:tc>
      </w:tr>
      <w:tr w:rsidR="001C17B2" w14:paraId="415AAF51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902" w:type="dxa"/>
            <w:shd w:val="clear" w:color="auto" w:fill="auto"/>
          </w:tcPr>
          <w:p w14:paraId="2C4B0744" w14:textId="77777777" w:rsidR="001C17B2" w:rsidRDefault="001C17B2">
            <w:pPr>
              <w:rPr>
                <w:sz w:val="10"/>
                <w:szCs w:val="10"/>
              </w:rPr>
            </w:pPr>
          </w:p>
        </w:tc>
        <w:tc>
          <w:tcPr>
            <w:tcW w:w="6538" w:type="dxa"/>
            <w:shd w:val="clear" w:color="auto" w:fill="auto"/>
            <w:vAlign w:val="bottom"/>
          </w:tcPr>
          <w:p w14:paraId="556290D2" w14:textId="77777777" w:rsidR="001C17B2" w:rsidRDefault="00000000">
            <w:pPr>
              <w:pStyle w:val="Other10"/>
              <w:ind w:left="2080" w:firstLine="0"/>
            </w:pPr>
            <w:r>
              <w:rPr>
                <w:rStyle w:val="Other1"/>
              </w:rPr>
              <w:t>736 01 Havířov</w:t>
            </w:r>
          </w:p>
        </w:tc>
      </w:tr>
    </w:tbl>
    <w:p w14:paraId="4F0486E6" w14:textId="77777777" w:rsidR="001C17B2" w:rsidRDefault="00000000">
      <w:pPr>
        <w:pStyle w:val="Tablecaption10"/>
        <w:tabs>
          <w:tab w:val="left" w:pos="4298"/>
        </w:tabs>
        <w:ind w:left="7"/>
      </w:pPr>
      <w:r>
        <w:rPr>
          <w:rStyle w:val="Tablecaption1"/>
        </w:rPr>
        <w:t>Sklad: Sklad SZM / 050</w:t>
      </w:r>
      <w:r>
        <w:rPr>
          <w:rStyle w:val="Tablecaption1"/>
        </w:rPr>
        <w:tab/>
        <w:t>| Místo určení:</w:t>
      </w:r>
    </w:p>
    <w:p w14:paraId="7BB8028A" w14:textId="77777777" w:rsidR="001C17B2" w:rsidRDefault="001C17B2">
      <w:pPr>
        <w:spacing w:after="259" w:line="1" w:lineRule="exact"/>
      </w:pPr>
    </w:p>
    <w:p w14:paraId="5D4651EE" w14:textId="77777777" w:rsidR="001C17B2" w:rsidRDefault="00000000">
      <w:pPr>
        <w:pStyle w:val="Bodytext10"/>
        <w:pBdr>
          <w:top w:val="single" w:sz="4" w:space="0" w:color="auto"/>
          <w:bottom w:val="single" w:sz="4" w:space="0" w:color="auto"/>
        </w:pBdr>
        <w:spacing w:after="160" w:line="348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38"/>
        <w:gridCol w:w="1195"/>
      </w:tblGrid>
      <w:tr w:rsidR="001C17B2" w14:paraId="22B44B53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9238" w:type="dxa"/>
            <w:shd w:val="clear" w:color="auto" w:fill="auto"/>
          </w:tcPr>
          <w:p w14:paraId="6DC20394" w14:textId="77777777" w:rsidR="001C17B2" w:rsidRDefault="00000000">
            <w:pPr>
              <w:pStyle w:val="Other10"/>
              <w:framePr w:w="10433" w:h="1174" w:vSpace="468" w:wrap="notBeside" w:vAnchor="text" w:hAnchor="text" w:x="4" w:y="1"/>
              <w:tabs>
                <w:tab w:val="left" w:pos="1426"/>
                <w:tab w:val="left" w:pos="5098"/>
                <w:tab w:val="left" w:pos="6898"/>
              </w:tabs>
              <w:ind w:firstLine="0"/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  <w:r>
              <w:rPr>
                <w:rStyle w:val="Other1"/>
              </w:rPr>
              <w:tab/>
              <w:t>Dodavatelský kód</w:t>
            </w:r>
            <w:r>
              <w:rPr>
                <w:rStyle w:val="Other1"/>
              </w:rPr>
              <w:tab/>
              <w:t>JMN 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</w:p>
          <w:p w14:paraId="47104917" w14:textId="77777777" w:rsidR="001C17B2" w:rsidRDefault="00000000">
            <w:pPr>
              <w:pStyle w:val="Other10"/>
              <w:framePr w:w="10433" w:h="1174" w:vSpace="468" w:wrap="notBeside" w:vAnchor="text" w:hAnchor="text" w:x="4" w:y="1"/>
              <w:tabs>
                <w:tab w:val="left" w:pos="1325"/>
              </w:tabs>
              <w:ind w:firstLine="0"/>
              <w:jc w:val="right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</w:t>
            </w:r>
          </w:p>
        </w:tc>
        <w:tc>
          <w:tcPr>
            <w:tcW w:w="1195" w:type="dxa"/>
            <w:shd w:val="clear" w:color="auto" w:fill="auto"/>
          </w:tcPr>
          <w:p w14:paraId="56D0C8CD" w14:textId="77777777" w:rsidR="001C17B2" w:rsidRDefault="00000000">
            <w:pPr>
              <w:pStyle w:val="Other10"/>
              <w:framePr w:w="10433" w:h="1174" w:vSpace="468" w:wrap="notBeside" w:vAnchor="text" w:hAnchor="text" w:x="4" w:y="1"/>
              <w:spacing w:line="360" w:lineRule="auto"/>
              <w:ind w:right="14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1C17B2" w14:paraId="4B8D12D9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92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BA6360" w14:textId="77777777" w:rsidR="001C17B2" w:rsidRDefault="00000000">
            <w:pPr>
              <w:pStyle w:val="Other10"/>
              <w:framePr w:w="10433" w:h="1174" w:vSpace="468" w:wrap="notBeside" w:vAnchor="text" w:hAnchor="text" w:x="4" w:y="1"/>
              <w:ind w:firstLine="0"/>
            </w:pPr>
            <w:r>
              <w:rPr>
                <w:rStyle w:val="Other1"/>
              </w:rPr>
              <w:t>STATIM-S</w:t>
            </w:r>
          </w:p>
          <w:p w14:paraId="7E834ADD" w14:textId="77777777" w:rsidR="001C17B2" w:rsidRDefault="00000000">
            <w:pPr>
              <w:pStyle w:val="Other10"/>
              <w:framePr w:w="10433" w:h="1174" w:vSpace="468" w:wrap="notBeside" w:vAnchor="text" w:hAnchor="text" w:x="4" w:y="1"/>
              <w:tabs>
                <w:tab w:val="left" w:pos="1354"/>
                <w:tab w:val="left" w:pos="5026"/>
                <w:tab w:val="left" w:pos="6898"/>
                <w:tab w:val="left" w:pos="7697"/>
              </w:tabs>
              <w:ind w:firstLine="0"/>
            </w:pPr>
            <w:r>
              <w:rPr>
                <w:rStyle w:val="Other1"/>
              </w:rPr>
              <w:t>N043602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Echelon</w:t>
            </w:r>
            <w:proofErr w:type="spellEnd"/>
            <w:r>
              <w:rPr>
                <w:rStyle w:val="Other1"/>
              </w:rPr>
              <w:t xml:space="preserve"> POWERED </w:t>
            </w:r>
            <w:proofErr w:type="gramStart"/>
            <w:r>
              <w:rPr>
                <w:rStyle w:val="Other1"/>
              </w:rPr>
              <w:t>60mm</w:t>
            </w:r>
            <w:proofErr w:type="gramEnd"/>
            <w:r>
              <w:rPr>
                <w:rStyle w:val="Other1"/>
              </w:rPr>
              <w:t xml:space="preserve">, 440cm </w:t>
            </w:r>
            <w:proofErr w:type="spellStart"/>
            <w:r>
              <w:rPr>
                <w:rStyle w:val="Other1"/>
              </w:rPr>
              <w:t>shaft</w:t>
            </w:r>
            <w:proofErr w:type="spellEnd"/>
            <w:r>
              <w:rPr>
                <w:rStyle w:val="Other1"/>
              </w:rPr>
              <w:tab/>
              <w:t>PLEE60A</w:t>
            </w:r>
            <w:r>
              <w:rPr>
                <w:rStyle w:val="Other1"/>
              </w:rPr>
              <w:tab/>
              <w:t>KS</w:t>
            </w:r>
            <w:r>
              <w:rPr>
                <w:rStyle w:val="Other1"/>
              </w:rPr>
              <w:tab/>
              <w:t>6,000 10 529,82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DBFD32" w14:textId="77777777" w:rsidR="001C17B2" w:rsidRDefault="00000000">
            <w:pPr>
              <w:pStyle w:val="Other10"/>
              <w:framePr w:w="10433" w:h="1174" w:vSpace="468" w:wrap="notBeside" w:vAnchor="text" w:hAnchor="text" w:x="4" w:y="1"/>
              <w:ind w:right="140" w:firstLine="0"/>
              <w:jc w:val="right"/>
            </w:pPr>
            <w:r>
              <w:rPr>
                <w:rStyle w:val="Other1"/>
              </w:rPr>
              <w:t>63 178,92</w:t>
            </w:r>
          </w:p>
        </w:tc>
      </w:tr>
    </w:tbl>
    <w:p w14:paraId="7E18E4B2" w14:textId="77777777" w:rsidR="001C17B2" w:rsidRDefault="00000000">
      <w:pPr>
        <w:pStyle w:val="Tablecaption10"/>
        <w:framePr w:w="1152" w:h="223" w:hSpace="3" w:wrap="notBeside" w:vAnchor="text" w:hAnchor="text" w:x="4" w:y="1419"/>
      </w:pPr>
      <w:r>
        <w:rPr>
          <w:rStyle w:val="Tablecaption1"/>
        </w:rPr>
        <w:t>Celkem doklad</w:t>
      </w:r>
    </w:p>
    <w:p w14:paraId="1C0A8703" w14:textId="77777777" w:rsidR="001C17B2" w:rsidRDefault="00000000">
      <w:pPr>
        <w:pStyle w:val="Tablecaption10"/>
        <w:framePr w:w="2513" w:h="223" w:hSpace="3" w:wrap="notBeside" w:vAnchor="text" w:hAnchor="text" w:x="7780" w:y="1398"/>
        <w:tabs>
          <w:tab w:val="left" w:pos="1714"/>
        </w:tabs>
      </w:pPr>
      <w:r>
        <w:rPr>
          <w:rStyle w:val="Tablecaption1"/>
        </w:rPr>
        <w:t>6,000</w:t>
      </w:r>
      <w:r>
        <w:rPr>
          <w:rStyle w:val="Tablecaption1"/>
        </w:rPr>
        <w:tab/>
        <w:t>63 178,92</w:t>
      </w:r>
    </w:p>
    <w:p w14:paraId="5AEA4BCA" w14:textId="77777777" w:rsidR="001C17B2" w:rsidRDefault="001C17B2">
      <w:pPr>
        <w:spacing w:line="1" w:lineRule="exact"/>
      </w:pPr>
    </w:p>
    <w:p w14:paraId="696A6C15" w14:textId="77777777" w:rsidR="001C17B2" w:rsidRDefault="00000000">
      <w:pPr>
        <w:pStyle w:val="Bodytext10"/>
        <w:pBdr>
          <w:top w:val="single" w:sz="4" w:space="0" w:color="auto"/>
        </w:pBdr>
        <w:spacing w:after="26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32C14A74" w14:textId="77777777" w:rsidR="001C17B2" w:rsidRDefault="00000000">
      <w:pPr>
        <w:pStyle w:val="Bodytext10"/>
        <w:pBdr>
          <w:bottom w:val="single" w:sz="4" w:space="0" w:color="auto"/>
        </w:pBdr>
        <w:tabs>
          <w:tab w:val="left" w:pos="5263"/>
        </w:tabs>
        <w:spacing w:after="260" w:line="240" w:lineRule="auto"/>
      </w:pPr>
      <w:r>
        <w:rPr>
          <w:rStyle w:val="Bodytext1"/>
        </w:rPr>
        <w:t>ISYS SW | Vyhotovil: Iveta Borová</w:t>
      </w:r>
      <w:r>
        <w:rPr>
          <w:rStyle w:val="Bodytext1"/>
        </w:rPr>
        <w:tab/>
        <w:t>Podpis:</w:t>
      </w:r>
    </w:p>
    <w:sectPr w:rsidR="001C17B2">
      <w:pgSz w:w="11900" w:h="16840"/>
      <w:pgMar w:top="745" w:right="842" w:bottom="745" w:left="619" w:header="317" w:footer="31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1BA8C" w14:textId="77777777" w:rsidR="00106953" w:rsidRDefault="00106953">
      <w:r>
        <w:separator/>
      </w:r>
    </w:p>
  </w:endnote>
  <w:endnote w:type="continuationSeparator" w:id="0">
    <w:p w14:paraId="1AB1F61F" w14:textId="77777777" w:rsidR="00106953" w:rsidRDefault="0010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60D0C" w14:textId="77777777" w:rsidR="00106953" w:rsidRDefault="00106953"/>
  </w:footnote>
  <w:footnote w:type="continuationSeparator" w:id="0">
    <w:p w14:paraId="2BC4EBF5" w14:textId="77777777" w:rsidR="00106953" w:rsidRDefault="001069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7B2"/>
    <w:rsid w:val="00106953"/>
    <w:rsid w:val="001C17B2"/>
    <w:rsid w:val="0043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06C5"/>
  <w15:docId w15:val="{77EE03BF-482E-4D97-A990-0FBF3DE4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20">
    <w:name w:val="Body text|2"/>
    <w:basedOn w:val="Normln"/>
    <w:link w:val="Bodytext2"/>
    <w:pPr>
      <w:spacing w:after="260"/>
      <w:ind w:right="120"/>
      <w:jc w:val="center"/>
    </w:pPr>
    <w:rPr>
      <w:sz w:val="18"/>
      <w:szCs w:val="18"/>
    </w:rPr>
  </w:style>
  <w:style w:type="paragraph" w:customStyle="1" w:styleId="Tablecaption10">
    <w:name w:val="Table caption|1"/>
    <w:basedOn w:val="Normln"/>
    <w:link w:val="Tablecaption1"/>
    <w:rPr>
      <w:rFonts w:ascii="Courier New" w:eastAsia="Courier New" w:hAnsi="Courier New" w:cs="Courier New"/>
      <w:sz w:val="14"/>
      <w:szCs w:val="14"/>
    </w:rPr>
  </w:style>
  <w:style w:type="paragraph" w:customStyle="1" w:styleId="Other10">
    <w:name w:val="Other|1"/>
    <w:basedOn w:val="Normln"/>
    <w:link w:val="Other1"/>
    <w:pPr>
      <w:ind w:firstLine="20"/>
    </w:pPr>
    <w:rPr>
      <w:rFonts w:ascii="Courier New" w:eastAsia="Courier New" w:hAnsi="Courier New" w:cs="Courier New"/>
      <w:sz w:val="14"/>
      <w:szCs w:val="14"/>
    </w:rPr>
  </w:style>
  <w:style w:type="paragraph" w:customStyle="1" w:styleId="Bodytext10">
    <w:name w:val="Body text|1"/>
    <w:basedOn w:val="Normln"/>
    <w:link w:val="Bodytext1"/>
    <w:pPr>
      <w:spacing w:after="210" w:line="293" w:lineRule="auto"/>
    </w:pPr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832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2023-12-18T10:48:00Z</dcterms:created>
  <dcterms:modified xsi:type="dcterms:W3CDTF">2023-12-18T10:48:00Z</dcterms:modified>
</cp:coreProperties>
</file>