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A893" w14:textId="72B87A7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81C8B">
        <w:rPr>
          <w:b/>
          <w:noProof/>
          <w:sz w:val="28"/>
        </w:rPr>
        <w:t>254/23/1</w:t>
      </w:r>
    </w:p>
    <w:p w14:paraId="66B1FBF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7D15045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51C60DD" w14:textId="77777777" w:rsidR="00B8387D" w:rsidRDefault="00B8387D">
            <w:pPr>
              <w:rPr>
                <w:b/>
                <w:sz w:val="24"/>
              </w:rPr>
            </w:pPr>
          </w:p>
          <w:p w14:paraId="3CBCDD38" w14:textId="0065192E" w:rsidR="00B8387D" w:rsidRDefault="00D81C8B">
            <w:r>
              <w:rPr>
                <w:b/>
                <w:noProof/>
                <w:sz w:val="24"/>
              </w:rPr>
              <w:t>MULTIP Moravia s.r.o.</w:t>
            </w:r>
          </w:p>
          <w:p w14:paraId="347F8C81" w14:textId="77777777" w:rsidR="00B8387D" w:rsidRDefault="00B8387D"/>
          <w:p w14:paraId="1C3DFE91" w14:textId="72DFE463" w:rsidR="00B8387D" w:rsidRDefault="00D81C8B">
            <w:r>
              <w:rPr>
                <w:b/>
                <w:noProof/>
                <w:sz w:val="24"/>
              </w:rPr>
              <w:t>Palackého 1135</w:t>
            </w:r>
          </w:p>
          <w:p w14:paraId="115BC204" w14:textId="6C046140" w:rsidR="00B8387D" w:rsidRDefault="00D81C8B">
            <w:r>
              <w:rPr>
                <w:b/>
                <w:noProof/>
                <w:sz w:val="24"/>
              </w:rPr>
              <w:t>74101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Nový Jičín</w:t>
            </w:r>
          </w:p>
          <w:p w14:paraId="082ED5EB" w14:textId="77777777" w:rsidR="00B8387D" w:rsidRDefault="00B8387D"/>
        </w:tc>
      </w:tr>
    </w:tbl>
    <w:p w14:paraId="04012DE1" w14:textId="77777777" w:rsidR="00B8387D" w:rsidRDefault="00B8387D"/>
    <w:p w14:paraId="3C49B6CD" w14:textId="77777777" w:rsidR="00B8387D" w:rsidRDefault="00B8387D"/>
    <w:p w14:paraId="72F6BACD" w14:textId="77777777" w:rsidR="00B8387D" w:rsidRDefault="00B8387D"/>
    <w:p w14:paraId="7E692CA0" w14:textId="77777777" w:rsidR="00B8387D" w:rsidRDefault="00B8387D"/>
    <w:p w14:paraId="23E1F48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E6EC95E" w14:textId="0BC16BBC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81C8B">
        <w:rPr>
          <w:b/>
          <w:noProof/>
          <w:sz w:val="24"/>
        </w:rPr>
        <w:t>16627971</w:t>
      </w:r>
      <w:r>
        <w:rPr>
          <w:sz w:val="24"/>
        </w:rPr>
        <w:t xml:space="preserve"> , DIČ: </w:t>
      </w:r>
      <w:r w:rsidR="00D81C8B">
        <w:rPr>
          <w:b/>
          <w:noProof/>
          <w:sz w:val="24"/>
        </w:rPr>
        <w:t>CZ16627971</w:t>
      </w:r>
    </w:p>
    <w:p w14:paraId="6B2FEB52" w14:textId="77777777" w:rsidR="00B8387D" w:rsidRDefault="00B8387D"/>
    <w:p w14:paraId="28639044" w14:textId="77777777" w:rsidR="00B8387D" w:rsidRDefault="00B8387D">
      <w:pPr>
        <w:rPr>
          <w:rFonts w:ascii="Courier New" w:hAnsi="Courier New"/>
          <w:sz w:val="24"/>
        </w:rPr>
      </w:pPr>
    </w:p>
    <w:p w14:paraId="0EA254B3" w14:textId="12D14BA0" w:rsidR="00B8387D" w:rsidRDefault="00D81C8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DB87F3" wp14:editId="2188A93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308924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CFB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4982242" w14:textId="1DDC40C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81C8B">
        <w:rPr>
          <w:rFonts w:ascii="Courier New" w:hAnsi="Courier New"/>
          <w:sz w:val="24"/>
        </w:rPr>
        <w:t xml:space="preserve"> </w:t>
      </w:r>
    </w:p>
    <w:p w14:paraId="5B66FF8A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18FF99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9662880" w14:textId="121A3AC1" w:rsidR="00D9348B" w:rsidRDefault="00D81C8B">
            <w:pPr>
              <w:rPr>
                <w:sz w:val="24"/>
              </w:rPr>
            </w:pPr>
            <w:r>
              <w:rPr>
                <w:noProof/>
                <w:sz w:val="24"/>
              </w:rPr>
              <w:t>Exlkuziní stavitelná sestava 2+12+1 GABI</w:t>
            </w:r>
          </w:p>
        </w:tc>
        <w:tc>
          <w:tcPr>
            <w:tcW w:w="1134" w:type="dxa"/>
          </w:tcPr>
          <w:p w14:paraId="7F2C8865" w14:textId="4381C555" w:rsidR="00D9348B" w:rsidRDefault="00D81C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993" w:type="dxa"/>
          </w:tcPr>
          <w:p w14:paraId="6A7978FC" w14:textId="6D0BDE93" w:rsidR="00D9348B" w:rsidRDefault="00D81C8B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12343C5" w14:textId="4F22379B" w:rsidR="00D9348B" w:rsidRDefault="00D81C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5814,00</w:t>
            </w:r>
          </w:p>
        </w:tc>
        <w:tc>
          <w:tcPr>
            <w:tcW w:w="2126" w:type="dxa"/>
          </w:tcPr>
          <w:p w14:paraId="50EBCFCE" w14:textId="2916F369" w:rsidR="00D9348B" w:rsidRDefault="00D81C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203 490,00</w:t>
            </w:r>
          </w:p>
        </w:tc>
      </w:tr>
      <w:tr w:rsidR="00D9348B" w14:paraId="56C74AF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B67C578" w14:textId="426E3FFE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D81C8B">
              <w:rPr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270F405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F254F3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55C08B8" w14:textId="592CBE08" w:rsidR="00D9348B" w:rsidRDefault="00D81C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203 490,00</w:t>
            </w:r>
          </w:p>
        </w:tc>
      </w:tr>
      <w:tr w:rsidR="00D9348B" w14:paraId="35F60E9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6944FF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2CDAC7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75E78B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E491D4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D78D05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B9B1EE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8FD98E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3DEA71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FBDBFE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940A9E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EDEAE37" w14:textId="1188ABC7" w:rsidR="00D9348B" w:rsidRDefault="00D81C8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3FB5A48" wp14:editId="759FE10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062494335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0F9C4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FCE6EC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D7D0A0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0F7B0A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25CD6D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0C37F80" w14:textId="28D602AD" w:rsidR="00D9348B" w:rsidRDefault="00D81C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CC35BC4" wp14:editId="7E233C8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617291455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F2EC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6FF3740" w14:textId="19ECA19E" w:rsidR="00D9348B" w:rsidRDefault="00D81C8B">
            <w:pPr>
              <w:rPr>
                <w:sz w:val="24"/>
              </w:rPr>
            </w:pPr>
            <w:r>
              <w:rPr>
                <w:noProof/>
                <w:sz w:val="24"/>
              </w:rPr>
              <w:t>18. 12. 2023</w:t>
            </w:r>
          </w:p>
        </w:tc>
        <w:tc>
          <w:tcPr>
            <w:tcW w:w="1115" w:type="dxa"/>
          </w:tcPr>
          <w:p w14:paraId="37F785B7" w14:textId="77777777" w:rsidR="00D9348B" w:rsidRDefault="00D9348B">
            <w:pPr>
              <w:pStyle w:val="Nadpis7"/>
            </w:pPr>
            <w:r>
              <w:t>Vystavil:</w:t>
            </w:r>
          </w:p>
          <w:p w14:paraId="2DD193E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C22BC6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BA2DF49" w14:textId="5572A40A" w:rsidR="00D9348B" w:rsidRPr="00622316" w:rsidRDefault="00D81C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6EAC23AB" w14:textId="77777777" w:rsidR="00B8387D" w:rsidRDefault="00B8387D">
      <w:pPr>
        <w:rPr>
          <w:sz w:val="24"/>
        </w:rPr>
      </w:pPr>
    </w:p>
    <w:p w14:paraId="5CE13E4C" w14:textId="2A0BE86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81FC818" w14:textId="25DE956D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64C1C6F" w14:textId="3BB18CB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81C8B">
        <w:rPr>
          <w:b/>
          <w:noProof/>
          <w:sz w:val="24"/>
        </w:rPr>
        <w:t>Gymnázium, České Budějovice, Česká 64</w:t>
      </w:r>
    </w:p>
    <w:p w14:paraId="30EB8E64" w14:textId="1A99B86F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81C8B">
        <w:rPr>
          <w:b/>
          <w:noProof/>
          <w:sz w:val="24"/>
        </w:rPr>
        <w:t>60075775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</w:p>
    <w:p w14:paraId="57C2516B" w14:textId="2E0F3C0C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81C8B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81C8B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D81C8B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D81C8B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D81C8B">
        <w:rPr>
          <w:noProof/>
          <w:sz w:val="24"/>
        </w:rPr>
        <w:t>370 21</w:t>
      </w:r>
    </w:p>
    <w:p w14:paraId="54BA4D76" w14:textId="77777777" w:rsidR="00762317" w:rsidRDefault="00762317" w:rsidP="008018AF">
      <w:pPr>
        <w:outlineLvl w:val="0"/>
        <w:rPr>
          <w:sz w:val="24"/>
        </w:rPr>
      </w:pPr>
    </w:p>
    <w:p w14:paraId="0A3A8EAC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0380180E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6427941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D685F36" w14:textId="77777777" w:rsidR="00B8387D" w:rsidRDefault="00B8387D">
      <w:pPr>
        <w:rPr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0A72" w14:textId="77777777" w:rsidR="00D81C8B" w:rsidRDefault="00D81C8B">
      <w:r>
        <w:separator/>
      </w:r>
    </w:p>
  </w:endnote>
  <w:endnote w:type="continuationSeparator" w:id="0">
    <w:p w14:paraId="30D7A60B" w14:textId="77777777" w:rsidR="00D81C8B" w:rsidRDefault="00D8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2EAC" w14:textId="77777777" w:rsidR="00D81C8B" w:rsidRDefault="00D81C8B">
      <w:r>
        <w:separator/>
      </w:r>
    </w:p>
  </w:footnote>
  <w:footnote w:type="continuationSeparator" w:id="0">
    <w:p w14:paraId="092DA40A" w14:textId="77777777" w:rsidR="00D81C8B" w:rsidRDefault="00D8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B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159F6"/>
    <w:rsid w:val="007210AC"/>
    <w:rsid w:val="00762317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81C8B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2091E2A"/>
  <w15:chartTrackingRefBased/>
  <w15:docId w15:val="{1D605BDB-2C1A-4493-A6F4-BEA5E2C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1</cp:revision>
  <cp:lastPrinted>1996-04-30T08:16:00Z</cp:lastPrinted>
  <dcterms:created xsi:type="dcterms:W3CDTF">2023-12-18T10:27:00Z</dcterms:created>
  <dcterms:modified xsi:type="dcterms:W3CDTF">2023-12-18T10:29:00Z</dcterms:modified>
</cp:coreProperties>
</file>