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20"/>
          <w:pgMar w:top="600" w:bottom="280" w:left="480" w:right="440"/>
        </w:sectPr>
      </w:pPr>
    </w:p>
    <w:p>
      <w:pPr>
        <w:pStyle w:val="BodyText"/>
        <w:spacing w:before="92"/>
        <w:ind w:left="280"/>
      </w:pPr>
      <w:r>
        <w:rPr>
          <w:w w:val="95"/>
        </w:rPr>
        <w:t>Odběratel:</w:t>
      </w:r>
    </w:p>
    <w:p>
      <w:pPr>
        <w:pStyle w:val="BodyText"/>
        <w:spacing w:before="92"/>
        <w:ind w:left="1062"/>
      </w:pPr>
      <w:r>
        <w:rPr/>
        <w:br w:type="column"/>
      </w:r>
      <w:r>
        <w:rPr/>
        <w:t>PID:</w:t>
      </w:r>
    </w:p>
    <w:p>
      <w:pPr>
        <w:pStyle w:val="BodyText"/>
        <w:spacing w:before="69"/>
        <w:ind w:left="568" w:firstLine="105"/>
      </w:pPr>
      <w:r>
        <w:rPr/>
        <w:pict>
          <v:rect style="position:absolute;margin-left:427pt;margin-top:-11.76405pt;width:127pt;height:30pt;mso-position-horizontal-relative:page;mso-position-vertical-relative:paragraph;z-index:-9592" filled="true" fillcolor="#f4f4f4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/>
        <w:ind w:left="280" w:right="2305" w:firstLine="288"/>
      </w:pPr>
      <w:r>
        <w:rPr/>
        <w:pict>
          <v:rect style="position:absolute;margin-left:427pt;margin-top:-.21405pt;width:127pt;height:30pt;mso-position-horizontal-relative:page;mso-position-vertical-relative:paragraph;z-index:-9640" filled="true" fillcolor="#f4f4f4" stroked="false">
            <v:fill type="solid"/>
            <w10:wrap type="none"/>
          </v:rect>
        </w:pict>
      </w:r>
      <w:r>
        <w:rPr/>
        <w:t>Číslo účtu:</w:t>
      </w:r>
      <w:r>
        <w:rPr>
          <w:w w:val="99"/>
        </w:rPr>
        <w:t> </w:t>
      </w:r>
      <w:r>
        <w:rPr/>
        <w:t>Peněžní 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480" w:right="440"/>
          <w:cols w:num="2" w:equalWidth="0">
            <w:col w:w="1124" w:space="5497"/>
            <w:col w:w="4359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480" w:right="4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40"/>
      </w:pPr>
      <w:r>
        <w:rPr/>
        <w:pict>
          <v:group style="position:absolute;margin-left:40.5pt;margin-top:12.53595pt;width:239pt;height:117pt;mso-position-horizontal-relative:page;mso-position-vertical-relative:paragraph;z-index:1168" coordorigin="810,251" coordsize="4780,2340">
            <v:rect style="position:absolute;left:820;top:261;width:4760;height:2320" filled="false" stroked="true" strokeweight="1pt" strokecolor="#000000">
              <v:stroke dashstyle="solid"/>
            </v:rect>
            <v:line style="position:absolute" from="820,1771" to="5580,1771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10;top:251;width:4780;height:23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94"/>
                      <w:ind w:left="9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Dáňová Helena Mgr. Ph.D.</w:t>
                    </w:r>
                  </w:p>
                  <w:p>
                    <w:pPr>
                      <w:spacing w:before="93"/>
                      <w:ind w:left="9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E-mail: </w:t>
                    </w:r>
                    <w:hyperlink r:id="rId5">
                      <w:r>
                        <w:rPr>
                          <w:b/>
                          <w:sz w:val="16"/>
                        </w:rPr>
                        <w:t>danova@udu.cas.cz</w:t>
                      </w:r>
                    </w:hyperlink>
                  </w:p>
                  <w:p>
                    <w:pPr>
                      <w:tabs>
                        <w:tab w:pos="2089" w:val="left" w:leader="none"/>
                      </w:tabs>
                      <w:spacing w:before="16"/>
                      <w:ind w:left="9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Tel.:</w:t>
                      <w:tab/>
                      <w:t>Mobil: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Konečný</w:t>
      </w:r>
      <w:r>
        <w:rPr>
          <w:spacing w:val="-2"/>
        </w:rPr>
        <w:t> </w:t>
      </w:r>
      <w:r>
        <w:rPr/>
        <w:t>příjemce:</w:t>
      </w:r>
    </w:p>
    <w:p>
      <w:pPr>
        <w:pStyle w:val="Heading1"/>
        <w:spacing w:before="90"/>
        <w:ind w:left="340"/>
      </w:pPr>
      <w:r>
        <w:rPr/>
        <w:br w:type="column"/>
      </w:r>
      <w:r>
        <w:rPr/>
        <w:t>Dodavatel:</w:t>
      </w:r>
    </w:p>
    <w:p>
      <w:pPr>
        <w:spacing w:before="72"/>
        <w:ind w:left="340" w:right="0" w:firstLine="0"/>
        <w:jc w:val="left"/>
        <w:rPr>
          <w:b/>
          <w:sz w:val="20"/>
        </w:rPr>
      </w:pPr>
      <w:r>
        <w:rPr/>
        <w:pict>
          <v:shape style="position:absolute;margin-left:120pt;margin-top:-97.614052pt;width:227pt;height:75pt;mso-position-horizontal-relative:page;mso-position-vertical-relative:paragraph;z-index:1360" type="#_x0000_t202" filled="true" fillcolor="#f4f4f4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1792"/>
                  </w:pPr>
                  <w:r>
                    <w:rPr/>
                    <w:t>Ústav dějin umění AV ČR, v. v. i. Husova 352/4</w:t>
                  </w:r>
                </w:p>
                <w:p>
                  <w:pPr>
                    <w:pStyle w:val="BodyText"/>
                    <w:spacing w:line="312" w:lineRule="auto" w:before="3"/>
                    <w:ind w:right="3033"/>
                  </w:pPr>
                  <w:r>
                    <w:rPr/>
                    <w:t>110 00 PRAHA 1 IČ: 68378033 DIČ: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CZ68378033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27365972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3"/>
        <w:ind w:left="34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CZ27365972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480" w:right="440"/>
          <w:cols w:num="3" w:equalWidth="0">
            <w:col w:w="1866" w:space="3174"/>
            <w:col w:w="1461" w:space="499"/>
            <w:col w:w="3980"/>
          </w:cols>
        </w:sectPr>
      </w:pPr>
    </w:p>
    <w:p>
      <w:pPr>
        <w:pStyle w:val="BodyText"/>
        <w:ind w:left="5362"/>
      </w:pPr>
      <w:r>
        <w:rPr>
          <w:spacing w:val="-49"/>
        </w:rPr>
        <w:t> </w:t>
      </w:r>
      <w:r>
        <w:rPr>
          <w:spacing w:val="-49"/>
        </w:rPr>
        <w:pict>
          <v:shape style="width:261pt;height:90pt;mso-position-horizontal-relative:char;mso-position-vertical-relative:line" type="#_x0000_t202" filled="true" fillcolor="#f4f4f4" stroked="true" strokeweight="1.75pt" strokecolor="#000000">
            <w10:anchorlock/>
            <v:textbox inset="0,0,0,0">
              <w:txbxContent>
                <w:p>
                  <w:pPr>
                    <w:spacing w:line="348" w:lineRule="auto" w:before="229"/>
                    <w:ind w:left="82" w:right="3391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Grafpro, s.r.o. Ke strouze 499/7 107 00 PRAHA</w:t>
                  </w:r>
                </w:p>
              </w:txbxContent>
            </v:textbox>
            <v:fill type="solid"/>
            <v:stroke dashstyle="dash"/>
          </v:shape>
        </w:pict>
      </w:r>
      <w:r>
        <w:rPr>
          <w:spacing w:val="-49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480" w:right="440"/>
        </w:sect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line="348" w:lineRule="auto" w:before="1"/>
        <w:ind w:left="340" w:right="-20" w:firstLine="0"/>
        <w:jc w:val="left"/>
        <w:rPr>
          <w:sz w:val="18"/>
        </w:rPr>
      </w:pPr>
      <w:r>
        <w:rPr>
          <w:sz w:val="18"/>
        </w:rPr>
        <w:t>Místo dodání: Způsob dopravy: Dodací</w:t>
      </w:r>
      <w:r>
        <w:rPr>
          <w:spacing w:val="-1"/>
          <w:sz w:val="18"/>
        </w:rPr>
        <w:t> </w:t>
      </w:r>
      <w:r>
        <w:rPr>
          <w:sz w:val="18"/>
        </w:rPr>
        <w:t>podmínky:</w:t>
      </w:r>
    </w:p>
    <w:p>
      <w:pPr>
        <w:pStyle w:val="Heading1"/>
        <w:spacing w:before="68"/>
        <w:ind w:left="340"/>
      </w:pPr>
      <w:r>
        <w:rPr/>
        <w:br w:type="column"/>
      </w:r>
      <w:r>
        <w:rPr/>
        <w:t>Platnost objednávky</w:t>
      </w:r>
      <w:r>
        <w:rPr>
          <w:spacing w:val="-2"/>
        </w:rPr>
        <w:t> </w:t>
      </w:r>
      <w:r>
        <w:rPr/>
        <w:t>do:</w:t>
      </w:r>
    </w:p>
    <w:p>
      <w:pPr>
        <w:spacing w:line="304" w:lineRule="auto" w:before="126"/>
        <w:ind w:left="1216" w:right="0" w:hanging="113"/>
        <w:jc w:val="both"/>
        <w:rPr>
          <w:sz w:val="20"/>
        </w:rPr>
      </w:pPr>
      <w:r>
        <w:rPr>
          <w:sz w:val="22"/>
        </w:rPr>
        <w:t>Termín dodání:</w:t>
      </w:r>
      <w:r>
        <w:rPr>
          <w:w w:val="99"/>
          <w:sz w:val="22"/>
        </w:rPr>
        <w:t> </w:t>
      </w:r>
      <w:r>
        <w:rPr>
          <w:sz w:val="20"/>
        </w:rPr>
        <w:t>Forma úhrady: Termín úhrady: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340"/>
      </w:pPr>
      <w:r>
        <w:rPr/>
        <w:pict>
          <v:group style="position:absolute;margin-left:473pt;margin-top:-36.914051pt;width:82pt;height:36pt;mso-position-horizontal-relative:page;mso-position-vertical-relative:paragraph;z-index:1240" coordorigin="9460,-738" coordsize="1640,720">
            <v:rect style="position:absolute;left:9480;top:-338;width:1600;height:300" filled="true" fillcolor="#f4f4f4" stroked="false">
              <v:fill type="solid"/>
            </v:rect>
            <v:rect style="position:absolute;left:9470;top:-348;width:1620;height:20" filled="true" fillcolor="#000000" stroked="false">
              <v:fill type="solid"/>
            </v:rect>
            <v:shape style="position:absolute;left:9470;top:-348;width:1620;height:320" coordorigin="9470,-348" coordsize="1620,320" path="m9480,-348l9480,-28m9470,-38l11090,-38m11080,-348l11080,-28e" filled="false" stroked="true" strokeweight="1pt" strokecolor="#000000">
              <v:path arrowok="t"/>
              <v:stroke dashstyle="solid"/>
            </v:shape>
            <v:rect style="position:absolute;left:9480;top:-718;width:1600;height:300" filled="true" fillcolor="#f4f4f4" stroked="false">
              <v:fill type="solid"/>
            </v:rect>
            <v:rect style="position:absolute;left:9470;top:-728;width:1620;height:20" filled="true" fillcolor="#000000" stroked="false">
              <v:fill type="solid"/>
            </v:rect>
            <v:shape style="position:absolute;left:9470;top:-728;width:1620;height:320" coordorigin="9470,-728" coordsize="1620,320" path="m9480,-728l9480,-408m9470,-418l11090,-418m11080,-728l11080,-408e" filled="false" stroked="true" strokeweight="1pt" strokecolor="#000000">
              <v:path arrowok="t"/>
              <v:stroke dashstyle="solid"/>
            </v:shape>
            <v:shape style="position:absolute;left:9480;top:-718;width:1600;height:340" type="#_x0000_t202" filled="false" stroked="false">
              <v:textbox inset="0,0,0,0">
                <w:txbxContent>
                  <w:p>
                    <w:pPr>
                      <w:spacing w:before="28"/>
                      <w:ind w:left="3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31.12.2023</w:t>
                    </w:r>
                  </w:p>
                </w:txbxContent>
              </v:textbox>
              <w10:wrap type="none"/>
            </v:shape>
            <v:shape style="position:absolute;left:9480;top:-378;width:1600;height:340" type="#_x0000_t202" filled="false" stroked="false">
              <v:textbox inset="0,0,0,0">
                <w:txbxContent>
                  <w:p>
                    <w:pPr>
                      <w:spacing w:before="68"/>
                      <w:ind w:left="3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29.12.2023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480" w:right="440"/>
          <w:cols w:num="3" w:equalWidth="0">
            <w:col w:w="1684" w:space="4591"/>
            <w:col w:w="2466" w:space="372"/>
            <w:col w:w="1867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92"/>
        <w:ind w:left="34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  <w:spacing w:before="7"/>
        <w:rPr>
          <w:sz w:val="28"/>
        </w:rPr>
      </w:pPr>
      <w:r>
        <w:rPr/>
        <w:pict>
          <v:line style="position:absolute;mso-position-horizontal-relative:page;mso-position-vertical-relative:paragraph;z-index:1048;mso-wrap-distance-left:0;mso-wrap-distance-right:0" from="32pt,18.94511pt" to="53pt,18.94511pt" stroked="true" strokeweight="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46pt,18.94511pt" to="567pt,18.94511pt" stroked="true" strokeweight="1pt" strokecolor="#000000">
            <v:stroke dashstyle="solid"/>
            <w10:wrap type="topAndBottom"/>
          </v:line>
        </w:pict>
      </w:r>
    </w:p>
    <w:p>
      <w:pPr>
        <w:tabs>
          <w:tab w:pos="10519" w:val="left" w:leader="none"/>
        </w:tabs>
        <w:spacing w:before="17"/>
        <w:ind w:left="360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DODEJTE:</w:t>
        <w:tab/>
      </w:r>
    </w:p>
    <w:p>
      <w:pPr>
        <w:spacing w:before="44" w:after="54"/>
        <w:ind w:left="36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306" w:hRule="exac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Položka</w:t>
            </w:r>
          </w:p>
        </w:tc>
      </w:tr>
      <w:tr>
        <w:trPr>
          <w:trHeight w:val="300" w:hRule="exac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>
            <w:pPr>
              <w:pStyle w:val="TableParagraph"/>
              <w:spacing w:before="57"/>
              <w:ind w:left="2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>
            <w:pPr>
              <w:pStyle w:val="TableParagraph"/>
              <w:spacing w:before="57"/>
              <w:ind w:left="4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Celkem s DPH</w:t>
            </w: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00" w:h="16820"/>
          <w:pgMar w:top="600" w:bottom="280" w:left="480" w:right="440"/>
        </w:sectPr>
      </w:pPr>
    </w:p>
    <w:p>
      <w:pPr>
        <w:pStyle w:val="BodyText"/>
        <w:spacing w:line="221" w:lineRule="exact"/>
        <w:ind w:left="320"/>
      </w:pPr>
      <w:r>
        <w:rPr/>
        <w:pict>
          <v:shape style="position:absolute;margin-left:36.5pt;margin-top:11.5pt;width:513.25pt;height:76.9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25"/>
                    <w:gridCol w:w="1491"/>
                    <w:gridCol w:w="434"/>
                    <w:gridCol w:w="1649"/>
                    <w:gridCol w:w="1851"/>
                  </w:tblGrid>
                  <w:tr>
                    <w:trPr>
                      <w:trHeight w:val="238" w:hRule="exact"/>
                    </w:trPr>
                    <w:tc>
                      <w:tcPr>
                        <w:tcW w:w="4825" w:type="dxa"/>
                      </w:tcPr>
                      <w:p>
                        <w:pPr>
                          <w:pStyle w:val="TableParagraph"/>
                          <w:spacing w:line="221" w:lineRule="exact" w:before="0"/>
                          <w:ind w:left="7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(II. část prací)</w:t>
                        </w:r>
                      </w:p>
                    </w:tc>
                    <w:tc>
                      <w:tcPr>
                        <w:tcW w:w="5425" w:type="dxa"/>
                        <w:gridSpan w:val="4"/>
                      </w:tcPr>
                      <w:p>
                        <w:pPr/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48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21%</w:t>
                        </w:r>
                      </w:p>
                    </w:tc>
                    <w:tc>
                      <w:tcPr>
                        <w:tcW w:w="14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143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</w:p>
                    </w:tc>
                    <w:tc>
                      <w:tcPr>
                        <w:tcW w:w="16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5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26 247,90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26 247,90 CZK</w:t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4825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Celkem: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151 237,90 CZK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4825" w:type="dxa"/>
                        <w:tcBorders>
                          <w:top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1" w:type="dxa"/>
                        <w:tcBorders>
                          <w:top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9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1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4825" w:type="dxa"/>
                      </w:tcPr>
                      <w:p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 cena celkem  (s DPH):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>
                        <w:pPr/>
                      </w:p>
                    </w:tc>
                    <w:tc>
                      <w:tcPr>
                        <w:tcW w:w="185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>
                        <w:pPr>
                          <w:pStyle w:val="TableParagraph"/>
                          <w:spacing w:before="63"/>
                          <w:ind w:right="23"/>
                          <w:jc w:val="righ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151 237,90 CZK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Grafická úprava a sazba, příprava obr pro publikaci</w:t>
      </w:r>
      <w:r>
        <w:rPr>
          <w:spacing w:val="-4"/>
        </w:rPr>
        <w:t> </w:t>
      </w:r>
      <w:r>
        <w:rPr/>
        <w:t>Serlio</w:t>
      </w:r>
    </w:p>
    <w:p>
      <w:pPr>
        <w:pStyle w:val="BodyText"/>
        <w:spacing w:before="56"/>
        <w:ind w:left="320"/>
      </w:pPr>
      <w:r>
        <w:rPr/>
        <w:br w:type="column"/>
      </w:r>
      <w:r>
        <w:rPr/>
        <w:t>1,00</w:t>
      </w:r>
    </w:p>
    <w:p>
      <w:pPr>
        <w:pStyle w:val="BodyText"/>
        <w:tabs>
          <w:tab w:pos="999" w:val="left" w:leader="none"/>
          <w:tab w:pos="2610" w:val="left" w:leader="none"/>
        </w:tabs>
        <w:spacing w:before="56"/>
        <w:ind w:left="250"/>
      </w:pPr>
      <w:r>
        <w:rPr/>
        <w:br w:type="column"/>
      </w:r>
      <w:r>
        <w:rPr/>
        <w:t>ks</w:t>
        <w:tab/>
        <w:t>124 990,00</w:t>
        <w:tab/>
        <w:t>124 990,00</w:t>
      </w:r>
      <w:r>
        <w:rPr>
          <w:spacing w:val="-1"/>
        </w:rPr>
        <w:t> </w:t>
      </w:r>
      <w:r>
        <w:rPr/>
        <w:t>CZK</w:t>
      </w:r>
    </w:p>
    <w:p>
      <w:pPr>
        <w:spacing w:after="0"/>
        <w:sectPr>
          <w:type w:val="continuous"/>
          <w:pgSz w:w="11900" w:h="16820"/>
          <w:pgMar w:top="600" w:bottom="280" w:left="480" w:right="440"/>
          <w:cols w:num="3" w:equalWidth="0">
            <w:col w:w="4965" w:space="785"/>
            <w:col w:w="671" w:space="40"/>
            <w:col w:w="451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00" w:h="16820"/>
          <w:pgMar w:top="600" w:bottom="280" w:left="480" w:right="440"/>
        </w:sectPr>
      </w:pPr>
    </w:p>
    <w:p>
      <w:pPr>
        <w:pStyle w:val="BodyText"/>
        <w:spacing w:before="7"/>
        <w:rPr>
          <w:sz w:val="21"/>
        </w:rPr>
      </w:pPr>
    </w:p>
    <w:p>
      <w:pPr>
        <w:spacing w:line="379" w:lineRule="auto" w:before="0"/>
        <w:ind w:left="300" w:right="-20" w:firstLine="0"/>
        <w:jc w:val="left"/>
        <w:rPr>
          <w:b/>
          <w:sz w:val="22"/>
        </w:rPr>
      </w:pPr>
      <w:r>
        <w:rPr>
          <w:b/>
          <w:sz w:val="22"/>
        </w:rPr>
        <w:t>Datum vystavení:</w:t>
      </w:r>
      <w:r>
        <w:rPr>
          <w:b/>
          <w:w w:val="99"/>
          <w:sz w:val="22"/>
        </w:rPr>
        <w:t> </w:t>
      </w:r>
      <w:r>
        <w:rPr>
          <w:b/>
          <w:sz w:val="22"/>
        </w:rPr>
        <w:t>Vystavil:</w:t>
      </w:r>
    </w:p>
    <w:p>
      <w:pPr>
        <w:pStyle w:val="BodyText"/>
        <w:spacing w:before="7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1"/>
      </w:pPr>
      <w:r>
        <w:rPr/>
        <w:t>15.12.2023</w:t>
      </w:r>
    </w:p>
    <w:p>
      <w:pPr>
        <w:spacing w:before="147"/>
        <w:ind w:left="300" w:right="0" w:firstLine="0"/>
        <w:jc w:val="left"/>
        <w:rPr>
          <w:sz w:val="22"/>
        </w:rPr>
      </w:pPr>
      <w:r>
        <w:rPr>
          <w:sz w:val="22"/>
        </w:rPr>
        <w:t>Mgr. Dáňová Helena</w:t>
      </w:r>
      <w:r>
        <w:rPr>
          <w:spacing w:val="-2"/>
          <w:sz w:val="22"/>
        </w:rPr>
        <w:t> </w:t>
      </w:r>
      <w:r>
        <w:rPr>
          <w:sz w:val="22"/>
        </w:rPr>
        <w:t>Ph.D.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9"/>
        <w:ind w:left="30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9616" from="392pt,7.968738pt" to="539pt,7.968738pt" stroked="true" strokeweight="1pt" strokecolor="#000000">
            <v:stroke dashstyle="shortdot"/>
            <w10:wrap type="none"/>
          </v:line>
        </w:pict>
      </w: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480" w:right="440"/>
          <w:cols w:num="3" w:equalWidth="0">
            <w:col w:w="1956" w:space="124"/>
            <w:col w:w="2706" w:space="3221"/>
            <w:col w:w="2973"/>
          </w:cols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/>
        <w:pict>
          <v:shape style="position:absolute;margin-left:39pt;margin-top:30pt;width:515pt;height:20pt;mso-position-horizontal-relative:page;mso-position-vertical-relative:page;z-index:1336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1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230100793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"/>
        </w:rPr>
        <w:pict>
          <v:group style="width:536pt;height:1pt;mso-position-horizontal-relative:char;mso-position-vertical-relative:line" coordorigin="0,0" coordsize="10720,20">
            <v:line style="position:absolute" from="10,10" to="1071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>
        <w:trPr>
          <w:trHeight w:val="300" w:hRule="exact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Zdroje</w:t>
            </w:r>
          </w:p>
        </w:tc>
      </w:tr>
      <w:tr>
        <w:trPr>
          <w:trHeight w:val="300" w:hRule="exact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Objednávka: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230100793</w:t>
            </w:r>
          </w:p>
        </w:tc>
      </w:tr>
      <w:tr>
        <w:trPr>
          <w:trHeight w:val="300" w:hRule="exact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Akce: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998993 Serlio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>
        <w:trPr>
          <w:trHeight w:val="300" w:hRule="exact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Částka: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3"/>
              <w:ind w:left="2321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151 237,90 CZK</w:t>
            </w:r>
          </w:p>
        </w:tc>
      </w:tr>
      <w:tr>
        <w:trPr>
          <w:trHeight w:val="300" w:hRule="exact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Příkazce operace: Helena Dáňová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Správce rozpočtu: Jana Pánková</w:t>
            </w:r>
          </w:p>
        </w:tc>
      </w:tr>
      <w:tr>
        <w:trPr>
          <w:trHeight w:val="300" w:hRule="exact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Schválil dne: 15.12.2023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Schválil dne: 15.12.2023</w:t>
            </w:r>
          </w:p>
        </w:tc>
      </w:tr>
    </w:tbl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1120;mso-wrap-distance-left:0;mso-wrap-distance-right:0" from="30pt,16.250977pt" to="565pt,16.250977pt" stroked="true" strokeweight="1pt" strokecolor="#000000">
            <v:stroke dashstyle="solid"/>
            <w10:wrap type="topAndBottom"/>
          </v:line>
        </w:pict>
      </w:r>
    </w:p>
    <w:p>
      <w:pPr>
        <w:pStyle w:val="BodyText"/>
        <w:spacing w:line="215" w:lineRule="exact"/>
        <w:ind w:left="120"/>
      </w:pPr>
      <w:r>
        <w:rPr/>
        <w:t>V případě, že tato objednávka podléhá zveřejnění prostřednictvím veřejného registru smluv dle zákona č. 340/2015 Sb., obě smluvní</w:t>
      </w:r>
    </w:p>
    <w:p>
      <w:pPr>
        <w:pStyle w:val="BodyText"/>
        <w:ind w:left="120"/>
      </w:pPr>
      <w:r>
        <w:rPr/>
        <w:t>strany souhlasí s jejím uveřejněním.</w:t>
      </w:r>
    </w:p>
    <w:sectPr>
      <w:type w:val="continuous"/>
      <w:pgSz w:w="11900" w:h="16820"/>
      <w:pgMar w:top="600" w:bottom="280" w:left="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nova@udu.cas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2023-12-18T10:49:33Z</dcterms:created>
  <dcterms:modified xsi:type="dcterms:W3CDTF">2023-12-18T10:49:33Z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2023-12-18T00:00:00Z</vt:filetime>
  </property>
</Properties>
</file>