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53C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453C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453C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00000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Lázeňské lesy a parky Karlovy Vary, příspěvková organizace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Sovova stezka 504/4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  01  Karlovy Vary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00074811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453C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13.12.2023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OBJ35-43171/2023</w:t>
            </w:r>
          </w:p>
          <w:p w:rsidR="00453C4C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169/23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Kocourek František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353151238</w:t>
            </w:r>
          </w:p>
        </w:tc>
      </w:tr>
    </w:tbl>
    <w:p w:rsidR="00000000" w:rsidRDefault="00453C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453C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000000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Stavba: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KARLOVY VARY, CYKLOTRASA B4 A KŘIŽOVATKA UL. ZÁPADNÍ A ŠUMAVSKÁ - ořez stromů, nakládka, odvoz a likvidace bioodpadu, nakládka a vykládka betonových panelů v místě jejich uskladnění (pro zhotovení dočasného jízdního pruhu v místě stavby), pronájem panelů o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 13.7.2023 do 19.9.2023; celkem 28 ks panelů, to vše podle vaší nabídky ze dne 12.12.2023.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81 251,5</w:t>
            </w:r>
          </w:p>
        </w:tc>
      </w:tr>
    </w:tbl>
    <w:p w:rsidR="00000000" w:rsidRDefault="00453C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00000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místě stavby, v místě skladů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Do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15.12.2023</w:t>
            </w:r>
          </w:p>
        </w:tc>
      </w:tr>
      <w:tr w:rsidR="0000000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000000" w:rsidRDefault="00453C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453C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00000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453C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00000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453C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453C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např. formou dodacího listu), u provedených prací či služeb bude práce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davatel vady v přiměřené době, určené objednatelem, je objednatel oprávněn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12 měsíců.</w:t>
            </w:r>
          </w:p>
        </w:tc>
      </w:tr>
    </w:tbl>
    <w:p w:rsidR="00000000" w:rsidRDefault="00453C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453C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453C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453C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453C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000000" w:rsidRDefault="00453C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453C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>Smluvní strany se do</w:t>
      </w:r>
      <w:r>
        <w:rPr>
          <w:rFonts w:ascii="Arial" w:hAnsi="Arial" w:cs="Arial"/>
          <w:color w:val="000000"/>
          <w:sz w:val="17"/>
          <w:szCs w:val="17"/>
        </w:rPr>
        <w:t>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</w:t>
      </w:r>
      <w:r>
        <w:rPr>
          <w:rFonts w:ascii="Arial" w:hAnsi="Arial" w:cs="Arial"/>
          <w:color w:val="000000"/>
          <w:sz w:val="17"/>
          <w:szCs w:val="17"/>
        </w:rPr>
        <w:t>mo na účet příslušného správce daně pod variabilním symbolem 00074811, konstantní symbol 1148, specifický symbol 00254657 (§ 109a zákona o DPH).</w:t>
      </w:r>
    </w:p>
    <w:p w:rsidR="00000000" w:rsidRDefault="00453C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453C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</w:t>
      </w:r>
      <w:r>
        <w:rPr>
          <w:rFonts w:ascii="Arial" w:hAnsi="Arial" w:cs="Arial"/>
          <w:color w:val="000000"/>
          <w:sz w:val="17"/>
          <w:szCs w:val="17"/>
        </w:rPr>
        <w:t>nost náležitě kvalifikován.</w:t>
      </w:r>
    </w:p>
    <w:p w:rsidR="00000000" w:rsidRDefault="00453C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453C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000000" w:rsidRDefault="00453C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453C4C" w:rsidRDefault="00453C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Přílohy:</w:t>
      </w:r>
    </w:p>
    <w:p w:rsidR="00453C4C" w:rsidRDefault="00453C4C" w:rsidP="00453C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Vaše nabídka ze dne 12.12.2023</w:t>
      </w:r>
    </w:p>
    <w:p w:rsidR="00453C4C" w:rsidRDefault="00453C4C" w:rsidP="00453C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SITUACE</w:t>
      </w:r>
    </w:p>
    <w:p w:rsidR="00453C4C" w:rsidRDefault="00453C4C" w:rsidP="00453C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fotodokumentace</w:t>
      </w:r>
    </w:p>
    <w:p w:rsidR="00453C4C" w:rsidRDefault="00453C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453C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453C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53C4C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453C4C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 rozvoje a investic</w:t>
            </w:r>
          </w:p>
          <w:p w:rsidR="00453C4C" w:rsidRDefault="004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Magistrátu města Karlovy Vary</w:t>
            </w:r>
            <w:bookmarkStart w:id="0" w:name="_GoBack"/>
            <w:bookmarkEnd w:id="0"/>
          </w:p>
        </w:tc>
      </w:tr>
    </w:tbl>
    <w:p w:rsidR="00453C4C" w:rsidRDefault="00453C4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p w:rsidR="00453C4C" w:rsidRPr="00453C4C" w:rsidRDefault="00453C4C" w:rsidP="00453C4C"/>
    <w:p w:rsidR="00453C4C" w:rsidRPr="00453C4C" w:rsidRDefault="00453C4C" w:rsidP="00453C4C"/>
    <w:p w:rsidR="00453C4C" w:rsidRPr="00453C4C" w:rsidRDefault="00453C4C" w:rsidP="00453C4C"/>
    <w:p w:rsidR="00453C4C" w:rsidRPr="00453C4C" w:rsidRDefault="00453C4C" w:rsidP="00453C4C"/>
    <w:p w:rsidR="00453C4C" w:rsidRPr="00453C4C" w:rsidRDefault="00453C4C" w:rsidP="00453C4C"/>
    <w:p w:rsidR="00453C4C" w:rsidRPr="00453C4C" w:rsidRDefault="00453C4C" w:rsidP="00453C4C"/>
    <w:p w:rsidR="00453C4C" w:rsidRPr="00453C4C" w:rsidRDefault="00453C4C" w:rsidP="00453C4C"/>
    <w:p w:rsidR="00453C4C" w:rsidRPr="00453C4C" w:rsidRDefault="00453C4C" w:rsidP="00453C4C"/>
    <w:p w:rsidR="00453C4C" w:rsidRPr="00453C4C" w:rsidRDefault="00453C4C" w:rsidP="00453C4C"/>
    <w:p w:rsidR="00453C4C" w:rsidRPr="00453C4C" w:rsidRDefault="00453C4C" w:rsidP="00453C4C"/>
    <w:p w:rsidR="00453C4C" w:rsidRPr="00453C4C" w:rsidRDefault="00453C4C" w:rsidP="00453C4C"/>
    <w:p w:rsidR="00453C4C" w:rsidRPr="00453C4C" w:rsidRDefault="00453C4C" w:rsidP="00453C4C"/>
    <w:p w:rsidR="00453C4C" w:rsidRPr="00453C4C" w:rsidRDefault="00453C4C" w:rsidP="00453C4C"/>
    <w:p w:rsidR="00453C4C" w:rsidRPr="00453C4C" w:rsidRDefault="00453C4C" w:rsidP="00453C4C"/>
    <w:p w:rsidR="00453C4C" w:rsidRPr="00453C4C" w:rsidRDefault="00453C4C" w:rsidP="00453C4C"/>
    <w:p w:rsidR="00453C4C" w:rsidRDefault="00453C4C" w:rsidP="00453C4C"/>
    <w:p w:rsidR="00453C4C" w:rsidRDefault="00453C4C" w:rsidP="00453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OBJ35-43171/2023</w:t>
      </w:r>
    </w:p>
    <w:p w:rsidR="00000000" w:rsidRPr="00453C4C" w:rsidRDefault="00453C4C" w:rsidP="00453C4C">
      <w:pPr>
        <w:ind w:firstLine="720"/>
      </w:pPr>
    </w:p>
    <w:sectPr w:rsidR="00000000" w:rsidRPr="00453C4C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D596B"/>
    <w:multiLevelType w:val="hybridMultilevel"/>
    <w:tmpl w:val="2EE45298"/>
    <w:lvl w:ilvl="0" w:tplc="2D4045E0">
      <w:numFmt w:val="bullet"/>
      <w:lvlText w:val="-"/>
      <w:lvlJc w:val="left"/>
      <w:pPr>
        <w:ind w:left="40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C4C"/>
    <w:rsid w:val="0045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1B03C"/>
  <w14:defaultImageDpi w14:val="0"/>
  <w15:docId w15:val="{AC0C27C9-B7C1-4B65-BFF1-D2CBF8ED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B9D12C50</Template>
  <TotalTime>3</TotalTime>
  <Pages>2</Pages>
  <Words>585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Kocourek František</dc:creator>
  <cp:keywords/>
  <dc:description/>
  <cp:lastModifiedBy>Kocourek František</cp:lastModifiedBy>
  <cp:revision>2</cp:revision>
  <dcterms:created xsi:type="dcterms:W3CDTF">2023-12-13T10:55:00Z</dcterms:created>
  <dcterms:modified xsi:type="dcterms:W3CDTF">2023-12-13T10:55:00Z</dcterms:modified>
</cp:coreProperties>
</file>