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15" w:rsidRDefault="00C013CE">
      <w:pPr>
        <w:pStyle w:val="Nadpis10"/>
        <w:framePr w:w="11088" w:h="862" w:hRule="exact" w:wrap="none" w:vAnchor="page" w:hAnchor="page" w:x="337" w:y="197"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616515" w:rsidRDefault="00C013CE">
      <w:pPr>
        <w:pStyle w:val="Nadpis30"/>
        <w:framePr w:w="11088" w:h="862" w:hRule="exact" w:wrap="none" w:vAnchor="page" w:hAnchor="page" w:x="337" w:y="197"/>
        <w:shd w:val="clear" w:color="auto" w:fill="auto"/>
        <w:tabs>
          <w:tab w:val="left" w:pos="6005"/>
          <w:tab w:val="left" w:pos="8256"/>
        </w:tabs>
        <w:spacing w:line="190" w:lineRule="exact"/>
      </w:pPr>
      <w:bookmarkStart w:id="1" w:name="bookmark1"/>
      <w:r>
        <w:t>zastoupené</w:t>
      </w:r>
      <w:r>
        <w:tab/>
      </w:r>
      <w:r>
        <w:tab/>
      </w:r>
      <w:bookmarkStart w:id="2" w:name="_GoBack"/>
      <w:bookmarkEnd w:id="1"/>
      <w:bookmarkEnd w:id="2"/>
    </w:p>
    <w:p w:rsidR="00616515" w:rsidRDefault="00C013CE">
      <w:pPr>
        <w:pStyle w:val="Nadpis20"/>
        <w:framePr w:w="11088" w:h="862" w:hRule="exact" w:wrap="none" w:vAnchor="page" w:hAnchor="page" w:x="337" w:y="197"/>
        <w:shd w:val="clear" w:color="auto" w:fill="auto"/>
        <w:tabs>
          <w:tab w:val="left" w:pos="5794"/>
        </w:tabs>
        <w:spacing w:after="0" w:line="320" w:lineRule="exact"/>
      </w:pPr>
      <w:bookmarkStart w:id="3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3"/>
    </w:p>
    <w:p w:rsidR="00616515" w:rsidRDefault="00C013CE">
      <w:pPr>
        <w:pStyle w:val="Nadpis20"/>
        <w:framePr w:wrap="none" w:vAnchor="page" w:hAnchor="page" w:x="337" w:y="1202"/>
        <w:shd w:val="clear" w:color="auto" w:fill="auto"/>
        <w:spacing w:after="0" w:line="260" w:lineRule="exact"/>
      </w:pPr>
      <w:bookmarkStart w:id="4" w:name="bookmark3"/>
      <w:r>
        <w:t xml:space="preserve">Objednávka č. 4510019004 ze dne </w:t>
      </w:r>
      <w:proofErr w:type="gramStart"/>
      <w:r>
        <w:t>15.05.2017</w:t>
      </w:r>
      <w:proofErr w:type="gramEnd"/>
      <w:r>
        <w:t xml:space="preserve"> strana i z </w:t>
      </w:r>
      <w:r>
        <w:rPr>
          <w:rStyle w:val="Nadpis275ptNetun"/>
        </w:rPr>
        <w:t>2</w:t>
      </w:r>
      <w:bookmarkEnd w:id="4"/>
    </w:p>
    <w:p w:rsidR="00616515" w:rsidRDefault="00C013CE">
      <w:pPr>
        <w:pStyle w:val="Zkladntext40"/>
        <w:framePr w:w="2386" w:h="2394" w:hRule="exact" w:wrap="none" w:vAnchor="page" w:hAnchor="page" w:x="5670" w:y="1789"/>
        <w:shd w:val="clear" w:color="auto" w:fill="auto"/>
        <w:spacing w:after="201" w:line="160" w:lineRule="exact"/>
        <w:jc w:val="left"/>
      </w:pPr>
      <w:r>
        <w:t>Příjemce objednávky</w:t>
      </w:r>
    </w:p>
    <w:p w:rsidR="00616515" w:rsidRDefault="00C013CE">
      <w:pPr>
        <w:pStyle w:val="Zkladntext50"/>
        <w:framePr w:w="2386" w:h="2394" w:hRule="exact" w:wrap="none" w:vAnchor="page" w:hAnchor="page" w:x="5670" w:y="1789"/>
        <w:shd w:val="clear" w:color="auto" w:fill="auto"/>
        <w:spacing w:before="0"/>
      </w:pPr>
      <w:r>
        <w:t>RL-stav, s.r.o.</w:t>
      </w:r>
      <w:r>
        <w:br/>
        <w:t>Družstevní 12</w:t>
      </w:r>
      <w:r>
        <w:br/>
        <w:t>330 11 Třemošná</w:t>
      </w:r>
    </w:p>
    <w:p w:rsidR="00616515" w:rsidRDefault="00C013CE">
      <w:pPr>
        <w:pStyle w:val="Zkladntext40"/>
        <w:framePr w:w="2386" w:h="2394" w:hRule="exact" w:wrap="none" w:vAnchor="page" w:hAnchor="page" w:x="5670" w:y="1789"/>
        <w:shd w:val="clear" w:color="auto" w:fill="auto"/>
        <w:spacing w:after="0"/>
        <w:jc w:val="left"/>
      </w:pPr>
      <w:r>
        <w:t xml:space="preserve">IČ: </w:t>
      </w:r>
      <w:r>
        <w:rPr>
          <w:rStyle w:val="Zkladntext4dkovn1pt"/>
        </w:rPr>
        <w:t>27963691</w:t>
      </w:r>
    </w:p>
    <w:p w:rsidR="00616515" w:rsidRDefault="00C013CE">
      <w:pPr>
        <w:pStyle w:val="Zkladntext40"/>
        <w:framePr w:w="2386" w:h="2394" w:hRule="exact" w:wrap="none" w:vAnchor="page" w:hAnchor="page" w:x="5670" w:y="1789"/>
        <w:shd w:val="clear" w:color="auto" w:fill="auto"/>
        <w:tabs>
          <w:tab w:val="left" w:pos="845"/>
        </w:tabs>
        <w:spacing w:after="0"/>
        <w:jc w:val="left"/>
      </w:pPr>
      <w:r>
        <w:t xml:space="preserve">Vaše číslo u nás: </w:t>
      </w:r>
      <w:r>
        <w:rPr>
          <w:rStyle w:val="Zkladntext4dkovn1pt"/>
        </w:rPr>
        <w:t>50012303</w:t>
      </w:r>
      <w:r>
        <w:rPr>
          <w:rStyle w:val="Zkladntext4dkovn1pt"/>
        </w:rPr>
        <w:br/>
      </w:r>
      <w:r>
        <w:t>Tel.:</w:t>
      </w:r>
      <w:r>
        <w:tab/>
        <w:t>Fax:</w:t>
      </w:r>
    </w:p>
    <w:p w:rsidR="00616515" w:rsidRDefault="00C013CE">
      <w:pPr>
        <w:pStyle w:val="Zkladntext40"/>
        <w:framePr w:w="2386" w:h="2394" w:hRule="exact" w:wrap="none" w:vAnchor="page" w:hAnchor="page" w:x="5670" w:y="1789"/>
        <w:shd w:val="clear" w:color="auto" w:fill="auto"/>
        <w:spacing w:after="0"/>
        <w:jc w:val="left"/>
      </w:pPr>
      <w:r>
        <w:t>Mobil:</w:t>
      </w:r>
    </w:p>
    <w:p w:rsidR="00616515" w:rsidRDefault="00C013CE">
      <w:pPr>
        <w:pStyle w:val="Zkladntext30"/>
        <w:framePr w:w="11088" w:h="1219" w:hRule="exact" w:wrap="none" w:vAnchor="page" w:hAnchor="page" w:x="337" w:y="3380"/>
        <w:shd w:val="clear" w:color="auto" w:fill="auto"/>
        <w:spacing w:before="0"/>
        <w:ind w:left="62" w:right="6907"/>
      </w:pPr>
      <w:r>
        <w:t xml:space="preserve">Fakturu zašlete na </w:t>
      </w:r>
      <w:proofErr w:type="gramStart"/>
      <w:r>
        <w:t>adresu :</w:t>
      </w:r>
      <w:proofErr w:type="gramEnd"/>
    </w:p>
    <w:p w:rsidR="00616515" w:rsidRDefault="00C013CE">
      <w:pPr>
        <w:pStyle w:val="Zkladntext20"/>
        <w:framePr w:w="11088" w:h="1219" w:hRule="exact" w:wrap="none" w:vAnchor="page" w:hAnchor="page" w:x="337" w:y="3380"/>
        <w:shd w:val="clear" w:color="auto" w:fill="auto"/>
        <w:spacing w:after="0"/>
        <w:ind w:left="62"/>
      </w:pPr>
      <w:r>
        <w:t>Statutární město Plzeň, zastoupené</w:t>
      </w:r>
      <w:r>
        <w:br/>
        <w:t>Správou veřejného statku MP</w:t>
      </w:r>
      <w:r>
        <w:br/>
        <w:t>Klatovská tř. 10-12</w:t>
      </w:r>
      <w:r>
        <w:br/>
        <w:t>301 26 Plzeň</w:t>
      </w:r>
    </w:p>
    <w:p w:rsidR="00616515" w:rsidRDefault="00C013CE">
      <w:pPr>
        <w:pStyle w:val="Zkladntext20"/>
        <w:framePr w:w="11088" w:h="778" w:hRule="exact" w:wrap="none" w:vAnchor="page" w:hAnchor="page" w:x="337" w:y="4787"/>
        <w:shd w:val="clear" w:color="auto" w:fill="auto"/>
        <w:spacing w:after="0" w:line="240" w:lineRule="exact"/>
      </w:pPr>
      <w:r>
        <w:t xml:space="preserve">Na faktuře uvádějte vždy číslo naší objednávky, zda se jedná o fyzickou nebo </w:t>
      </w:r>
      <w:r>
        <w:t>právnickou</w:t>
      </w:r>
      <w:r>
        <w:br/>
        <w:t>osobu a Vaše IČ, DIČ.</w:t>
      </w:r>
    </w:p>
    <w:p w:rsidR="00616515" w:rsidRDefault="00C013CE">
      <w:pPr>
        <w:pStyle w:val="Zkladntext40"/>
        <w:framePr w:w="11088" w:h="778" w:hRule="exact" w:wrap="none" w:vAnchor="page" w:hAnchor="page" w:x="337" w:y="4787"/>
        <w:shd w:val="clear" w:color="auto" w:fill="auto"/>
        <w:tabs>
          <w:tab w:val="left" w:pos="1272"/>
        </w:tabs>
        <w:spacing w:after="0"/>
      </w:pPr>
      <w:r>
        <w:t>Dodací lhůta:</w:t>
      </w:r>
      <w:r>
        <w:tab/>
      </w:r>
      <w:proofErr w:type="gramStart"/>
      <w:r>
        <w:rPr>
          <w:rStyle w:val="Zkladntext4dkovn1pt"/>
        </w:rPr>
        <w:t>31.07.2017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3398"/>
        <w:gridCol w:w="2184"/>
      </w:tblGrid>
      <w:tr w:rsidR="0061651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616515" w:rsidRDefault="00C013CE">
            <w:pPr>
              <w:pStyle w:val="Zkladntext20"/>
              <w:framePr w:w="8976" w:h="490" w:wrap="none" w:vAnchor="page" w:hAnchor="page" w:x="356" w:y="6271"/>
              <w:shd w:val="clear" w:color="auto" w:fill="auto"/>
              <w:spacing w:after="0" w:line="190" w:lineRule="exac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616515" w:rsidRDefault="00616515">
            <w:pPr>
              <w:framePr w:w="8976" w:h="490" w:wrap="none" w:vAnchor="page" w:hAnchor="page" w:x="356" w:y="627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616515" w:rsidRDefault="00C013CE">
            <w:pPr>
              <w:pStyle w:val="Zkladntext20"/>
              <w:framePr w:w="8976" w:h="490" w:wrap="none" w:vAnchor="page" w:hAnchor="page" w:x="356" w:y="6271"/>
              <w:shd w:val="clear" w:color="auto" w:fill="auto"/>
              <w:spacing w:after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616515" w:rsidRDefault="00616515">
            <w:pPr>
              <w:framePr w:w="8976" w:h="490" w:wrap="none" w:vAnchor="page" w:hAnchor="page" w:x="356" w:y="6271"/>
              <w:rPr>
                <w:sz w:val="10"/>
                <w:szCs w:val="10"/>
              </w:rPr>
            </w:pPr>
          </w:p>
        </w:tc>
      </w:tr>
      <w:tr w:rsidR="0061651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616515" w:rsidRDefault="00C013CE">
            <w:pPr>
              <w:pStyle w:val="Zkladntext20"/>
              <w:framePr w:w="8976" w:h="490" w:wrap="none" w:vAnchor="page" w:hAnchor="page" w:x="356" w:y="6271"/>
              <w:shd w:val="clear" w:color="auto" w:fill="auto"/>
              <w:spacing w:after="0" w:line="190" w:lineRule="exact"/>
              <w:ind w:left="340"/>
            </w:pPr>
            <w:proofErr w:type="spellStart"/>
            <w:r>
              <w:rPr>
                <w:rStyle w:val="Zkladntext2Arial95pt"/>
              </w:rPr>
              <w:t>Objedn.množ</w:t>
            </w:r>
            <w:proofErr w:type="spellEnd"/>
          </w:p>
        </w:tc>
        <w:tc>
          <w:tcPr>
            <w:tcW w:w="898" w:type="dxa"/>
            <w:shd w:val="clear" w:color="auto" w:fill="FFFFFF"/>
          </w:tcPr>
          <w:p w:rsidR="00616515" w:rsidRDefault="00C013CE">
            <w:pPr>
              <w:pStyle w:val="Zkladntext20"/>
              <w:framePr w:w="8976" w:h="490" w:wrap="none" w:vAnchor="page" w:hAnchor="page" w:x="356" w:y="6271"/>
              <w:shd w:val="clear" w:color="auto" w:fill="auto"/>
              <w:spacing w:after="0" w:line="190" w:lineRule="exact"/>
              <w:ind w:left="260"/>
            </w:pPr>
            <w:proofErr w:type="spellStart"/>
            <w:r>
              <w:rPr>
                <w:rStyle w:val="Zkladntext2Arial95pt"/>
              </w:rPr>
              <w:t>Jedn</w:t>
            </w:r>
            <w:proofErr w:type="spellEnd"/>
            <w:r>
              <w:rPr>
                <w:rStyle w:val="Zkladntext2Arial95pt"/>
              </w:rPr>
              <w:t>.</w:t>
            </w:r>
          </w:p>
        </w:tc>
        <w:tc>
          <w:tcPr>
            <w:tcW w:w="3398" w:type="dxa"/>
            <w:shd w:val="clear" w:color="auto" w:fill="FFFFFF"/>
          </w:tcPr>
          <w:p w:rsidR="00616515" w:rsidRDefault="00C013CE">
            <w:pPr>
              <w:pStyle w:val="Zkladntext20"/>
              <w:framePr w:w="8976" w:h="490" w:wrap="none" w:vAnchor="page" w:hAnchor="page" w:x="356" w:y="627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Arial95pt"/>
              </w:rPr>
              <w:t xml:space="preserve">Cena za </w:t>
            </w:r>
            <w:proofErr w:type="spellStart"/>
            <w:r>
              <w:rPr>
                <w:rStyle w:val="Zkladntext2Arial95pt"/>
              </w:rPr>
              <w:t>jedn</w:t>
            </w:r>
            <w:proofErr w:type="spellEnd"/>
            <w:r>
              <w:rPr>
                <w:rStyle w:val="Zkladntext2Arial95pt"/>
              </w:rPr>
              <w:t>.</w:t>
            </w:r>
          </w:p>
        </w:tc>
        <w:tc>
          <w:tcPr>
            <w:tcW w:w="2184" w:type="dxa"/>
            <w:shd w:val="clear" w:color="auto" w:fill="FFFFFF"/>
          </w:tcPr>
          <w:p w:rsidR="00616515" w:rsidRDefault="00C013CE">
            <w:pPr>
              <w:pStyle w:val="Zkladntext20"/>
              <w:framePr w:w="8976" w:h="490" w:wrap="none" w:vAnchor="page" w:hAnchor="page" w:x="356" w:y="6271"/>
              <w:shd w:val="clear" w:color="auto" w:fill="auto"/>
              <w:spacing w:after="0" w:line="190" w:lineRule="exact"/>
              <w:jc w:val="right"/>
            </w:pPr>
            <w:proofErr w:type="spellStart"/>
            <w:r>
              <w:rPr>
                <w:rStyle w:val="Zkladntext2Arial95pt"/>
              </w:rPr>
              <w:t>Hodn.celkem</w:t>
            </w:r>
            <w:proofErr w:type="spellEnd"/>
          </w:p>
        </w:tc>
      </w:tr>
    </w:tbl>
    <w:p w:rsidR="00616515" w:rsidRDefault="00C013CE">
      <w:pPr>
        <w:pStyle w:val="Zkladntext20"/>
        <w:framePr w:w="11088" w:h="2181" w:hRule="exact" w:wrap="none" w:vAnchor="page" w:hAnchor="page" w:x="337" w:y="7224"/>
        <w:shd w:val="clear" w:color="auto" w:fill="auto"/>
        <w:tabs>
          <w:tab w:val="left" w:pos="850"/>
          <w:tab w:val="left" w:pos="3581"/>
        </w:tabs>
        <w:spacing w:after="0" w:line="200" w:lineRule="exact"/>
        <w:jc w:val="both"/>
      </w:pPr>
      <w:r>
        <w:t>10</w:t>
      </w:r>
      <w:r>
        <w:tab/>
        <w:t>300180</w:t>
      </w:r>
      <w:r>
        <w:tab/>
        <w:t xml:space="preserve">Oprava </w:t>
      </w:r>
      <w:proofErr w:type="spellStart"/>
      <w:r>
        <w:t>protierizní</w:t>
      </w:r>
      <w:proofErr w:type="spellEnd"/>
      <w:r>
        <w:t xml:space="preserve"> prvků</w:t>
      </w:r>
    </w:p>
    <w:p w:rsidR="00616515" w:rsidRDefault="00C013CE">
      <w:pPr>
        <w:pStyle w:val="Zkladntext20"/>
        <w:framePr w:w="11088" w:h="2181" w:hRule="exact" w:wrap="none" w:vAnchor="page" w:hAnchor="page" w:x="337" w:y="7224"/>
        <w:shd w:val="clear" w:color="auto" w:fill="auto"/>
        <w:tabs>
          <w:tab w:val="left" w:pos="5139"/>
          <w:tab w:val="left" w:pos="8547"/>
        </w:tabs>
        <w:spacing w:after="202" w:line="200" w:lineRule="exact"/>
        <w:ind w:left="1640"/>
        <w:jc w:val="both"/>
      </w:pPr>
      <w:r>
        <w:t xml:space="preserve">1,000 </w:t>
      </w:r>
      <w:proofErr w:type="spellStart"/>
      <w:r>
        <w:t>Jedn.výk</w:t>
      </w:r>
      <w:proofErr w:type="spellEnd"/>
      <w:r>
        <w:t>.</w:t>
      </w:r>
      <w:r>
        <w:tab/>
        <w:t>185.384,00</w:t>
      </w:r>
      <w:r>
        <w:tab/>
        <w:t>185.384,00</w:t>
      </w:r>
    </w:p>
    <w:p w:rsidR="00616515" w:rsidRDefault="00C013CE">
      <w:pPr>
        <w:pStyle w:val="Zkladntext20"/>
        <w:framePr w:w="11088" w:h="2181" w:hRule="exact" w:wrap="none" w:vAnchor="page" w:hAnchor="page" w:x="337" w:y="7224"/>
        <w:shd w:val="clear" w:color="auto" w:fill="auto"/>
        <w:spacing w:after="0" w:line="240" w:lineRule="exact"/>
      </w:pPr>
      <w:r>
        <w:t xml:space="preserve">Objednáváme u Vás opravu protierozních </w:t>
      </w:r>
      <w:r>
        <w:t>palisádových prvků v lesním porostu nad Velkým</w:t>
      </w:r>
      <w:r>
        <w:br/>
        <w:t>Boleveckým rybníkem.</w:t>
      </w:r>
    </w:p>
    <w:p w:rsidR="00616515" w:rsidRDefault="00C013CE">
      <w:pPr>
        <w:pStyle w:val="Zkladntext20"/>
        <w:framePr w:w="11088" w:h="2181" w:hRule="exact" w:wrap="none" w:vAnchor="page" w:hAnchor="page" w:x="337" w:y="7224"/>
        <w:shd w:val="clear" w:color="auto" w:fill="auto"/>
        <w:spacing w:after="0" w:line="240" w:lineRule="exact"/>
      </w:pPr>
      <w:r>
        <w:t>Práce obsahují odstranění poškozených, nefunkčních a rozpadajících se palisád a zhotovení</w:t>
      </w:r>
      <w:r>
        <w:br/>
        <w:t>nových palisádových protierozních ochranných prvků o délce 250 m.</w:t>
      </w:r>
    </w:p>
    <w:p w:rsidR="00616515" w:rsidRDefault="00C013CE">
      <w:pPr>
        <w:pStyle w:val="Zkladntext20"/>
        <w:framePr w:w="11088" w:h="2181" w:hRule="exact" w:wrap="none" w:vAnchor="page" w:hAnchor="page" w:x="337" w:y="7224"/>
        <w:shd w:val="clear" w:color="auto" w:fill="auto"/>
        <w:spacing w:after="0" w:line="240" w:lineRule="exact"/>
      </w:pPr>
      <w:r>
        <w:t>Práce budou provedeny vč. dodávk</w:t>
      </w:r>
      <w:r>
        <w:t>y materiálu dle zadání zadavatele, v souladu s cenovou</w:t>
      </w:r>
      <w:r>
        <w:br/>
        <w:t>nabídkou a provedení prací bude potvrzeno na Předávacím protokolu.</w:t>
      </w:r>
    </w:p>
    <w:p w:rsidR="00616515" w:rsidRDefault="00C013CE">
      <w:pPr>
        <w:pStyle w:val="Zkladntext20"/>
        <w:framePr w:w="11088" w:h="258" w:hRule="exact" w:wrap="none" w:vAnchor="page" w:hAnchor="page" w:x="337" w:y="9619"/>
        <w:shd w:val="clear" w:color="auto" w:fill="auto"/>
        <w:spacing w:after="0" w:line="200" w:lineRule="exact"/>
        <w:ind w:right="5779"/>
        <w:jc w:val="right"/>
      </w:pPr>
      <w:r>
        <w:t>Celková hodnota v CZK</w:t>
      </w:r>
    </w:p>
    <w:p w:rsidR="00616515" w:rsidRDefault="00C013CE">
      <w:pPr>
        <w:pStyle w:val="Zkladntext20"/>
        <w:framePr w:wrap="none" w:vAnchor="page" w:hAnchor="page" w:x="8881" w:y="9620"/>
        <w:shd w:val="clear" w:color="auto" w:fill="auto"/>
        <w:spacing w:after="0" w:line="200" w:lineRule="exact"/>
      </w:pPr>
      <w:r>
        <w:t>185.384,00</w:t>
      </w:r>
    </w:p>
    <w:p w:rsidR="00616515" w:rsidRDefault="00C013CE">
      <w:pPr>
        <w:pStyle w:val="Zkladntext20"/>
        <w:framePr w:w="11088" w:h="5333" w:hRule="exact" w:wrap="none" w:vAnchor="page" w:hAnchor="page" w:x="337" w:y="10311"/>
        <w:shd w:val="clear" w:color="auto" w:fill="auto"/>
        <w:spacing w:after="0"/>
      </w:pPr>
      <w:r>
        <w:t>Zhotovitel odpovídá za řádný technický stav užívaných mechanizačních prostředků a za</w:t>
      </w:r>
      <w:r>
        <w:br/>
        <w:t xml:space="preserve">dodržování </w:t>
      </w:r>
      <w:r>
        <w:t>bezpečnostních předpisů, za předepsanou kvalifikaci jak u své osoby, tak u svých</w:t>
      </w:r>
      <w:r>
        <w:br/>
        <w:t>zaměstnanců.</w:t>
      </w:r>
    </w:p>
    <w:p w:rsidR="00616515" w:rsidRDefault="00C013CE">
      <w:pPr>
        <w:pStyle w:val="Zkladntext20"/>
        <w:framePr w:w="11088" w:h="5333" w:hRule="exact" w:wrap="none" w:vAnchor="page" w:hAnchor="page" w:x="337" w:y="10311"/>
        <w:shd w:val="clear" w:color="auto" w:fill="auto"/>
        <w:spacing w:after="176"/>
        <w:jc w:val="both"/>
      </w:pPr>
      <w:r>
        <w:t>Splatnost faktury je 14 dnů po jejím doručení objednateli.</w:t>
      </w:r>
    </w:p>
    <w:p w:rsidR="00616515" w:rsidRDefault="00C013CE">
      <w:pPr>
        <w:pStyle w:val="Zkladntext20"/>
        <w:framePr w:w="11088" w:h="5333" w:hRule="exact" w:wrap="none" w:vAnchor="page" w:hAnchor="page" w:x="337" w:y="10311"/>
        <w:shd w:val="clear" w:color="auto" w:fill="auto"/>
        <w:spacing w:line="240" w:lineRule="exact"/>
      </w:pPr>
      <w:r>
        <w:t>Veškerý písemný i osobní styk provádějte na adresu SVSMP, Klatovská tř. 10-12, 301 26 Plzeň.</w:t>
      </w:r>
      <w:r>
        <w:br/>
        <w:t>Fakturu vy</w:t>
      </w:r>
      <w:r>
        <w:t xml:space="preserve">stavte na Statutární město Plzeň, náměstí Republiky </w:t>
      </w:r>
      <w:proofErr w:type="gramStart"/>
      <w:r>
        <w:t>č.1, 306 32</w:t>
      </w:r>
      <w:proofErr w:type="gramEnd"/>
      <w:r>
        <w:t xml:space="preserve"> Plzeň, IČ:</w:t>
      </w:r>
      <w:r>
        <w:br/>
        <w:t>00075370, DIČ: CZ00075370 a zašlete na adresu Správa veřejného statku města Plzně, Klatovská</w:t>
      </w:r>
      <w:r>
        <w:br/>
        <w:t>tř. 10-12, 301 26 Plzeň.</w:t>
      </w:r>
    </w:p>
    <w:p w:rsidR="00616515" w:rsidRDefault="00C013CE">
      <w:pPr>
        <w:pStyle w:val="Zkladntext20"/>
        <w:framePr w:w="11088" w:h="5333" w:hRule="exact" w:wrap="none" w:vAnchor="page" w:hAnchor="page" w:x="337" w:y="10311"/>
        <w:shd w:val="clear" w:color="auto" w:fill="auto"/>
        <w:spacing w:line="240" w:lineRule="exact"/>
      </w:pPr>
      <w:r>
        <w:t>Nebudou-li u faktury přiloženy kopie rozpočtu, předávacího prot</w:t>
      </w:r>
      <w:r>
        <w:t>okolu a objednávky nebo</w:t>
      </w:r>
      <w:r>
        <w:br/>
        <w:t>uvedeno její číslo a nebude-li přesně označeno místo výkonu prací, budou tyto neúplné</w:t>
      </w:r>
      <w:r>
        <w:br/>
        <w:t>faktury vráceny zpět.</w:t>
      </w:r>
    </w:p>
    <w:p w:rsidR="00616515" w:rsidRDefault="00C013CE">
      <w:pPr>
        <w:pStyle w:val="Zkladntext20"/>
        <w:framePr w:w="11088" w:h="5333" w:hRule="exact" w:wrap="none" w:vAnchor="page" w:hAnchor="page" w:x="337" w:y="10311"/>
        <w:shd w:val="clear" w:color="auto" w:fill="auto"/>
        <w:spacing w:after="184" w:line="240" w:lineRule="exact"/>
        <w:ind w:right="280"/>
        <w:jc w:val="both"/>
      </w:pPr>
      <w:r>
        <w:t>Za nedodržení termínu dokončení prací je stanovena smluvní pokuta ve výši 50,- Kč za každý</w:t>
      </w:r>
      <w:r>
        <w:br/>
        <w:t>den prodlení. Nebude-li u faktury</w:t>
      </w:r>
      <w:r>
        <w:t xml:space="preserve"> přiložena kopie objednávky, nebo uvedeno její číslo nebo</w:t>
      </w:r>
      <w:r>
        <w:br/>
        <w:t>číslo příslušné smlouvy a nebude-li přesně označeno místo výkonu prací, budou tyto neúplné</w:t>
      </w:r>
      <w:r>
        <w:br/>
        <w:t>faktury vráceny zpět.</w:t>
      </w:r>
    </w:p>
    <w:p w:rsidR="00616515" w:rsidRDefault="00C013CE">
      <w:pPr>
        <w:pStyle w:val="Zkladntext20"/>
        <w:framePr w:w="11088" w:h="5333" w:hRule="exact" w:wrap="none" w:vAnchor="page" w:hAnchor="page" w:x="337" w:y="10311"/>
        <w:shd w:val="clear" w:color="auto" w:fill="auto"/>
        <w:spacing w:after="0"/>
      </w:pPr>
      <w:r>
        <w:t>Zhotovitel odpovídá za řádný technický stav užívaných mechanizačních prostředků a za</w:t>
      </w:r>
      <w:r>
        <w:br/>
      </w:r>
      <w:r>
        <w:t>dodržování bezpečnostních předpisů, za předepsanou kvalifikaci jak u své osoby, tak u svých</w:t>
      </w:r>
      <w:r>
        <w:br/>
        <w:t>zaměstnanců.</w:t>
      </w:r>
    </w:p>
    <w:p w:rsidR="00616515" w:rsidRDefault="00616515">
      <w:pPr>
        <w:rPr>
          <w:sz w:val="2"/>
          <w:szCs w:val="2"/>
        </w:rPr>
        <w:sectPr w:rsidR="006165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6515" w:rsidRDefault="00C013CE">
      <w:pPr>
        <w:pStyle w:val="Zkladntext60"/>
        <w:framePr w:wrap="none" w:vAnchor="page" w:hAnchor="page" w:x="306" w:y="722"/>
        <w:shd w:val="clear" w:color="auto" w:fill="auto"/>
        <w:spacing w:after="0" w:line="260" w:lineRule="exact"/>
      </w:pPr>
      <w:r>
        <w:lastRenderedPageBreak/>
        <w:t xml:space="preserve">Objednávka č. 4510019004 ze dne </w:t>
      </w:r>
      <w:proofErr w:type="gramStart"/>
      <w:r>
        <w:t>15.05.2017</w:t>
      </w:r>
      <w:proofErr w:type="gramEnd"/>
      <w:r>
        <w:t xml:space="preserve"> strana </w:t>
      </w:r>
      <w:r>
        <w:rPr>
          <w:rStyle w:val="Zkladntext675ptNetun"/>
        </w:rPr>
        <w:t>2</w:t>
      </w:r>
      <w:r>
        <w:t xml:space="preserve"> z </w:t>
      </w:r>
      <w:r>
        <w:rPr>
          <w:rStyle w:val="Zkladntext675ptNetun"/>
        </w:rPr>
        <w:t>2</w:t>
      </w:r>
    </w:p>
    <w:p w:rsidR="00616515" w:rsidRDefault="00C013CE">
      <w:pPr>
        <w:pStyle w:val="Nadpis30"/>
        <w:framePr w:w="11150" w:h="7457" w:hRule="exact" w:wrap="none" w:vAnchor="page" w:hAnchor="page" w:x="306" w:y="1962"/>
        <w:shd w:val="clear" w:color="auto" w:fill="auto"/>
        <w:tabs>
          <w:tab w:val="left" w:pos="3586"/>
        </w:tabs>
        <w:spacing w:after="19" w:line="190" w:lineRule="exact"/>
      </w:pPr>
      <w:bookmarkStart w:id="5" w:name="bookmark4"/>
      <w:r>
        <w:t>Pol. Služba/Materiál</w:t>
      </w:r>
      <w:r>
        <w:tab/>
        <w:t>Označení</w:t>
      </w:r>
      <w:bookmarkEnd w:id="5"/>
    </w:p>
    <w:p w:rsidR="00616515" w:rsidRDefault="00C013CE">
      <w:pPr>
        <w:pStyle w:val="Nadpis30"/>
        <w:framePr w:w="11150" w:h="7457" w:hRule="exact" w:wrap="none" w:vAnchor="page" w:hAnchor="page" w:x="306" w:y="1962"/>
        <w:shd w:val="clear" w:color="auto" w:fill="auto"/>
        <w:tabs>
          <w:tab w:val="left" w:pos="2774"/>
          <w:tab w:val="left" w:pos="4651"/>
          <w:tab w:val="left" w:pos="7824"/>
        </w:tabs>
        <w:spacing w:after="204" w:line="190" w:lineRule="exact"/>
        <w:ind w:left="360"/>
      </w:pPr>
      <w:bookmarkStart w:id="6" w:name="bookmark5"/>
      <w:proofErr w:type="spellStart"/>
      <w:r>
        <w:t>Objedn.množ</w:t>
      </w:r>
      <w:proofErr w:type="spellEnd"/>
      <w:r>
        <w:tab/>
      </w:r>
      <w:proofErr w:type="spellStart"/>
      <w:r>
        <w:t>Jedn</w:t>
      </w:r>
      <w:proofErr w:type="spellEnd"/>
      <w:r>
        <w:t>.</w:t>
      </w:r>
      <w:r>
        <w:tab/>
        <w:t xml:space="preserve">Cena za </w:t>
      </w:r>
      <w:proofErr w:type="spellStart"/>
      <w:r>
        <w:t>jedn</w:t>
      </w:r>
      <w:proofErr w:type="spellEnd"/>
      <w:r>
        <w:t>.</w:t>
      </w:r>
      <w:r>
        <w:tab/>
      </w:r>
      <w:proofErr w:type="spellStart"/>
      <w:r>
        <w:t>Hodn.celkem</w:t>
      </w:r>
      <w:bookmarkEnd w:id="6"/>
      <w:proofErr w:type="spellEnd"/>
    </w:p>
    <w:p w:rsidR="00616515" w:rsidRDefault="00C013CE">
      <w:pPr>
        <w:pStyle w:val="Zkladntext20"/>
        <w:framePr w:w="11150" w:h="7457" w:hRule="exact" w:wrap="none" w:vAnchor="page" w:hAnchor="page" w:x="306" w:y="1962"/>
        <w:shd w:val="clear" w:color="auto" w:fill="auto"/>
        <w:spacing w:after="0" w:line="240" w:lineRule="exact"/>
      </w:pPr>
      <w:r>
        <w:t>Veškerý písemný i osobní styk provádějte na adresu SVS MP, Klatovská tř. 10-12, 301 26</w:t>
      </w:r>
      <w:r>
        <w:br/>
        <w:t xml:space="preserve">Plzeň. Fakturu vystavte na : Statutární město Plzeň, náměstí Republiky </w:t>
      </w:r>
      <w:proofErr w:type="gramStart"/>
      <w:r>
        <w:t>č.1, 306 32</w:t>
      </w:r>
      <w:proofErr w:type="gramEnd"/>
      <w:r>
        <w:t xml:space="preserve"> Plzeň,</w:t>
      </w:r>
    </w:p>
    <w:p w:rsidR="00616515" w:rsidRDefault="00C013CE">
      <w:pPr>
        <w:pStyle w:val="Zkladntext20"/>
        <w:framePr w:w="11150" w:h="7457" w:hRule="exact" w:wrap="none" w:vAnchor="page" w:hAnchor="page" w:x="306" w:y="1962"/>
        <w:shd w:val="clear" w:color="auto" w:fill="auto"/>
        <w:spacing w:after="420" w:line="240" w:lineRule="exact"/>
      </w:pPr>
      <w:r>
        <w:t xml:space="preserve">IČ: 00075370, DIČ: CZ00075370 a zašlete na adresu Správa veřejného </w:t>
      </w:r>
      <w:r>
        <w:t>statku města Plzně,</w:t>
      </w:r>
      <w:r>
        <w:br/>
        <w:t>Klatovská tř. 10-12, 301 26 Plzeň.</w:t>
      </w:r>
    </w:p>
    <w:p w:rsidR="00616515" w:rsidRDefault="00C013CE">
      <w:pPr>
        <w:pStyle w:val="Zkladntext20"/>
        <w:framePr w:w="11150" w:h="7457" w:hRule="exact" w:wrap="none" w:vAnchor="page" w:hAnchor="page" w:x="306" w:y="1962"/>
        <w:shd w:val="clear" w:color="auto" w:fill="auto"/>
        <w:spacing w:after="212" w:line="240" w:lineRule="exact"/>
      </w:pPr>
      <w:r>
        <w:t>Nebudou-li u faktury přiloženy kopie rozpočtu, předávacího protokolu a objednávky nebo</w:t>
      </w:r>
      <w:r>
        <w:br/>
        <w:t>uvedeno její číslo a nebude-li přesně označeno místo výkonu prací, budou tyto neúplné</w:t>
      </w:r>
      <w:r>
        <w:br/>
        <w:t>faktury vráceny zpět.</w:t>
      </w:r>
    </w:p>
    <w:p w:rsidR="00616515" w:rsidRDefault="00C013CE">
      <w:pPr>
        <w:pStyle w:val="Zkladntext20"/>
        <w:framePr w:w="11150" w:h="7457" w:hRule="exact" w:wrap="none" w:vAnchor="page" w:hAnchor="page" w:x="306" w:y="1962"/>
        <w:shd w:val="clear" w:color="auto" w:fill="auto"/>
        <w:spacing w:after="202" w:line="200" w:lineRule="exact"/>
        <w:jc w:val="both"/>
      </w:pPr>
      <w:r>
        <w:t>Splatnost faktury je 14 dnů po jejím doručení objednateli</w:t>
      </w:r>
    </w:p>
    <w:p w:rsidR="00616515" w:rsidRDefault="00C013CE">
      <w:pPr>
        <w:pStyle w:val="Zkladntext20"/>
        <w:framePr w:w="11150" w:h="7457" w:hRule="exact" w:wrap="none" w:vAnchor="page" w:hAnchor="page" w:x="306" w:y="1962"/>
        <w:shd w:val="clear" w:color="auto" w:fill="auto"/>
        <w:spacing w:after="212" w:line="240" w:lineRule="exact"/>
      </w:pPr>
      <w:r>
        <w:t>Za nedodržení termínu dokončení prací je stanovena smluvní pokuta ve výši 0,5 % z ceny díla</w:t>
      </w:r>
      <w:r>
        <w:br/>
        <w:t>za každý den prodlení. Nebude-li u faktury přiložena kopie objednávky, nebo uvedeno její</w:t>
      </w:r>
      <w:r>
        <w:br/>
        <w:t>číslo a nebude-li</w:t>
      </w:r>
      <w:r>
        <w:t xml:space="preserve"> přesně označeno místo výkonu prací, budou tyto neúplné faktury vráceny</w:t>
      </w:r>
      <w:r>
        <w:br/>
        <w:t>zpět.</w:t>
      </w:r>
    </w:p>
    <w:p w:rsidR="00616515" w:rsidRDefault="00C013CE">
      <w:pPr>
        <w:pStyle w:val="Zkladntext20"/>
        <w:framePr w:w="11150" w:h="7457" w:hRule="exact" w:wrap="none" w:vAnchor="page" w:hAnchor="page" w:x="306" w:y="1962"/>
        <w:shd w:val="clear" w:color="auto" w:fill="auto"/>
        <w:spacing w:after="193" w:line="200" w:lineRule="exact"/>
        <w:jc w:val="both"/>
      </w:pPr>
      <w:r>
        <w:t>Cenová nabídka.</w:t>
      </w:r>
    </w:p>
    <w:p w:rsidR="00616515" w:rsidRDefault="00C013CE">
      <w:pPr>
        <w:pStyle w:val="Zkladntext40"/>
        <w:framePr w:w="11150" w:h="7457" w:hRule="exact" w:wrap="none" w:vAnchor="page" w:hAnchor="page" w:x="306" w:y="1962"/>
        <w:shd w:val="clear" w:color="auto" w:fill="auto"/>
        <w:spacing w:after="0"/>
        <w:jc w:val="left"/>
      </w:pPr>
      <w:r>
        <w:t>Zhotovitel se zavazuje, že na jím vydaných daňových dokladech bude uvádět pouze čísla bankovních účtů, která jsou správcem daně zveřejněna způsobem</w:t>
      </w:r>
      <w:r>
        <w:br/>
        <w:t>umožňujícím dá</w:t>
      </w:r>
      <w:r>
        <w:t>lkový přístup (§ 98 písm. d) zákona č.235/2004 Sb., o dani z přidané hodnoty). V případě, že daňový doklad bude obsahovat jiný než takto</w:t>
      </w:r>
      <w:r>
        <w:br/>
        <w:t>zveřejněný účet, bude takovýto daňový doklad považován za neúplný a objednatel vyzve zhotovitele k jeho doplnění. Do ok</w:t>
      </w:r>
      <w:r>
        <w:t>amžiku doplnění si objednatel</w:t>
      </w:r>
      <w:r>
        <w:br/>
        <w:t>vyhrazuje právo neuskutečnit platbu na základě tohoto daňového dokladu"</w:t>
      </w:r>
    </w:p>
    <w:p w:rsidR="00616515" w:rsidRDefault="00C013CE">
      <w:pPr>
        <w:pStyle w:val="Zkladntext40"/>
        <w:framePr w:w="11150" w:h="7457" w:hRule="exact" w:wrap="none" w:vAnchor="page" w:hAnchor="page" w:x="306" w:y="1962"/>
        <w:shd w:val="clear" w:color="auto" w:fill="auto"/>
        <w:spacing w:after="0"/>
        <w:jc w:val="left"/>
      </w:pPr>
      <w:r>
        <w:t>V případě, že kdykoli před okamžikem uskutečnění platby ze strany objednatele na základě této smlouvy bude o zhotoviteli správcem daně z přidané</w:t>
      </w:r>
      <w:r>
        <w:br/>
        <w:t>hodnoty z</w:t>
      </w:r>
      <w:r>
        <w:t>veřejněna způsobem umožňujícím dálkový přístup skutečnost, že zhotovitel je nespolehlivým plátcem (§ 106a zákona č.235/2004 Sb., o dani z</w:t>
      </w:r>
      <w:r>
        <w:br/>
        <w:t>přidané hodnoty), má objednatel právo od okamžiku zveřejnění ponížit všechny platby zhotoviteli uskutečňované na zákla</w:t>
      </w:r>
      <w:r>
        <w:t>dě této smlouvy o příslušnou</w:t>
      </w:r>
      <w:r>
        <w:br/>
        <w:t>částku DPH. Smluvní strany si sjednávají, že takto zhotoviteli nevyplacené částky DPH odvede správci daně sám objednatel v souladu s ustanovením §</w:t>
      </w:r>
      <w:r>
        <w:br/>
        <w:t>109a zákona č. 235/2004 Sb.</w:t>
      </w:r>
    </w:p>
    <w:p w:rsidR="00616515" w:rsidRDefault="00C013CE">
      <w:pPr>
        <w:pStyle w:val="Zkladntext40"/>
        <w:framePr w:wrap="none" w:vAnchor="page" w:hAnchor="page" w:x="310" w:y="10154"/>
        <w:shd w:val="clear" w:color="auto" w:fill="auto"/>
        <w:spacing w:after="0" w:line="160" w:lineRule="exact"/>
        <w:jc w:val="left"/>
      </w:pPr>
      <w:r>
        <w:t>Vystavil:</w:t>
      </w:r>
    </w:p>
    <w:p w:rsidR="00616515" w:rsidRDefault="00C013CE">
      <w:pPr>
        <w:pStyle w:val="Zkladntext40"/>
        <w:framePr w:wrap="none" w:vAnchor="page" w:hAnchor="page" w:x="4251" w:y="10154"/>
        <w:shd w:val="clear" w:color="auto" w:fill="auto"/>
        <w:spacing w:after="0" w:line="160" w:lineRule="exact"/>
        <w:jc w:val="left"/>
      </w:pPr>
      <w:r>
        <w:t>Příkazce operace:</w:t>
      </w:r>
    </w:p>
    <w:p w:rsidR="00616515" w:rsidRDefault="00C013CE">
      <w:pPr>
        <w:pStyle w:val="Zkladntext40"/>
        <w:framePr w:wrap="none" w:vAnchor="page" w:hAnchor="page" w:x="7938" w:y="10154"/>
        <w:shd w:val="clear" w:color="auto" w:fill="auto"/>
        <w:spacing w:after="0" w:line="160" w:lineRule="exact"/>
        <w:jc w:val="left"/>
      </w:pPr>
      <w:r>
        <w:t>Správce rozpočtu:</w:t>
      </w:r>
    </w:p>
    <w:p w:rsidR="00616515" w:rsidRDefault="00616515" w:rsidP="00C917E3">
      <w:pPr>
        <w:pStyle w:val="Zkladntext40"/>
        <w:framePr w:wrap="none" w:vAnchor="page" w:hAnchor="page" w:x="306" w:y="10506"/>
        <w:shd w:val="clear" w:color="auto" w:fill="auto"/>
        <w:spacing w:after="0" w:line="160" w:lineRule="exact"/>
        <w:jc w:val="left"/>
        <w:rPr>
          <w:sz w:val="2"/>
          <w:szCs w:val="2"/>
        </w:rPr>
      </w:pPr>
    </w:p>
    <w:sectPr w:rsidR="006165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CE" w:rsidRDefault="00C013CE">
      <w:r>
        <w:separator/>
      </w:r>
    </w:p>
  </w:endnote>
  <w:endnote w:type="continuationSeparator" w:id="0">
    <w:p w:rsidR="00C013CE" w:rsidRDefault="00C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CE" w:rsidRDefault="00C013CE"/>
  </w:footnote>
  <w:footnote w:type="continuationSeparator" w:id="0">
    <w:p w:rsidR="00C013CE" w:rsidRDefault="00C013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515"/>
    <w:rsid w:val="00616515"/>
    <w:rsid w:val="00C013CE"/>
    <w:rsid w:val="00C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dkovn1pt">
    <w:name w:val="Základní text (4) + Řádkování 1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75ptNetun">
    <w:name w:val="Základní text (6) + 7;5 pt;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20"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180" w:line="240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980" w:line="235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Eva</dc:creator>
  <cp:lastModifiedBy>Vlčková Eva</cp:lastModifiedBy>
  <cp:revision>1</cp:revision>
  <dcterms:created xsi:type="dcterms:W3CDTF">2017-06-26T12:36:00Z</dcterms:created>
  <dcterms:modified xsi:type="dcterms:W3CDTF">2017-06-26T12:38:00Z</dcterms:modified>
</cp:coreProperties>
</file>