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47D6" w14:textId="77777777" w:rsidR="00A82D6A" w:rsidRDefault="00000000">
      <w:pPr>
        <w:rPr>
          <w:sz w:val="2"/>
          <w:szCs w:val="2"/>
        </w:rPr>
      </w:pPr>
      <w:r>
        <w:pict w14:anchorId="0645486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77.05pt;margin-top:167pt;width:108.7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0645486D">
          <v:shape id="_x0000_s1031" type="#_x0000_t32" style="position:absolute;margin-left:76.8pt;margin-top:358.75pt;width:88.3pt;height:0;z-index:-2516577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064547DA" w14:textId="77777777" w:rsidR="00A82D6A" w:rsidRDefault="00000000">
      <w:pPr>
        <w:pStyle w:val="Bodytext20"/>
        <w:framePr w:w="7123" w:h="714" w:hRule="exact" w:wrap="none" w:vAnchor="page" w:hAnchor="page" w:x="4206" w:y="1608"/>
        <w:shd w:val="clear" w:color="auto" w:fill="auto"/>
        <w:ind w:left="880" w:firstLine="0"/>
      </w:pPr>
      <w:r>
        <w:t xml:space="preserve">MŠIC </w:t>
      </w:r>
      <w:r>
        <w:rPr>
          <w:lang w:val="en-US" w:eastAsia="en-US" w:bidi="en-US"/>
        </w:rPr>
        <w:t xml:space="preserve">EXPAND </w:t>
      </w:r>
      <w:r>
        <w:t>FÁZE2</w:t>
      </w:r>
    </w:p>
    <w:p w14:paraId="064547DB" w14:textId="77777777" w:rsidR="00A82D6A" w:rsidRDefault="00000000">
      <w:pPr>
        <w:pStyle w:val="Heading20"/>
        <w:framePr w:w="7123" w:h="714" w:hRule="exact" w:wrap="none" w:vAnchor="page" w:hAnchor="page" w:x="4206" w:y="1608"/>
        <w:shd w:val="clear" w:color="auto" w:fill="auto"/>
        <w:spacing w:before="0"/>
        <w:ind w:firstLine="0"/>
      </w:pPr>
      <w:bookmarkStart w:id="0" w:name="bookmark1"/>
      <w:r>
        <w:t>SMLOUVA O KONZULTAČNÍ PODPOŘE</w:t>
      </w:r>
      <w:bookmarkEnd w:id="0"/>
    </w:p>
    <w:p w14:paraId="064547DC" w14:textId="77777777" w:rsidR="00A82D6A" w:rsidRDefault="00000000">
      <w:pPr>
        <w:pStyle w:val="Heading20"/>
        <w:framePr w:wrap="none" w:vAnchor="page" w:hAnchor="page" w:x="1498" w:y="3113"/>
        <w:shd w:val="clear" w:color="auto" w:fill="auto"/>
        <w:spacing w:before="0"/>
        <w:ind w:firstLine="0"/>
        <w:jc w:val="both"/>
      </w:pPr>
      <w:bookmarkStart w:id="1" w:name="bookmark2"/>
      <w:r>
        <w:rPr>
          <w:rStyle w:val="Heading21"/>
          <w:b/>
          <w:bCs/>
        </w:rPr>
        <w:t>Poskytovatel podpory:</w:t>
      </w:r>
      <w:bookmarkEnd w:id="1"/>
    </w:p>
    <w:p w14:paraId="064547DD" w14:textId="77777777" w:rsidR="00A82D6A" w:rsidRDefault="00000000">
      <w:pPr>
        <w:pStyle w:val="Bodytext20"/>
        <w:framePr w:w="8914" w:h="1885" w:hRule="exact" w:wrap="none" w:vAnchor="page" w:hAnchor="page" w:x="1498" w:y="3530"/>
        <w:shd w:val="clear" w:color="auto" w:fill="auto"/>
        <w:tabs>
          <w:tab w:val="left" w:pos="2422"/>
        </w:tabs>
        <w:spacing w:after="0" w:line="394" w:lineRule="exact"/>
        <w:ind w:firstLine="0"/>
        <w:jc w:val="both"/>
      </w:pPr>
      <w:r>
        <w:t>Název:</w:t>
      </w:r>
      <w:r>
        <w:tab/>
        <w:t>Moravskoslezské inovační centrum Ostrava, a.s.</w:t>
      </w:r>
    </w:p>
    <w:p w14:paraId="064547DE" w14:textId="77777777" w:rsidR="00A82D6A" w:rsidRDefault="00000000">
      <w:pPr>
        <w:pStyle w:val="Bodytext20"/>
        <w:framePr w:w="8914" w:h="1885" w:hRule="exact" w:wrap="none" w:vAnchor="page" w:hAnchor="page" w:x="1498" w:y="3530"/>
        <w:shd w:val="clear" w:color="auto" w:fill="auto"/>
        <w:tabs>
          <w:tab w:val="left" w:pos="2422"/>
        </w:tabs>
        <w:spacing w:after="0" w:line="394" w:lineRule="exact"/>
        <w:ind w:firstLine="0"/>
        <w:jc w:val="both"/>
      </w:pPr>
      <w:r>
        <w:t>Sídlo:</w:t>
      </w:r>
      <w:r>
        <w:tab/>
        <w:t>Technologická 372/2, Pustkovec,708 00 Ostrava</w:t>
      </w:r>
    </w:p>
    <w:p w14:paraId="064547DF" w14:textId="77777777" w:rsidR="00A82D6A" w:rsidRDefault="00000000">
      <w:pPr>
        <w:pStyle w:val="Bodytext20"/>
        <w:framePr w:w="8914" w:h="1885" w:hRule="exact" w:wrap="none" w:vAnchor="page" w:hAnchor="page" w:x="1498" w:y="3530"/>
        <w:shd w:val="clear" w:color="auto" w:fill="auto"/>
        <w:tabs>
          <w:tab w:val="left" w:pos="2422"/>
        </w:tabs>
        <w:spacing w:after="0" w:line="394" w:lineRule="exact"/>
        <w:ind w:firstLine="0"/>
        <w:jc w:val="both"/>
      </w:pPr>
      <w:r>
        <w:t>IČO:</w:t>
      </w:r>
      <w:r>
        <w:tab/>
        <w:t>25379631</w:t>
      </w:r>
    </w:p>
    <w:p w14:paraId="064547E0" w14:textId="77777777" w:rsidR="00A82D6A" w:rsidRDefault="00000000">
      <w:pPr>
        <w:pStyle w:val="Bodytext20"/>
        <w:framePr w:w="8914" w:h="1885" w:hRule="exact" w:wrap="none" w:vAnchor="page" w:hAnchor="page" w:x="1498" w:y="3530"/>
        <w:shd w:val="clear" w:color="auto" w:fill="auto"/>
        <w:spacing w:after="0" w:line="394" w:lineRule="exact"/>
        <w:ind w:firstLine="0"/>
        <w:jc w:val="both"/>
      </w:pPr>
      <w:r>
        <w:t>Zastoupený (na základě</w:t>
      </w:r>
    </w:p>
    <w:p w14:paraId="064547E1" w14:textId="07591AAA" w:rsidR="00A82D6A" w:rsidRDefault="00000000">
      <w:pPr>
        <w:pStyle w:val="Bodytext20"/>
        <w:framePr w:w="8914" w:h="1885" w:hRule="exact" w:wrap="none" w:vAnchor="page" w:hAnchor="page" w:x="1498" w:y="3530"/>
        <w:shd w:val="clear" w:color="auto" w:fill="auto"/>
        <w:spacing w:after="0"/>
        <w:ind w:firstLine="0"/>
        <w:jc w:val="both"/>
      </w:pPr>
      <w:r>
        <w:t>pověření k zastupování):</w:t>
      </w:r>
      <w:r w:rsidR="00A829AB">
        <w:t xml:space="preserve">      </w:t>
      </w:r>
      <w:r>
        <w:t xml:space="preserve"> </w:t>
      </w:r>
      <w:r w:rsidR="00F42874">
        <w:t>xxxxxxxx</w:t>
      </w:r>
    </w:p>
    <w:p w14:paraId="064547E2" w14:textId="7C262F1D" w:rsidR="00A82D6A" w:rsidRDefault="00000000">
      <w:pPr>
        <w:pStyle w:val="Bodytext20"/>
        <w:framePr w:w="8914" w:h="615" w:hRule="exact" w:wrap="none" w:vAnchor="page" w:hAnchor="page" w:x="1498" w:y="5489"/>
        <w:shd w:val="clear" w:color="auto" w:fill="auto"/>
        <w:tabs>
          <w:tab w:val="left" w:pos="2422"/>
        </w:tabs>
        <w:spacing w:after="0" w:line="278" w:lineRule="exact"/>
        <w:ind w:firstLine="0"/>
        <w:jc w:val="both"/>
      </w:pPr>
      <w:r>
        <w:t>Kontaktní osoba:</w:t>
      </w:r>
      <w:r>
        <w:tab/>
      </w:r>
      <w:r w:rsidR="00F42874">
        <w:t>xxxxxxxxxx</w:t>
      </w:r>
    </w:p>
    <w:p w14:paraId="064547E3" w14:textId="77777777" w:rsidR="00A82D6A" w:rsidRDefault="00000000">
      <w:pPr>
        <w:pStyle w:val="Bodytext40"/>
        <w:framePr w:w="8914" w:h="615" w:hRule="exact" w:wrap="none" w:vAnchor="page" w:hAnchor="page" w:x="1498" w:y="5489"/>
        <w:shd w:val="clear" w:color="auto" w:fill="auto"/>
        <w:spacing w:after="0"/>
      </w:pPr>
      <w:r>
        <w:rPr>
          <w:rStyle w:val="Bodytext4NotBold"/>
        </w:rPr>
        <w:t xml:space="preserve">(dále jen </w:t>
      </w:r>
      <w:r>
        <w:t>"Poskytovatel")</w:t>
      </w:r>
    </w:p>
    <w:p w14:paraId="064547E4" w14:textId="77777777" w:rsidR="00A82D6A" w:rsidRDefault="00000000">
      <w:pPr>
        <w:pStyle w:val="Heading20"/>
        <w:framePr w:wrap="none" w:vAnchor="page" w:hAnchor="page" w:x="1498" w:y="6949"/>
        <w:shd w:val="clear" w:color="auto" w:fill="auto"/>
        <w:spacing w:before="0"/>
        <w:ind w:firstLine="0"/>
        <w:jc w:val="both"/>
      </w:pPr>
      <w:bookmarkStart w:id="2" w:name="bookmark3"/>
      <w:r>
        <w:rPr>
          <w:rStyle w:val="Heading21"/>
          <w:b/>
          <w:bCs/>
        </w:rPr>
        <w:t>Příjemce podpory:</w:t>
      </w:r>
      <w:bookmarkEnd w:id="2"/>
    </w:p>
    <w:p w14:paraId="064547E5" w14:textId="77777777" w:rsidR="00A82D6A" w:rsidRDefault="00000000">
      <w:pPr>
        <w:pStyle w:val="Bodytext20"/>
        <w:framePr w:w="1997" w:h="2147" w:hRule="exact" w:wrap="none" w:vAnchor="page" w:hAnchor="page" w:x="1513" w:y="7505"/>
        <w:shd w:val="clear" w:color="auto" w:fill="auto"/>
        <w:spacing w:after="35"/>
        <w:ind w:firstLine="0"/>
      </w:pPr>
      <w:r>
        <w:t>Název:</w:t>
      </w:r>
    </w:p>
    <w:p w14:paraId="064547E6" w14:textId="77777777" w:rsidR="00A82D6A" w:rsidRDefault="00000000">
      <w:pPr>
        <w:pStyle w:val="Bodytext20"/>
        <w:framePr w:w="1997" w:h="2147" w:hRule="exact" w:wrap="none" w:vAnchor="page" w:hAnchor="page" w:x="1513" w:y="7505"/>
        <w:shd w:val="clear" w:color="auto" w:fill="auto"/>
        <w:spacing w:after="0" w:line="394" w:lineRule="exact"/>
        <w:ind w:firstLine="0"/>
      </w:pPr>
      <w:r>
        <w:t>Sídlo:</w:t>
      </w:r>
    </w:p>
    <w:p w14:paraId="064547E7" w14:textId="77777777" w:rsidR="00A82D6A" w:rsidRDefault="00000000">
      <w:pPr>
        <w:pStyle w:val="Bodytext20"/>
        <w:framePr w:w="1997" w:h="2147" w:hRule="exact" w:wrap="none" w:vAnchor="page" w:hAnchor="page" w:x="1513" w:y="7505"/>
        <w:shd w:val="clear" w:color="auto" w:fill="auto"/>
        <w:spacing w:after="0" w:line="394" w:lineRule="exact"/>
        <w:ind w:firstLine="0"/>
      </w:pPr>
      <w:r>
        <w:t>IČO:</w:t>
      </w:r>
    </w:p>
    <w:p w14:paraId="064547E8" w14:textId="77777777" w:rsidR="00A82D6A" w:rsidRDefault="00000000">
      <w:pPr>
        <w:pStyle w:val="Bodytext20"/>
        <w:framePr w:w="1997" w:h="2147" w:hRule="exact" w:wrap="none" w:vAnchor="page" w:hAnchor="page" w:x="1513" w:y="7505"/>
        <w:shd w:val="clear" w:color="auto" w:fill="auto"/>
        <w:spacing w:after="0" w:line="394" w:lineRule="exact"/>
        <w:ind w:firstLine="0"/>
      </w:pPr>
      <w:r>
        <w:t>Zastoupený:</w:t>
      </w:r>
    </w:p>
    <w:p w14:paraId="064547E9" w14:textId="77777777" w:rsidR="00A82D6A" w:rsidRDefault="00000000">
      <w:pPr>
        <w:pStyle w:val="Bodytext20"/>
        <w:framePr w:w="1997" w:h="2147" w:hRule="exact" w:wrap="none" w:vAnchor="page" w:hAnchor="page" w:x="1513" w:y="7505"/>
        <w:shd w:val="clear" w:color="auto" w:fill="auto"/>
        <w:spacing w:after="0" w:line="278" w:lineRule="exact"/>
        <w:ind w:firstLine="0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064547EA" w14:textId="77777777" w:rsidR="00A82D6A" w:rsidRDefault="00000000">
      <w:pPr>
        <w:pStyle w:val="Bodytext20"/>
        <w:framePr w:w="8914" w:h="2031" w:hRule="exact" w:wrap="none" w:vAnchor="page" w:hAnchor="page" w:x="1498" w:y="7360"/>
        <w:shd w:val="clear" w:color="auto" w:fill="auto"/>
        <w:spacing w:after="0" w:line="394" w:lineRule="exact"/>
        <w:ind w:left="2458" w:firstLine="0"/>
        <w:jc w:val="both"/>
      </w:pPr>
      <w:r>
        <w:t>Anila s.r.o. (Motozem)</w:t>
      </w:r>
    </w:p>
    <w:p w14:paraId="064547EB" w14:textId="77777777" w:rsidR="00A82D6A" w:rsidRDefault="00000000">
      <w:pPr>
        <w:pStyle w:val="Bodytext20"/>
        <w:framePr w:w="8914" w:h="2031" w:hRule="exact" w:wrap="none" w:vAnchor="page" w:hAnchor="page" w:x="1498" w:y="7360"/>
        <w:shd w:val="clear" w:color="auto" w:fill="auto"/>
        <w:spacing w:after="0" w:line="394" w:lineRule="exact"/>
        <w:ind w:left="2458" w:right="4200" w:firstLine="0"/>
      </w:pPr>
      <w:r>
        <w:t>Hlavní 12, Šenov, 73934</w:t>
      </w:r>
      <w:r>
        <w:br/>
        <w:t>27774368</w:t>
      </w:r>
    </w:p>
    <w:p w14:paraId="064547EC" w14:textId="52A9B7B2" w:rsidR="00A82D6A" w:rsidRDefault="00A829AB">
      <w:pPr>
        <w:pStyle w:val="Bodytext20"/>
        <w:framePr w:w="8914" w:h="2031" w:hRule="exact" w:wrap="none" w:vAnchor="page" w:hAnchor="page" w:x="1498" w:y="7360"/>
        <w:shd w:val="clear" w:color="auto" w:fill="auto"/>
        <w:spacing w:after="0" w:line="394" w:lineRule="exact"/>
        <w:ind w:left="2458" w:firstLine="0"/>
        <w:jc w:val="both"/>
      </w:pPr>
      <w:r>
        <w:t>xxxxxxxx</w:t>
      </w:r>
      <w:r w:rsidR="00000000">
        <w:br/>
      </w:r>
      <w:r>
        <w:t>xxxxxxxx</w:t>
      </w:r>
    </w:p>
    <w:p w14:paraId="064547ED" w14:textId="77777777" w:rsidR="00A82D6A" w:rsidRDefault="00000000">
      <w:pPr>
        <w:pStyle w:val="Heading20"/>
        <w:framePr w:wrap="none" w:vAnchor="page" w:hAnchor="page" w:x="1498" w:y="11053"/>
        <w:shd w:val="clear" w:color="auto" w:fill="auto"/>
        <w:spacing w:before="0"/>
        <w:ind w:firstLine="0"/>
        <w:jc w:val="both"/>
      </w:pPr>
      <w:bookmarkStart w:id="3" w:name="bookmark4"/>
      <w:r>
        <w:rPr>
          <w:rStyle w:val="Heading21"/>
          <w:b/>
          <w:bCs/>
        </w:rPr>
        <w:t>Expert:</w:t>
      </w:r>
      <w:bookmarkEnd w:id="3"/>
    </w:p>
    <w:p w14:paraId="064547EE" w14:textId="77777777" w:rsidR="00A82D6A" w:rsidRDefault="00000000">
      <w:pPr>
        <w:pStyle w:val="Bodytext20"/>
        <w:framePr w:w="8914" w:h="2153" w:hRule="exact" w:wrap="none" w:vAnchor="page" w:hAnchor="page" w:x="1498" w:y="11609"/>
        <w:shd w:val="clear" w:color="auto" w:fill="auto"/>
        <w:spacing w:after="35"/>
        <w:ind w:right="6452" w:firstLine="0"/>
        <w:jc w:val="both"/>
      </w:pPr>
      <w:r>
        <w:t>Název:</w:t>
      </w:r>
    </w:p>
    <w:p w14:paraId="064547EF" w14:textId="77777777" w:rsidR="00A82D6A" w:rsidRDefault="00000000">
      <w:pPr>
        <w:pStyle w:val="Bodytext20"/>
        <w:framePr w:w="8914" w:h="2153" w:hRule="exact" w:wrap="none" w:vAnchor="page" w:hAnchor="page" w:x="1498" w:y="11609"/>
        <w:shd w:val="clear" w:color="auto" w:fill="auto"/>
        <w:spacing w:after="0" w:line="394" w:lineRule="exact"/>
        <w:ind w:right="6452" w:firstLine="0"/>
        <w:jc w:val="both"/>
      </w:pPr>
      <w:r>
        <w:t>Sídlo:</w:t>
      </w:r>
    </w:p>
    <w:p w14:paraId="064547F0" w14:textId="77777777" w:rsidR="00A82D6A" w:rsidRDefault="00000000">
      <w:pPr>
        <w:pStyle w:val="Bodytext20"/>
        <w:framePr w:w="8914" w:h="2153" w:hRule="exact" w:wrap="none" w:vAnchor="page" w:hAnchor="page" w:x="1498" w:y="11609"/>
        <w:shd w:val="clear" w:color="auto" w:fill="auto"/>
        <w:spacing w:after="0" w:line="394" w:lineRule="exact"/>
        <w:ind w:right="6452" w:firstLine="0"/>
        <w:jc w:val="both"/>
      </w:pPr>
      <w:r>
        <w:t>IČO:</w:t>
      </w:r>
    </w:p>
    <w:p w14:paraId="064547F1" w14:textId="77777777" w:rsidR="00A82D6A" w:rsidRDefault="00000000">
      <w:pPr>
        <w:pStyle w:val="Bodytext20"/>
        <w:framePr w:w="8914" w:h="2153" w:hRule="exact" w:wrap="none" w:vAnchor="page" w:hAnchor="page" w:x="1498" w:y="11609"/>
        <w:shd w:val="clear" w:color="auto" w:fill="auto"/>
        <w:spacing w:after="0" w:line="394" w:lineRule="exact"/>
        <w:ind w:right="6452" w:firstLine="0"/>
        <w:jc w:val="both"/>
      </w:pPr>
      <w:r>
        <w:t>Zastoupený:</w:t>
      </w:r>
    </w:p>
    <w:p w14:paraId="064547F2" w14:textId="77777777" w:rsidR="00A82D6A" w:rsidRDefault="00000000">
      <w:pPr>
        <w:pStyle w:val="Bodytext20"/>
        <w:framePr w:w="8914" w:h="2153" w:hRule="exact" w:wrap="none" w:vAnchor="page" w:hAnchor="page" w:x="1498" w:y="11609"/>
        <w:shd w:val="clear" w:color="auto" w:fill="auto"/>
        <w:spacing w:after="0" w:line="283" w:lineRule="exact"/>
        <w:ind w:right="6452" w:firstLine="0"/>
        <w:jc w:val="both"/>
      </w:pPr>
      <w:r>
        <w:t>Jméno a příjmení experta:</w:t>
      </w:r>
      <w:r>
        <w:br/>
        <w:t xml:space="preserve">(dále jen </w:t>
      </w:r>
      <w:r>
        <w:rPr>
          <w:rStyle w:val="Bodytext2Bold"/>
        </w:rPr>
        <w:t>"Expert")</w:t>
      </w:r>
    </w:p>
    <w:p w14:paraId="064547F3" w14:textId="77777777" w:rsidR="00A82D6A" w:rsidRDefault="00000000">
      <w:pPr>
        <w:pStyle w:val="Bodytext20"/>
        <w:framePr w:w="2866" w:h="2031" w:hRule="exact" w:wrap="none" w:vAnchor="page" w:hAnchor="page" w:x="3961" w:y="11464"/>
        <w:shd w:val="clear" w:color="auto" w:fill="auto"/>
        <w:spacing w:after="0" w:line="394" w:lineRule="exact"/>
        <w:ind w:firstLine="0"/>
      </w:pPr>
      <w:r>
        <w:t>Rudolf Malý</w:t>
      </w:r>
    </w:p>
    <w:p w14:paraId="064547F4" w14:textId="0060A023" w:rsidR="00A82D6A" w:rsidRDefault="00000000">
      <w:pPr>
        <w:pStyle w:val="Bodytext20"/>
        <w:framePr w:w="2866" w:h="2031" w:hRule="exact" w:wrap="none" w:vAnchor="page" w:hAnchor="page" w:x="3961" w:y="11464"/>
        <w:shd w:val="clear" w:color="auto" w:fill="auto"/>
        <w:spacing w:after="0" w:line="394" w:lineRule="exact"/>
        <w:ind w:firstLine="0"/>
      </w:pPr>
      <w:r>
        <w:t xml:space="preserve">Bavlnářská 537, Semily, 51301 42896606 </w:t>
      </w:r>
    </w:p>
    <w:p w14:paraId="1C51D5AD" w14:textId="38C5DA05" w:rsidR="00A829AB" w:rsidRDefault="00A829AB">
      <w:pPr>
        <w:pStyle w:val="Bodytext20"/>
        <w:framePr w:w="2866" w:h="2031" w:hRule="exact" w:wrap="none" w:vAnchor="page" w:hAnchor="page" w:x="3961" w:y="11464"/>
        <w:shd w:val="clear" w:color="auto" w:fill="auto"/>
        <w:spacing w:after="0" w:line="394" w:lineRule="exact"/>
        <w:ind w:firstLine="0"/>
      </w:pPr>
      <w:r>
        <w:t>xxxxxxxxxx</w:t>
      </w:r>
    </w:p>
    <w:p w14:paraId="064547F6" w14:textId="77777777" w:rsidR="00A82D6A" w:rsidRDefault="00A82D6A">
      <w:pPr>
        <w:rPr>
          <w:sz w:val="2"/>
          <w:szCs w:val="2"/>
        </w:rPr>
        <w:sectPr w:rsidR="00A82D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4547F7" w14:textId="77777777" w:rsidR="00A82D6A" w:rsidRDefault="00000000">
      <w:pPr>
        <w:pStyle w:val="Headerorfooter0"/>
        <w:framePr w:wrap="none" w:vAnchor="page" w:hAnchor="page" w:x="7528" w:y="249"/>
        <w:shd w:val="clear" w:color="auto" w:fill="auto"/>
      </w:pPr>
      <w:r>
        <w:lastRenderedPageBreak/>
        <w:t>Envelope ID DigiSign.org: 018c4922-b358-7318-bf88-7619af80da29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7598"/>
      </w:tblGrid>
      <w:tr w:rsidR="00A82D6A" w14:paraId="064547F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117" w:type="dxa"/>
            <w:shd w:val="clear" w:color="auto" w:fill="FFFFFF"/>
          </w:tcPr>
          <w:p w14:paraId="064547F8" w14:textId="77777777" w:rsidR="00A82D6A" w:rsidRDefault="00000000">
            <w:pPr>
              <w:pStyle w:val="Bodytext20"/>
              <w:framePr w:w="9715" w:h="1450" w:wrap="none" w:vAnchor="page" w:hAnchor="page" w:x="1307" w:y="1384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Název:</w:t>
            </w:r>
          </w:p>
        </w:tc>
        <w:tc>
          <w:tcPr>
            <w:tcW w:w="7598" w:type="dxa"/>
            <w:shd w:val="clear" w:color="auto" w:fill="FFFFFF"/>
          </w:tcPr>
          <w:p w14:paraId="064547F9" w14:textId="77777777" w:rsidR="00A82D6A" w:rsidRDefault="00000000">
            <w:pPr>
              <w:pStyle w:val="Bodytext20"/>
              <w:framePr w:w="9715" w:h="1450" w:wrap="none" w:vAnchor="page" w:hAnchor="page" w:x="1307" w:y="1384"/>
              <w:shd w:val="clear" w:color="auto" w:fill="auto"/>
              <w:spacing w:after="0"/>
              <w:ind w:left="380" w:firstLine="0"/>
            </w:pPr>
            <w:r>
              <w:rPr>
                <w:rStyle w:val="Bodytext21"/>
              </w:rPr>
              <w:t xml:space="preserve">MONETA </w:t>
            </w:r>
            <w:r>
              <w:rPr>
                <w:rStyle w:val="Bodytext21"/>
                <w:lang w:val="en-US" w:eastAsia="en-US" w:bidi="en-US"/>
              </w:rPr>
              <w:t xml:space="preserve">PARTNERS </w:t>
            </w:r>
            <w:r>
              <w:rPr>
                <w:rStyle w:val="Bodytext21"/>
              </w:rPr>
              <w:t>s.r.o.</w:t>
            </w:r>
          </w:p>
        </w:tc>
      </w:tr>
      <w:tr w:rsidR="00A82D6A" w14:paraId="064547F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117" w:type="dxa"/>
            <w:shd w:val="clear" w:color="auto" w:fill="FFFFFF"/>
            <w:vAlign w:val="bottom"/>
          </w:tcPr>
          <w:p w14:paraId="064547FB" w14:textId="77777777" w:rsidR="00A82D6A" w:rsidRDefault="00000000">
            <w:pPr>
              <w:pStyle w:val="Bodytext20"/>
              <w:framePr w:w="9715" w:h="1450" w:wrap="none" w:vAnchor="page" w:hAnchor="page" w:x="1307" w:y="1384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Sídlo: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14:paraId="064547FC" w14:textId="77777777" w:rsidR="00A82D6A" w:rsidRDefault="00000000">
            <w:pPr>
              <w:pStyle w:val="Bodytext20"/>
              <w:framePr w:w="9715" w:h="1450" w:wrap="none" w:vAnchor="page" w:hAnchor="page" w:x="1307" w:y="1384"/>
              <w:shd w:val="clear" w:color="auto" w:fill="auto"/>
              <w:spacing w:after="0"/>
              <w:ind w:left="380" w:firstLine="0"/>
            </w:pPr>
            <w:r>
              <w:rPr>
                <w:rStyle w:val="Bodytext21"/>
              </w:rPr>
              <w:t>Borovanského 2207/4, Praha, 15500</w:t>
            </w:r>
          </w:p>
        </w:tc>
      </w:tr>
      <w:tr w:rsidR="00A82D6A" w14:paraId="0645480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117" w:type="dxa"/>
            <w:shd w:val="clear" w:color="auto" w:fill="FFFFFF"/>
            <w:vAlign w:val="center"/>
          </w:tcPr>
          <w:p w14:paraId="064547FE" w14:textId="77777777" w:rsidR="00A82D6A" w:rsidRDefault="00000000">
            <w:pPr>
              <w:pStyle w:val="Bodytext20"/>
              <w:framePr w:w="9715" w:h="1450" w:wrap="none" w:vAnchor="page" w:hAnchor="page" w:x="1307" w:y="1384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IČO:</w:t>
            </w:r>
          </w:p>
        </w:tc>
        <w:tc>
          <w:tcPr>
            <w:tcW w:w="7598" w:type="dxa"/>
            <w:shd w:val="clear" w:color="auto" w:fill="FFFFFF"/>
            <w:vAlign w:val="center"/>
          </w:tcPr>
          <w:p w14:paraId="064547FF" w14:textId="77777777" w:rsidR="00A82D6A" w:rsidRDefault="00000000">
            <w:pPr>
              <w:pStyle w:val="Bodytext20"/>
              <w:framePr w:w="9715" w:h="1450" w:wrap="none" w:vAnchor="page" w:hAnchor="page" w:x="1307" w:y="1384"/>
              <w:shd w:val="clear" w:color="auto" w:fill="auto"/>
              <w:spacing w:after="0"/>
              <w:ind w:left="380" w:firstLine="0"/>
            </w:pPr>
            <w:r>
              <w:rPr>
                <w:rStyle w:val="Bodytext21"/>
              </w:rPr>
              <w:t>01590952</w:t>
            </w:r>
          </w:p>
        </w:tc>
      </w:tr>
      <w:tr w:rsidR="00A82D6A" w14:paraId="0645480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117" w:type="dxa"/>
            <w:shd w:val="clear" w:color="auto" w:fill="FFFFFF"/>
            <w:vAlign w:val="bottom"/>
          </w:tcPr>
          <w:p w14:paraId="06454801" w14:textId="77777777" w:rsidR="00A82D6A" w:rsidRDefault="00000000">
            <w:pPr>
              <w:pStyle w:val="Bodytext20"/>
              <w:framePr w:w="9715" w:h="1450" w:wrap="none" w:vAnchor="page" w:hAnchor="page" w:x="1307" w:y="1384"/>
              <w:shd w:val="clear" w:color="auto" w:fill="auto"/>
              <w:spacing w:after="0"/>
              <w:ind w:firstLine="0"/>
            </w:pPr>
            <w:r>
              <w:rPr>
                <w:rStyle w:val="Bodytext21"/>
              </w:rPr>
              <w:t>Zastoupený:</w:t>
            </w:r>
          </w:p>
        </w:tc>
        <w:tc>
          <w:tcPr>
            <w:tcW w:w="7598" w:type="dxa"/>
            <w:shd w:val="clear" w:color="auto" w:fill="FFFFFF"/>
            <w:vAlign w:val="bottom"/>
          </w:tcPr>
          <w:p w14:paraId="06454802" w14:textId="069E1379" w:rsidR="00A82D6A" w:rsidRDefault="00D22023">
            <w:pPr>
              <w:pStyle w:val="Bodytext20"/>
              <w:framePr w:w="9715" w:h="1450" w:wrap="none" w:vAnchor="page" w:hAnchor="page" w:x="1307" w:y="1384"/>
              <w:shd w:val="clear" w:color="auto" w:fill="auto"/>
              <w:spacing w:after="0"/>
              <w:ind w:left="380" w:firstLine="0"/>
            </w:pPr>
            <w:r>
              <w:rPr>
                <w:rStyle w:val="Bodytext21"/>
              </w:rPr>
              <w:t>xxxxxxxx</w:t>
            </w:r>
          </w:p>
        </w:tc>
      </w:tr>
    </w:tbl>
    <w:p w14:paraId="06454804" w14:textId="4A807D9F" w:rsidR="00A82D6A" w:rsidRDefault="00000000">
      <w:pPr>
        <w:pStyle w:val="Bodytext20"/>
        <w:framePr w:w="9715" w:h="629" w:hRule="exact" w:wrap="none" w:vAnchor="page" w:hAnchor="page" w:x="1307" w:y="2901"/>
        <w:shd w:val="clear" w:color="auto" w:fill="auto"/>
        <w:spacing w:after="0" w:line="283" w:lineRule="exact"/>
        <w:ind w:right="5120" w:firstLine="0"/>
      </w:pPr>
      <w:r>
        <w:t>Jméno a příjmení experta:</w:t>
      </w:r>
      <w:r w:rsidR="00D22023">
        <w:t xml:space="preserve">     </w:t>
      </w:r>
      <w:r>
        <w:t xml:space="preserve"> </w:t>
      </w:r>
      <w:r w:rsidR="00D22023">
        <w:rPr>
          <w:lang w:val="en-US" w:eastAsia="en-US" w:bidi="en-US"/>
        </w:rPr>
        <w:t>xxxxxxxxxxx</w:t>
      </w:r>
      <w:r>
        <w:t xml:space="preserve"> (dále jen </w:t>
      </w:r>
      <w:r>
        <w:rPr>
          <w:rStyle w:val="Bodytext2Bold"/>
        </w:rPr>
        <w:t>"Expert")</w:t>
      </w:r>
    </w:p>
    <w:p w14:paraId="06454805" w14:textId="77777777" w:rsidR="00A82D6A" w:rsidRDefault="00A82D6A">
      <w:pPr>
        <w:rPr>
          <w:sz w:val="2"/>
          <w:szCs w:val="2"/>
        </w:rPr>
        <w:sectPr w:rsidR="00A82D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454806" w14:textId="77777777" w:rsidR="00A82D6A" w:rsidRDefault="00000000">
      <w:pPr>
        <w:pStyle w:val="Headerorfooter0"/>
        <w:framePr w:wrap="none" w:vAnchor="page" w:hAnchor="page" w:x="7612" w:y="537"/>
        <w:shd w:val="clear" w:color="auto" w:fill="auto"/>
      </w:pPr>
      <w:r>
        <w:lastRenderedPageBreak/>
        <w:t>Envelope ID DigiSign.org: 018c4922-b358-7318-bf88-7619af80da29</w:t>
      </w:r>
    </w:p>
    <w:p w14:paraId="06454807" w14:textId="77777777" w:rsidR="00A82D6A" w:rsidRDefault="00000000">
      <w:pPr>
        <w:pStyle w:val="Heading20"/>
        <w:framePr w:w="9715" w:h="1748" w:hRule="exact" w:wrap="none" w:vAnchor="page" w:hAnchor="page" w:x="1382" w:y="1602"/>
        <w:numPr>
          <w:ilvl w:val="0"/>
          <w:numId w:val="1"/>
        </w:numPr>
        <w:shd w:val="clear" w:color="auto" w:fill="auto"/>
        <w:tabs>
          <w:tab w:val="left" w:pos="419"/>
        </w:tabs>
        <w:spacing w:before="0" w:line="278" w:lineRule="exact"/>
        <w:ind w:left="440" w:hanging="440"/>
        <w:jc w:val="both"/>
      </w:pPr>
      <w:bookmarkStart w:id="4" w:name="bookmark5"/>
      <w:r>
        <w:t>Předmět smlouvy</w:t>
      </w:r>
      <w:bookmarkEnd w:id="4"/>
    </w:p>
    <w:p w14:paraId="06454808" w14:textId="77777777" w:rsidR="00A82D6A" w:rsidRDefault="00000000">
      <w:pPr>
        <w:pStyle w:val="Bodytext20"/>
        <w:framePr w:w="9715" w:h="1748" w:hRule="exact" w:wrap="none" w:vAnchor="page" w:hAnchor="page" w:x="1382" w:y="1602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 w:right="72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06454809" w14:textId="77777777" w:rsidR="00A82D6A" w:rsidRDefault="00000000">
      <w:pPr>
        <w:pStyle w:val="Heading20"/>
        <w:framePr w:w="9715" w:h="913" w:hRule="exact" w:wrap="none" w:vAnchor="page" w:hAnchor="page" w:x="1382" w:y="3962"/>
        <w:numPr>
          <w:ilvl w:val="0"/>
          <w:numId w:val="1"/>
        </w:numPr>
        <w:shd w:val="clear" w:color="auto" w:fill="auto"/>
        <w:tabs>
          <w:tab w:val="left" w:pos="419"/>
        </w:tabs>
        <w:spacing w:before="0" w:line="288" w:lineRule="exact"/>
        <w:ind w:left="440" w:hanging="440"/>
        <w:jc w:val="both"/>
      </w:pPr>
      <w:bookmarkStart w:id="5" w:name="bookmark6"/>
      <w:r>
        <w:t>Konzultace</w:t>
      </w:r>
      <w:bookmarkEnd w:id="5"/>
    </w:p>
    <w:p w14:paraId="0645480A" w14:textId="77777777" w:rsidR="00A82D6A" w:rsidRDefault="00000000">
      <w:pPr>
        <w:pStyle w:val="Bodytext20"/>
        <w:framePr w:w="9715" w:h="913" w:hRule="exact" w:wrap="none" w:vAnchor="page" w:hAnchor="page" w:x="1382" w:y="396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8" w:lineRule="exact"/>
        <w:ind w:left="440" w:right="720" w:hanging="440"/>
        <w:jc w:val="both"/>
      </w:pPr>
      <w:r>
        <w:t>Strany se dohodly, že konzultace Experta dle této smlouvy budou spočívat zejména v následujícím:</w:t>
      </w:r>
    </w:p>
    <w:p w14:paraId="0645480B" w14:textId="77777777" w:rsidR="00A82D6A" w:rsidRDefault="00000000">
      <w:pPr>
        <w:pStyle w:val="Bodytext40"/>
        <w:framePr w:w="9715" w:h="1743" w:hRule="exact" w:wrap="none" w:vAnchor="page" w:hAnchor="page" w:x="1382" w:y="5212"/>
        <w:shd w:val="clear" w:color="auto" w:fill="auto"/>
        <w:spacing w:after="0"/>
        <w:ind w:left="440"/>
      </w:pPr>
      <w:r>
        <w:t>Cíl:</w:t>
      </w:r>
    </w:p>
    <w:p w14:paraId="0645480C" w14:textId="77777777" w:rsidR="00A82D6A" w:rsidRDefault="00000000">
      <w:pPr>
        <w:pStyle w:val="Bodytext20"/>
        <w:framePr w:w="9715" w:h="1743" w:hRule="exact" w:wrap="none" w:vAnchor="page" w:hAnchor="page" w:x="1382" w:y="5212"/>
        <w:shd w:val="clear" w:color="auto" w:fill="auto"/>
        <w:spacing w:after="0" w:line="278" w:lineRule="exact"/>
        <w:ind w:left="440" w:right="720" w:firstLine="0"/>
        <w:jc w:val="both"/>
      </w:pPr>
      <w:r>
        <w:t>Analýza firmy jako celku, produkty a služby = zhodnocení stavu + návrh budoucího rozvoje řízení a nastavení firmy. Konkrétní oblasti k analýze: - Poslání, vize, strategie, cíle / jejich aplikace v business strategii společnosti - Portfolio management - Ekonomické nástroje řízení firmy - Uvádění produktů na trh - Optimalizace obchodních struktur - Partneři na zahraničních trzích</w:t>
      </w:r>
    </w:p>
    <w:p w14:paraId="0645480D" w14:textId="77777777" w:rsidR="00A82D6A" w:rsidRDefault="00000000">
      <w:pPr>
        <w:pStyle w:val="Tablecaption20"/>
        <w:framePr w:wrap="none" w:vAnchor="page" w:hAnchor="page" w:x="1799" w:y="7223"/>
        <w:shd w:val="clear" w:color="auto" w:fill="auto"/>
      </w:pPr>
      <w:r>
        <w:rPr>
          <w:rStyle w:val="Tablecaption21"/>
          <w:b/>
          <w:bCs/>
        </w:rP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4"/>
        <w:gridCol w:w="1560"/>
      </w:tblGrid>
      <w:tr w:rsidR="00A82D6A" w14:paraId="0645481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5480E" w14:textId="77777777" w:rsidR="00A82D6A" w:rsidRDefault="00000000">
            <w:pPr>
              <w:pStyle w:val="Bodytext20"/>
              <w:framePr w:w="8314" w:h="7416" w:wrap="none" w:vAnchor="page" w:hAnchor="page" w:x="1795" w:y="7475"/>
              <w:shd w:val="clear" w:color="auto" w:fill="auto"/>
              <w:spacing w:after="0"/>
              <w:ind w:right="200" w:firstLine="0"/>
              <w:jc w:val="center"/>
            </w:pPr>
            <w:r>
              <w:rPr>
                <w:rStyle w:val="Bodytext2Bold0"/>
              </w:rPr>
              <w:t>Popis plánovaných aktivit Hlavní Expert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5480F" w14:textId="77777777" w:rsidR="00A82D6A" w:rsidRDefault="00000000">
            <w:pPr>
              <w:pStyle w:val="Bodytext20"/>
              <w:framePr w:w="8314" w:h="7416" w:wrap="none" w:vAnchor="page" w:hAnchor="page" w:x="1795" w:y="7475"/>
              <w:shd w:val="clear" w:color="auto" w:fill="auto"/>
              <w:spacing w:after="0"/>
              <w:ind w:left="240" w:firstLine="0"/>
            </w:pPr>
            <w:r>
              <w:rPr>
                <w:rStyle w:val="Bodytext2Bold0"/>
              </w:rPr>
              <w:t>Počet hodin</w:t>
            </w:r>
          </w:p>
        </w:tc>
      </w:tr>
      <w:tr w:rsidR="00A82D6A" w14:paraId="0645481C" w14:textId="77777777">
        <w:tblPrEx>
          <w:tblCellMar>
            <w:top w:w="0" w:type="dxa"/>
            <w:bottom w:w="0" w:type="dxa"/>
          </w:tblCellMar>
        </w:tblPrEx>
        <w:trPr>
          <w:trHeight w:hRule="exact" w:val="7114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54811" w14:textId="77777777" w:rsidR="00A82D6A" w:rsidRDefault="00000000">
            <w:pPr>
              <w:pStyle w:val="Bodytext20"/>
              <w:framePr w:w="8314" w:h="7416" w:wrap="none" w:vAnchor="page" w:hAnchor="page" w:x="1795" w:y="7475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after="260"/>
              <w:ind w:firstLine="0"/>
            </w:pPr>
            <w:r>
              <w:rPr>
                <w:rStyle w:val="Bodytext2Bold0"/>
              </w:rPr>
              <w:t>Podpora při výběru nového systému ERP</w:t>
            </w:r>
          </w:p>
          <w:p w14:paraId="06454812" w14:textId="77777777" w:rsidR="00A82D6A" w:rsidRDefault="00000000">
            <w:pPr>
              <w:pStyle w:val="Bodytext20"/>
              <w:framePr w:w="8314" w:h="7416" w:wrap="none" w:vAnchor="page" w:hAnchor="page" w:x="1795" w:y="7475"/>
              <w:shd w:val="clear" w:color="auto" w:fill="auto"/>
              <w:spacing w:before="260" w:after="260" w:line="221" w:lineRule="exact"/>
              <w:ind w:firstLine="0"/>
            </w:pPr>
            <w:r>
              <w:rPr>
                <w:rStyle w:val="Bodytext2Italic"/>
              </w:rPr>
              <w:t>konzultace při sestavení konkrétního zadání, validace procesních map a vazby na WMS (současné řešení Pohoda již na hranici použitelnosti)</w:t>
            </w:r>
          </w:p>
          <w:p w14:paraId="06454813" w14:textId="77777777" w:rsidR="00A82D6A" w:rsidRDefault="00000000">
            <w:pPr>
              <w:pStyle w:val="Bodytext20"/>
              <w:framePr w:w="8314" w:h="7416" w:wrap="none" w:vAnchor="page" w:hAnchor="page" w:x="1795" w:y="7475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before="260" w:after="260"/>
              <w:ind w:firstLine="0"/>
            </w:pPr>
            <w:r>
              <w:rPr>
                <w:rStyle w:val="Bodytext2Bold0"/>
              </w:rPr>
              <w:t>Rozprava nad formátem WMS</w:t>
            </w:r>
          </w:p>
          <w:p w14:paraId="06454814" w14:textId="77777777" w:rsidR="00A82D6A" w:rsidRDefault="00000000">
            <w:pPr>
              <w:pStyle w:val="Bodytext20"/>
              <w:framePr w:w="8314" w:h="7416" w:wrap="none" w:vAnchor="page" w:hAnchor="page" w:x="1795" w:y="7475"/>
              <w:shd w:val="clear" w:color="auto" w:fill="auto"/>
              <w:spacing w:before="260" w:after="260" w:line="221" w:lineRule="exact"/>
              <w:ind w:firstLine="0"/>
            </w:pPr>
            <w:r>
              <w:rPr>
                <w:rStyle w:val="Bodytext2Italic"/>
              </w:rPr>
              <w:t>aktuálně ve vývoji vlastní</w:t>
            </w:r>
            <w:r>
              <w:rPr>
                <w:rStyle w:val="Bodytext21"/>
              </w:rPr>
              <w:t xml:space="preserve"> Sl/K </w:t>
            </w:r>
            <w:r>
              <w:rPr>
                <w:rStyle w:val="Bodytext2Italic"/>
              </w:rPr>
              <w:t>ale probíhá interní debata zda pokračovat nebo implementovat hotový produkt, převažuje názor implementovat hotový produkt</w:t>
            </w:r>
          </w:p>
          <w:p w14:paraId="06454815" w14:textId="77777777" w:rsidR="00A82D6A" w:rsidRDefault="00000000">
            <w:pPr>
              <w:pStyle w:val="Bodytext20"/>
              <w:framePr w:w="8314" w:h="7416" w:wrap="none" w:vAnchor="page" w:hAnchor="page" w:x="1795" w:y="7475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before="260" w:after="260"/>
              <w:ind w:firstLine="0"/>
            </w:pPr>
            <w:r>
              <w:rPr>
                <w:rStyle w:val="Bodytext2Bold0"/>
              </w:rPr>
              <w:t>Podpora při výběru vhodného řešení WMS</w:t>
            </w:r>
          </w:p>
          <w:p w14:paraId="06454816" w14:textId="77777777" w:rsidR="00A82D6A" w:rsidRDefault="00000000">
            <w:pPr>
              <w:pStyle w:val="Bodytext20"/>
              <w:framePr w:w="8314" w:h="7416" w:wrap="none" w:vAnchor="page" w:hAnchor="page" w:x="1795" w:y="7475"/>
              <w:shd w:val="clear" w:color="auto" w:fill="auto"/>
              <w:spacing w:before="260" w:after="260" w:line="216" w:lineRule="exact"/>
              <w:ind w:firstLine="0"/>
            </w:pPr>
            <w:r>
              <w:rPr>
                <w:rStyle w:val="Bodytext2Italic"/>
              </w:rPr>
              <w:t>Pokud dojde k finálnímu rozhodnutí implementace externího řešení, tak podpora při výběru formou doporučení vhodných produktů a kontroly procesních map (viz ERP)</w:t>
            </w:r>
          </w:p>
          <w:p w14:paraId="06454817" w14:textId="77777777" w:rsidR="00A82D6A" w:rsidRDefault="00000000">
            <w:pPr>
              <w:pStyle w:val="Bodytext20"/>
              <w:framePr w:w="8314" w:h="7416" w:wrap="none" w:vAnchor="page" w:hAnchor="page" w:x="1795" w:y="7475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before="260" w:after="260" w:line="226" w:lineRule="exact"/>
              <w:ind w:firstLine="0"/>
            </w:pPr>
            <w:r>
              <w:rPr>
                <w:rStyle w:val="Bodytext2Bold0"/>
                <w:lang w:val="en-US" w:eastAsia="en-US" w:bidi="en-US"/>
              </w:rPr>
              <w:t xml:space="preserve">Scan </w:t>
            </w:r>
            <w:r>
              <w:rPr>
                <w:rStyle w:val="Bodytext2Bold0"/>
              </w:rPr>
              <w:t>aktuálního řešení v provozním skladu Dobrá a systém distribuce</w:t>
            </w:r>
          </w:p>
          <w:p w14:paraId="06454818" w14:textId="77777777" w:rsidR="00A82D6A" w:rsidRDefault="00000000">
            <w:pPr>
              <w:pStyle w:val="Bodytext20"/>
              <w:framePr w:w="8314" w:h="7416" w:wrap="none" w:vAnchor="page" w:hAnchor="page" w:x="1795" w:y="7475"/>
              <w:shd w:val="clear" w:color="auto" w:fill="auto"/>
              <w:spacing w:before="260" w:after="260" w:line="221" w:lineRule="exact"/>
              <w:ind w:firstLine="0"/>
            </w:pPr>
            <w:r>
              <w:rPr>
                <w:rStyle w:val="Bodytext21"/>
              </w:rPr>
              <w:t>~ Identifikace potenciálních rizikových míst s návrhem na eliminaci, případně snížení jejich dopadu na provoz</w:t>
            </w:r>
          </w:p>
          <w:p w14:paraId="06454819" w14:textId="77777777" w:rsidR="00A82D6A" w:rsidRDefault="00000000">
            <w:pPr>
              <w:pStyle w:val="Bodytext20"/>
              <w:framePr w:w="8314" w:h="7416" w:wrap="none" w:vAnchor="page" w:hAnchor="page" w:x="1795" w:y="7475"/>
              <w:shd w:val="clear" w:color="auto" w:fill="auto"/>
              <w:spacing w:before="260" w:after="260" w:line="221" w:lineRule="exact"/>
              <w:ind w:firstLine="0"/>
            </w:pPr>
            <w:r>
              <w:rPr>
                <w:rStyle w:val="Bodytext21"/>
              </w:rPr>
              <w:t>~ Vyhodnocení informační podpory procesů ve vazbě na procesní mapy (WMS,ERP)</w:t>
            </w:r>
          </w:p>
          <w:p w14:paraId="0645481A" w14:textId="77777777" w:rsidR="00A82D6A" w:rsidRDefault="00000000">
            <w:pPr>
              <w:pStyle w:val="Bodytext20"/>
              <w:framePr w:w="8314" w:h="7416" w:wrap="none" w:vAnchor="page" w:hAnchor="page" w:x="1795" w:y="7475"/>
              <w:shd w:val="clear" w:color="auto" w:fill="auto"/>
              <w:spacing w:before="260" w:after="0" w:line="221" w:lineRule="exact"/>
              <w:ind w:firstLine="0"/>
            </w:pPr>
            <w:r>
              <w:rPr>
                <w:rStyle w:val="Bodytext21"/>
              </w:rPr>
              <w:t>~ Kontrola hlavních parametrů výkonnosti logistické podpory a případná modifikace výkonových parametrů s budoucím nastavením KPťs (klíčových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481B" w14:textId="77777777" w:rsidR="00A82D6A" w:rsidRDefault="00000000">
            <w:pPr>
              <w:pStyle w:val="Bodytext20"/>
              <w:framePr w:w="8314" w:h="7416" w:wrap="none" w:vAnchor="page" w:hAnchor="page" w:x="1795" w:y="7475"/>
              <w:shd w:val="clear" w:color="auto" w:fill="auto"/>
              <w:spacing w:after="0"/>
              <w:ind w:left="280" w:firstLine="0"/>
              <w:jc w:val="center"/>
            </w:pPr>
            <w:r>
              <w:rPr>
                <w:rStyle w:val="Bodytext2Bold0"/>
              </w:rPr>
              <w:t>64</w:t>
            </w:r>
          </w:p>
        </w:tc>
      </w:tr>
    </w:tbl>
    <w:p w14:paraId="0645481D" w14:textId="77777777" w:rsidR="00A82D6A" w:rsidRDefault="00A82D6A">
      <w:pPr>
        <w:rPr>
          <w:sz w:val="2"/>
          <w:szCs w:val="2"/>
        </w:rPr>
        <w:sectPr w:rsidR="00A82D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45481E" w14:textId="77777777" w:rsidR="00A82D6A" w:rsidRDefault="00000000">
      <w:pPr>
        <w:pStyle w:val="Headerorfooter0"/>
        <w:framePr w:wrap="none" w:vAnchor="page" w:hAnchor="page" w:x="7622" w:y="537"/>
        <w:shd w:val="clear" w:color="auto" w:fill="auto"/>
      </w:pPr>
      <w:r>
        <w:lastRenderedPageBreak/>
        <w:t>Envelope ID DigiSign.org: 018c4922-b358-7318-bf88-7619af80da29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9"/>
        <w:gridCol w:w="1541"/>
      </w:tblGrid>
      <w:tr w:rsidR="00A82D6A" w14:paraId="06454822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5481F" w14:textId="77777777" w:rsidR="00A82D6A" w:rsidRDefault="00000000">
            <w:pPr>
              <w:pStyle w:val="Bodytext20"/>
              <w:framePr w:w="8290" w:h="2352" w:wrap="none" w:vAnchor="page" w:hAnchor="page" w:x="1833" w:y="1624"/>
              <w:shd w:val="clear" w:color="auto" w:fill="auto"/>
              <w:spacing w:after="260" w:line="221" w:lineRule="exact"/>
              <w:ind w:firstLine="0"/>
            </w:pPr>
            <w:r>
              <w:rPr>
                <w:rStyle w:val="Bodytext21"/>
              </w:rPr>
              <w:t>parametrů) zejména z pohledu řešení v NLC - budoucí řešení (využití obvyklých standardů v logistických procesech)</w:t>
            </w:r>
          </w:p>
          <w:p w14:paraId="06454820" w14:textId="77777777" w:rsidR="00A82D6A" w:rsidRDefault="00000000">
            <w:pPr>
              <w:pStyle w:val="Bodytext20"/>
              <w:framePr w:w="8290" w:h="2352" w:wrap="none" w:vAnchor="page" w:hAnchor="page" w:x="1833" w:y="1624"/>
              <w:shd w:val="clear" w:color="auto" w:fill="auto"/>
              <w:spacing w:before="260" w:after="0" w:line="221" w:lineRule="exact"/>
              <w:ind w:firstLine="0"/>
            </w:pPr>
            <w:r>
              <w:rPr>
                <w:rStyle w:val="Bodytext21"/>
              </w:rPr>
              <w:t>~ Systém komunikace a řízení v interním logistickém řetězci na ose CENTRÁLNÍ SKLAD - PRODEJNY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54821" w14:textId="77777777" w:rsidR="00A82D6A" w:rsidRDefault="00A82D6A">
            <w:pPr>
              <w:framePr w:w="8290" w:h="2352" w:wrap="none" w:vAnchor="page" w:hAnchor="page" w:x="1833" w:y="1624"/>
              <w:rPr>
                <w:sz w:val="10"/>
                <w:szCs w:val="10"/>
              </w:rPr>
            </w:pPr>
          </w:p>
        </w:tc>
      </w:tr>
      <w:tr w:rsidR="00A82D6A" w14:paraId="06454825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54823" w14:textId="77777777" w:rsidR="00A82D6A" w:rsidRDefault="00000000">
            <w:pPr>
              <w:pStyle w:val="Bodytext20"/>
              <w:framePr w:w="8290" w:h="2352" w:wrap="none" w:vAnchor="page" w:hAnchor="page" w:x="1833" w:y="1624"/>
              <w:shd w:val="clear" w:color="auto" w:fill="auto"/>
              <w:spacing w:after="0"/>
              <w:ind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4824" w14:textId="77777777" w:rsidR="00A82D6A" w:rsidRDefault="00000000">
            <w:pPr>
              <w:pStyle w:val="Bodytext20"/>
              <w:framePr w:w="8290" w:h="2352" w:wrap="none" w:vAnchor="page" w:hAnchor="page" w:x="1833" w:y="1624"/>
              <w:shd w:val="clear" w:color="auto" w:fill="auto"/>
              <w:spacing w:after="0"/>
              <w:ind w:right="280" w:firstLine="0"/>
              <w:jc w:val="right"/>
            </w:pPr>
            <w:r>
              <w:rPr>
                <w:rStyle w:val="Bodytext21"/>
              </w:rPr>
              <w:t>96.000,-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4"/>
        <w:gridCol w:w="1541"/>
      </w:tblGrid>
      <w:tr w:rsidR="00A82D6A" w14:paraId="0645482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54826" w14:textId="77777777" w:rsidR="00A82D6A" w:rsidRDefault="00000000">
            <w:pPr>
              <w:pStyle w:val="Bodytext20"/>
              <w:framePr w:w="8285" w:h="2616" w:wrap="none" w:vAnchor="page" w:hAnchor="page" w:x="1828" w:y="4802"/>
              <w:shd w:val="clear" w:color="auto" w:fill="auto"/>
              <w:spacing w:after="0"/>
              <w:ind w:right="200" w:firstLine="0"/>
              <w:jc w:val="center"/>
            </w:pPr>
            <w:r>
              <w:rPr>
                <w:rStyle w:val="Bodytext2Bold0"/>
              </w:rPr>
              <w:t>Popis plánovaných aktivit vedlejší Expert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54827" w14:textId="77777777" w:rsidR="00A82D6A" w:rsidRDefault="00000000">
            <w:pPr>
              <w:pStyle w:val="Bodytext20"/>
              <w:framePr w:w="8285" w:h="2616" w:wrap="none" w:vAnchor="page" w:hAnchor="page" w:x="1828" w:y="4802"/>
              <w:shd w:val="clear" w:color="auto" w:fill="auto"/>
              <w:spacing w:after="0"/>
              <w:ind w:right="24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A82D6A" w14:paraId="0645482E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54829" w14:textId="77777777" w:rsidR="00A82D6A" w:rsidRDefault="00000000">
            <w:pPr>
              <w:pStyle w:val="Bodytext20"/>
              <w:framePr w:w="8285" w:h="2616" w:wrap="none" w:vAnchor="page" w:hAnchor="page" w:x="1828" w:y="4802"/>
              <w:shd w:val="clear" w:color="auto" w:fill="auto"/>
              <w:spacing w:after="0" w:line="283" w:lineRule="exact"/>
              <w:ind w:left="140" w:firstLine="0"/>
            </w:pPr>
            <w:r>
              <w:rPr>
                <w:rStyle w:val="Bodytext21"/>
              </w:rPr>
              <w:t>Předanalýza ze vstupních podkladů dle předaného seznamu</w:t>
            </w:r>
          </w:p>
          <w:p w14:paraId="0645482A" w14:textId="77777777" w:rsidR="00A82D6A" w:rsidRDefault="00000000">
            <w:pPr>
              <w:pStyle w:val="Bodytext20"/>
              <w:framePr w:w="8285" w:h="2616" w:wrap="none" w:vAnchor="page" w:hAnchor="page" w:x="1828" w:y="4802"/>
              <w:shd w:val="clear" w:color="auto" w:fill="auto"/>
              <w:spacing w:after="0" w:line="283" w:lineRule="exact"/>
              <w:ind w:left="140" w:firstLine="0"/>
            </w:pPr>
            <w:r>
              <w:rPr>
                <w:rStyle w:val="Bodytext21"/>
              </w:rPr>
              <w:t>Pracovní schlůzka s klientem</w:t>
            </w:r>
          </w:p>
          <w:p w14:paraId="0645482B" w14:textId="77777777" w:rsidR="00A82D6A" w:rsidRDefault="00000000">
            <w:pPr>
              <w:pStyle w:val="Bodytext20"/>
              <w:framePr w:w="8285" w:h="2616" w:wrap="none" w:vAnchor="page" w:hAnchor="page" w:x="1828" w:y="4802"/>
              <w:shd w:val="clear" w:color="auto" w:fill="auto"/>
              <w:spacing w:after="0" w:line="283" w:lineRule="exact"/>
              <w:ind w:left="140" w:firstLine="0"/>
            </w:pPr>
            <w:r>
              <w:rPr>
                <w:rStyle w:val="Bodytext21"/>
              </w:rPr>
              <w:t>Analýza aktuálního stavu ekonomických procesů pro potřeby finančního řízení</w:t>
            </w:r>
          </w:p>
          <w:p w14:paraId="0645482C" w14:textId="77777777" w:rsidR="00A82D6A" w:rsidRDefault="00000000">
            <w:pPr>
              <w:pStyle w:val="Bodytext20"/>
              <w:framePr w:w="8285" w:h="2616" w:wrap="none" w:vAnchor="page" w:hAnchor="page" w:x="1828" w:y="4802"/>
              <w:shd w:val="clear" w:color="auto" w:fill="auto"/>
              <w:spacing w:after="0" w:line="283" w:lineRule="exact"/>
              <w:ind w:left="140" w:firstLine="0"/>
            </w:pPr>
            <w:r>
              <w:rPr>
                <w:rStyle w:val="Bodytext21"/>
              </w:rPr>
              <w:t>Závěry a doporučení z analýzy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5482D" w14:textId="77777777" w:rsidR="00A82D6A" w:rsidRDefault="00000000">
            <w:pPr>
              <w:pStyle w:val="Bodytext20"/>
              <w:framePr w:w="8285" w:h="2616" w:wrap="none" w:vAnchor="page" w:hAnchor="page" w:x="1828" w:y="4802"/>
              <w:shd w:val="clear" w:color="auto" w:fill="auto"/>
              <w:spacing w:after="0"/>
              <w:ind w:left="160" w:firstLine="0"/>
              <w:jc w:val="center"/>
            </w:pPr>
            <w:r>
              <w:rPr>
                <w:rStyle w:val="Bodytext21"/>
              </w:rPr>
              <w:t>16h</w:t>
            </w:r>
          </w:p>
        </w:tc>
      </w:tr>
      <w:tr w:rsidR="00A82D6A" w14:paraId="06454831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5482F" w14:textId="77777777" w:rsidR="00A82D6A" w:rsidRDefault="00000000">
            <w:pPr>
              <w:pStyle w:val="Bodytext20"/>
              <w:framePr w:w="8285" w:h="2616" w:wrap="none" w:vAnchor="page" w:hAnchor="page" w:x="1828" w:y="4802"/>
              <w:shd w:val="clear" w:color="auto" w:fill="auto"/>
              <w:spacing w:after="0"/>
              <w:ind w:left="14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4830" w14:textId="77777777" w:rsidR="00A82D6A" w:rsidRDefault="00000000">
            <w:pPr>
              <w:pStyle w:val="Bodytext20"/>
              <w:framePr w:w="8285" w:h="2616" w:wrap="none" w:vAnchor="page" w:hAnchor="page" w:x="1828" w:y="4802"/>
              <w:shd w:val="clear" w:color="auto" w:fill="auto"/>
              <w:spacing w:after="0"/>
              <w:ind w:right="240" w:firstLine="0"/>
              <w:jc w:val="right"/>
            </w:pPr>
            <w:r>
              <w:rPr>
                <w:rStyle w:val="Bodytext21"/>
              </w:rPr>
              <w:t>24.000,-</w:t>
            </w:r>
          </w:p>
        </w:tc>
      </w:tr>
    </w:tbl>
    <w:p w14:paraId="06454832" w14:textId="77777777" w:rsidR="00A82D6A" w:rsidRDefault="00000000">
      <w:pPr>
        <w:pStyle w:val="Bodytext20"/>
        <w:framePr w:w="9715" w:h="5168" w:hRule="exact" w:wrap="none" w:vAnchor="page" w:hAnchor="page" w:x="1382" w:y="7657"/>
        <w:numPr>
          <w:ilvl w:val="1"/>
          <w:numId w:val="1"/>
        </w:numPr>
        <w:shd w:val="clear" w:color="auto" w:fill="auto"/>
        <w:tabs>
          <w:tab w:val="left" w:pos="457"/>
        </w:tabs>
        <w:spacing w:after="104" w:line="283" w:lineRule="exact"/>
        <w:ind w:left="460" w:right="740"/>
        <w:jc w:val="both"/>
      </w:pPr>
      <w:r>
        <w:t>Konzultace budou poskytovány za přítomnosti Příjemce a Experta v místě a čase, na kterém se Příjemce a Expert dohodnou.</w:t>
      </w:r>
    </w:p>
    <w:p w14:paraId="06454833" w14:textId="77777777" w:rsidR="00A82D6A" w:rsidRDefault="00000000">
      <w:pPr>
        <w:pStyle w:val="Bodytext20"/>
        <w:framePr w:w="9715" w:h="5168" w:hRule="exact" w:wrap="none" w:vAnchor="page" w:hAnchor="page" w:x="1382" w:y="7657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 w:right="740"/>
        <w:jc w:val="both"/>
      </w:pPr>
      <w:r>
        <w:t>Smluvní strany se dohodly, že na základě této smlouvy budou Příjemci poskytnuty konzultace v předpokládaném celkovém rozsahu 80 hodin. Předpokládaným termínem ukončení poskytování konzultačních služeb je 29.3.2024.</w:t>
      </w:r>
    </w:p>
    <w:p w14:paraId="06454834" w14:textId="77777777" w:rsidR="00A82D6A" w:rsidRDefault="00000000">
      <w:pPr>
        <w:pStyle w:val="Bodytext20"/>
        <w:framePr w:w="9715" w:h="5168" w:hRule="exact" w:wrap="none" w:vAnchor="page" w:hAnchor="page" w:x="1382" w:y="7657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 w:right="7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06454835" w14:textId="77777777" w:rsidR="00A82D6A" w:rsidRDefault="00000000">
      <w:pPr>
        <w:pStyle w:val="Bodytext20"/>
        <w:framePr w:w="9715" w:h="5168" w:hRule="exact" w:wrap="none" w:vAnchor="page" w:hAnchor="page" w:x="1382" w:y="7657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60" w:right="74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06454836" w14:textId="77777777" w:rsidR="00A82D6A" w:rsidRDefault="00000000">
      <w:pPr>
        <w:pStyle w:val="Heading20"/>
        <w:framePr w:w="9715" w:h="1849" w:hRule="exact" w:wrap="none" w:vAnchor="page" w:hAnchor="page" w:x="1382" w:y="13444"/>
        <w:numPr>
          <w:ilvl w:val="0"/>
          <w:numId w:val="1"/>
        </w:numPr>
        <w:shd w:val="clear" w:color="auto" w:fill="auto"/>
        <w:tabs>
          <w:tab w:val="left" w:pos="449"/>
        </w:tabs>
        <w:spacing w:before="0" w:line="278" w:lineRule="exact"/>
        <w:ind w:left="460"/>
        <w:jc w:val="both"/>
      </w:pPr>
      <w:bookmarkStart w:id="6" w:name="bookmark7"/>
      <w:r>
        <w:t>Odměna Experta a platební podmínky</w:t>
      </w:r>
      <w:bookmarkEnd w:id="6"/>
    </w:p>
    <w:p w14:paraId="06454837" w14:textId="77777777" w:rsidR="00A82D6A" w:rsidRDefault="00000000">
      <w:pPr>
        <w:pStyle w:val="Bodytext20"/>
        <w:framePr w:w="9715" w:h="1849" w:hRule="exact" w:wrap="none" w:vAnchor="page" w:hAnchor="page" w:x="1382" w:y="13444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 w:right="740"/>
        <w:jc w:val="both"/>
      </w:pPr>
      <w:r>
        <w:t>Expertovi náleží za konzultace poskytnuté dle této smlouvy odměna ve výši 1500 Kč bez DPH za každou hodinu poskytování konzultací Příjemci. Daň z přidané hodnoty bude účtována dle platných právních předpisů.</w:t>
      </w:r>
    </w:p>
    <w:p w14:paraId="06454838" w14:textId="77777777" w:rsidR="00A82D6A" w:rsidRDefault="00000000">
      <w:pPr>
        <w:pStyle w:val="Bodytext20"/>
        <w:framePr w:w="9715" w:h="1849" w:hRule="exact" w:wrap="none" w:vAnchor="page" w:hAnchor="page" w:x="1382" w:y="13444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60" w:right="720"/>
        <w:jc w:val="both"/>
      </w:pPr>
      <w:r>
        <w:t>Poskytovatel podpory uhradí Expertovi odměnu za poskytnuté konzultace na základě daňového dokladu - faktury vystavené Expertem, který je oprávněn fakturu vystavit po</w:t>
      </w:r>
    </w:p>
    <w:p w14:paraId="06454839" w14:textId="77777777" w:rsidR="00A82D6A" w:rsidRDefault="00A82D6A">
      <w:pPr>
        <w:rPr>
          <w:sz w:val="2"/>
          <w:szCs w:val="2"/>
        </w:rPr>
        <w:sectPr w:rsidR="00A82D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45483A" w14:textId="77777777" w:rsidR="00A82D6A" w:rsidRDefault="00000000">
      <w:pPr>
        <w:pStyle w:val="Headerorfooter0"/>
        <w:framePr w:wrap="none" w:vAnchor="page" w:hAnchor="page" w:x="7631" w:y="532"/>
        <w:shd w:val="clear" w:color="auto" w:fill="auto"/>
      </w:pPr>
      <w:r>
        <w:lastRenderedPageBreak/>
        <w:t>Envelope ID DigiSign.org: 018c4922-b358-7318-bf88-7619af80da29</w:t>
      </w:r>
    </w:p>
    <w:p w14:paraId="0645483B" w14:textId="77777777" w:rsidR="00A82D6A" w:rsidRDefault="00000000">
      <w:pPr>
        <w:pStyle w:val="Bodytext20"/>
        <w:framePr w:w="9715" w:h="2818" w:hRule="exact" w:wrap="none" w:vAnchor="page" w:hAnchor="page" w:x="1382" w:y="1598"/>
        <w:shd w:val="clear" w:color="auto" w:fill="auto"/>
        <w:tabs>
          <w:tab w:val="left" w:pos="457"/>
        </w:tabs>
        <w:spacing w:after="120" w:line="278" w:lineRule="exact"/>
        <w:ind w:left="460" w:right="720"/>
        <w:jc w:val="both"/>
      </w:pPr>
      <w:r>
        <w:t>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0645483C" w14:textId="77777777" w:rsidR="00A82D6A" w:rsidRDefault="00000000">
      <w:pPr>
        <w:pStyle w:val="Bodytext20"/>
        <w:framePr w:w="9715" w:h="2818" w:hRule="exact" w:wrap="none" w:vAnchor="page" w:hAnchor="page" w:x="1382" w:y="1598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right="72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0645483D" w14:textId="77777777" w:rsidR="00A82D6A" w:rsidRDefault="00000000">
      <w:pPr>
        <w:pStyle w:val="Bodytext20"/>
        <w:framePr w:w="9715" w:h="2818" w:hRule="exact" w:wrap="none" w:vAnchor="page" w:hAnchor="page" w:x="1382" w:y="1598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 w:right="720"/>
        <w:jc w:val="both"/>
      </w:pPr>
      <w:r>
        <w:t>Odměna Experta je splatná ve lhůtě 30 dnů ode dne vystavení příslušné faktury, a to na účet uvedený na faktuře.</w:t>
      </w:r>
    </w:p>
    <w:p w14:paraId="0645483E" w14:textId="77777777" w:rsidR="00A82D6A" w:rsidRDefault="00000000">
      <w:pPr>
        <w:pStyle w:val="Heading20"/>
        <w:framePr w:w="9715" w:h="8090" w:hRule="exact" w:wrap="none" w:vAnchor="page" w:hAnchor="page" w:x="1382" w:y="5039"/>
        <w:numPr>
          <w:ilvl w:val="0"/>
          <w:numId w:val="1"/>
        </w:numPr>
        <w:shd w:val="clear" w:color="auto" w:fill="auto"/>
        <w:tabs>
          <w:tab w:val="left" w:pos="455"/>
        </w:tabs>
        <w:spacing w:before="0" w:line="278" w:lineRule="exact"/>
        <w:ind w:left="460"/>
        <w:jc w:val="both"/>
      </w:pPr>
      <w:bookmarkStart w:id="7" w:name="bookmark8"/>
      <w:r>
        <w:t>Odměna Poskytovatele a platební podmínky</w:t>
      </w:r>
      <w:bookmarkEnd w:id="7"/>
    </w:p>
    <w:p w14:paraId="0645483F" w14:textId="77777777" w:rsidR="00A82D6A" w:rsidRDefault="00000000">
      <w:pPr>
        <w:pStyle w:val="Bodytext20"/>
        <w:framePr w:w="9715" w:h="8090" w:hRule="exact" w:wrap="none" w:vAnchor="page" w:hAnchor="page" w:x="1382" w:y="5039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 w:right="720"/>
        <w:jc w:val="both"/>
      </w:pPr>
      <w:r>
        <w:t>Příjemce uhradí Poskytovateli podpory za konzultace dle této smlouvy odměnu ve výši 1500 Kč bez DPH za každou hodinu poskytování konzultací Příjemci Expertem. Daň z přidané hodnoty bude účtována dle platných právních předpisů.</w:t>
      </w:r>
    </w:p>
    <w:p w14:paraId="06454840" w14:textId="77777777" w:rsidR="00A82D6A" w:rsidRDefault="00000000">
      <w:pPr>
        <w:pStyle w:val="Bodytext20"/>
        <w:framePr w:w="9715" w:h="8090" w:hRule="exact" w:wrap="none" w:vAnchor="page" w:hAnchor="page" w:x="1382" w:y="5039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 w:right="720"/>
        <w:jc w:val="both"/>
      </w:pPr>
      <w:r>
        <w:t xml:space="preserve">Poskytovatel podpory se zavazuje, že pokud Příjemce předtím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50% </w:t>
      </w:r>
      <w:r>
        <w:t xml:space="preserve">z celkové odměny Experta dle předchozího odstavce bez DPH. Poskytnutí podpory je považováno za veřejnou podporu poskytovanou prostřednictvím Poskytovatele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 xml:space="preserve">Celková výše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která bude zapsáno do registru, činí </w:t>
      </w:r>
      <w:r>
        <w:rPr>
          <w:rStyle w:val="Bodytext2Bold"/>
        </w:rPr>
        <w:t xml:space="preserve">Kč 78.600,00. </w:t>
      </w: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vzniká (za splnění veškerých podmínek vyžadovaných dle nařízení Komise (EU) č. 1407/2013 ze dne 18. prosince 2013 či jiných právních předpisů) dnem uzavření této smlouvy všemi smluvními stranami.</w:t>
      </w:r>
    </w:p>
    <w:p w14:paraId="06454841" w14:textId="77777777" w:rsidR="00A82D6A" w:rsidRDefault="00000000">
      <w:pPr>
        <w:pStyle w:val="Bodytext20"/>
        <w:framePr w:w="9715" w:h="8090" w:hRule="exact" w:wrap="none" w:vAnchor="page" w:hAnchor="page" w:x="1382" w:y="5039"/>
        <w:numPr>
          <w:ilvl w:val="1"/>
          <w:numId w:val="1"/>
        </w:numPr>
        <w:shd w:val="clear" w:color="auto" w:fill="auto"/>
        <w:tabs>
          <w:tab w:val="left" w:pos="471"/>
        </w:tabs>
        <w:spacing w:after="120" w:line="278" w:lineRule="exact"/>
        <w:ind w:left="460" w:right="720"/>
        <w:jc w:val="both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06454842" w14:textId="77777777" w:rsidR="00A82D6A" w:rsidRDefault="00000000">
      <w:pPr>
        <w:pStyle w:val="Bodytext20"/>
        <w:framePr w:w="9715" w:h="8090" w:hRule="exact" w:wrap="none" w:vAnchor="page" w:hAnchor="page" w:x="1382" w:y="5039"/>
        <w:numPr>
          <w:ilvl w:val="1"/>
          <w:numId w:val="1"/>
        </w:numPr>
        <w:shd w:val="clear" w:color="auto" w:fill="auto"/>
        <w:tabs>
          <w:tab w:val="left" w:pos="471"/>
        </w:tabs>
        <w:spacing w:after="116" w:line="278" w:lineRule="exact"/>
        <w:ind w:left="460" w:right="720"/>
        <w:jc w:val="both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06454843" w14:textId="77777777" w:rsidR="00A82D6A" w:rsidRDefault="00000000">
      <w:pPr>
        <w:pStyle w:val="Bodytext20"/>
        <w:framePr w:w="9715" w:h="8090" w:hRule="exact" w:wrap="none" w:vAnchor="page" w:hAnchor="page" w:x="1382" w:y="5039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283" w:lineRule="exact"/>
        <w:ind w:left="460" w:right="720"/>
        <w:jc w:val="both"/>
      </w:pPr>
      <w:r>
        <w:t>Odměna Poskytovatele je splatná ve lhůtě 30 dnů ode dne vystavení příslušné faktury, a to na účet uvedený na faktuře.</w:t>
      </w:r>
    </w:p>
    <w:p w14:paraId="06454844" w14:textId="77777777" w:rsidR="00A82D6A" w:rsidRDefault="00000000">
      <w:pPr>
        <w:pStyle w:val="Heading20"/>
        <w:framePr w:w="9715" w:h="1172" w:hRule="exact" w:wrap="none" w:vAnchor="page" w:hAnchor="page" w:x="1382" w:y="13746"/>
        <w:numPr>
          <w:ilvl w:val="0"/>
          <w:numId w:val="1"/>
        </w:numPr>
        <w:shd w:val="clear" w:color="auto" w:fill="auto"/>
        <w:tabs>
          <w:tab w:val="left" w:pos="455"/>
        </w:tabs>
        <w:spacing w:before="0" w:line="278" w:lineRule="exact"/>
        <w:ind w:left="460"/>
        <w:jc w:val="both"/>
      </w:pPr>
      <w:bookmarkStart w:id="8" w:name="bookmark9"/>
      <w:r>
        <w:t>Trvání Smlouvy</w:t>
      </w:r>
      <w:bookmarkEnd w:id="8"/>
    </w:p>
    <w:p w14:paraId="06454845" w14:textId="77777777" w:rsidR="00A82D6A" w:rsidRDefault="00000000">
      <w:pPr>
        <w:pStyle w:val="Bodytext20"/>
        <w:framePr w:w="9715" w:h="1172" w:hRule="exact" w:wrap="none" w:vAnchor="page" w:hAnchor="page" w:x="1382" w:y="1374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60" w:right="720"/>
        <w:jc w:val="both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06454846" w14:textId="77777777" w:rsidR="00A82D6A" w:rsidRDefault="00A82D6A">
      <w:pPr>
        <w:rPr>
          <w:sz w:val="2"/>
          <w:szCs w:val="2"/>
        </w:rPr>
        <w:sectPr w:rsidR="00A82D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454847" w14:textId="77777777" w:rsidR="00A82D6A" w:rsidRDefault="00000000">
      <w:pPr>
        <w:pStyle w:val="Headerorfooter0"/>
        <w:framePr w:wrap="none" w:vAnchor="page" w:hAnchor="page" w:x="8169" w:y="542"/>
        <w:shd w:val="clear" w:color="auto" w:fill="auto"/>
      </w:pPr>
      <w:r>
        <w:lastRenderedPageBreak/>
        <w:t>Envelope ID DigiSign.org: 018c4922-b358-7318-bf88-7619af80da29</w:t>
      </w:r>
    </w:p>
    <w:p w14:paraId="06454848" w14:textId="77777777" w:rsidR="00A82D6A" w:rsidRDefault="00000000">
      <w:pPr>
        <w:pStyle w:val="Bodytext20"/>
        <w:framePr w:w="9475" w:h="3216" w:hRule="exact" w:wrap="none" w:vAnchor="page" w:hAnchor="page" w:x="1502" w:y="1604"/>
        <w:numPr>
          <w:ilvl w:val="1"/>
          <w:numId w:val="1"/>
        </w:numPr>
        <w:shd w:val="clear" w:color="auto" w:fill="auto"/>
        <w:tabs>
          <w:tab w:val="left" w:pos="942"/>
        </w:tabs>
        <w:spacing w:after="100" w:line="283" w:lineRule="exact"/>
        <w:ind w:left="900" w:hanging="42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06454849" w14:textId="77777777" w:rsidR="00A82D6A" w:rsidRDefault="00000000">
      <w:pPr>
        <w:pStyle w:val="Bodytext20"/>
        <w:framePr w:w="9475" w:h="3216" w:hRule="exact" w:wrap="none" w:vAnchor="page" w:hAnchor="page" w:x="1502" w:y="1604"/>
        <w:numPr>
          <w:ilvl w:val="1"/>
          <w:numId w:val="1"/>
        </w:numPr>
        <w:shd w:val="clear" w:color="auto" w:fill="auto"/>
        <w:tabs>
          <w:tab w:val="left" w:pos="942"/>
        </w:tabs>
        <w:spacing w:after="104" w:line="283" w:lineRule="exact"/>
        <w:ind w:left="900" w:hanging="420"/>
        <w:jc w:val="both"/>
      </w:pPr>
      <w:r>
        <w:t>Smlouva může být ukončena rovněž dohodou smluvních stran a dalšími způsoby stanovenými platnými právními předpisy.</w:t>
      </w:r>
    </w:p>
    <w:p w14:paraId="0645484A" w14:textId="77777777" w:rsidR="00A82D6A" w:rsidRDefault="00000000">
      <w:pPr>
        <w:pStyle w:val="Bodytext20"/>
        <w:framePr w:w="9475" w:h="3216" w:hRule="exact" w:wrap="none" w:vAnchor="page" w:hAnchor="page" w:x="1502" w:y="1604"/>
        <w:numPr>
          <w:ilvl w:val="1"/>
          <w:numId w:val="1"/>
        </w:numPr>
        <w:shd w:val="clear" w:color="auto" w:fill="auto"/>
        <w:tabs>
          <w:tab w:val="left" w:pos="942"/>
        </w:tabs>
        <w:spacing w:after="96" w:line="278" w:lineRule="exact"/>
        <w:ind w:left="900" w:hanging="42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0645484B" w14:textId="77777777" w:rsidR="00A82D6A" w:rsidRDefault="00000000">
      <w:pPr>
        <w:pStyle w:val="Bodytext20"/>
        <w:framePr w:w="9475" w:h="3216" w:hRule="exact" w:wrap="none" w:vAnchor="page" w:hAnchor="page" w:x="1502" w:y="1604"/>
        <w:numPr>
          <w:ilvl w:val="1"/>
          <w:numId w:val="1"/>
        </w:numPr>
        <w:shd w:val="clear" w:color="auto" w:fill="auto"/>
        <w:tabs>
          <w:tab w:val="left" w:pos="942"/>
        </w:tabs>
        <w:spacing w:after="0" w:line="283" w:lineRule="exact"/>
        <w:ind w:left="900" w:hanging="420"/>
        <w:jc w:val="both"/>
      </w:pPr>
      <w:r>
        <w:t>Příjemce se zavazuje po skončení poskytování konzultací vyplnit dotazník spokojenosti, který mu zašle Poskytovatel podpory.</w:t>
      </w:r>
    </w:p>
    <w:p w14:paraId="0645484C" w14:textId="77777777" w:rsidR="00A82D6A" w:rsidRDefault="00000000">
      <w:pPr>
        <w:pStyle w:val="Heading20"/>
        <w:framePr w:w="9475" w:h="5447" w:hRule="exact" w:wrap="none" w:vAnchor="page" w:hAnchor="page" w:x="1502" w:y="5439"/>
        <w:numPr>
          <w:ilvl w:val="0"/>
          <w:numId w:val="1"/>
        </w:numPr>
        <w:shd w:val="clear" w:color="auto" w:fill="auto"/>
        <w:tabs>
          <w:tab w:val="left" w:pos="937"/>
        </w:tabs>
        <w:spacing w:before="0" w:line="283" w:lineRule="exact"/>
        <w:ind w:left="900" w:hanging="420"/>
        <w:jc w:val="both"/>
      </w:pPr>
      <w:bookmarkStart w:id="9" w:name="bookmark10"/>
      <w:r>
        <w:t>Závěrečná ustanovení</w:t>
      </w:r>
      <w:bookmarkEnd w:id="9"/>
    </w:p>
    <w:p w14:paraId="0645484D" w14:textId="77777777" w:rsidR="00A82D6A" w:rsidRDefault="00000000">
      <w:pPr>
        <w:pStyle w:val="Bodytext20"/>
        <w:framePr w:w="9475" w:h="5447" w:hRule="exact" w:wrap="none" w:vAnchor="page" w:hAnchor="page" w:x="1502" w:y="5439"/>
        <w:numPr>
          <w:ilvl w:val="1"/>
          <w:numId w:val="1"/>
        </w:numPr>
        <w:shd w:val="clear" w:color="auto" w:fill="auto"/>
        <w:tabs>
          <w:tab w:val="left" w:pos="946"/>
        </w:tabs>
        <w:spacing w:after="104" w:line="283" w:lineRule="exact"/>
        <w:ind w:left="900" w:hanging="420"/>
        <w:jc w:val="both"/>
      </w:pPr>
      <w:r>
        <w:t>Smlouva nebo právní vztah z ní vzniklý mohou být měněny dohodou smluvních stran pouze v písemné formě.</w:t>
      </w:r>
    </w:p>
    <w:p w14:paraId="0645484E" w14:textId="77777777" w:rsidR="00A82D6A" w:rsidRDefault="00000000">
      <w:pPr>
        <w:pStyle w:val="Bodytext20"/>
        <w:framePr w:w="9475" w:h="5447" w:hRule="exact" w:wrap="none" w:vAnchor="page" w:hAnchor="page" w:x="1502" w:y="5439"/>
        <w:numPr>
          <w:ilvl w:val="1"/>
          <w:numId w:val="1"/>
        </w:numPr>
        <w:shd w:val="clear" w:color="auto" w:fill="auto"/>
        <w:tabs>
          <w:tab w:val="left" w:pos="946"/>
        </w:tabs>
        <w:spacing w:after="100" w:line="278" w:lineRule="exact"/>
        <w:ind w:left="900" w:hanging="420"/>
        <w:jc w:val="both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0645484F" w14:textId="77777777" w:rsidR="00A82D6A" w:rsidRDefault="00000000">
      <w:pPr>
        <w:pStyle w:val="Bodytext20"/>
        <w:framePr w:w="9475" w:h="5447" w:hRule="exact" w:wrap="none" w:vAnchor="page" w:hAnchor="page" w:x="1502" w:y="5439"/>
        <w:numPr>
          <w:ilvl w:val="1"/>
          <w:numId w:val="1"/>
        </w:numPr>
        <w:shd w:val="clear" w:color="auto" w:fill="auto"/>
        <w:tabs>
          <w:tab w:val="left" w:pos="946"/>
        </w:tabs>
        <w:spacing w:after="100" w:line="278" w:lineRule="exact"/>
        <w:ind w:left="900" w:hanging="42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06454850" w14:textId="77777777" w:rsidR="00A82D6A" w:rsidRDefault="00000000">
      <w:pPr>
        <w:pStyle w:val="Bodytext20"/>
        <w:framePr w:w="9475" w:h="5447" w:hRule="exact" w:wrap="none" w:vAnchor="page" w:hAnchor="page" w:x="1502" w:y="5439"/>
        <w:numPr>
          <w:ilvl w:val="1"/>
          <w:numId w:val="1"/>
        </w:numPr>
        <w:shd w:val="clear" w:color="auto" w:fill="auto"/>
        <w:tabs>
          <w:tab w:val="left" w:pos="946"/>
        </w:tabs>
        <w:spacing w:after="0" w:line="278" w:lineRule="exact"/>
        <w:ind w:left="900" w:hanging="420"/>
        <w:jc w:val="both"/>
      </w:pPr>
      <w:r>
        <w:t>Tato smlouva se vyhotovuje ve třech stejnopisech. Každá smluvní strana obdrží po jednom stejnopisu.</w:t>
      </w:r>
    </w:p>
    <w:p w14:paraId="06454851" w14:textId="77777777" w:rsidR="00A82D6A" w:rsidRDefault="00000000">
      <w:pPr>
        <w:pStyle w:val="Tablecaption30"/>
        <w:framePr w:wrap="none" w:vAnchor="page" w:hAnchor="page" w:x="1939" w:y="11236"/>
        <w:shd w:val="clear" w:color="auto" w:fill="auto"/>
      </w:pPr>
      <w:r>
        <w:t>V</w:t>
      </w:r>
    </w:p>
    <w:p w14:paraId="06454852" w14:textId="77777777" w:rsidR="00A82D6A" w:rsidRDefault="00000000">
      <w:pPr>
        <w:pStyle w:val="Tablecaption30"/>
        <w:framePr w:wrap="none" w:vAnchor="page" w:hAnchor="page" w:x="4161" w:y="11236"/>
        <w:shd w:val="clear" w:color="auto" w:fill="auto"/>
      </w:pPr>
      <w:r>
        <w:t>dne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3360"/>
      </w:tblGrid>
      <w:tr w:rsidR="00A82D6A" w14:paraId="0645485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454853" w14:textId="6FE68E12" w:rsidR="00A82D6A" w:rsidRDefault="00A82D6A">
            <w:pPr>
              <w:pStyle w:val="Bodytext20"/>
              <w:framePr w:w="6538" w:h="1210" w:wrap="none" w:vAnchor="page" w:hAnchor="page" w:x="1502" w:y="11608"/>
              <w:shd w:val="clear" w:color="auto" w:fill="auto"/>
              <w:spacing w:after="0" w:line="168" w:lineRule="exact"/>
              <w:ind w:left="220" w:firstLine="0"/>
            </w:pP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54854" w14:textId="4783A599" w:rsidR="00A82D6A" w:rsidRDefault="00A82D6A">
            <w:pPr>
              <w:pStyle w:val="Bodytext20"/>
              <w:framePr w:w="6538" w:h="1210" w:wrap="none" w:vAnchor="page" w:hAnchor="page" w:x="1502" w:y="11608"/>
              <w:shd w:val="clear" w:color="auto" w:fill="auto"/>
              <w:spacing w:after="0" w:line="168" w:lineRule="exact"/>
              <w:ind w:left="180" w:firstLine="0"/>
            </w:pPr>
          </w:p>
        </w:tc>
      </w:tr>
      <w:tr w:rsidR="00A82D6A" w14:paraId="0645485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14:paraId="06454856" w14:textId="7AE53DE0" w:rsidR="00A82D6A" w:rsidRDefault="00A82D6A">
            <w:pPr>
              <w:pStyle w:val="Bodytext20"/>
              <w:framePr w:w="6538" w:h="1210" w:wrap="none" w:vAnchor="page" w:hAnchor="page" w:x="1502" w:y="11608"/>
              <w:shd w:val="clear" w:color="auto" w:fill="auto"/>
              <w:spacing w:after="0" w:line="358" w:lineRule="exact"/>
              <w:ind w:left="320" w:firstLine="0"/>
            </w:pP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54857" w14:textId="2074B5BA" w:rsidR="00A82D6A" w:rsidRDefault="00A82D6A">
            <w:pPr>
              <w:pStyle w:val="Bodytext20"/>
              <w:framePr w:w="6538" w:h="1210" w:wrap="none" w:vAnchor="page" w:hAnchor="page" w:x="1502" w:y="11608"/>
              <w:shd w:val="clear" w:color="auto" w:fill="auto"/>
              <w:spacing w:after="0" w:line="358" w:lineRule="exact"/>
              <w:ind w:left="460" w:firstLine="0"/>
            </w:pPr>
          </w:p>
        </w:tc>
      </w:tr>
      <w:tr w:rsidR="00A82D6A" w14:paraId="0645485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454859" w14:textId="20BA3A31" w:rsidR="00A82D6A" w:rsidRDefault="00A82D6A">
            <w:pPr>
              <w:pStyle w:val="Bodytext20"/>
              <w:framePr w:w="6538" w:h="1210" w:wrap="none" w:vAnchor="page" w:hAnchor="page" w:x="1502" w:y="11608"/>
              <w:shd w:val="clear" w:color="auto" w:fill="auto"/>
              <w:spacing w:after="0" w:line="100" w:lineRule="exact"/>
              <w:ind w:left="220" w:firstLine="0"/>
            </w:pP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5485A" w14:textId="63079C10" w:rsidR="00A82D6A" w:rsidRDefault="00A82D6A">
            <w:pPr>
              <w:pStyle w:val="Bodytext20"/>
              <w:framePr w:w="6538" w:h="1210" w:wrap="none" w:vAnchor="page" w:hAnchor="page" w:x="1502" w:y="11608"/>
              <w:shd w:val="clear" w:color="auto" w:fill="auto"/>
              <w:spacing w:after="0" w:line="100" w:lineRule="exact"/>
              <w:ind w:left="180" w:firstLine="0"/>
            </w:pPr>
          </w:p>
        </w:tc>
      </w:tr>
      <w:tr w:rsidR="00A82D6A" w14:paraId="0645485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</w:tcPr>
          <w:p w14:paraId="0645485C" w14:textId="23573136" w:rsidR="00A82D6A" w:rsidRDefault="00A82D6A">
            <w:pPr>
              <w:pStyle w:val="Bodytext20"/>
              <w:framePr w:w="6538" w:h="1210" w:wrap="none" w:vAnchor="page" w:hAnchor="page" w:x="1502" w:y="11608"/>
              <w:shd w:val="clear" w:color="auto" w:fill="auto"/>
              <w:spacing w:after="0" w:line="156" w:lineRule="exact"/>
              <w:ind w:left="220" w:firstLine="0"/>
            </w:pP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5485D" w14:textId="35FAFB8A" w:rsidR="00A82D6A" w:rsidRDefault="00A82D6A">
            <w:pPr>
              <w:pStyle w:val="Bodytext20"/>
              <w:framePr w:w="6538" w:h="1210" w:wrap="none" w:vAnchor="page" w:hAnchor="page" w:x="1502" w:y="11608"/>
              <w:shd w:val="clear" w:color="auto" w:fill="auto"/>
              <w:spacing w:after="0" w:line="134" w:lineRule="exact"/>
              <w:ind w:left="180" w:firstLine="0"/>
            </w:pPr>
          </w:p>
        </w:tc>
      </w:tr>
    </w:tbl>
    <w:p w14:paraId="0645485F" w14:textId="77777777" w:rsidR="00A82D6A" w:rsidRDefault="00000000">
      <w:pPr>
        <w:pStyle w:val="Tablecaption30"/>
        <w:framePr w:wrap="none" w:vAnchor="page" w:hAnchor="page" w:x="2078" w:y="12777"/>
        <w:shd w:val="clear" w:color="auto" w:fill="auto"/>
      </w:pPr>
      <w:r>
        <w:t>za Moravskoslezské inovační</w:t>
      </w:r>
    </w:p>
    <w:p w14:paraId="06454863" w14:textId="77777777" w:rsidR="00A82D6A" w:rsidRDefault="00000000">
      <w:pPr>
        <w:pStyle w:val="Tablecaption0"/>
        <w:framePr w:w="2222" w:h="576" w:hRule="exact" w:wrap="none" w:vAnchor="page" w:hAnchor="page" w:x="2414" w:y="12994"/>
        <w:shd w:val="clear" w:color="auto" w:fill="auto"/>
        <w:ind w:left="240"/>
      </w:pPr>
      <w:r>
        <w:rPr>
          <w:rStyle w:val="TablecaptionNotItalic"/>
        </w:rPr>
        <w:t xml:space="preserve">centrum Ostrava, a.s </w:t>
      </w:r>
      <w:r>
        <w:t>(Poskytovatel podpory)</w:t>
      </w:r>
    </w:p>
    <w:p w14:paraId="06454864" w14:textId="77777777" w:rsidR="00A82D6A" w:rsidRDefault="00000000">
      <w:pPr>
        <w:pStyle w:val="Tablecaption0"/>
        <w:framePr w:wrap="none" w:vAnchor="page" w:hAnchor="page" w:x="5337" w:y="13281"/>
        <w:shd w:val="clear" w:color="auto" w:fill="auto"/>
        <w:spacing w:line="212" w:lineRule="exact"/>
        <w:ind w:firstLine="0"/>
      </w:pPr>
      <w:r>
        <w:t>(Příjemce podpory)</w:t>
      </w:r>
    </w:p>
    <w:p w14:paraId="06454865" w14:textId="77777777" w:rsidR="00A82D6A" w:rsidRDefault="00000000">
      <w:pPr>
        <w:pStyle w:val="Bodytext50"/>
        <w:framePr w:wrap="none" w:vAnchor="page" w:hAnchor="page" w:x="1502" w:y="13281"/>
        <w:shd w:val="clear" w:color="auto" w:fill="auto"/>
        <w:ind w:left="7240"/>
      </w:pPr>
      <w:r>
        <w:t>(Hlavní Expert)</w:t>
      </w:r>
    </w:p>
    <w:p w14:paraId="06454866" w14:textId="26C2F83E" w:rsidR="00A82D6A" w:rsidRDefault="00A82D6A">
      <w:pPr>
        <w:pStyle w:val="Picturecaption20"/>
        <w:framePr w:wrap="none" w:vAnchor="page" w:hAnchor="page" w:x="1631" w:y="13773"/>
        <w:shd w:val="clear" w:color="auto" w:fill="auto"/>
      </w:pPr>
    </w:p>
    <w:p w14:paraId="0645486A" w14:textId="77777777" w:rsidR="00A82D6A" w:rsidRDefault="00000000">
      <w:pPr>
        <w:pStyle w:val="Picturecaption40"/>
        <w:framePr w:wrap="none" w:vAnchor="page" w:hAnchor="page" w:x="1943" w:y="15009"/>
        <w:shd w:val="clear" w:color="auto" w:fill="auto"/>
      </w:pPr>
      <w:r>
        <w:t>(Vedlejší Expert)</w:t>
      </w:r>
    </w:p>
    <w:p w14:paraId="0645486B" w14:textId="386C5D90" w:rsidR="00A82D6A" w:rsidRDefault="00A82D6A">
      <w:pPr>
        <w:rPr>
          <w:sz w:val="2"/>
          <w:szCs w:val="2"/>
        </w:rPr>
      </w:pPr>
    </w:p>
    <w:sectPr w:rsidR="00A82D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BA80" w14:textId="77777777" w:rsidR="007626CB" w:rsidRDefault="007626CB">
      <w:r>
        <w:separator/>
      </w:r>
    </w:p>
  </w:endnote>
  <w:endnote w:type="continuationSeparator" w:id="0">
    <w:p w14:paraId="18FD119F" w14:textId="77777777" w:rsidR="007626CB" w:rsidRDefault="007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EF14" w14:textId="77777777" w:rsidR="007626CB" w:rsidRDefault="007626CB"/>
  </w:footnote>
  <w:footnote w:type="continuationSeparator" w:id="0">
    <w:p w14:paraId="5345706E" w14:textId="77777777" w:rsidR="007626CB" w:rsidRDefault="007626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C9B"/>
    <w:multiLevelType w:val="multilevel"/>
    <w:tmpl w:val="9F1EE340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E1299A"/>
    <w:multiLevelType w:val="multilevel"/>
    <w:tmpl w:val="4950F27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6492934">
    <w:abstractNumId w:val="1"/>
  </w:num>
  <w:num w:numId="2" w16cid:durableId="43294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D6A"/>
    <w:rsid w:val="00141044"/>
    <w:rsid w:val="007626CB"/>
    <w:rsid w:val="00A829AB"/>
    <w:rsid w:val="00A82D6A"/>
    <w:rsid w:val="00D22023"/>
    <w:rsid w:val="00F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shapeDefaults>
  <w:decimalSymbol w:val=","/>
  <w:listSeparator w:val=";"/>
  <w14:docId w14:val="064547D6"/>
  <w15:docId w15:val="{57AF268D-99D0-45CB-8DA3-CED8AF84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7882D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21">
    <w:name w:val="Table caption (2)"/>
    <w:basedOn w:val="Tablecaption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6ptBoldItalic">
    <w:name w:val="Body text (2) + 16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4E6687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216pt">
    <w:name w:val="Body text (2) + 1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E6687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216ptItalic">
    <w:name w:val="Body text (2) + 16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4E6687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45pt0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E6687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7ptItalic">
    <w:name w:val="Body text (2) + 7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1F71B4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F71B4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6pt0">
    <w:name w:val="Body text (2)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5">
    <w:name w:val="Table caption (5)_"/>
    <w:basedOn w:val="Standardnpsmoodstavce"/>
    <w:link w:val="Tabl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51">
    <w:name w:val="Table caption (5)"/>
    <w:basedOn w:val="Tablecaption5"/>
    <w:rPr>
      <w:rFonts w:ascii="Arial" w:eastAsia="Arial" w:hAnsi="Arial" w:cs="Arial"/>
      <w:b w:val="0"/>
      <w:bCs w:val="0"/>
      <w:i w:val="0"/>
      <w:iCs w:val="0"/>
      <w:smallCaps w:val="0"/>
      <w:strike w:val="0"/>
      <w:color w:val="4E6687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ablecaption6">
    <w:name w:val="Table caption (6)_"/>
    <w:basedOn w:val="Standardnpsmoodstavce"/>
    <w:link w:val="Tablecaption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61">
    <w:name w:val="Table caption (6)"/>
    <w:basedOn w:val="Tabl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1F71B4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ablecaption645pt">
    <w:name w:val="Table caption (6) + 4.5 pt"/>
    <w:basedOn w:val="Tabl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captionNotItalic">
    <w:name w:val="Table caption + Not Italic"/>
    <w:basedOn w:val="Tablecaption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37ptItalic">
    <w:name w:val="Picture caption (3) + 7 pt;Italic"/>
    <w:basedOn w:val="Picturecaption3"/>
    <w:rPr>
      <w:rFonts w:ascii="Arial" w:eastAsia="Arial" w:hAnsi="Arial" w:cs="Arial"/>
      <w:b w:val="0"/>
      <w:bCs w:val="0"/>
      <w:i/>
      <w:iCs/>
      <w:smallCaps w:val="0"/>
      <w:strike w:val="0"/>
      <w:color w:val="1F71B4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36pt">
    <w:name w:val="Picture caption (3) + 6 pt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1F71B4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36pt0">
    <w:name w:val="Picture caption (3) + 6 pt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02" w:lineRule="exact"/>
      <w:jc w:val="right"/>
      <w:outlineLvl w:val="0"/>
    </w:pPr>
    <w:rPr>
      <w:rFonts w:ascii="Arial" w:eastAsia="Arial" w:hAnsi="Arial" w:cs="Arial"/>
      <w:i/>
      <w:iCs/>
      <w:sz w:val="36"/>
      <w:szCs w:val="3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00" w:line="212" w:lineRule="exact"/>
      <w:ind w:hanging="460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00" w:line="212" w:lineRule="exact"/>
      <w:ind w:hanging="46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840" w:line="27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Tablecaption60">
    <w:name w:val="Table caption (6)"/>
    <w:basedOn w:val="Normln"/>
    <w:link w:val="Tablecaption6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59" w:lineRule="exact"/>
      <w:ind w:hanging="240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56" w:lineRule="exact"/>
    </w:pPr>
    <w:rPr>
      <w:rFonts w:ascii="Arial" w:eastAsia="Arial" w:hAnsi="Arial" w:cs="Arial"/>
      <w:sz w:val="9"/>
      <w:szCs w:val="9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1487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5</cp:revision>
  <dcterms:created xsi:type="dcterms:W3CDTF">2023-12-17T21:25:00Z</dcterms:created>
  <dcterms:modified xsi:type="dcterms:W3CDTF">2023-12-17T21:28:00Z</dcterms:modified>
</cp:coreProperties>
</file>