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tabs>
          <w:tab w:val="left" w:pos="922"/>
        </w:tabs>
        <w:spacing w:before="0" w:after="0" w:line="240" w:lineRule="auto"/>
        <w:ind w:left="46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-374669</wp:posOffset>
            </wp:positionV>
            <wp:extent cx="7560005" cy="192709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-374669</wp:posOffset>
            </wp:positionV>
            <wp:extent cx="7560005" cy="10692003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06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685711</wp:posOffset>
            </wp:positionH>
            <wp:positionV relativeFrom="paragraph">
              <wp:posOffset>-10153</wp:posOffset>
            </wp:positionV>
            <wp:extent cx="175869" cy="17586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69" cy="175869"/>
                    </a:xfrm>
                    <a:custGeom>
                      <a:rect l="l" t="t" r="r" b="b"/>
                      <a:pathLst>
                        <a:path w="175869" h="175869">
                          <a:moveTo>
                            <a:pt x="0" y="175869"/>
                          </a:moveTo>
                          <a:lnTo>
                            <a:pt x="175869" y="175869"/>
                          </a:lnTo>
                          <a:lnTo>
                            <a:pt x="175869" y="0"/>
                          </a:lnTo>
                          <a:lnTo>
                            <a:pt x="0" y="0"/>
                          </a:lnTo>
                          <a:lnTo>
                            <a:pt x="0" y="175869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2560040</wp:posOffset>
            </wp:positionH>
            <wp:positionV relativeFrom="paragraph">
              <wp:posOffset>-10153</wp:posOffset>
            </wp:positionV>
            <wp:extent cx="175870" cy="17586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70" cy="175869"/>
                    </a:xfrm>
                    <a:custGeom>
                      <a:rect l="l" t="t" r="r" b="b"/>
                      <a:pathLst>
                        <a:path w="175870" h="175869">
                          <a:moveTo>
                            <a:pt x="0" y="175869"/>
                          </a:moveTo>
                          <a:lnTo>
                            <a:pt x="175870" y="175869"/>
                          </a:lnTo>
                          <a:lnTo>
                            <a:pt x="175870" y="0"/>
                          </a:lnTo>
                          <a:lnTo>
                            <a:pt x="0" y="0"/>
                          </a:lnTo>
                          <a:lnTo>
                            <a:pt x="0" y="175869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4429201</wp:posOffset>
            </wp:positionH>
            <wp:positionV relativeFrom="paragraph">
              <wp:posOffset>-10153</wp:posOffset>
            </wp:positionV>
            <wp:extent cx="175869" cy="17586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69" cy="175869"/>
                    </a:xfrm>
                    <a:custGeom>
                      <a:rect l="l" t="t" r="r" b="b"/>
                      <a:pathLst>
                        <a:path w="175869" h="175869">
                          <a:moveTo>
                            <a:pt x="0" y="175869"/>
                          </a:moveTo>
                          <a:lnTo>
                            <a:pt x="175869" y="175869"/>
                          </a:lnTo>
                          <a:lnTo>
                            <a:pt x="175869" y="0"/>
                          </a:lnTo>
                          <a:lnTo>
                            <a:pt x="0" y="0"/>
                          </a:lnTo>
                          <a:lnTo>
                            <a:pt x="0" y="175869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6300952</wp:posOffset>
            </wp:positionH>
            <wp:positionV relativeFrom="paragraph">
              <wp:posOffset>-10153</wp:posOffset>
            </wp:positionV>
            <wp:extent cx="175870" cy="175869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70" cy="175869"/>
                    </a:xfrm>
                    <a:custGeom>
                      <a:rect l="l" t="t" r="r" b="b"/>
                      <a:pathLst>
                        <a:path w="175870" h="175869">
                          <a:moveTo>
                            <a:pt x="0" y="175869"/>
                          </a:moveTo>
                          <a:lnTo>
                            <a:pt x="175870" y="175869"/>
                          </a:lnTo>
                          <a:lnTo>
                            <a:pt x="175870" y="0"/>
                          </a:lnTo>
                          <a:lnTo>
                            <a:pt x="0" y="0"/>
                          </a:lnTo>
                          <a:lnTo>
                            <a:pt x="0" y="175869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-7766</wp:posOffset>
            </wp:positionV>
            <wp:extent cx="177800" cy="177800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2311400</wp:posOffset>
            </wp:positionH>
            <wp:positionV relativeFrom="paragraph">
              <wp:posOffset>-7766</wp:posOffset>
            </wp:positionV>
            <wp:extent cx="177800" cy="17780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4191000</wp:posOffset>
            </wp:positionH>
            <wp:positionV relativeFrom="paragraph">
              <wp:posOffset>-7766</wp:posOffset>
            </wp:positionV>
            <wp:extent cx="168092" cy="17780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092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-7766</wp:posOffset>
            </wp:positionV>
            <wp:extent cx="177800" cy="17780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716177</wp:posOffset>
            </wp:positionH>
            <wp:positionV relativeFrom="paragraph">
              <wp:posOffset>26799</wp:posOffset>
            </wp:positionV>
            <wp:extent cx="53949" cy="8083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204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2590515</wp:posOffset>
            </wp:positionH>
            <wp:positionV relativeFrom="paragraph">
              <wp:posOffset>26799</wp:posOffset>
            </wp:positionV>
            <wp:extent cx="53949" cy="8083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191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4459678</wp:posOffset>
            </wp:positionH>
            <wp:positionV relativeFrom="paragraph">
              <wp:posOffset>26799</wp:posOffset>
            </wp:positionV>
            <wp:extent cx="53949" cy="8083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191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6331428</wp:posOffset>
            </wp:positionH>
            <wp:positionV relativeFrom="paragraph">
              <wp:posOffset>26799</wp:posOffset>
            </wp:positionV>
            <wp:extent cx="53949" cy="8083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191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764369</wp:posOffset>
            </wp:positionH>
            <wp:positionV relativeFrom="paragraph">
              <wp:posOffset>31958</wp:posOffset>
            </wp:positionV>
            <wp:extent cx="83921" cy="106514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2638708</wp:posOffset>
            </wp:positionH>
            <wp:positionV relativeFrom="paragraph">
              <wp:posOffset>31958</wp:posOffset>
            </wp:positionV>
            <wp:extent cx="83921" cy="106514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4507870</wp:posOffset>
            </wp:positionH>
            <wp:positionV relativeFrom="paragraph">
              <wp:posOffset>31958</wp:posOffset>
            </wp:positionV>
            <wp:extent cx="83921" cy="106514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5975252</wp:posOffset>
            </wp:positionH>
            <wp:positionV relativeFrom="paragraph">
              <wp:posOffset>41271</wp:posOffset>
            </wp:positionV>
            <wp:extent cx="144843" cy="18694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75252" y="421782"/>
                      <a:ext cx="30543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8" baseline="0" dirty="0">
                            <w:jc w:val="left"/>
                            <w:rFonts w:ascii="Arial" w:hAnsi="Arial" w:cs="Arial"/>
                            <w:color w:val="868C8B"/>
                            <w:sz w:val="8"/>
                            <w:szCs w:val="8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6379622</wp:posOffset>
            </wp:positionH>
            <wp:positionV relativeFrom="paragraph">
              <wp:posOffset>31958</wp:posOffset>
            </wp:positionV>
            <wp:extent cx="83921" cy="10651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I	</w:t>
      </w:r>
      <w:r>
        <w:rPr sz="17" baseline="0" dirty="0">
          <w:jc w:val="left"/>
          <w:rFonts w:ascii="Arial" w:hAnsi="Arial" w:cs="Arial"/>
          <w:color w:val="F39200"/>
          <w:spacing w:val="-4"/>
          <w:sz w:val="17"/>
          <w:szCs w:val="17"/>
        </w:rPr>
        <w:t>e</w:t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St</w:t>
      </w:r>
      <w:r>
        <w:rPr sz="16" baseline="0" dirty="0">
          <w:jc w:val="left"/>
          <w:rFonts w:ascii="Arial" w:hAnsi="Arial" w:cs="Arial"/>
          <w:color w:val="515D5C"/>
          <w:spacing w:val="-8"/>
          <w:sz w:val="16"/>
          <w:szCs w:val="16"/>
        </w:rPr>
        <w:t>r</w:t>
      </w:r>
      <w:r>
        <w:rPr sz="16" baseline="0" dirty="0">
          <w:jc w:val="left"/>
          <w:rFonts w:ascii="Arial" w:hAnsi="Arial" w:cs="Arial"/>
          <w:color w:val="515D5C"/>
          <w:spacing w:val="-6"/>
          <w:sz w:val="16"/>
          <w:szCs w:val="16"/>
        </w:rPr>
        <w:t>av</w:t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en</w:t>
      </w:r>
      <w:r>
        <w:rPr sz="17" baseline="0" dirty="0">
          <w:jc w:val="left"/>
          <w:rFonts w:ascii="Arial" w:hAnsi="Arial" w:cs="Arial"/>
          <w:color w:val="515D5C"/>
          <w:spacing w:val="-6"/>
          <w:sz w:val="17"/>
          <w:szCs w:val="17"/>
        </w:rPr>
        <w:t>k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5" w:after="0" w:line="240" w:lineRule="auto"/>
        <w:ind w:left="46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685711</wp:posOffset>
            </wp:positionH>
            <wp:positionV relativeFrom="paragraph">
              <wp:posOffset>34306</wp:posOffset>
            </wp:positionV>
            <wp:extent cx="175869" cy="17586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69" cy="175869"/>
                    </a:xfrm>
                    <a:custGeom>
                      <a:rect l="l" t="t" r="r" b="b"/>
                      <a:pathLst>
                        <a:path w="175869" h="175869">
                          <a:moveTo>
                            <a:pt x="0" y="175869"/>
                          </a:moveTo>
                          <a:lnTo>
                            <a:pt x="175869" y="175869"/>
                          </a:lnTo>
                          <a:lnTo>
                            <a:pt x="175869" y="0"/>
                          </a:lnTo>
                          <a:lnTo>
                            <a:pt x="0" y="0"/>
                          </a:lnTo>
                          <a:lnTo>
                            <a:pt x="0" y="175869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2560561</wp:posOffset>
            </wp:positionH>
            <wp:positionV relativeFrom="paragraph">
              <wp:posOffset>34306</wp:posOffset>
            </wp:positionV>
            <wp:extent cx="175869" cy="17586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69" cy="175869"/>
                    </a:xfrm>
                    <a:custGeom>
                      <a:rect l="l" t="t" r="r" b="b"/>
                      <a:pathLst>
                        <a:path w="175869" h="175869">
                          <a:moveTo>
                            <a:pt x="0" y="175869"/>
                          </a:moveTo>
                          <a:lnTo>
                            <a:pt x="175869" y="175869"/>
                          </a:lnTo>
                          <a:lnTo>
                            <a:pt x="175869" y="0"/>
                          </a:lnTo>
                          <a:lnTo>
                            <a:pt x="0" y="0"/>
                          </a:lnTo>
                          <a:lnTo>
                            <a:pt x="0" y="175869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4429201</wp:posOffset>
            </wp:positionH>
            <wp:positionV relativeFrom="paragraph">
              <wp:posOffset>34306</wp:posOffset>
            </wp:positionV>
            <wp:extent cx="175869" cy="17586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69" cy="175869"/>
                    </a:xfrm>
                    <a:custGeom>
                      <a:rect l="l" t="t" r="r" b="b"/>
                      <a:pathLst>
                        <a:path w="175869" h="175869">
                          <a:moveTo>
                            <a:pt x="0" y="175869"/>
                          </a:moveTo>
                          <a:lnTo>
                            <a:pt x="175869" y="175869"/>
                          </a:lnTo>
                          <a:lnTo>
                            <a:pt x="175869" y="0"/>
                          </a:lnTo>
                          <a:lnTo>
                            <a:pt x="0" y="0"/>
                          </a:lnTo>
                          <a:lnTo>
                            <a:pt x="0" y="175869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6300952</wp:posOffset>
            </wp:positionH>
            <wp:positionV relativeFrom="paragraph">
              <wp:posOffset>34954</wp:posOffset>
            </wp:positionV>
            <wp:extent cx="175870" cy="175869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70" cy="175869"/>
                    </a:xfrm>
                    <a:custGeom>
                      <a:rect l="l" t="t" r="r" b="b"/>
                      <a:pathLst>
                        <a:path w="175870" h="175869">
                          <a:moveTo>
                            <a:pt x="0" y="175869"/>
                          </a:moveTo>
                          <a:lnTo>
                            <a:pt x="175870" y="175869"/>
                          </a:lnTo>
                          <a:lnTo>
                            <a:pt x="175870" y="0"/>
                          </a:lnTo>
                          <a:lnTo>
                            <a:pt x="0" y="0"/>
                          </a:lnTo>
                          <a:lnTo>
                            <a:pt x="0" y="175869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38382</wp:posOffset>
            </wp:positionV>
            <wp:extent cx="177800" cy="177800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918124</wp:posOffset>
            </wp:positionH>
            <wp:positionV relativeFrom="paragraph">
              <wp:posOffset>44453</wp:posOffset>
            </wp:positionV>
            <wp:extent cx="972579" cy="25041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8124" y="594716"/>
                      <a:ext cx="858279" cy="1361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Arial" w:hAnsi="Arial" w:cs="Arial"/>
                            <w:color w:val="515D5C"/>
                            <w:spacing w:val="-4"/>
                            <w:sz w:val="17"/>
                            <w:szCs w:val="17"/>
                          </w:rPr>
                          <w:t>Chè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515D5C"/>
                            <w:spacing w:val="-3"/>
                            <w:sz w:val="18"/>
                            <w:szCs w:val="18"/>
                          </w:rPr>
                          <w:t>q</w:t>
                        </w:r>
                        <w:r>
                          <w:rPr sz="17" baseline="0" dirty="0">
                            <w:jc w:val="left"/>
                            <w:rFonts w:ascii="Arial" w:hAnsi="Arial" w:cs="Arial"/>
                            <w:color w:val="515D5C"/>
                            <w:spacing w:val="-4"/>
                            <w:sz w:val="17"/>
                            <w:szCs w:val="17"/>
                          </w:rPr>
                          <w:t>ue Déjeune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515D5C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2311400</wp:posOffset>
            </wp:positionH>
            <wp:positionV relativeFrom="paragraph">
              <wp:posOffset>38382</wp:posOffset>
            </wp:positionV>
            <wp:extent cx="177800" cy="177800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2791208</wp:posOffset>
            </wp:positionH>
            <wp:positionV relativeFrom="paragraph">
              <wp:posOffset>44453</wp:posOffset>
            </wp:positionV>
            <wp:extent cx="858173" cy="250419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91208" y="594716"/>
                      <a:ext cx="743873" cy="1361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Arial" w:hAnsi="Arial" w:cs="Arial"/>
                            <w:color w:val="F39200"/>
                            <w:spacing w:val="-4"/>
                            <w:sz w:val="17"/>
                            <w:szCs w:val="17"/>
                          </w:rPr>
                          <w:t>e</w:t>
                        </w:r>
                        <w:r>
                          <w:rPr sz="17" baseline="0" dirty="0">
                            <w:jc w:val="left"/>
                            <w:rFonts w:ascii="Arial" w:hAnsi="Arial" w:cs="Arial"/>
                            <w:color w:val="515D5C"/>
                            <w:spacing w:val="-4"/>
                            <w:sz w:val="17"/>
                            <w:szCs w:val="17"/>
                          </w:rPr>
                          <w:t>Bene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515D5C"/>
                            <w:sz w:val="18"/>
                            <w:szCs w:val="18"/>
                          </w:rPr>
                          <w:t>f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515D5C"/>
                            <w:spacing w:val="-4"/>
                            <w:sz w:val="18"/>
                            <w:szCs w:val="18"/>
                          </w:rPr>
                          <w:t>i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515D5C"/>
                            <w:sz w:val="18"/>
                            <w:szCs w:val="18"/>
                          </w:rPr>
                          <w:t>t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515D5C"/>
                            <w:spacing w:val="-4"/>
                            <w:sz w:val="14"/>
                            <w:szCs w:val="14"/>
                          </w:rPr>
                          <w:t>y FKS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515D5C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4191000</wp:posOffset>
            </wp:positionH>
            <wp:positionV relativeFrom="paragraph">
              <wp:posOffset>38382</wp:posOffset>
            </wp:positionV>
            <wp:extent cx="168092" cy="177800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092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4661626</wp:posOffset>
            </wp:positionH>
            <wp:positionV relativeFrom="paragraph">
              <wp:posOffset>44453</wp:posOffset>
            </wp:positionV>
            <wp:extent cx="506316" cy="250419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61626" y="594716"/>
                      <a:ext cx="392016" cy="1361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Arial" w:hAnsi="Arial" w:cs="Arial"/>
                            <w:color w:val="515D5C"/>
                            <w:spacing w:val="-3"/>
                            <w:sz w:val="17"/>
                            <w:szCs w:val="17"/>
                          </w:rPr>
                          <w:t>U</w:t>
                        </w:r>
                        <w:r>
                          <w:rPr sz="17" baseline="0" dirty="0">
                            <w:jc w:val="left"/>
                            <w:rFonts w:ascii="Arial" w:hAnsi="Arial" w:cs="Arial"/>
                            <w:color w:val="515D5C"/>
                            <w:spacing w:val="-4"/>
                            <w:sz w:val="17"/>
                            <w:szCs w:val="17"/>
                          </w:rPr>
                          <w:t>nišek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515D5C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38382</wp:posOffset>
            </wp:positionV>
            <wp:extent cx="177800" cy="177800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716177</wp:posOffset>
            </wp:positionH>
            <wp:positionV relativeFrom="paragraph">
              <wp:posOffset>71250</wp:posOffset>
            </wp:positionV>
            <wp:extent cx="53949" cy="80834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204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2365205</wp:posOffset>
            </wp:positionH>
            <wp:positionV relativeFrom="paragraph">
              <wp:posOffset>71659</wp:posOffset>
            </wp:positionV>
            <wp:extent cx="85891" cy="103649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891" cy="103649"/>
                    </a:xfrm>
                    <a:custGeom>
                      <a:rect l="l" t="t" r="r" b="b"/>
                      <a:pathLst>
                        <a:path w="85889" h="103656">
                          <a:moveTo>
                            <a:pt x="9804" y="53733"/>
                          </a:moveTo>
                          <a:cubicBezTo>
                            <a:pt x="12090" y="53086"/>
                            <a:pt x="15036" y="53948"/>
                            <a:pt x="16992" y="56565"/>
                          </a:cubicBezTo>
                          <a:cubicBezTo>
                            <a:pt x="19392" y="59841"/>
                            <a:pt x="23100" y="65721"/>
                            <a:pt x="24624" y="69976"/>
                          </a:cubicBezTo>
                          <a:cubicBezTo>
                            <a:pt x="37820" y="45009"/>
                            <a:pt x="59613" y="11443"/>
                            <a:pt x="69646" y="3810"/>
                          </a:cubicBezTo>
                          <a:cubicBezTo>
                            <a:pt x="71500" y="2387"/>
                            <a:pt x="72592" y="1524"/>
                            <a:pt x="75209" y="762"/>
                          </a:cubicBezTo>
                          <a:cubicBezTo>
                            <a:pt x="77164" y="216"/>
                            <a:pt x="83273" y="0"/>
                            <a:pt x="85889" y="432"/>
                          </a:cubicBezTo>
                          <a:cubicBezTo>
                            <a:pt x="68554" y="19939"/>
                            <a:pt x="37375" y="75970"/>
                            <a:pt x="26479" y="101256"/>
                          </a:cubicBezTo>
                          <a:cubicBezTo>
                            <a:pt x="25386" y="103656"/>
                            <a:pt x="17868" y="98640"/>
                            <a:pt x="17322" y="96900"/>
                          </a:cubicBezTo>
                          <a:cubicBezTo>
                            <a:pt x="13614" y="85457"/>
                            <a:pt x="5550" y="68452"/>
                            <a:pt x="0" y="59943"/>
                          </a:cubicBezTo>
                          <a:cubicBezTo>
                            <a:pt x="2070" y="58203"/>
                            <a:pt x="7188" y="54609"/>
                            <a:pt x="9804" y="53733"/>
                          </a:cubicBez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2591032</wp:posOffset>
            </wp:positionH>
            <wp:positionV relativeFrom="paragraph">
              <wp:posOffset>71250</wp:posOffset>
            </wp:positionV>
            <wp:extent cx="53949" cy="80834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191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4459678</wp:posOffset>
            </wp:positionH>
            <wp:positionV relativeFrom="paragraph">
              <wp:posOffset>71250</wp:posOffset>
            </wp:positionV>
            <wp:extent cx="53949" cy="80834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191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6331428</wp:posOffset>
            </wp:positionH>
            <wp:positionV relativeFrom="paragraph">
              <wp:posOffset>71897</wp:posOffset>
            </wp:positionV>
            <wp:extent cx="53949" cy="80834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191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764369</wp:posOffset>
            </wp:positionH>
            <wp:positionV relativeFrom="paragraph">
              <wp:posOffset>76409</wp:posOffset>
            </wp:positionV>
            <wp:extent cx="83921" cy="106514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2639224</wp:posOffset>
            </wp:positionH>
            <wp:positionV relativeFrom="paragraph">
              <wp:posOffset>76409</wp:posOffset>
            </wp:positionV>
            <wp:extent cx="83921" cy="106514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4507870</wp:posOffset>
            </wp:positionH>
            <wp:positionV relativeFrom="paragraph">
              <wp:posOffset>76409</wp:posOffset>
            </wp:positionV>
            <wp:extent cx="83921" cy="106514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6379622</wp:posOffset>
            </wp:positionH>
            <wp:positionV relativeFrom="paragraph">
              <wp:posOffset>77055</wp:posOffset>
            </wp:positionV>
            <wp:extent cx="83921" cy="106514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8" baseline="0" dirty="0">
          <w:jc w:val="left"/>
          <w:rFonts w:ascii="Arial" w:hAnsi="Arial" w:cs="Arial"/>
          <w:color w:val="868C8B"/>
          <w:sz w:val="8"/>
          <w:szCs w:val="8"/>
        </w:rPr>
        <w:t>II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80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4" baseline="0" dirty="0">
          <w:jc w:val="left"/>
          <w:rFonts w:ascii="Arial" w:hAnsi="Arial" w:cs="Arial"/>
          <w:color w:val="868C8B"/>
          <w:sz w:val="4"/>
          <w:szCs w:val="4"/>
        </w:rPr>
        <w:t>IV	</w:t>
      </w:r>
      <w:r>
        <w:rPr sz="17" baseline="0" dirty="0">
          <w:jc w:val="left"/>
          <w:rFonts w:ascii="Arial" w:hAnsi="Arial" w:cs="Arial"/>
          <w:color w:val="F39200"/>
          <w:spacing w:val="-4"/>
          <w:sz w:val="17"/>
          <w:szCs w:val="17"/>
        </w:rPr>
        <w:t>e</w:t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Bene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f</w:t>
      </w:r>
      <w:r>
        <w:rPr sz="18" baseline="0" dirty="0">
          <w:jc w:val="left"/>
          <w:rFonts w:ascii="Arial" w:hAnsi="Arial" w:cs="Arial"/>
          <w:color w:val="515D5C"/>
          <w:spacing w:val="-4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ty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5" w:after="0" w:line="240" w:lineRule="auto"/>
        <w:ind w:left="0" w:right="0" w:firstLine="0"/>
      </w:pPr>
      <w:r/>
      <w:r>
        <w:rPr sz="8" baseline="0" dirty="0">
          <w:jc w:val="left"/>
          <w:rFonts w:ascii="Arial" w:hAnsi="Arial" w:cs="Arial"/>
          <w:color w:val="868C8B"/>
          <w:sz w:val="8"/>
          <w:szCs w:val="8"/>
        </w:rPr>
        <w:t>V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78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4" baseline="0" dirty="0">
          <w:jc w:val="left"/>
          <w:rFonts w:ascii="Arial" w:hAnsi="Arial" w:cs="Arial"/>
          <w:color w:val="868C8B"/>
          <w:sz w:val="4"/>
          <w:szCs w:val="4"/>
        </w:rPr>
        <w:t>VII	</w:t>
      </w:r>
      <w:r>
        <w:rPr sz="17" baseline="0" dirty="0">
          <w:jc w:val="left"/>
          <w:rFonts w:ascii="Arial" w:hAnsi="Arial" w:cs="Arial"/>
          <w:color w:val="515D5C"/>
          <w:spacing w:val="-3"/>
          <w:sz w:val="17"/>
          <w:szCs w:val="17"/>
        </w:rPr>
        <w:t>U</w:t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niše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5" w:after="0" w:line="240" w:lineRule="auto"/>
        <w:ind w:left="0" w:right="0" w:firstLine="0"/>
      </w:pPr>
      <w:r/>
      <w:r>
        <w:rPr sz="8" baseline="0" dirty="0">
          <w:jc w:val="left"/>
          <w:rFonts w:ascii="Arial" w:hAnsi="Arial" w:cs="Arial"/>
          <w:color w:val="868C8B"/>
          <w:sz w:val="8"/>
          <w:szCs w:val="8"/>
        </w:rPr>
        <w:t>VIII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8" baseline="0" dirty="0">
          <w:jc w:val="left"/>
          <w:rFonts w:ascii="Arial" w:hAnsi="Arial" w:cs="Arial"/>
          <w:color w:val="868C8B"/>
          <w:sz w:val="8"/>
          <w:szCs w:val="8"/>
        </w:rPr>
        <w:t>XI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Cadho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5" w:space="0" w:equalWidth="0">
            <w:col w:w="1844" w:space="1170"/>
            <w:col w:w="1677" w:space="1269"/>
            <w:col w:w="1950" w:space="997"/>
            <w:col w:w="108" w:space="770"/>
            <w:col w:w="1105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Šek D</w:t>
      </w:r>
      <w:r>
        <w:rPr sz="17" baseline="0" dirty="0">
          <w:jc w:val="left"/>
          <w:rFonts w:ascii="Arial" w:hAnsi="Arial" w:cs="Arial"/>
          <w:color w:val="515D5C"/>
          <w:spacing w:val="-7"/>
          <w:sz w:val="17"/>
          <w:szCs w:val="17"/>
        </w:rPr>
        <w:t>o</w:t>
      </w:r>
      <w:r>
        <w:rPr sz="18" baseline="0" dirty="0">
          <w:jc w:val="left"/>
          <w:rFonts w:ascii="Arial" w:hAnsi="Arial" w:cs="Arial"/>
          <w:color w:val="515D5C"/>
          <w:spacing w:val="-6"/>
          <w:sz w:val="18"/>
          <w:szCs w:val="18"/>
        </w:rPr>
        <w:t>v</w:t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olen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878"/>
      </w:pPr>
      <w:r>
        <w:drawing>
          <wp:anchor simplePos="0" relativeHeight="251658344" behindDoc="0" locked="0" layoutInCell="1" allowOverlap="1">
            <wp:simplePos x="0" y="0"/>
            <wp:positionH relativeFrom="page">
              <wp:posOffset>685711</wp:posOffset>
            </wp:positionH>
            <wp:positionV relativeFrom="paragraph">
              <wp:posOffset>-10144</wp:posOffset>
            </wp:positionV>
            <wp:extent cx="175857" cy="17585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57" cy="175857"/>
                    </a:xfrm>
                    <a:custGeom>
                      <a:rect l="l" t="t" r="r" b="b"/>
                      <a:pathLst>
                        <a:path w="175857" h="175857">
                          <a:moveTo>
                            <a:pt x="0" y="175857"/>
                          </a:moveTo>
                          <a:lnTo>
                            <a:pt x="175857" y="175857"/>
                          </a:lnTo>
                          <a:lnTo>
                            <a:pt x="175857" y="0"/>
                          </a:lnTo>
                          <a:lnTo>
                            <a:pt x="0" y="0"/>
                          </a:lnTo>
                          <a:lnTo>
                            <a:pt x="0" y="175857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4429201</wp:posOffset>
            </wp:positionH>
            <wp:positionV relativeFrom="paragraph">
              <wp:posOffset>-10144</wp:posOffset>
            </wp:positionV>
            <wp:extent cx="175869" cy="17585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69" cy="175857"/>
                    </a:xfrm>
                    <a:custGeom>
                      <a:rect l="l" t="t" r="r" b="b"/>
                      <a:pathLst>
                        <a:path w="175869" h="175857">
                          <a:moveTo>
                            <a:pt x="0" y="175857"/>
                          </a:moveTo>
                          <a:lnTo>
                            <a:pt x="175869" y="175857"/>
                          </a:lnTo>
                          <a:lnTo>
                            <a:pt x="175869" y="0"/>
                          </a:lnTo>
                          <a:lnTo>
                            <a:pt x="0" y="0"/>
                          </a:lnTo>
                          <a:lnTo>
                            <a:pt x="0" y="175857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6300952</wp:posOffset>
            </wp:positionH>
            <wp:positionV relativeFrom="paragraph">
              <wp:posOffset>-10144</wp:posOffset>
            </wp:positionV>
            <wp:extent cx="175857" cy="17585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857" cy="175857"/>
                    </a:xfrm>
                    <a:custGeom>
                      <a:rect l="l" t="t" r="r" b="b"/>
                      <a:pathLst>
                        <a:path w="175857" h="175857">
                          <a:moveTo>
                            <a:pt x="0" y="175857"/>
                          </a:moveTo>
                          <a:lnTo>
                            <a:pt x="175857" y="175857"/>
                          </a:lnTo>
                          <a:lnTo>
                            <a:pt x="175857" y="0"/>
                          </a:lnTo>
                          <a:lnTo>
                            <a:pt x="0" y="0"/>
                          </a:lnTo>
                          <a:lnTo>
                            <a:pt x="0" y="175857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-1410</wp:posOffset>
            </wp:positionV>
            <wp:extent cx="177800" cy="167059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6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2311400</wp:posOffset>
            </wp:positionH>
            <wp:positionV relativeFrom="paragraph">
              <wp:posOffset>-1410</wp:posOffset>
            </wp:positionV>
            <wp:extent cx="177800" cy="167059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6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4191000</wp:posOffset>
            </wp:positionH>
            <wp:positionV relativeFrom="paragraph">
              <wp:posOffset>-1410</wp:posOffset>
            </wp:positionV>
            <wp:extent cx="168092" cy="167059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092" cy="16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-1410</wp:posOffset>
            </wp:positionV>
            <wp:extent cx="177800" cy="167059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6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716177</wp:posOffset>
            </wp:positionH>
            <wp:positionV relativeFrom="paragraph">
              <wp:posOffset>26799</wp:posOffset>
            </wp:positionV>
            <wp:extent cx="53949" cy="80834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204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4459678</wp:posOffset>
            </wp:positionH>
            <wp:positionV relativeFrom="paragraph">
              <wp:posOffset>26799</wp:posOffset>
            </wp:positionV>
            <wp:extent cx="53949" cy="80834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191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6331428</wp:posOffset>
            </wp:positionH>
            <wp:positionV relativeFrom="paragraph">
              <wp:posOffset>26799</wp:posOffset>
            </wp:positionV>
            <wp:extent cx="53949" cy="80834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49" cy="80834"/>
                    </a:xfrm>
                    <a:custGeom>
                      <a:rect l="l" t="t" r="r" b="b"/>
                      <a:pathLst>
                        <a:path w="53949" h="80834">
                          <a:moveTo>
                            <a:pt x="39357" y="50761"/>
                          </a:moveTo>
                          <a:cubicBezTo>
                            <a:pt x="39357" y="59828"/>
                            <a:pt x="37364" y="66788"/>
                            <a:pt x="27191" y="66788"/>
                          </a:cubicBezTo>
                          <a:cubicBezTo>
                            <a:pt x="15812" y="66788"/>
                            <a:pt x="14592" y="58609"/>
                            <a:pt x="14592" y="51980"/>
                          </a:cubicBezTo>
                          <a:lnTo>
                            <a:pt x="14592" y="0"/>
                          </a:lnTo>
                          <a:lnTo>
                            <a:pt x="0" y="3213"/>
                          </a:lnTo>
                          <a:lnTo>
                            <a:pt x="0" y="54075"/>
                          </a:lnTo>
                          <a:cubicBezTo>
                            <a:pt x="0" y="73430"/>
                            <a:pt x="13488" y="80834"/>
                            <a:pt x="26531" y="80834"/>
                          </a:cubicBezTo>
                          <a:cubicBezTo>
                            <a:pt x="43560" y="80834"/>
                            <a:pt x="53949" y="69887"/>
                            <a:pt x="53949" y="56183"/>
                          </a:cubicBezTo>
                          <a:lnTo>
                            <a:pt x="53949" y="0"/>
                          </a:lnTo>
                          <a:lnTo>
                            <a:pt x="39357" y="3213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41273</wp:posOffset>
            </wp:positionV>
            <wp:extent cx="2028341" cy="186942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00" y="845269"/>
                      <a:ext cx="1914041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947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5" baseline="0" dirty="0">
                            <w:jc w:val="left"/>
                            <w:rFonts w:ascii="Arial" w:hAnsi="Arial" w:cs="Arial"/>
                            <w:color w:val="868C8B"/>
                            <w:sz w:val="5"/>
                            <w:szCs w:val="5"/>
                          </w:rPr>
                          <w:t>III	VI</w:t>
                        </w:r>
                        <w:r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764369</wp:posOffset>
            </wp:positionH>
            <wp:positionV relativeFrom="paragraph">
              <wp:posOffset>31958</wp:posOffset>
            </wp:positionV>
            <wp:extent cx="83921" cy="106514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4507870</wp:posOffset>
            </wp:positionH>
            <wp:positionV relativeFrom="paragraph">
              <wp:posOffset>31958</wp:posOffset>
            </wp:positionV>
            <wp:extent cx="83921" cy="106514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6379622</wp:posOffset>
            </wp:positionH>
            <wp:positionV relativeFrom="paragraph">
              <wp:posOffset>31958</wp:posOffset>
            </wp:positionV>
            <wp:extent cx="83921" cy="106514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21" cy="1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Šek Se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r</w:t>
      </w:r>
      <w:r>
        <w:rPr sz="18" baseline="0" dirty="0">
          <w:jc w:val="left"/>
          <w:rFonts w:ascii="Arial" w:hAnsi="Arial" w:cs="Arial"/>
          <w:color w:val="515D5C"/>
          <w:spacing w:val="-4"/>
          <w:sz w:val="18"/>
          <w:szCs w:val="18"/>
        </w:rPr>
        <w:t>vi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515D5C"/>
          <w:spacing w:val="-13"/>
          <w:sz w:val="14"/>
          <w:szCs w:val="14"/>
        </w:rPr>
        <w:t>V</w:t>
      </w:r>
      <w:r>
        <w:rPr sz="16" baseline="0" dirty="0">
          <w:jc w:val="left"/>
          <w:rFonts w:ascii="Arial" w:hAnsi="Arial" w:cs="Arial"/>
          <w:color w:val="515D5C"/>
          <w:spacing w:val="-5"/>
          <w:sz w:val="16"/>
          <w:szCs w:val="16"/>
        </w:rPr>
        <w:t>ers</w:t>
      </w:r>
      <w:r>
        <w:rPr sz="19" baseline="0" dirty="0">
          <w:jc w:val="left"/>
          <w:rFonts w:ascii="Arial" w:hAnsi="Arial" w:cs="Arial"/>
          <w:color w:val="515D5C"/>
          <w:sz w:val="19"/>
          <w:szCs w:val="19"/>
        </w:rPr>
        <w:t>o</w:t>
      </w:r>
      <w:r>
        <w:rPr>
          <w:rFonts w:ascii="Times New Roman" w:hAnsi="Times New Roman" w:cs="Times New Roman"/>
          <w:sz w:val="19"/>
          <w:szCs w:val="19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8" baseline="0" dirty="0">
          <w:jc w:val="left"/>
          <w:rFonts w:ascii="Arial" w:hAnsi="Arial" w:cs="Arial"/>
          <w:color w:val="868C8B"/>
          <w:sz w:val="8"/>
          <w:szCs w:val="8"/>
        </w:rPr>
        <w:t>IX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7" baseline="0" dirty="0">
          <w:jc w:val="left"/>
          <w:rFonts w:ascii="Arial" w:hAnsi="Arial" w:cs="Arial"/>
          <w:color w:val="515D5C"/>
          <w:spacing w:val="-3"/>
          <w:sz w:val="17"/>
          <w:szCs w:val="17"/>
        </w:rPr>
        <w:t>U</w:t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nišek+ FKS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8" baseline="0" dirty="0">
          <w:jc w:val="left"/>
          <w:rFonts w:ascii="Arial" w:hAnsi="Arial" w:cs="Arial"/>
          <w:color w:val="868C8B"/>
          <w:sz w:val="8"/>
          <w:szCs w:val="8"/>
        </w:rPr>
        <w:t>XII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6" w:space="0" w:equalWidth="0">
            <w:col w:w="1844" w:space="1681"/>
            <w:col w:w="490" w:space="1946"/>
            <w:col w:w="108" w:space="770"/>
            <w:col w:w="1071" w:space="997"/>
            <w:col w:w="128" w:space="750"/>
            <w:col w:w="46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7" baseline="0" dirty="0">
          <w:jc w:val="left"/>
          <w:rFonts w:ascii="Arial" w:hAnsi="Arial" w:cs="Arial"/>
          <w:color w:val="515D5C"/>
          <w:spacing w:val="-4"/>
          <w:sz w:val="17"/>
          <w:szCs w:val="17"/>
        </w:rPr>
        <w:t>Clea</w:t>
      </w:r>
      <w:r>
        <w:rPr sz="18" baseline="0" dirty="0">
          <w:jc w:val="left"/>
          <w:rFonts w:ascii="Arial" w:hAnsi="Arial" w:cs="Arial"/>
          <w:color w:val="515D5C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278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-84366</wp:posOffset>
            </wp:positionV>
            <wp:extent cx="6769100" cy="254000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-16202</wp:posOffset>
            </wp:positionV>
            <wp:extent cx="180" cy="10447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4693</wp:posOffset>
            </wp:positionV>
            <wp:extent cx="180" cy="7312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01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8" w:right="0" w:firstLine="2887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50" baseline="0" dirty="0">
          <w:jc w:val="left"/>
          <w:rFonts w:ascii="Arial" w:hAnsi="Arial" w:cs="Arial"/>
          <w:color w:val="F39200"/>
          <w:sz w:val="50"/>
          <w:szCs w:val="50"/>
        </w:rPr>
        <w:t>SMLOU</w:t>
      </w:r>
      <w:r>
        <w:rPr sz="41" baseline="0" dirty="0">
          <w:jc w:val="left"/>
          <w:rFonts w:ascii="Arial" w:hAnsi="Arial" w:cs="Arial"/>
          <w:color w:val="F39200"/>
          <w:spacing w:val="-23"/>
          <w:sz w:val="41"/>
          <w:szCs w:val="41"/>
        </w:rPr>
        <w:t>V</w:t>
      </w:r>
      <w:r>
        <w:rPr sz="54" baseline="0" dirty="0">
          <w:jc w:val="left"/>
          <w:rFonts w:ascii="Arial" w:hAnsi="Arial" w:cs="Arial"/>
          <w:color w:val="F39200"/>
          <w:sz w:val="54"/>
          <w:szCs w:val="54"/>
        </w:rPr>
        <w:t>A</w:t>
      </w:r>
      <w:r>
        <w:rPr>
          <w:rFonts w:ascii="Times New Roman" w:hAnsi="Times New Roman" w:cs="Times New Roman"/>
          <w:sz w:val="54"/>
          <w:szCs w:val="5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8" w:right="0" w:firstLine="0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uzavřená dle § 1746 odst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.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 2 zák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č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.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 89/2012 Sb.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,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 občanského zákoníku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,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 ve znění pozdějších předpisů (dále jen „Smlou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v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a“)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202" w:space="90"/>
            <w:col w:w="929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Název / Jméno a příjmení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5488"/>
        </w:tabs>
        <w:spacing w:before="0" w:after="0" w:line="240" w:lineRule="auto"/>
        <w:ind w:left="46" w:right="0" w:firstLine="0"/>
      </w:pPr>
      <w:r>
        <w:drawing>
          <wp:anchor simplePos="0" relativeHeight="25165847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-65157</wp:posOffset>
            </wp:positionV>
            <wp:extent cx="3314700" cy="254000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47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3898900</wp:posOffset>
            </wp:positionH>
            <wp:positionV relativeFrom="paragraph">
              <wp:posOffset>-65157</wp:posOffset>
            </wp:positionV>
            <wp:extent cx="3314700" cy="254000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47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983</wp:posOffset>
            </wp:positionV>
            <wp:extent cx="180" cy="10447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5234400</wp:posOffset>
            </wp:positionH>
            <wp:positionV relativeFrom="paragraph">
              <wp:posOffset>983</wp:posOffset>
            </wp:positionV>
            <wp:extent cx="180" cy="10447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503999</wp:posOffset>
            </wp:positionH>
            <wp:positionV relativeFrom="paragraph">
              <wp:posOffset>0</wp:posOffset>
            </wp:positionV>
            <wp:extent cx="234403" cy="21964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3999" y="2025402"/>
                      <a:ext cx="120103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IČO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21877</wp:posOffset>
            </wp:positionV>
            <wp:extent cx="180" cy="7312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5234400</wp:posOffset>
            </wp:positionH>
            <wp:positionV relativeFrom="paragraph">
              <wp:posOffset>21878</wp:posOffset>
            </wp:positionV>
            <wp:extent cx="180" cy="7312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7" baseline="0" dirty="0">
          <w:jc w:val="left"/>
          <w:rFonts w:ascii="Arial" w:hAnsi="Arial" w:cs="Arial"/>
          <w:color w:val="868C8B"/>
          <w:sz w:val="7"/>
          <w:szCs w:val="7"/>
        </w:rPr>
        <w:t>02	0</w:t>
      </w:r>
      <w:r>
        <w:rPr sz="10" baseline="0" dirty="0">
          <w:jc w:val="left"/>
          <w:rFonts w:ascii="Arial" w:hAnsi="Arial" w:cs="Arial"/>
          <w:color w:val="868C8B"/>
          <w:spacing w:val="130"/>
          <w:sz w:val="10"/>
          <w:szCs w:val="10"/>
        </w:rPr>
        <w:t>3</w:t>
      </w:r>
      <w:r>
        <w:rPr sz="14" baseline="-1" dirty="0">
          <w:jc w:val="left"/>
          <w:rFonts w:ascii="Arial" w:hAnsi="Arial" w:cs="Arial"/>
          <w:color w:val="000000"/>
          <w:position w:val="-1"/>
          <w:sz w:val="14"/>
          <w:szCs w:val="14"/>
        </w:rPr>
        <w:t>DIČ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48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-82282</wp:posOffset>
            </wp:positionV>
            <wp:extent cx="6769100" cy="255954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25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2854439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2854439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04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-82283</wp:posOffset>
            </wp:positionV>
            <wp:extent cx="6769100" cy="245219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24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-16201</wp:posOffset>
            </wp:positionV>
            <wp:extent cx="180" cy="10447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05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Zapsaný/á v OR (ŽR) pod spisovou značkou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202" w:space="90"/>
            <w:col w:w="2441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 sídlem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519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-89052</wp:posOffset>
            </wp:positionV>
            <wp:extent cx="4462293" cy="254000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62293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5054600</wp:posOffset>
            </wp:positionH>
            <wp:positionV relativeFrom="paragraph">
              <wp:posOffset>-89052</wp:posOffset>
            </wp:positionV>
            <wp:extent cx="2159000" cy="254000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9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95" behindDoc="0" locked="0" layoutInCell="1" allowOverlap="1">
            <wp:simplePos x="0" y="0"/>
            <wp:positionH relativeFrom="page">
              <wp:posOffset>2918457</wp:posOffset>
            </wp:positionH>
            <wp:positionV relativeFrom="paragraph">
              <wp:posOffset>-53778</wp:posOffset>
            </wp:positionV>
            <wp:extent cx="923512" cy="215919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3512" cy="215919"/>
                    </a:xfrm>
                    <a:custGeom>
                      <a:rect l="l" t="t" r="r" b="b"/>
                      <a:pathLst>
                        <a:path w="923512" h="215919">
                          <a:moveTo>
                            <a:pt x="0" y="215919"/>
                          </a:moveTo>
                          <a:lnTo>
                            <a:pt x="923512" y="215919"/>
                          </a:lnTo>
                          <a:lnTo>
                            <a:pt x="92351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-16202</wp:posOffset>
            </wp:positionV>
            <wp:extent cx="180" cy="10447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-16202</wp:posOffset>
            </wp:positionV>
            <wp:extent cx="180" cy="10447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0" locked="0" layoutInCell="1" allowOverlap="1">
            <wp:simplePos x="0" y="0"/>
            <wp:positionH relativeFrom="page">
              <wp:posOffset>2899211</wp:posOffset>
            </wp:positionH>
            <wp:positionV relativeFrom="paragraph">
              <wp:posOffset>-16202</wp:posOffset>
            </wp:positionV>
            <wp:extent cx="180" cy="10447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4693</wp:posOffset>
            </wp:positionV>
            <wp:extent cx="180" cy="7312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4693</wp:posOffset>
            </wp:positionV>
            <wp:extent cx="180" cy="7312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0" locked="0" layoutInCell="1" allowOverlap="1">
            <wp:simplePos x="0" y="0"/>
            <wp:positionH relativeFrom="page">
              <wp:posOffset>2899211</wp:posOffset>
            </wp:positionH>
            <wp:positionV relativeFrom="paragraph">
              <wp:posOffset>4693</wp:posOffset>
            </wp:positionV>
            <wp:extent cx="180" cy="73126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4693</wp:posOffset>
            </wp:positionV>
            <wp:extent cx="180" cy="7312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06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Číslo účtu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708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Předčíslí	Číslo účtu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07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5" w:space="0" w:equalWidth="0">
            <w:col w:w="202" w:space="90"/>
            <w:col w:w="591" w:space="859"/>
            <w:col w:w="2256" w:space="3322"/>
            <w:col w:w="135" w:space="90"/>
            <w:col w:w="625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Kód banky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515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-87052</wp:posOffset>
            </wp:positionV>
            <wp:extent cx="6769100" cy="254000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-16201</wp:posOffset>
            </wp:positionV>
            <wp:extent cx="180" cy="10447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08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523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-85051</wp:posOffset>
            </wp:positionV>
            <wp:extent cx="4462293" cy="254000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62293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5054600</wp:posOffset>
            </wp:positionH>
            <wp:positionV relativeFrom="paragraph">
              <wp:posOffset>-85051</wp:posOffset>
            </wp:positionV>
            <wp:extent cx="2159000" cy="254000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9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91" behindDoc="0" locked="0" layoutInCell="1" allowOverlap="1">
            <wp:simplePos x="0" y="0"/>
            <wp:positionH relativeFrom="page">
              <wp:posOffset>1847024</wp:posOffset>
            </wp:positionH>
            <wp:positionV relativeFrom="paragraph">
              <wp:posOffset>-41970</wp:posOffset>
            </wp:positionV>
            <wp:extent cx="2166855" cy="18393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6855" cy="183931"/>
                    </a:xfrm>
                    <a:custGeom>
                      <a:rect l="l" t="t" r="r" b="b"/>
                      <a:pathLst>
                        <a:path w="2166855" h="183931">
                          <a:moveTo>
                            <a:pt x="0" y="183931"/>
                          </a:moveTo>
                          <a:lnTo>
                            <a:pt x="2166855" y="183931"/>
                          </a:lnTo>
                          <a:lnTo>
                            <a:pt x="216685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0" locked="0" layoutInCell="1" allowOverlap="1">
            <wp:simplePos x="0" y="0"/>
            <wp:positionH relativeFrom="page">
              <wp:posOffset>5824921</wp:posOffset>
            </wp:positionH>
            <wp:positionV relativeFrom="paragraph">
              <wp:posOffset>-45969</wp:posOffset>
            </wp:positionV>
            <wp:extent cx="847553" cy="18393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7553" cy="183931"/>
                    </a:xfrm>
                    <a:custGeom>
                      <a:rect l="l" t="t" r="r" b="b"/>
                      <a:pathLst>
                        <a:path w="847553" h="183931">
                          <a:moveTo>
                            <a:pt x="0" y="183931"/>
                          </a:moveTo>
                          <a:lnTo>
                            <a:pt x="847553" y="183931"/>
                          </a:lnTo>
                          <a:lnTo>
                            <a:pt x="84755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09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Jednající</w:t>
      </w:r>
      <w:r>
        <w:rPr sz="8" baseline="0" dirty="0">
          <w:jc w:val="left"/>
          <w:rFonts w:ascii="Arial" w:hAnsi="Arial" w:cs="Arial"/>
          <w:color w:val="000000"/>
          <w:spacing w:val="-16"/>
          <w:sz w:val="8"/>
          <w:szCs w:val="8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/</w:t>
      </w:r>
      <w:r>
        <w:rPr sz="8" baseline="0" dirty="0">
          <w:jc w:val="left"/>
          <w:rFonts w:ascii="Arial" w:hAnsi="Arial" w:cs="Arial"/>
          <w:color w:val="000000"/>
          <w:spacing w:val="-16"/>
          <w:sz w:val="8"/>
          <w:szCs w:val="8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podepisující osoba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E-mail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10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4" w:space="0" w:equalWidth="0">
            <w:col w:w="202" w:space="90"/>
            <w:col w:w="1698" w:space="5331"/>
            <w:col w:w="135" w:space="90"/>
            <w:col w:w="438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T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elefon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6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158750</wp:posOffset>
            </wp:positionV>
            <wp:extent cx="6769100" cy="254000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613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11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59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-84118</wp:posOffset>
            </wp:positionV>
            <wp:extent cx="6769100" cy="254000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8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-16199</wp:posOffset>
            </wp:positionV>
            <wp:extent cx="180" cy="10447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4696</wp:posOffset>
            </wp:positionV>
            <wp:extent cx="180" cy="7312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12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Název / Jméno a příjmení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Doručo</w:t>
      </w:r>
      <w:r>
        <w:rPr sz="10" baseline="0" dirty="0">
          <w:jc w:val="left"/>
          <w:rFonts w:ascii="Arial" w:hAnsi="Arial" w:cs="Arial"/>
          <w:color w:val="000000"/>
          <w:spacing w:val="-2"/>
          <w:sz w:val="10"/>
          <w:szCs w:val="10"/>
        </w:rPr>
        <w:t>v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ací adresa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3" w:space="0" w:equalWidth="0">
            <w:col w:w="202" w:space="90"/>
            <w:col w:w="1453" w:space="1111"/>
            <w:col w:w="5227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Kontaktní údaje pro doručo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v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ání písemností a plnění vyplý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v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ajících ze smlouvy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60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-82282</wp:posOffset>
            </wp:positionV>
            <wp:extent cx="4462293" cy="254163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62293" cy="25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5054600</wp:posOffset>
            </wp:positionH>
            <wp:positionV relativeFrom="paragraph">
              <wp:posOffset>-82282</wp:posOffset>
            </wp:positionV>
            <wp:extent cx="2159000" cy="254163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9000" cy="25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13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598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-82282</wp:posOffset>
            </wp:positionV>
            <wp:extent cx="4462293" cy="256164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62293" cy="25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5054600</wp:posOffset>
            </wp:positionH>
            <wp:positionV relativeFrom="paragraph">
              <wp:posOffset>-82282</wp:posOffset>
            </wp:positionV>
            <wp:extent cx="2159000" cy="256164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9000" cy="25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99" behindDoc="0" locked="0" layoutInCell="1" allowOverlap="1">
            <wp:simplePos x="0" y="0"/>
            <wp:positionH relativeFrom="page">
              <wp:posOffset>5824921</wp:posOffset>
            </wp:positionH>
            <wp:positionV relativeFrom="paragraph">
              <wp:posOffset>-39511</wp:posOffset>
            </wp:positionV>
            <wp:extent cx="783587" cy="215919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3587" cy="215919"/>
                    </a:xfrm>
                    <a:custGeom>
                      <a:rect l="l" t="t" r="r" b="b"/>
                      <a:pathLst>
                        <a:path w="783587" h="215919">
                          <a:moveTo>
                            <a:pt x="0" y="215919"/>
                          </a:moveTo>
                          <a:lnTo>
                            <a:pt x="783587" y="215919"/>
                          </a:lnTo>
                          <a:lnTo>
                            <a:pt x="78358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0" locked="0" layoutInCell="1" allowOverlap="1">
            <wp:simplePos x="0" y="0"/>
            <wp:positionH relativeFrom="page">
              <wp:posOffset>1787055</wp:posOffset>
            </wp:positionH>
            <wp:positionV relativeFrom="paragraph">
              <wp:posOffset>-31514</wp:posOffset>
            </wp:positionV>
            <wp:extent cx="1859018" cy="443834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59018" cy="443834"/>
                    </a:xfrm>
                    <a:custGeom>
                      <a:rect l="l" t="t" r="r" b="b"/>
                      <a:pathLst>
                        <a:path w="1859018" h="443834">
                          <a:moveTo>
                            <a:pt x="0" y="443834"/>
                          </a:moveTo>
                          <a:lnTo>
                            <a:pt x="1859018" y="443834"/>
                          </a:lnTo>
                          <a:lnTo>
                            <a:pt x="18590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4696</wp:posOffset>
            </wp:positionV>
            <wp:extent cx="180" cy="7312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15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59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-82283</wp:posOffset>
            </wp:positionV>
            <wp:extent cx="6769100" cy="245464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24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3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17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714" behindDoc="1" locked="0" layoutInCell="1" allowOverlap="1">
            <wp:simplePos x="0" y="0"/>
            <wp:positionH relativeFrom="page">
              <wp:posOffset>3898900</wp:posOffset>
            </wp:positionH>
            <wp:positionV relativeFrom="paragraph">
              <wp:posOffset>-88818</wp:posOffset>
            </wp:positionV>
            <wp:extent cx="3314700" cy="254000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47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01" behindDoc="0" locked="0" layoutInCell="1" allowOverlap="1">
            <wp:simplePos x="0" y="0"/>
            <wp:positionH relativeFrom="page">
              <wp:posOffset>4709511</wp:posOffset>
            </wp:positionH>
            <wp:positionV relativeFrom="paragraph">
              <wp:posOffset>-47696</wp:posOffset>
            </wp:positionV>
            <wp:extent cx="1811043" cy="187929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11043" cy="187929"/>
                    </a:xfrm>
                    <a:custGeom>
                      <a:rect l="l" t="t" r="r" b="b"/>
                      <a:pathLst>
                        <a:path w="1811043" h="187929">
                          <a:moveTo>
                            <a:pt x="0" y="187929"/>
                          </a:moveTo>
                          <a:lnTo>
                            <a:pt x="1811043" y="187929"/>
                          </a:lnTo>
                          <a:lnTo>
                            <a:pt x="181104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0" locked="0" layoutInCell="1" allowOverlap="1">
            <wp:simplePos x="0" y="0"/>
            <wp:positionH relativeFrom="page">
              <wp:posOffset>2679700</wp:posOffset>
            </wp:positionH>
            <wp:positionV relativeFrom="paragraph">
              <wp:posOffset>-42686</wp:posOffset>
            </wp:positionV>
            <wp:extent cx="167896" cy="169768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896" cy="16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-42686</wp:posOffset>
            </wp:positionV>
            <wp:extent cx="169195" cy="169768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195" cy="16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8" behindDoc="0" locked="0" layoutInCell="1" allowOverlap="1">
            <wp:simplePos x="0" y="0"/>
            <wp:positionH relativeFrom="page">
              <wp:posOffset>2555999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4644000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0" locked="0" layoutInCell="1" allowOverlap="1">
            <wp:simplePos x="0" y="0"/>
            <wp:positionH relativeFrom="page">
              <wp:posOffset>2555999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0" locked="0" layoutInCell="1" allowOverlap="1">
            <wp:simplePos x="0" y="0"/>
            <wp:positionH relativeFrom="page">
              <wp:posOffset>4644000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2740544</wp:posOffset>
            </wp:positionH>
            <wp:positionV relativeFrom="paragraph">
              <wp:posOffset>8665</wp:posOffset>
            </wp:positionV>
            <wp:extent cx="55703" cy="55698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03" cy="55698"/>
                    </a:xfrm>
                    <a:custGeom>
                      <a:rect l="l" t="t" r="r" b="b"/>
                      <a:pathLst>
                        <a:path w="55702" h="55702">
                          <a:moveTo>
                            <a:pt x="27851" y="0"/>
                          </a:moveTo>
                          <a:cubicBezTo>
                            <a:pt x="43230" y="0"/>
                            <a:pt x="55702" y="12471"/>
                            <a:pt x="55702" y="27851"/>
                          </a:cubicBezTo>
                          <a:cubicBezTo>
                            <a:pt x="55702" y="43230"/>
                            <a:pt x="43230" y="55702"/>
                            <a:pt x="27851" y="55702"/>
                          </a:cubicBezTo>
                          <a:cubicBezTo>
                            <a:pt x="12472" y="55702"/>
                            <a:pt x="0" y="43230"/>
                            <a:pt x="0" y="27851"/>
                          </a:cubicBezTo>
                          <a:cubicBezTo>
                            <a:pt x="0" y="12471"/>
                            <a:pt x="12472" y="0"/>
                            <a:pt x="27851" y="0"/>
                          </a:cubicBez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18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Město / Obec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Kontaktní osoba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E-mail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Doručo</w:t>
      </w:r>
      <w:r>
        <w:rPr sz="10" baseline="0" dirty="0">
          <w:jc w:val="left"/>
          <w:rFonts w:ascii="Arial" w:hAnsi="Arial" w:cs="Arial"/>
          <w:color w:val="000000"/>
          <w:spacing w:val="-2"/>
          <w:sz w:val="10"/>
          <w:szCs w:val="10"/>
        </w:rPr>
        <w:t>v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ání daňového dokladu v elektronické podobě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Ano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Ne</w:t>
      </w:r>
      <w:r>
        <w:rPr>
          <w:rFonts w:ascii="Times New Roman" w:hAnsi="Times New Roman" w:cs="Times New Roman"/>
          <w:sz w:val="11"/>
          <w:szCs w:val="11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0" baseline="1" dirty="0">
          <w:jc w:val="left"/>
          <w:rFonts w:ascii="Arial" w:hAnsi="Arial" w:cs="Arial"/>
          <w:color w:val="868C8B"/>
          <w:position w:val="1"/>
          <w:sz w:val="10"/>
          <w:szCs w:val="10"/>
        </w:rPr>
        <w:t>1</w:t>
      </w:r>
      <w:r>
        <w:rPr sz="10" baseline="1" dirty="0">
          <w:jc w:val="left"/>
          <w:rFonts w:ascii="Arial" w:hAnsi="Arial" w:cs="Arial"/>
          <w:color w:val="868C8B"/>
          <w:spacing w:val="130"/>
          <w:position w:val="1"/>
          <w:sz w:val="10"/>
          <w:szCs w:val="10"/>
        </w:rPr>
        <w:t>9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 e-mail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14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16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PSČ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7" w:space="0" w:equalWidth="0">
            <w:col w:w="202" w:space="90"/>
            <w:col w:w="2987" w:space="742"/>
            <w:col w:w="255" w:space="567"/>
            <w:col w:w="185" w:space="478"/>
            <w:col w:w="805" w:space="1008"/>
            <w:col w:w="135" w:space="90"/>
            <w:col w:w="438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T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elefon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726" behindDoc="1" locked="0" layoutInCell="1" allowOverlap="1">
            <wp:simplePos x="0" y="0"/>
            <wp:positionH relativeFrom="page">
              <wp:posOffset>3898900</wp:posOffset>
            </wp:positionH>
            <wp:positionV relativeFrom="paragraph">
              <wp:posOffset>-86818</wp:posOffset>
            </wp:positionV>
            <wp:extent cx="3314700" cy="254000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47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5" behindDoc="0" locked="0" layoutInCell="1" allowOverlap="1">
            <wp:simplePos x="0" y="0"/>
            <wp:positionH relativeFrom="page">
              <wp:posOffset>2679700</wp:posOffset>
            </wp:positionH>
            <wp:positionV relativeFrom="paragraph">
              <wp:posOffset>-48718</wp:posOffset>
            </wp:positionV>
            <wp:extent cx="167896" cy="177800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896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-48718</wp:posOffset>
            </wp:positionV>
            <wp:extent cx="169195" cy="177800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19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2555999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4644000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503999</wp:posOffset>
            </wp:positionH>
            <wp:positionV relativeFrom="paragraph">
              <wp:posOffset>-17184</wp:posOffset>
            </wp:positionV>
            <wp:extent cx="2054426" cy="21964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3999" y="5306479"/>
                      <a:ext cx="1940126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Uvedení interní značky/kódu Klienta na daňový doklad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2872799</wp:posOffset>
            </wp:positionH>
            <wp:positionV relativeFrom="paragraph">
              <wp:posOffset>-17184</wp:posOffset>
            </wp:positionV>
            <wp:extent cx="250850" cy="21964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72799" y="5306479"/>
                      <a:ext cx="136550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Ano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3394800</wp:posOffset>
            </wp:positionH>
            <wp:positionV relativeFrom="paragraph">
              <wp:posOffset>-17184</wp:posOffset>
            </wp:positionV>
            <wp:extent cx="206489" cy="21964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394800" y="5306479"/>
                      <a:ext cx="92189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32" behindDoc="0" locked="0" layoutInCell="1" allowOverlap="1">
            <wp:simplePos x="0" y="0"/>
            <wp:positionH relativeFrom="page">
              <wp:posOffset>2555999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0" locked="0" layoutInCell="1" allowOverlap="1">
            <wp:simplePos x="0" y="0"/>
            <wp:positionH relativeFrom="page">
              <wp:posOffset>4644000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20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908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-86458</wp:posOffset>
            </wp:positionV>
            <wp:extent cx="6769100" cy="254000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03" behindDoc="0" locked="0" layoutInCell="1" allowOverlap="1">
            <wp:simplePos x="0" y="0"/>
            <wp:positionH relativeFrom="page">
              <wp:posOffset>1835030</wp:posOffset>
            </wp:positionH>
            <wp:positionV relativeFrom="paragraph">
              <wp:posOffset>-43336</wp:posOffset>
            </wp:positionV>
            <wp:extent cx="827563" cy="203924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7563" cy="203924"/>
                    </a:xfrm>
                    <a:custGeom>
                      <a:rect l="l" t="t" r="r" b="b"/>
                      <a:pathLst>
                        <a:path w="827563" h="203924">
                          <a:moveTo>
                            <a:pt x="0" y="203924"/>
                          </a:moveTo>
                          <a:lnTo>
                            <a:pt x="827563" y="203924"/>
                          </a:lnTo>
                          <a:lnTo>
                            <a:pt x="82756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22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Jednající</w:t>
      </w:r>
      <w:r>
        <w:rPr sz="8" baseline="0" dirty="0">
          <w:jc w:val="left"/>
          <w:rFonts w:ascii="Arial" w:hAnsi="Arial" w:cs="Arial"/>
          <w:color w:val="000000"/>
          <w:spacing w:val="-16"/>
          <w:sz w:val="8"/>
          <w:szCs w:val="8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/</w:t>
      </w:r>
      <w:r>
        <w:rPr sz="8" baseline="0" dirty="0">
          <w:jc w:val="left"/>
          <w:rFonts w:ascii="Arial" w:hAnsi="Arial" w:cs="Arial"/>
          <w:color w:val="000000"/>
          <w:spacing w:val="-16"/>
          <w:sz w:val="8"/>
          <w:szCs w:val="8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podepisující osoba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98"/>
        </w:tabs>
        <w:spacing w:before="0" w:after="0" w:line="240" w:lineRule="auto"/>
        <w:ind w:left="0" w:right="0" w:firstLine="3272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5" baseline="1" dirty="0">
          <w:jc w:val="left"/>
          <w:rFonts w:ascii="Arial" w:hAnsi="Arial" w:cs="Arial"/>
          <w:color w:val="868C8B"/>
          <w:position w:val="1"/>
          <w:sz w:val="5"/>
          <w:szCs w:val="5"/>
        </w:rPr>
        <w:t>21	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Interní zn./kód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5" w:after="0" w:line="248" w:lineRule="exact"/>
        <w:ind w:left="2236" w:right="-40" w:hanging="312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dále jen jako „Klient“ na straně jedné a 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Up Česká republika s.</w:t>
      </w:r>
      <w:r>
        <w:rPr sz="8" baseline="0" dirty="0">
          <w:jc w:val="left"/>
          <w:rFonts w:ascii="Arial" w:hAnsi="Arial" w:cs="Arial"/>
          <w:color w:val="000000"/>
          <w:spacing w:val="-24"/>
          <w:sz w:val="8"/>
          <w:szCs w:val="8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r.</w:t>
      </w:r>
      <w:r>
        <w:rPr sz="8" baseline="0" dirty="0">
          <w:jc w:val="left"/>
          <w:rFonts w:ascii="Arial" w:hAnsi="Arial" w:cs="Arial"/>
          <w:color w:val="000000"/>
          <w:spacing w:val="-24"/>
          <w:sz w:val="8"/>
          <w:szCs w:val="8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2066" w:right="-40" w:hanging="656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Se sídlem Praha 4, Zelený pruh 1560/99, PSČ: 140 00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IČO: 62913671, DIČ: CZ62913671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3" w:space="0" w:equalWidth="0">
            <w:col w:w="202" w:space="90"/>
            <w:col w:w="1664" w:space="277"/>
            <w:col w:w="6472" w:space="0"/>
          </w:cols>
          <w:docGrid w:linePitch="360"/>
        </w:sectPr>
        <w:spacing w:before="0" w:after="0" w:line="180" w:lineRule="exact"/>
        <w:ind w:left="815" w:right="-40" w:hanging="815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Zapsaná v obchodním rejstříku vedeném Městským soudem v Praze v oddíle C, vložka č. 35300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Bankovní spojení: Česká spořitelna, a. s., Praha, číslo účtu: 59942/0800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529"/>
        </w:tabs>
        <w:spacing w:before="0" w:after="0" w:line="240" w:lineRule="auto"/>
        <w:ind w:left="273" w:right="0" w:firstLine="0"/>
      </w:pPr>
      <w:r>
        <w:drawing>
          <wp:anchor simplePos="0" relativeHeight="251658912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-67276</wp:posOffset>
            </wp:positionV>
            <wp:extent cx="4462293" cy="254000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62293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5054600</wp:posOffset>
            </wp:positionH>
            <wp:positionV relativeFrom="paragraph">
              <wp:posOffset>-67276</wp:posOffset>
            </wp:positionV>
            <wp:extent cx="2159000" cy="254000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9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32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983</wp:posOffset>
            </wp:positionV>
            <wp:extent cx="180" cy="104470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983</wp:posOffset>
            </wp:positionV>
            <wp:extent cx="180" cy="104470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0" locked="0" layoutInCell="1" allowOverlap="1">
            <wp:simplePos x="0" y="0"/>
            <wp:positionH relativeFrom="page">
              <wp:posOffset>1778399</wp:posOffset>
            </wp:positionH>
            <wp:positionV relativeFrom="paragraph">
              <wp:posOffset>21877</wp:posOffset>
            </wp:positionV>
            <wp:extent cx="180" cy="73126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21878</wp:posOffset>
            </wp:positionV>
            <wp:extent cx="180" cy="7312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17183</wp:posOffset>
            </wp:positionV>
            <wp:extent cx="4783259" cy="186942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00" y="6654804"/>
                      <a:ext cx="4668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5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868C8B"/>
                            <w:sz w:val="7"/>
                            <w:szCs w:val="7"/>
                          </w:rPr>
                          <w:t>23	24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Jméno obchodního zástupce</w:t>
      </w:r>
      <w:r>
        <w:rPr sz="8" baseline="0" dirty="0">
          <w:jc w:val="left"/>
          <w:rFonts w:ascii="Arial" w:hAnsi="Arial" w:cs="Arial"/>
          <w:color w:val="000000"/>
          <w:sz w:val="8"/>
          <w:szCs w:val="8"/>
          <w:vertAlign w:val="superscript"/>
        </w:rPr>
        <w:t> *	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Kód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153" w:right="0" w:firstLine="1162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dále jen „Up ČR“ na straně druhé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153" w:right="0" w:firstLine="0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(Klient a Up ČR jsou též označováni společně jako „Smluvní strany“)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1" w:after="0" w:line="240" w:lineRule="auto"/>
        <w:ind w:left="3153" w:right="0" w:firstLine="1466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uzavírají tuto Smlouvu: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7802" w:space="1331"/>
            <w:col w:w="1744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0" baseline="0" dirty="0">
          <w:jc w:val="left"/>
          <w:rFonts w:ascii="Arial" w:hAnsi="Arial" w:cs="Arial"/>
          <w:color w:val="515D5C"/>
          <w:sz w:val="10"/>
          <w:szCs w:val="10"/>
        </w:rPr>
        <w:t>*</w:t>
      </w:r>
      <w:r>
        <w:rPr sz="10" baseline="0" dirty="0">
          <w:jc w:val="left"/>
          <w:rFonts w:ascii="Arial" w:hAnsi="Arial" w:cs="Arial"/>
          <w:color w:val="515D5C"/>
          <w:spacing w:val="25"/>
          <w:sz w:val="10"/>
          <w:szCs w:val="10"/>
        </w:rPr>
        <w:t> </w:t>
      </w:r>
      <w:r>
        <w:rPr sz="10" baseline="0" dirty="0">
          <w:jc w:val="left"/>
          <w:rFonts w:ascii="Arial" w:hAnsi="Arial" w:cs="Arial"/>
          <w:color w:val="515D5C"/>
          <w:sz w:val="10"/>
          <w:szCs w:val="10"/>
        </w:rPr>
        <w:t>zastupující společnost na základě plné moci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1.</w:t>
      </w:r>
      <w:r>
        <w:rPr sz="18" baseline="0" dirty="0">
          <w:jc w:val="left"/>
          <w:rFonts w:ascii="Arial" w:hAnsi="Arial" w:cs="Arial"/>
          <w:color w:val="F39200"/>
          <w:spacing w:val="3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PŘEDMĚT SMLOUVY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1.1.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Předmětem této Smlouvy jsou následující závazky Up ČR a Klienta: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>
        <w:drawing>
          <wp:anchor simplePos="0" relativeHeight="251658978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-30280</wp:posOffset>
            </wp:positionV>
            <wp:extent cx="177800" cy="178695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7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493458</wp:posOffset>
            </wp:positionH>
            <wp:positionV relativeFrom="paragraph">
              <wp:posOffset>-2305</wp:posOffset>
            </wp:positionV>
            <wp:extent cx="85888" cy="103649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888" cy="103649"/>
                    </a:xfrm>
                    <a:custGeom>
                      <a:rect l="l" t="t" r="r" b="b"/>
                      <a:pathLst>
                        <a:path w="85889" h="103656">
                          <a:moveTo>
                            <a:pt x="9804" y="53733"/>
                          </a:moveTo>
                          <a:cubicBezTo>
                            <a:pt x="12090" y="53086"/>
                            <a:pt x="15036" y="53948"/>
                            <a:pt x="16992" y="56565"/>
                          </a:cubicBezTo>
                          <a:cubicBezTo>
                            <a:pt x="19392" y="59841"/>
                            <a:pt x="23100" y="65721"/>
                            <a:pt x="24624" y="69976"/>
                          </a:cubicBezTo>
                          <a:cubicBezTo>
                            <a:pt x="37820" y="45009"/>
                            <a:pt x="59613" y="11443"/>
                            <a:pt x="69646" y="3810"/>
                          </a:cubicBezTo>
                          <a:cubicBezTo>
                            <a:pt x="71500" y="2387"/>
                            <a:pt x="72592" y="1524"/>
                            <a:pt x="75209" y="762"/>
                          </a:cubicBezTo>
                          <a:cubicBezTo>
                            <a:pt x="77164" y="216"/>
                            <a:pt x="83273" y="0"/>
                            <a:pt x="85889" y="432"/>
                          </a:cubicBezTo>
                          <a:cubicBezTo>
                            <a:pt x="68554" y="19939"/>
                            <a:pt x="37375" y="75970"/>
                            <a:pt x="26479" y="101256"/>
                          </a:cubicBezTo>
                          <a:cubicBezTo>
                            <a:pt x="25386" y="103656"/>
                            <a:pt x="17868" y="98640"/>
                            <a:pt x="17322" y="96900"/>
                          </a:cubicBezTo>
                          <a:cubicBezTo>
                            <a:pt x="13614" y="85457"/>
                            <a:pt x="5550" y="68452"/>
                            <a:pt x="0" y="59943"/>
                          </a:cubicBezTo>
                          <a:cubicBezTo>
                            <a:pt x="2070" y="58203"/>
                            <a:pt x="7188" y="54609"/>
                            <a:pt x="9804" y="53733"/>
                          </a:cubicBez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12402</wp:posOffset>
            </wp:positionV>
            <wp:extent cx="175259" cy="186942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00" y="7882132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objednání služeb nebo produktů souvisejících se zaměstnaneckými benefity jsou předmětem této Smlouvy následující závazky Up ČR a Klienta: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4" w:lineRule="exact"/>
        <w:ind w:left="612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a)</w:t>
      </w:r>
      <w:r>
        <w:rPr sz="14" baseline="0" dirty="0">
          <w:jc w:val="left"/>
          <w:rFonts w:ascii="Arial" w:hAnsi="Arial" w:cs="Arial"/>
          <w:color w:val="000000"/>
          <w:spacing w:val="135"/>
          <w:sz w:val="14"/>
          <w:szCs w:val="14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závazek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zajistit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pro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možnost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uplatnit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zboží/služby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určených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akceptačních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místech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poskytovat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služby,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</w:t>
      </w:r>
      <w:r>
        <w:rPr sz="14" baseline="0" dirty="0">
          <w:jc w:val="left"/>
          <w:rFonts w:ascii="Arial" w:hAnsi="Arial" w:cs="Arial"/>
          <w:color w:val="000000"/>
          <w:spacing w:val="125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závazek Up ČR poskytnout Klientovi na základě jeho dílčích objednávek učiněných prostřednictvím kontaktní osoby Klienta, nebylo-li sjednáno jinak, a řádně  </w:t>
      </w:r>
    </w:p>
    <w:p>
      <w:pPr>
        <w:rPr>
          <w:rFonts w:ascii="Times New Roman" w:hAnsi="Times New Roman" w:cs="Times New Roman"/>
          <w:color w:val="010302"/>
        </w:rPr>
        <w:spacing w:before="0" w:after="0" w:line="167" w:lineRule="exact"/>
        <w:ind w:left="89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přijatých ze strany Up ČR za podmínek blíže specifikovaných v této Smlouvě či VOP (jak jsou tyto definovány níže), Papírové poukázky na zboží/služby v nomi-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nálních hodnotách a v množství, které si Klient zvolil,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" w:after="0" w:line="168" w:lineRule="exact"/>
        <w:ind w:left="896" w:right="-40" w:hanging="283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c)</w:t>
      </w:r>
      <w:r>
        <w:rPr sz="14" baseline="0" dirty="0">
          <w:jc w:val="left"/>
          <w:rFonts w:ascii="Arial" w:hAnsi="Arial" w:cs="Arial"/>
          <w:color w:val="000000"/>
          <w:spacing w:val="133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závazek Up ČR poskytnout Klientovi na základě jeho dílčích objednávek učiněných prostřednictvím kontaktní osoby Klienta, nebylo-li sjednáno jinak, a řádně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přijatých ze strany Up ČR za podmínek blíže specifikovaných v této Smlouvě, Elektronické karty, na nichž budou nahrány v souladu s ujednáním s Klientem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Kredity nebo eBenefity body,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" w:after="0" w:line="168" w:lineRule="exact"/>
        <w:ind w:left="896" w:right="-40" w:hanging="283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d)</w:t>
      </w:r>
      <w:r>
        <w:rPr sz="14" baseline="0" dirty="0">
          <w:jc w:val="left"/>
          <w:rFonts w:ascii="Arial" w:hAnsi="Arial" w:cs="Arial"/>
          <w:color w:val="000000"/>
          <w:spacing w:val="125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závazek Up ČR poskytovat Klientovi další služby na základě objednávek Klienta učiněných prostřednictvím kontaktní osoby Klienta, nebylo-li sjednáno jinak,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řádně přijatých ze strany Up ČR za podmínek blíže specifikovaných v této Smlouvě či VOP,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e)</w:t>
      </w:r>
      <w:r>
        <w:rPr sz="14" baseline="0" dirty="0">
          <w:jc w:val="left"/>
          <w:rFonts w:ascii="Arial" w:hAnsi="Arial" w:cs="Arial"/>
          <w:color w:val="000000"/>
          <w:spacing w:val="133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závazek Klienta zaplatit za plnění poskytnuté Up ČR dohodnutou cenu.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>
        <w:drawing>
          <wp:anchor simplePos="0" relativeHeight="251658982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-21865</wp:posOffset>
            </wp:positionV>
            <wp:extent cx="177800" cy="177800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23323</wp:posOffset>
            </wp:positionV>
            <wp:extent cx="175259" cy="186942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00" y="9282533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objednání služby Up Whistleblowing v rámci modulu Verso jsou předmětem této Smlouvy následující závazky Up ČR a Klienta: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a)</w:t>
      </w:r>
      <w:r>
        <w:rPr sz="14" baseline="0" dirty="0">
          <w:jc w:val="left"/>
          <w:rFonts w:ascii="Arial" w:hAnsi="Arial" w:cs="Arial"/>
          <w:color w:val="000000"/>
          <w:spacing w:val="133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závazek Up ČR zpřístupnit Klientovi technickou platformu pro podávání, příjímání a evidenci oznámení dle zákona č. 171/2023 Sb., o ochraně oznamovatelů,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</w:t>
      </w:r>
      <w:r>
        <w:rPr sz="14" baseline="0" dirty="0">
          <w:jc w:val="left"/>
          <w:rFonts w:ascii="Arial" w:hAnsi="Arial" w:cs="Arial"/>
          <w:color w:val="000000"/>
          <w:spacing w:val="125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závazek Up ČR poskytovat Klientovi další doplňkové služby související se službou Up Whisteblowing na základě objednávek Klienta učiněných prostřednictvím  </w:t>
      </w:r>
    </w:p>
    <w:p>
      <w:pPr>
        <w:rPr>
          <w:rFonts w:ascii="Times New Roman" w:hAnsi="Times New Roman" w:cs="Times New Roman"/>
          <w:color w:val="010302"/>
        </w:rPr>
        <w:spacing w:before="0" w:after="0" w:line="224" w:lineRule="exact"/>
        <w:ind w:left="612" w:right="-40" w:firstLine="283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kontaktní osoby Klienta, nebylo-li sjednáno jinak, a řádně přijatých ze strany Up ČR za podmínek blíže specifikovaných v této Smlouvě či VOP,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c)</w:t>
      </w:r>
      <w:r>
        <w:rPr sz="14" baseline="0" dirty="0">
          <w:jc w:val="left"/>
          <w:rFonts w:ascii="Arial" w:hAnsi="Arial" w:cs="Arial"/>
          <w:color w:val="000000"/>
          <w:spacing w:val="133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závazek Klienta zaplatit za plnění poskytnuté Up ČR dohodnutou cenu.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78144</wp:posOffset>
            </wp:positionV>
            <wp:extent cx="7560005" cy="546696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90844</wp:posOffset>
            </wp:positionV>
            <wp:extent cx="533996" cy="533996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1/13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0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7158240" behindDoc="0" locked="0" layoutInCell="1" allowOverlap="1">
            <wp:simplePos x="0" y="0"/>
            <wp:positionH relativeFrom="page">
              <wp:posOffset>1821802</wp:posOffset>
            </wp:positionH>
            <wp:positionV relativeFrom="page">
              <wp:posOffset>3009102</wp:posOffset>
            </wp:positionV>
            <wp:extent cx="2789110" cy="270318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21802" y="3009102"/>
                      <a:ext cx="2674810" cy="1560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JUDr. Dana Kolá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ová, p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edsedkyn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ě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 okresního soudu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1821802</wp:posOffset>
            </wp:positionH>
            <wp:positionV relativeFrom="page">
              <wp:posOffset>3770161</wp:posOffset>
            </wp:positionV>
            <wp:extent cx="1372095" cy="270319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21802" y="3770161"/>
                      <a:ext cx="1257795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Okresní soud v Teplicích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1821802</wp:posOffset>
            </wp:positionH>
            <wp:positionV relativeFrom="page">
              <wp:posOffset>4022168</wp:posOffset>
            </wp:positionV>
            <wp:extent cx="1003706" cy="270319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21802" y="4022168"/>
                      <a:ext cx="889406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 Soudu 1450/11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5839396</wp:posOffset>
            </wp:positionH>
            <wp:positionV relativeFrom="page">
              <wp:posOffset>4274161</wp:posOffset>
            </wp:positionV>
            <wp:extent cx="495604" cy="270319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39396" y="4274161"/>
                      <a:ext cx="381304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416 64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5839396</wp:posOffset>
            </wp:positionH>
            <wp:positionV relativeFrom="page">
              <wp:posOffset>6613311</wp:posOffset>
            </wp:positionV>
            <wp:extent cx="241401" cy="270319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39396" y="6613311"/>
                      <a:ext cx="127101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1821802</wp:posOffset>
            </wp:positionH>
            <wp:positionV relativeFrom="page">
              <wp:posOffset>4274161</wp:posOffset>
            </wp:positionV>
            <wp:extent cx="482688" cy="270319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21802" y="4274161"/>
                      <a:ext cx="368388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Teplice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1821802</wp:posOffset>
            </wp:positionH>
            <wp:positionV relativeFrom="page">
              <wp:posOffset>2505115</wp:posOffset>
            </wp:positionV>
            <wp:extent cx="1816951" cy="270319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21802" y="2505115"/>
                      <a:ext cx="1702651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 Soudu 1450/11 ,416 64 Teplice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5839396</wp:posOffset>
            </wp:positionH>
            <wp:positionV relativeFrom="page">
              <wp:posOffset>2757095</wp:posOffset>
            </wp:positionV>
            <wp:extent cx="368503" cy="270319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839396" y="2757095"/>
                      <a:ext cx="254203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0710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5277802</wp:posOffset>
            </wp:positionH>
            <wp:positionV relativeFrom="page">
              <wp:posOffset>2001090</wp:posOffset>
            </wp:positionV>
            <wp:extent cx="806805" cy="270319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77802" y="2001090"/>
                      <a:ext cx="692505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CZ 00024902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1821802</wp:posOffset>
            </wp:positionH>
            <wp:positionV relativeFrom="page">
              <wp:posOffset>2001090</wp:posOffset>
            </wp:positionV>
            <wp:extent cx="654481" cy="270319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21802" y="2001090"/>
                      <a:ext cx="540181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 00024902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1821802</wp:posOffset>
            </wp:positionH>
            <wp:positionV relativeFrom="page">
              <wp:posOffset>1749110</wp:posOffset>
            </wp:positionV>
            <wp:extent cx="1372095" cy="270318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21802" y="1749110"/>
                      <a:ext cx="1257795" cy="1560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Okresní soud v Teplicích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168" w:lineRule="exact"/>
        <w:ind w:left="612" w:right="-40" w:hanging="566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-336939</wp:posOffset>
            </wp:positionV>
            <wp:extent cx="7560005" cy="192709"/>
            <wp:effectExtent l="0" t="0" r="0" b="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0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1.2.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Rozsah poskytovaných služeb Up ČR a vzájemné závazky Up ČR a Klienta upravuje tato Smlouva spolu s Všeobecnými obchodními podmínkami Up ČR (dále jen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„VOP“) a Ceníkem služeb Up ČR (dále jen „Ceník služeb“), které jsou nedílnou součástí této Smlouvy.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1.3.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Pojmy, které v této Smlouvě nejsou definovány, mají význam dle VOP.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F39200"/>
          <w:spacing w:val="3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CENOVÁ UJEDNÁNÍ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2.1.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Cena plnění poskytovaného Up ČR se rovná součtu nominální hodnoty Poukázek objednaných Klientem, poplatků z hodnoty Poukázek, poplatků za služby spojené  </w:t>
      </w:r>
    </w:p>
    <w:p>
      <w:pPr>
        <w:rPr>
          <w:rFonts w:ascii="Times New Roman" w:hAnsi="Times New Roman" w:cs="Times New Roman"/>
          <w:color w:val="010302"/>
        </w:rPr>
        <w:spacing w:before="0" w:after="0" w:line="168" w:lineRule="exact"/>
        <w:ind w:left="612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Whistleblowing,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jakož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poplatků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platném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Ceníku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služeb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(dále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jen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„Poplatky“)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DPH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Poplatků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platných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právních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předpisů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(dále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jen „Cena plnění“), a to v návaznosti na rozsah poskytovaného plnění.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2.2.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Cena plnění poskytovaného Up ČR na dobití Kreditů nebo eBenefity bodů na Elektronickou kartu bude vyčíslena za každou objednávku.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3.</w:t>
      </w:r>
      <w:r>
        <w:rPr sz="18" baseline="0" dirty="0">
          <w:jc w:val="left"/>
          <w:rFonts w:ascii="Arial" w:hAnsi="Arial" w:cs="Arial"/>
          <w:color w:val="F39200"/>
          <w:spacing w:val="3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PRÁVA A POVINNOSTI SMLUVNÍCH STRAN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3.1. 	V případě, že si Klient objedná služby a produkty dle odst. 1.1 Smlouvy, tak se Up ČR zavazuje umožnit uplatnění Produktů Up a Poukázek za nákup zboží/služeb  </w:t>
      </w:r>
    </w:p>
    <w:p>
      <w:pPr>
        <w:rPr>
          <w:rFonts w:ascii="Times New Roman" w:hAnsi="Times New Roman" w:cs="Times New Roman"/>
          <w:color w:val="010302"/>
        </w:rPr>
        <w:spacing w:before="0" w:after="0" w:line="167" w:lineRule="exact"/>
        <w:ind w:left="612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oblasti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zaměstnaneckého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stravování,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volného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času,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vzdělávání,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zdravotní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péče,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cestování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vymezených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činnostech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svých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Partnerů.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Podmínky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omezení užívání Produktů Up a Poukázek a způsob jejich fungování jsou upraveny ve VOP. Up ČR je také povinna dodat Klientovi požadované množství a druh  </w:t>
      </w:r>
      <w:r>
        <w:br w:type="textWrapping" w:clear="all"/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Produktů Up a hodnotu Poukázek dle Klientem řádně vyplněné a Up ČR přijaté objednávky, v případě, že si Klient objedná služby související s Produkty Up ČR.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 a lhůty doručování Produktů Up jsou upraveny ve 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" w:after="0" w:line="167" w:lineRule="exact"/>
        <w:ind w:left="612" w:right="-40" w:hanging="566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3.2.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Up ČR je v případě objednávky služby dle odst. 1.2 Smlouvy povinna poskytnout technickou platformu pro podávání, příjímání a evidenci oznámení dle zákona č.  </w:t>
      </w:r>
      <w:r>
        <w:br w:type="textWrapping" w:clear="all"/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171/2023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Sb.,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ochraně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oznamovatelů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objednané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doplňkové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služby.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Podmínky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omezení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pro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poskytování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užívání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Whistleblowing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jsou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upraveny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 VOP.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3.3.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Povinné náležitosti objednávky Klienta učiněné prostřednictvím kontaktní osoby způsobem sjednaným v této Smlouvě jsou upraveny ve VOP.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3.4.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Platnost Produktů Up a Poukázek je upravena ve VOP. Po uplynutí doby jejich platnosti je již nelze použít k platbě.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4.</w:t>
      </w:r>
      <w:r>
        <w:rPr sz="18" baseline="0" dirty="0">
          <w:jc w:val="left"/>
          <w:rFonts w:ascii="Arial" w:hAnsi="Arial" w:cs="Arial"/>
          <w:color w:val="F39200"/>
          <w:spacing w:val="3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OCHRANA OSOBNÍCH ÚDAJŮ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4.1.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Up ČR zpracovává osobní údaje (zejména identifikační a kontaktní údaje a údaje o plnění této Smlouvy) fyzických osob vystupujících na straně Klienta případně také  </w:t>
      </w:r>
    </w:p>
    <w:p>
      <w:pPr>
        <w:rPr>
          <w:rFonts w:ascii="Times New Roman" w:hAnsi="Times New Roman" w:cs="Times New Roman"/>
          <w:color w:val="010302"/>
        </w:rPr>
        <w:spacing w:before="0" w:after="0" w:line="168" w:lineRule="exact"/>
        <w:ind w:left="612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 samotného, je-li fyzickou osobou, a dále ostatních osob zapojených na plnění této Smlouvy, a to pro účely spočívající v uzavření a plnění smluv, pro mar-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ketingové účely*, ochranu práv*, interní administrativní účely*, statistické účely* a plnění povinností dle zákona. Proti zpracováním označeným * lze podat námitku.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4.2.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Osobní údaje dle předchozího odstavce mohou být předávány též dalším příjemcům, a to v roli zpracovatelů či dalších správců.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4.3.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Podrobnosti o zpracování osobních údajů, stejně jako o právech subjektů údajů, jako jsou právo na přístup a právo na námitku, jsou specifikovány ve VOP v článku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„Ochrana osobních údajů“.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4.4.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Klient současně pověřuje Up ČR zpracováním osobních údajů pro Klienta jako správce, a to dle podmínek specifikovaných ve VOP v článku „Zpracovatelská do-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ložka“.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" w:after="0" w:line="168" w:lineRule="exact"/>
        <w:ind w:left="612" w:right="-40" w:firstLine="0"/>
      </w:pPr>
      <w:r>
        <w:drawing>
          <wp:anchor simplePos="0" relativeHeight="251658614" behindDoc="0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9666</wp:posOffset>
            </wp:positionV>
            <wp:extent cx="132980" cy="132994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2980" cy="132994"/>
                    </a:xfrm>
                    <a:custGeom>
                      <a:rect l="l" t="t" r="r" b="b"/>
                      <a:pathLst>
                        <a:path w="132980" h="132994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16890"/>
                          </a:lnTo>
                          <a:cubicBezTo>
                            <a:pt x="0" y="125768"/>
                            <a:pt x="7213" y="132994"/>
                            <a:pt x="16090" y="132994"/>
                          </a:cubicBezTo>
                          <a:lnTo>
                            <a:pt x="116889" y="132994"/>
                          </a:lnTo>
                          <a:cubicBezTo>
                            <a:pt x="125767" y="132994"/>
                            <a:pt x="132980" y="125768"/>
                            <a:pt x="132980" y="116890"/>
                          </a:cubicBezTo>
                          <a:lnTo>
                            <a:pt x="132980" y="16090"/>
                          </a:lnTo>
                          <a:cubicBezTo>
                            <a:pt x="132980" y="7213"/>
                            <a:pt x="125767" y="0"/>
                            <a:pt x="116889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9666</wp:posOffset>
            </wp:positionV>
            <wp:extent cx="132980" cy="132994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2980" cy="132994"/>
                    </a:xfrm>
                    <a:custGeom>
                      <a:rect l="l" t="t" r="r" b="b"/>
                      <a:pathLst>
                        <a:path w="132980" h="132994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16890"/>
                          </a:lnTo>
                          <a:cubicBezTo>
                            <a:pt x="0" y="125768"/>
                            <a:pt x="7213" y="132994"/>
                            <a:pt x="16090" y="132994"/>
                          </a:cubicBezTo>
                          <a:lnTo>
                            <a:pt x="116889" y="132994"/>
                          </a:lnTo>
                          <a:cubicBezTo>
                            <a:pt x="125767" y="132994"/>
                            <a:pt x="132980" y="125768"/>
                            <a:pt x="132980" y="116890"/>
                          </a:cubicBezTo>
                          <a:lnTo>
                            <a:pt x="132980" y="16090"/>
                          </a:lnTo>
                          <a:cubicBezTo>
                            <a:pt x="132980" y="7213"/>
                            <a:pt x="125767" y="0"/>
                            <a:pt x="116889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39647</wp:posOffset>
            </wp:positionV>
            <wp:extent cx="175259" cy="186942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00" y="3997732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 Klient nesouhlasí s využíváním jeho kontaktních údajů uvedených jako údaje zástupce v záhlaví této Smlouvy pro účely komunikace marketingových sdělení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 strany Up ČR, zejména newsletteru, novinek a akčních nabídek, je povinen vyjádřit svůj nesouhlas označením tohoto pole.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F39200"/>
          <w:spacing w:val="3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ZÁVĚREČNÁ USTANOVENÍ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5.1. 	Tato Smlouva nabývá platnosti a účinnosti dnem podpisu oběma Smluvními stranami. V případě, že Klient je povinen Smlouvu uveřejnit v registru smluv dle zákona  </w:t>
      </w:r>
    </w:p>
    <w:p>
      <w:pPr>
        <w:rPr>
          <w:rFonts w:ascii="Times New Roman" w:hAnsi="Times New Roman" w:cs="Times New Roman"/>
          <w:color w:val="010302"/>
        </w:rPr>
        <w:spacing w:before="0" w:after="0" w:line="167" w:lineRule="exact"/>
        <w:ind w:left="612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 340/2015 Sb., o zvláštních podmínkách účinnosti některých smluv, uveřejňování těchto smluv a o registru smluv (zákon o registru smluv), ve znění pozdějších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předpisů, Smlouva nabývá účinnosti až jejím uveřejněním. Klient je případně povinen zajistit uveřejnění nejpozději do 15 dnů od uzavření Smlouvy. V takovém přípa-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dě je však Klient před uveřejněním této Smlouvy povinen umožnit Up ČR označení informací, které jsou obchodním tajemstvím, a které tak uveřejnění nepodléhají.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17" w:after="0" w:line="167" w:lineRule="exact"/>
        <w:ind w:left="612" w:right="-40" w:hanging="566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5.2. 	Změny údajů Klienta uvedených na první straně této Smlouvy (zejména změny identifikačních údajů Klienta, sídla Klienta, kontaktních osob, bankovního účtu apod.)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oznámí Klient Up ČR elektronicky prostřednictvím Zákaznické zóny. Změny údajů Klienta dle tohoto odst. 5.2 Smlouvy nabydou účinnosti ke dni jejich akceptace ze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strany Up ČR. Pro vyloučení pochybností Smluvní strany uvádějí, že ke změnám údajů Klienta dle tohoto odst. 5.2 Smlouvy není nutné uzavření písemného dodatku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 této Smlouvě.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224" w:lineRule="exact"/>
        <w:ind w:left="4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5.3. 	Tato Smlouva a VOP se aplikují pouze v rozsahu vymezeném výše v předmětu Smlouvy a dle dílčích objednávek Klienta přijatých ze strany Up ČR.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5.4.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Nedílnou součástí této Smlouvy jsou: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4" w:lineRule="exact"/>
        <w:ind w:left="612" w:right="-40" w:firstLine="0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•</w:t>
      </w:r>
      <w:r>
        <w:rPr sz="14" baseline="0" dirty="0">
          <w:jc w:val="left"/>
          <w:rFonts w:ascii="Arial" w:hAnsi="Arial" w:cs="Arial"/>
          <w:color w:val="000000"/>
          <w:spacing w:val="17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Příloha č. 1: Všeobecné obchodní podmínky ke Smlouvě uzavřené mezi Up Česká republika s.r.o. a Klientem, platné k datu podpisu této Smlouvy.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•</w:t>
      </w:r>
      <w:r>
        <w:rPr sz="14" baseline="0" dirty="0">
          <w:jc w:val="left"/>
          <w:rFonts w:ascii="Arial" w:hAnsi="Arial" w:cs="Arial"/>
          <w:color w:val="000000"/>
          <w:spacing w:val="17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Příloha č. 2: Ceník služeb, platný k datu podpisu této Smlouvy.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•</w:t>
      </w:r>
      <w:r>
        <w:rPr sz="14" baseline="0" dirty="0">
          <w:jc w:val="left"/>
          <w:rFonts w:ascii="Arial" w:hAnsi="Arial" w:cs="Arial"/>
          <w:color w:val="000000"/>
          <w:spacing w:val="17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Příloha č. 3: Seznam zpracovatelů osobních údajů.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•</w:t>
      </w:r>
      <w:r>
        <w:rPr sz="14" baseline="0" dirty="0">
          <w:jc w:val="left"/>
          <w:rFonts w:ascii="Arial" w:hAnsi="Arial" w:cs="Arial"/>
          <w:color w:val="000000"/>
          <w:spacing w:val="17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Příloha č. 4: Plná moc, a to v případě zastoupení Smluvních stran na základě plné moci.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5.5.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Podpisem této Smlouvy Klient potvrzuje, že se seznámil s VOP a Ceníkem služeb a že s nimi souhlasí.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5.6.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Up ČR je oprávněna měnit VOP a Ceník služeb. Proces související s těmito změnami a zejména s informováním o nich, stejně jako navazující práva Klienta, jsou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566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obsaženy ve VOP v článku „Závěrečná ustanovení“.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2"/>
          <w:tab w:val="left" w:pos="7245"/>
        </w:tabs>
        <w:spacing w:before="0" w:after="0" w:line="240" w:lineRule="auto"/>
        <w:ind w:left="46" w:right="0" w:firstLine="0"/>
      </w:pPr>
      <w:r>
        <w:drawing>
          <wp:anchor simplePos="0" relativeHeight="251658793" behindDoc="0" locked="0" layoutInCell="1" allowOverlap="1">
            <wp:simplePos x="0" y="0"/>
            <wp:positionH relativeFrom="page">
              <wp:posOffset>2088108</wp:posOffset>
            </wp:positionH>
            <wp:positionV relativeFrom="paragraph">
              <wp:posOffset>1144</wp:posOffset>
            </wp:positionV>
            <wp:extent cx="428179" cy="104190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8179" cy="104190"/>
                    </a:xfrm>
                    <a:custGeom>
                      <a:rect l="l" t="t" r="r" b="b"/>
                      <a:pathLst>
                        <a:path w="428179" h="104190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88099"/>
                          </a:lnTo>
                          <a:cubicBezTo>
                            <a:pt x="0" y="96964"/>
                            <a:pt x="7213" y="104190"/>
                            <a:pt x="16090" y="104190"/>
                          </a:cubicBezTo>
                          <a:lnTo>
                            <a:pt x="412088" y="104190"/>
                          </a:lnTo>
                          <a:cubicBezTo>
                            <a:pt x="420965" y="104190"/>
                            <a:pt x="428179" y="96964"/>
                            <a:pt x="428179" y="88099"/>
                          </a:cubicBezTo>
                          <a:lnTo>
                            <a:pt x="428179" y="16090"/>
                          </a:lnTo>
                          <a:cubicBezTo>
                            <a:pt x="428179" y="7226"/>
                            <a:pt x="420965" y="0"/>
                            <a:pt x="412088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4606309</wp:posOffset>
            </wp:positionH>
            <wp:positionV relativeFrom="paragraph">
              <wp:posOffset>1144</wp:posOffset>
            </wp:positionV>
            <wp:extent cx="428179" cy="104190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8179" cy="104190"/>
                    </a:xfrm>
                    <a:custGeom>
                      <a:rect l="l" t="t" r="r" b="b"/>
                      <a:pathLst>
                        <a:path w="428179" h="104190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88099"/>
                          </a:lnTo>
                          <a:cubicBezTo>
                            <a:pt x="0" y="96964"/>
                            <a:pt x="7213" y="104190"/>
                            <a:pt x="16090" y="104190"/>
                          </a:cubicBezTo>
                          <a:lnTo>
                            <a:pt x="412088" y="104190"/>
                          </a:lnTo>
                          <a:cubicBezTo>
                            <a:pt x="420965" y="104190"/>
                            <a:pt x="428179" y="96964"/>
                            <a:pt x="428179" y="88099"/>
                          </a:cubicBezTo>
                          <a:lnTo>
                            <a:pt x="428179" y="16090"/>
                          </a:lnTo>
                          <a:cubicBezTo>
                            <a:pt x="428179" y="7226"/>
                            <a:pt x="420965" y="0"/>
                            <a:pt x="412088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0" locked="0" layoutInCell="1" allowOverlap="1">
            <wp:simplePos x="0" y="0"/>
            <wp:positionH relativeFrom="page">
              <wp:posOffset>2088108</wp:posOffset>
            </wp:positionH>
            <wp:positionV relativeFrom="paragraph">
              <wp:posOffset>1144</wp:posOffset>
            </wp:positionV>
            <wp:extent cx="428179" cy="104190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8179" cy="104190"/>
                    </a:xfrm>
                    <a:custGeom>
                      <a:rect l="l" t="t" r="r" b="b"/>
                      <a:pathLst>
                        <a:path w="428179" h="104190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88099"/>
                          </a:lnTo>
                          <a:cubicBezTo>
                            <a:pt x="0" y="96964"/>
                            <a:pt x="7213" y="104190"/>
                            <a:pt x="16090" y="104190"/>
                          </a:cubicBezTo>
                          <a:lnTo>
                            <a:pt x="412088" y="104190"/>
                          </a:lnTo>
                          <a:cubicBezTo>
                            <a:pt x="420965" y="104190"/>
                            <a:pt x="428179" y="96964"/>
                            <a:pt x="428179" y="88099"/>
                          </a:cubicBezTo>
                          <a:lnTo>
                            <a:pt x="428179" y="16090"/>
                          </a:lnTo>
                          <a:cubicBezTo>
                            <a:pt x="428179" y="7226"/>
                            <a:pt x="420965" y="0"/>
                            <a:pt x="412088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3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2122199</wp:posOffset>
            </wp:positionH>
            <wp:positionV relativeFrom="paragraph">
              <wp:posOffset>344</wp:posOffset>
            </wp:positionV>
            <wp:extent cx="2992513" cy="217956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22199" y="6569750"/>
                      <a:ext cx="2878213" cy="10365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4"/>
                            <w:tab w:val="left" w:pos="3965"/>
                            <w:tab w:val="left" w:pos="438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5" baseline="1" dirty="0">
                            <w:jc w:val="left"/>
                            <w:rFonts w:ascii="Arial" w:hAnsi="Arial" w:cs="Arial"/>
                            <w:color w:val="868C8B"/>
                            <w:position w:val="1"/>
                            <w:sz w:val="5"/>
                            <w:szCs w:val="5"/>
                          </w:rPr>
                          <w:t>28	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ks	</w:t>
                        </w:r>
                        <w:r>
                          <w:rPr sz="5" baseline="1" dirty="0">
                            <w:jc w:val="left"/>
                            <w:rFonts w:ascii="Arial" w:hAnsi="Arial" w:cs="Arial"/>
                            <w:color w:val="868C8B"/>
                            <w:position w:val="1"/>
                            <w:sz w:val="5"/>
                            <w:szCs w:val="5"/>
                          </w:rPr>
                          <w:t>29	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4606309</wp:posOffset>
            </wp:positionH>
            <wp:positionV relativeFrom="paragraph">
              <wp:posOffset>1144</wp:posOffset>
            </wp:positionV>
            <wp:extent cx="428179" cy="104190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8179" cy="104190"/>
                    </a:xfrm>
                    <a:custGeom>
                      <a:rect l="l" t="t" r="r" b="b"/>
                      <a:pathLst>
                        <a:path w="428179" h="104190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88099"/>
                          </a:lnTo>
                          <a:cubicBezTo>
                            <a:pt x="0" y="96964"/>
                            <a:pt x="7213" y="104190"/>
                            <a:pt x="16090" y="104190"/>
                          </a:cubicBezTo>
                          <a:lnTo>
                            <a:pt x="412088" y="104190"/>
                          </a:lnTo>
                          <a:cubicBezTo>
                            <a:pt x="420965" y="104190"/>
                            <a:pt x="428179" y="96964"/>
                            <a:pt x="428179" y="88099"/>
                          </a:cubicBezTo>
                          <a:lnTo>
                            <a:pt x="428179" y="16090"/>
                          </a:lnTo>
                          <a:cubicBezTo>
                            <a:pt x="428179" y="7226"/>
                            <a:pt x="420965" y="0"/>
                            <a:pt x="412088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5.7. 	Tato Smlouva je uzavřena v počtu                   stejnopisu s platností originálu, z nichž Klient obdrží 	     a Up ČR obdrží 1 stejnopis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2"/>
        </w:tabs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5.8. 	V případě, že některé ustanovení VOP je v rozporu s ustanovením této Smlouvy, platí, že ustanovení Smlouvy má přednost.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5.9.</w:t>
      </w:r>
      <w:r>
        <w:rPr sz="14" baseline="0" dirty="0">
          <w:jc w:val="left"/>
          <w:rFonts w:ascii="Arial" w:hAnsi="Arial" w:cs="Arial"/>
          <w:color w:val="000000"/>
          <w:spacing w:val="294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Smluvní strany prohlašují, že se seznámily s touto Smlouvou včetně všech jejích příloh a rozumí jejímu obsahu. Smlouva je projevem jejich vážné a svobodné vůle 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46" w:right="-40" w:firstLine="566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na důkaz svého souhlasu s jejím obsahem připojují osoby oprávněné k podpisu této Smlouvy své vlastnoruční podpisy.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OBCHODNÍ UJEDNÁNÍ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Výše odměny Up ČR z hodnoty Poukázky / Dobití (v %):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621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-69583</wp:posOffset>
            </wp:positionV>
            <wp:extent cx="2120187" cy="21219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2773908</wp:posOffset>
            </wp:positionH>
            <wp:positionV relativeFrom="paragraph">
              <wp:posOffset>-69583</wp:posOffset>
            </wp:positionV>
            <wp:extent cx="2120187" cy="21219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-69583</wp:posOffset>
            </wp:positionV>
            <wp:extent cx="2120187" cy="21219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2773908</wp:posOffset>
            </wp:positionH>
            <wp:positionV relativeFrom="paragraph">
              <wp:posOffset>-69583</wp:posOffset>
            </wp:positionV>
            <wp:extent cx="2120187" cy="21219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0" locked="0" layoutInCell="1" allowOverlap="1">
            <wp:simplePos x="0" y="0"/>
            <wp:positionH relativeFrom="page">
              <wp:posOffset>1691999</wp:posOffset>
            </wp:positionH>
            <wp:positionV relativeFrom="paragraph">
              <wp:posOffset>-16201</wp:posOffset>
            </wp:positionV>
            <wp:extent cx="180" cy="104470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-16201</wp:posOffset>
            </wp:positionV>
            <wp:extent cx="180" cy="104470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2807999</wp:posOffset>
            </wp:positionH>
            <wp:positionV relativeFrom="paragraph">
              <wp:posOffset>-17184</wp:posOffset>
            </wp:positionV>
            <wp:extent cx="1144473" cy="21964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07999" y="7508763"/>
                      <a:ext cx="1030173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Stravenka (Chèque Déjeuner)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67" behindDoc="0" locked="0" layoutInCell="1" allowOverlap="1">
            <wp:simplePos x="0" y="0"/>
            <wp:positionH relativeFrom="page">
              <wp:posOffset>1691999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2664000</wp:posOffset>
            </wp:positionH>
            <wp:positionV relativeFrom="paragraph">
              <wp:posOffset>0</wp:posOffset>
            </wp:positionV>
            <wp:extent cx="175259" cy="186942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64000" y="7525947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30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625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2773908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5077909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2773908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5077909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1691999</wp:posOffset>
            </wp:positionH>
            <wp:positionV relativeFrom="paragraph">
              <wp:posOffset>-16201</wp:posOffset>
            </wp:positionV>
            <wp:extent cx="180" cy="104470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-16201</wp:posOffset>
            </wp:positionV>
            <wp:extent cx="180" cy="104470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0" locked="0" layoutInCell="1" allowOverlap="1">
            <wp:simplePos x="0" y="0"/>
            <wp:positionH relativeFrom="page">
              <wp:posOffset>6299999</wp:posOffset>
            </wp:positionH>
            <wp:positionV relativeFrom="paragraph">
              <wp:posOffset>-16201</wp:posOffset>
            </wp:positionV>
            <wp:extent cx="180" cy="104470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2807999</wp:posOffset>
            </wp:positionH>
            <wp:positionV relativeFrom="paragraph">
              <wp:posOffset>-17184</wp:posOffset>
            </wp:positionV>
            <wp:extent cx="647700" cy="21964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07999" y="7760763"/>
                      <a:ext cx="533400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eBenefity FKSP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5112000</wp:posOffset>
            </wp:positionH>
            <wp:positionV relativeFrom="paragraph">
              <wp:posOffset>-17184</wp:posOffset>
            </wp:positionV>
            <wp:extent cx="486168" cy="21964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12000" y="7760763"/>
                      <a:ext cx="371868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Šek Servis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72" behindDoc="0" locked="0" layoutInCell="1" allowOverlap="1">
            <wp:simplePos x="0" y="0"/>
            <wp:positionH relativeFrom="page">
              <wp:posOffset>1691999</wp:posOffset>
            </wp:positionH>
            <wp:positionV relativeFrom="paragraph">
              <wp:posOffset>4693</wp:posOffset>
            </wp:positionV>
            <wp:extent cx="180" cy="73126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4693</wp:posOffset>
            </wp:positionV>
            <wp:extent cx="180" cy="7312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6299999</wp:posOffset>
            </wp:positionH>
            <wp:positionV relativeFrom="paragraph">
              <wp:posOffset>4693</wp:posOffset>
            </wp:positionV>
            <wp:extent cx="180" cy="73126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2664000</wp:posOffset>
            </wp:positionH>
            <wp:positionV relativeFrom="paragraph">
              <wp:posOffset>0</wp:posOffset>
            </wp:positionV>
            <wp:extent cx="175259" cy="186942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64000" y="7777947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4967999</wp:posOffset>
            </wp:positionH>
            <wp:positionV relativeFrom="paragraph">
              <wp:posOffset>0</wp:posOffset>
            </wp:positionV>
            <wp:extent cx="175259" cy="186942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67999" y="7777947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32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629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2773908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5077909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2773908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5077909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0" locked="0" layoutInCell="1" allowOverlap="1">
            <wp:simplePos x="0" y="0"/>
            <wp:positionH relativeFrom="page">
              <wp:posOffset>1691999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6299999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2807999</wp:posOffset>
            </wp:positionH>
            <wp:positionV relativeFrom="paragraph">
              <wp:posOffset>-17183</wp:posOffset>
            </wp:positionV>
            <wp:extent cx="406336" cy="21964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07999" y="8012763"/>
                      <a:ext cx="292036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Unišek+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5112000</wp:posOffset>
            </wp:positionH>
            <wp:positionV relativeFrom="paragraph">
              <wp:posOffset>-17183</wp:posOffset>
            </wp:positionV>
            <wp:extent cx="608850" cy="21964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12000" y="8012763"/>
                      <a:ext cx="494550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Unišek+ FKSP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1691999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0" locked="0" layoutInCell="1" allowOverlap="1">
            <wp:simplePos x="0" y="0"/>
            <wp:positionH relativeFrom="page">
              <wp:posOffset>6299999</wp:posOffset>
            </wp:positionH>
            <wp:positionV relativeFrom="paragraph">
              <wp:posOffset>4694</wp:posOffset>
            </wp:positionV>
            <wp:extent cx="180" cy="7312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2664000</wp:posOffset>
            </wp:positionH>
            <wp:positionV relativeFrom="paragraph">
              <wp:posOffset>0</wp:posOffset>
            </wp:positionV>
            <wp:extent cx="175259" cy="186942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64000" y="8029946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4967999</wp:posOffset>
            </wp:positionH>
            <wp:positionV relativeFrom="paragraph">
              <wp:posOffset>0</wp:posOffset>
            </wp:positionV>
            <wp:extent cx="175259" cy="186942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67999" y="8029946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35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633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2773908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5077909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2773908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5077909</wp:posOffset>
            </wp:positionH>
            <wp:positionV relativeFrom="paragraph">
              <wp:posOffset>-69582</wp:posOffset>
            </wp:positionV>
            <wp:extent cx="2120187" cy="21219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20187" cy="212191"/>
                    </a:xfrm>
                    <a:custGeom>
                      <a:rect l="l" t="t" r="r" b="b"/>
                      <a:pathLst>
                        <a:path w="2120187" h="212191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96100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2104084" y="212191"/>
                          </a:lnTo>
                          <a:cubicBezTo>
                            <a:pt x="2112961" y="212191"/>
                            <a:pt x="2120187" y="204965"/>
                            <a:pt x="2120187" y="196100"/>
                          </a:cubicBezTo>
                          <a:lnTo>
                            <a:pt x="2120187" y="16090"/>
                          </a:lnTo>
                          <a:cubicBezTo>
                            <a:pt x="2120187" y="7226"/>
                            <a:pt x="2112961" y="0"/>
                            <a:pt x="2104084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1691999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0" locked="0" layoutInCell="1" allowOverlap="1">
            <wp:simplePos x="0" y="0"/>
            <wp:positionH relativeFrom="page">
              <wp:posOffset>6299999</wp:posOffset>
            </wp:positionH>
            <wp:positionV relativeFrom="paragraph">
              <wp:posOffset>-16200</wp:posOffset>
            </wp:positionV>
            <wp:extent cx="180" cy="104470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2807999</wp:posOffset>
            </wp:positionH>
            <wp:positionV relativeFrom="paragraph">
              <wp:posOffset>-17183</wp:posOffset>
            </wp:positionV>
            <wp:extent cx="311746" cy="21964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07999" y="8264763"/>
                      <a:ext cx="197446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Clean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5112000</wp:posOffset>
            </wp:positionH>
            <wp:positionV relativeFrom="paragraph">
              <wp:posOffset>-17183</wp:posOffset>
            </wp:positionV>
            <wp:extent cx="593826" cy="21964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12000" y="8264763"/>
                      <a:ext cx="479526" cy="105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Šek Dovolená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82" behindDoc="0" locked="0" layoutInCell="1" allowOverlap="1">
            <wp:simplePos x="0" y="0"/>
            <wp:positionH relativeFrom="page">
              <wp:posOffset>1691999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6299999</wp:posOffset>
            </wp:positionH>
            <wp:positionV relativeFrom="paragraph">
              <wp:posOffset>4695</wp:posOffset>
            </wp:positionV>
            <wp:extent cx="180" cy="73126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2664000</wp:posOffset>
            </wp:positionH>
            <wp:positionV relativeFrom="paragraph">
              <wp:posOffset>0</wp:posOffset>
            </wp:positionV>
            <wp:extent cx="175259" cy="186942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64000" y="8281946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4967999</wp:posOffset>
            </wp:positionH>
            <wp:positionV relativeFrom="paragraph">
              <wp:posOffset>0</wp:posOffset>
            </wp:positionV>
            <wp:extent cx="175259" cy="186942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967999" y="8281946"/>
                      <a:ext cx="6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868C8B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38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eStravenka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eBenefity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Unišek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Cadhoc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628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%	%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628"/>
          <w:tab w:val="left" w:pos="7256"/>
        </w:tabs>
        <w:spacing w:before="0" w:after="0" w:line="240" w:lineRule="auto"/>
        <w:ind w:left="0" w:right="0" w:firstLine="0"/>
      </w:pPr>
      <w:r/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%	%	%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628"/>
          <w:tab w:val="left" w:pos="7256"/>
        </w:tabs>
        <w:spacing w:before="0" w:after="0" w:line="240" w:lineRule="auto"/>
        <w:ind w:left="0" w:right="0" w:firstLine="0"/>
      </w:pPr>
      <w:r/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%	%	%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3" w:space="0" w:equalWidth="0">
            <w:col w:w="202" w:space="90"/>
            <w:col w:w="667" w:space="2458"/>
            <w:col w:w="7402" w:space="0"/>
          </w:cols>
          <w:docGrid w:linePitch="360"/>
        </w:sectPr>
        <w:tabs>
          <w:tab w:val="left" w:pos="3628"/>
          <w:tab w:val="left" w:pos="7256"/>
        </w:tabs>
        <w:spacing w:before="0" w:after="0" w:line="240" w:lineRule="auto"/>
        <w:ind w:left="0" w:right="0" w:firstLine="0"/>
      </w:pPr>
      <w:r/>
      <w:r>
        <w:rPr sz="8" baseline="0" dirty="0">
          <w:jc w:val="left"/>
          <w:rFonts w:ascii="Arial" w:hAnsi="Arial" w:cs="Arial"/>
          <w:color w:val="000000"/>
          <w:sz w:val="8"/>
          <w:szCs w:val="8"/>
        </w:rPr>
        <w:t>%	%	%</w:t>
      </w:r>
      <w:r>
        <w:rPr>
          <w:rFonts w:ascii="Times New Roman" w:hAnsi="Times New Roman" w:cs="Times New Roman"/>
          <w:sz w:val="8"/>
          <w:szCs w:val="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8" baseline="0" dirty="0">
          <w:jc w:val="left"/>
          <w:rFonts w:ascii="Arial" w:hAnsi="Arial" w:cs="Arial"/>
          <w:color w:val="F39200"/>
          <w:sz w:val="18"/>
          <w:szCs w:val="18"/>
        </w:rPr>
        <w:t>ZVLÁŠTNÍ UJEDNÁNÍ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637" behindDoc="0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-69582</wp:posOffset>
            </wp:positionV>
            <wp:extent cx="6728179" cy="1232776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8179" cy="1232776"/>
                    </a:xfrm>
                    <a:custGeom>
                      <a:rect l="l" t="t" r="r" b="b"/>
                      <a:pathLst>
                        <a:path w="6728179" h="1232776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216685"/>
                          </a:lnTo>
                          <a:cubicBezTo>
                            <a:pt x="0" y="1225550"/>
                            <a:pt x="7213" y="1232776"/>
                            <a:pt x="16090" y="1232776"/>
                          </a:cubicBezTo>
                          <a:lnTo>
                            <a:pt x="6712089" y="1232776"/>
                          </a:lnTo>
                          <a:cubicBezTo>
                            <a:pt x="6720966" y="1232776"/>
                            <a:pt x="6728179" y="1225550"/>
                            <a:pt x="6728179" y="1216685"/>
                          </a:cubicBezTo>
                          <a:lnTo>
                            <a:pt x="6728179" y="16090"/>
                          </a:lnTo>
                          <a:cubicBezTo>
                            <a:pt x="6728179" y="7226"/>
                            <a:pt x="6720966" y="0"/>
                            <a:pt x="6712089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0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-69582</wp:posOffset>
            </wp:positionV>
            <wp:extent cx="6728179" cy="1232776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8179" cy="1232776"/>
                    </a:xfrm>
                    <a:custGeom>
                      <a:rect l="l" t="t" r="r" b="b"/>
                      <a:pathLst>
                        <a:path w="6728179" h="1232776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1216685"/>
                          </a:lnTo>
                          <a:cubicBezTo>
                            <a:pt x="0" y="1225550"/>
                            <a:pt x="7213" y="1232776"/>
                            <a:pt x="16090" y="1232776"/>
                          </a:cubicBezTo>
                          <a:lnTo>
                            <a:pt x="6712089" y="1232776"/>
                          </a:lnTo>
                          <a:cubicBezTo>
                            <a:pt x="6720966" y="1232776"/>
                            <a:pt x="6728179" y="1225550"/>
                            <a:pt x="6728179" y="1216685"/>
                          </a:cubicBezTo>
                          <a:lnTo>
                            <a:pt x="6728179" y="16090"/>
                          </a:lnTo>
                          <a:cubicBezTo>
                            <a:pt x="6728179" y="7226"/>
                            <a:pt x="6720966" y="0"/>
                            <a:pt x="6712089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41a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38773</wp:posOffset>
            </wp:positionV>
            <wp:extent cx="7560005" cy="546696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51473</wp:posOffset>
            </wp:positionV>
            <wp:extent cx="533996" cy="533996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163664</wp:posOffset>
            </wp:positionV>
            <wp:extent cx="163829" cy="245440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2/13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1658242" behindDoc="0" locked="0" layoutInCell="1" allowOverlap="1">
            <wp:simplePos x="0" y="0"/>
            <wp:positionH relativeFrom="page">
              <wp:posOffset>4667580</wp:posOffset>
            </wp:positionH>
            <wp:positionV relativeFrom="page">
              <wp:posOffset>7736448</wp:posOffset>
            </wp:positionV>
            <wp:extent cx="177850" cy="270319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67580" y="7736448"/>
                      <a:ext cx="63550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4791798</wp:posOffset>
            </wp:positionH>
            <wp:positionV relativeFrom="page">
              <wp:posOffset>6561976</wp:posOffset>
            </wp:positionV>
            <wp:extent cx="163728" cy="235648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91798" y="6561976"/>
                      <a:ext cx="49428" cy="12134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2273604</wp:posOffset>
            </wp:positionH>
            <wp:positionV relativeFrom="page">
              <wp:posOffset>6561976</wp:posOffset>
            </wp:positionV>
            <wp:extent cx="163728" cy="235648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273604" y="6561976"/>
                      <a:ext cx="49428" cy="12134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511399</wp:posOffset>
            </wp:positionH>
            <wp:positionV relativeFrom="page">
              <wp:posOffset>8813549</wp:posOffset>
            </wp:positionV>
            <wp:extent cx="4551721" cy="1206436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11399" y="8813549"/>
                      <a:ext cx="4437421" cy="109213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Odm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na pro Up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R z hodnoty dobití karet :0 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ů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j Up s Elektronickou kartou – aktivace platformy:0 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1" w:lineRule="exact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ů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j Up s Elektronickou kartou a bez produktu Verso – vedení ú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ů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a p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ř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ístup k modul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ů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 – m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sí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ní poplatek:0 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Vydání karty jednorázov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pro každého zam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stnance:0K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Dodávka karet na adresu klienta:0 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Vým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na karty (po 5 letech ):0 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Znovuvydání karty:100K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Logo + náhled loga:0 K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č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Faktura splatnost :14dn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ů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-431491</wp:posOffset>
            </wp:positionV>
            <wp:extent cx="7560005" cy="192709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-82283</wp:posOffset>
            </wp:positionV>
            <wp:extent cx="6769100" cy="9644295"/>
            <wp:effectExtent l="0" t="0" r="0" b="0"/>
            <wp:wrapNone/>
            <wp:docPr id="346" name="Picture 3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0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9100" cy="96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41b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tblpX="66" w:tblpY="-270"/>
        <w:tblOverlap w:val="never"/>
        "
        <w:tblW w:w="2174" w:type="dxa"/>
        <w:tblLook w:val="04A0" w:firstRow="1" w:lastRow="0" w:firstColumn="1" w:lastColumn="0" w:noHBand="0" w:noVBand="1"/>
      </w:tblPr>
      <w:tblGrid>
        <w:gridCol w:w="390"/>
        <w:gridCol w:w="786"/>
        <w:gridCol w:w="195"/>
        <w:gridCol w:w="705"/>
        <w:gridCol w:w="182"/>
      </w:tblGrid>
      <w:tr>
        <w:trPr>
          <w:trHeight w:val="19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51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tblpX="66" w:tblpY="-270"/>
        <w:tblOverlap w:val="never"/>
        "
        <w:tblW w:w="2753" w:type="dxa"/>
        <w:tblLook w:val="04A0" w:firstRow="1" w:lastRow="0" w:firstColumn="1" w:lastColumn="0" w:noHBand="0" w:noVBand="1"/>
      </w:tblPr>
      <w:tblGrid>
        <w:gridCol w:w="220"/>
        <w:gridCol w:w="2619"/>
      </w:tblGrid>
      <w:tr>
        <w:trPr>
          <w:trHeight w:val="9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515727</wp:posOffset>
            </wp:positionH>
            <wp:positionV relativeFrom="paragraph">
              <wp:posOffset>159903</wp:posOffset>
            </wp:positionV>
            <wp:extent cx="1579166" cy="527803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79166" cy="527803"/>
                    </a:xfrm>
                    <a:custGeom>
                      <a:rect l="l" t="t" r="r" b="b"/>
                      <a:pathLst>
                        <a:path w="1579166" h="527803">
                          <a:moveTo>
                            <a:pt x="0" y="527803"/>
                          </a:moveTo>
                          <a:lnTo>
                            <a:pt x="1579166" y="527803"/>
                          </a:lnTo>
                          <a:lnTo>
                            <a:pt x="157916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52744</wp:posOffset>
            </wp:positionV>
            <wp:extent cx="7560005" cy="546696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65444</wp:posOffset>
            </wp:positionV>
            <wp:extent cx="533996" cy="533996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77" w:right="0" w:firstLine="0"/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3/13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249" w:space="50"/>
            <w:col w:w="10579" w:space="0"/>
          </w:cols>
          <w:docGrid w:linePitch="360"/>
        </w:sectPr>
        <w:tabs>
          <w:tab w:val="left" w:pos="9348"/>
        </w:tabs>
        <w:spacing w:before="0" w:after="0" w:line="240" w:lineRule="auto"/>
        <w:ind w:left="277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-431491</wp:posOffset>
            </wp:positionV>
            <wp:extent cx="7560005" cy="192709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-69583</wp:posOffset>
            </wp:positionV>
            <wp:extent cx="6728179" cy="778068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8179" cy="7780680"/>
                    </a:xfrm>
                    <a:custGeom>
                      <a:rect l="l" t="t" r="r" b="b"/>
                      <a:pathLst>
                        <a:path w="6728179" h="7780680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7764589"/>
                          </a:lnTo>
                          <a:cubicBezTo>
                            <a:pt x="0" y="7773466"/>
                            <a:pt x="7213" y="7780680"/>
                            <a:pt x="16090" y="7780680"/>
                          </a:cubicBezTo>
                          <a:lnTo>
                            <a:pt x="6712089" y="7780680"/>
                          </a:lnTo>
                          <a:cubicBezTo>
                            <a:pt x="6720966" y="7780680"/>
                            <a:pt x="6728179" y="7773466"/>
                            <a:pt x="6728179" y="7764589"/>
                          </a:cubicBezTo>
                          <a:lnTo>
                            <a:pt x="6728179" y="16090"/>
                          </a:lnTo>
                          <a:cubicBezTo>
                            <a:pt x="6728179" y="7226"/>
                            <a:pt x="6720966" y="0"/>
                            <a:pt x="6712089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-69583</wp:posOffset>
            </wp:positionV>
            <wp:extent cx="6728179" cy="7780680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8179" cy="7780680"/>
                    </a:xfrm>
                    <a:custGeom>
                      <a:rect l="l" t="t" r="r" b="b"/>
                      <a:pathLst>
                        <a:path w="6728179" h="7780680">
                          <a:moveTo>
                            <a:pt x="16090" y="0"/>
                          </a:moveTo>
                          <a:cubicBezTo>
                            <a:pt x="7213" y="0"/>
                            <a:pt x="0" y="7226"/>
                            <a:pt x="0" y="16090"/>
                          </a:cubicBezTo>
                          <a:lnTo>
                            <a:pt x="0" y="7764589"/>
                          </a:lnTo>
                          <a:cubicBezTo>
                            <a:pt x="0" y="7773466"/>
                            <a:pt x="7213" y="7780680"/>
                            <a:pt x="16090" y="7780680"/>
                          </a:cubicBezTo>
                          <a:lnTo>
                            <a:pt x="6712089" y="7780680"/>
                          </a:lnTo>
                          <a:cubicBezTo>
                            <a:pt x="6720966" y="7780680"/>
                            <a:pt x="6728179" y="7773466"/>
                            <a:pt x="6728179" y="7764589"/>
                          </a:cubicBezTo>
                          <a:lnTo>
                            <a:pt x="6728179" y="16090"/>
                          </a:lnTo>
                          <a:cubicBezTo>
                            <a:pt x="6728179" y="7226"/>
                            <a:pt x="6720966" y="0"/>
                            <a:pt x="6712089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868C8B"/>
          <w:sz w:val="10"/>
          <w:szCs w:val="10"/>
        </w:rPr>
        <w:t>41c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683"/>
        </w:tabs>
        <w:spacing w:before="0" w:after="0" w:line="240" w:lineRule="auto"/>
        <w:ind w:left="1578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 Up Česká republika s.r.o.	za Klienta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527"/>
        </w:tabs>
        <w:spacing w:before="0" w:after="0" w:line="240" w:lineRule="auto"/>
        <w:ind w:left="0" w:right="0" w:firstLine="0"/>
      </w:pPr>
      <w:r>
        <w:drawing>
          <wp:anchor simplePos="0" relativeHeight="251658277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-52397</wp:posOffset>
            </wp:positionV>
            <wp:extent cx="3218179" cy="212178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212178"/>
                    </a:xfrm>
                    <a:custGeom>
                      <a:rect l="l" t="t" r="r" b="b"/>
                      <a:pathLst>
                        <a:path w="3218179" h="212178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96087"/>
                          </a:lnTo>
                          <a:cubicBezTo>
                            <a:pt x="0" y="204965"/>
                            <a:pt x="7213" y="212178"/>
                            <a:pt x="16090" y="212178"/>
                          </a:cubicBezTo>
                          <a:lnTo>
                            <a:pt x="3202088" y="212178"/>
                          </a:lnTo>
                          <a:cubicBezTo>
                            <a:pt x="3210965" y="212178"/>
                            <a:pt x="3218179" y="204965"/>
                            <a:pt x="3218179" y="196087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3979909</wp:posOffset>
            </wp:positionH>
            <wp:positionV relativeFrom="paragraph">
              <wp:posOffset>-52397</wp:posOffset>
            </wp:positionV>
            <wp:extent cx="3218179" cy="212178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212178"/>
                    </a:xfrm>
                    <a:custGeom>
                      <a:rect l="l" t="t" r="r" b="b"/>
                      <a:pathLst>
                        <a:path w="3218179" h="212178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96087"/>
                          </a:lnTo>
                          <a:cubicBezTo>
                            <a:pt x="0" y="204965"/>
                            <a:pt x="7213" y="212178"/>
                            <a:pt x="16090" y="212178"/>
                          </a:cubicBezTo>
                          <a:lnTo>
                            <a:pt x="3202088" y="212178"/>
                          </a:lnTo>
                          <a:cubicBezTo>
                            <a:pt x="3210965" y="212178"/>
                            <a:pt x="3218179" y="204965"/>
                            <a:pt x="3218179" y="196087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-52397</wp:posOffset>
            </wp:positionV>
            <wp:extent cx="3218179" cy="212178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212178"/>
                    </a:xfrm>
                    <a:custGeom>
                      <a:rect l="l" t="t" r="r" b="b"/>
                      <a:pathLst>
                        <a:path w="3218179" h="212178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96087"/>
                          </a:lnTo>
                          <a:cubicBezTo>
                            <a:pt x="0" y="204965"/>
                            <a:pt x="7213" y="212178"/>
                            <a:pt x="16090" y="212178"/>
                          </a:cubicBezTo>
                          <a:lnTo>
                            <a:pt x="3202088" y="212178"/>
                          </a:lnTo>
                          <a:cubicBezTo>
                            <a:pt x="3210965" y="212178"/>
                            <a:pt x="3218179" y="204965"/>
                            <a:pt x="3218179" y="196087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3979909</wp:posOffset>
            </wp:positionH>
            <wp:positionV relativeFrom="paragraph">
              <wp:posOffset>-52397</wp:posOffset>
            </wp:positionV>
            <wp:extent cx="3218179" cy="212178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212178"/>
                    </a:xfrm>
                    <a:custGeom>
                      <a:rect l="l" t="t" r="r" b="b"/>
                      <a:pathLst>
                        <a:path w="3218179" h="212178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96087"/>
                          </a:lnTo>
                          <a:cubicBezTo>
                            <a:pt x="0" y="204965"/>
                            <a:pt x="7213" y="212178"/>
                            <a:pt x="16090" y="212178"/>
                          </a:cubicBezTo>
                          <a:lnTo>
                            <a:pt x="3202088" y="212178"/>
                          </a:lnTo>
                          <a:cubicBezTo>
                            <a:pt x="3210965" y="212178"/>
                            <a:pt x="3218179" y="204965"/>
                            <a:pt x="3218179" y="196087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820799</wp:posOffset>
            </wp:positionH>
            <wp:positionV relativeFrom="paragraph">
              <wp:posOffset>983</wp:posOffset>
            </wp:positionV>
            <wp:extent cx="180" cy="104470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4330800</wp:posOffset>
            </wp:positionH>
            <wp:positionV relativeFrom="paragraph">
              <wp:posOffset>983</wp:posOffset>
            </wp:positionV>
            <wp:extent cx="180" cy="104470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820799</wp:posOffset>
            </wp:positionH>
            <wp:positionV relativeFrom="paragraph">
              <wp:posOffset>21878</wp:posOffset>
            </wp:positionV>
            <wp:extent cx="180" cy="73126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4330800</wp:posOffset>
            </wp:positionH>
            <wp:positionV relativeFrom="paragraph">
              <wp:posOffset>21878</wp:posOffset>
            </wp:positionV>
            <wp:extent cx="180" cy="73126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17183</wp:posOffset>
            </wp:positionV>
            <wp:extent cx="3685259" cy="186942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00" y="8465319"/>
                      <a:ext cx="357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527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868C8B"/>
                            <w:sz w:val="7"/>
                            <w:szCs w:val="7"/>
                          </w:rPr>
                          <w:t>42	45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7" baseline="0" dirty="0">
          <w:jc w:val="left"/>
          <w:rFonts w:ascii="Arial" w:hAnsi="Arial" w:cs="Arial"/>
          <w:color w:val="000000"/>
          <w:sz w:val="7"/>
          <w:szCs w:val="7"/>
        </w:rPr>
        <w:t>V	V</w:t>
      </w:r>
      <w:r>
        <w:rPr>
          <w:rFonts w:ascii="Times New Roman" w:hAnsi="Times New Roman" w:cs="Times New Roman"/>
          <w:sz w:val="7"/>
          <w:szCs w:val="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245" w:space="48"/>
            <w:col w:w="8352" w:space="0"/>
          </w:cols>
          <w:docGrid w:linePitch="360"/>
        </w:sectPr>
        <w:tabs>
          <w:tab w:val="left" w:pos="5527"/>
        </w:tabs>
        <w:spacing w:before="0" w:after="0" w:line="240" w:lineRule="auto"/>
        <w:ind w:left="0" w:right="0" w:firstLine="0"/>
      </w:pPr>
      <w:r>
        <w:drawing>
          <wp:anchor simplePos="0" relativeHeight="251658285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-52398</wp:posOffset>
            </wp:positionV>
            <wp:extent cx="3218179" cy="21219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212191"/>
                    </a:xfrm>
                    <a:custGeom>
                      <a:rect l="l" t="t" r="r" b="b"/>
                      <a:pathLst>
                        <a:path w="3218179" h="212191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96087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3202088" y="212191"/>
                          </a:lnTo>
                          <a:cubicBezTo>
                            <a:pt x="3210965" y="212191"/>
                            <a:pt x="3218179" y="204965"/>
                            <a:pt x="3218179" y="196087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3979909</wp:posOffset>
            </wp:positionH>
            <wp:positionV relativeFrom="paragraph">
              <wp:posOffset>-52398</wp:posOffset>
            </wp:positionV>
            <wp:extent cx="3218179" cy="21219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212191"/>
                    </a:xfrm>
                    <a:custGeom>
                      <a:rect l="l" t="t" r="r" b="b"/>
                      <a:pathLst>
                        <a:path w="3218179" h="212191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96087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3202088" y="212191"/>
                          </a:lnTo>
                          <a:cubicBezTo>
                            <a:pt x="3210965" y="212191"/>
                            <a:pt x="3218179" y="204965"/>
                            <a:pt x="3218179" y="196087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-52398</wp:posOffset>
            </wp:positionV>
            <wp:extent cx="3218179" cy="21219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212191"/>
                    </a:xfrm>
                    <a:custGeom>
                      <a:rect l="l" t="t" r="r" b="b"/>
                      <a:pathLst>
                        <a:path w="3218179" h="212191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96087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3202088" y="212191"/>
                          </a:lnTo>
                          <a:cubicBezTo>
                            <a:pt x="3210965" y="212191"/>
                            <a:pt x="3218179" y="204965"/>
                            <a:pt x="3218179" y="196087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3979909</wp:posOffset>
            </wp:positionH>
            <wp:positionV relativeFrom="paragraph">
              <wp:posOffset>-52398</wp:posOffset>
            </wp:positionV>
            <wp:extent cx="3218179" cy="21219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212191"/>
                    </a:xfrm>
                    <a:custGeom>
                      <a:rect l="l" t="t" r="r" b="b"/>
                      <a:pathLst>
                        <a:path w="3218179" h="212191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96087"/>
                          </a:lnTo>
                          <a:cubicBezTo>
                            <a:pt x="0" y="204965"/>
                            <a:pt x="7213" y="212191"/>
                            <a:pt x="16090" y="212191"/>
                          </a:cubicBezTo>
                          <a:lnTo>
                            <a:pt x="3202088" y="212191"/>
                          </a:lnTo>
                          <a:cubicBezTo>
                            <a:pt x="3210965" y="212191"/>
                            <a:pt x="3218179" y="204965"/>
                            <a:pt x="3218179" y="196087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820799</wp:posOffset>
            </wp:positionH>
            <wp:positionV relativeFrom="paragraph">
              <wp:posOffset>983</wp:posOffset>
            </wp:positionV>
            <wp:extent cx="180" cy="104470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4330800</wp:posOffset>
            </wp:positionH>
            <wp:positionV relativeFrom="paragraph">
              <wp:posOffset>983</wp:posOffset>
            </wp:positionV>
            <wp:extent cx="180" cy="104470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04470"/>
                    </a:xfrm>
                    <a:custGeom>
                      <a:rect l="l" t="t" r="r" b="b"/>
                      <a:pathLst>
                        <a:path w="180" h="104470">
                          <a:moveTo>
                            <a:pt x="0" y="0"/>
                          </a:moveTo>
                          <a:lnTo>
                            <a:pt x="0" y="0"/>
                          </a:lnTo>
                          <a:moveTo>
                            <a:pt x="0" y="104470"/>
                          </a:moveTo>
                          <a:lnTo>
                            <a:pt x="0" y="10447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820799</wp:posOffset>
            </wp:positionH>
            <wp:positionV relativeFrom="paragraph">
              <wp:posOffset>21877</wp:posOffset>
            </wp:positionV>
            <wp:extent cx="180" cy="73126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4330800</wp:posOffset>
            </wp:positionH>
            <wp:positionV relativeFrom="paragraph">
              <wp:posOffset>21877</wp:posOffset>
            </wp:positionV>
            <wp:extent cx="180" cy="73126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73126"/>
                    </a:xfrm>
                    <a:custGeom>
                      <a:rect l="l" t="t" r="r" b="b"/>
                      <a:pathLst>
                        <a:path w="180" h="73126">
                          <a:moveTo>
                            <a:pt x="0" y="0"/>
                          </a:moveTo>
                          <a:lnTo>
                            <a:pt x="0" y="73126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515D5C">
                          <a:alpha val="100000"/>
                        </a:srgbClr>
                      </a:solidFill>
                      <a:custDash>
                        <a:ds d="0" sp="328999"/>
                      </a:custDash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17183</wp:posOffset>
            </wp:positionV>
            <wp:extent cx="3685259" cy="186942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00" y="8717331"/>
                      <a:ext cx="3570959" cy="7264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527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868C8B"/>
                            <w:sz w:val="7"/>
                            <w:szCs w:val="7"/>
                          </w:rPr>
                          <w:t>43	46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Dne	Dne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573"/>
        </w:tabs>
        <w:spacing w:before="0" w:after="0" w:line="240" w:lineRule="auto"/>
        <w:ind w:left="46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-69581</wp:posOffset>
            </wp:positionV>
            <wp:extent cx="3218179" cy="107618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1076185"/>
                    </a:xfrm>
                    <a:custGeom>
                      <a:rect l="l" t="t" r="r" b="b"/>
                      <a:pathLst>
                        <a:path w="3218179" h="1076185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060094"/>
                          </a:lnTo>
                          <a:cubicBezTo>
                            <a:pt x="0" y="1068971"/>
                            <a:pt x="7213" y="1076185"/>
                            <a:pt x="16090" y="1076185"/>
                          </a:cubicBezTo>
                          <a:lnTo>
                            <a:pt x="3202088" y="1076185"/>
                          </a:lnTo>
                          <a:cubicBezTo>
                            <a:pt x="3210965" y="1076185"/>
                            <a:pt x="3218179" y="1068971"/>
                            <a:pt x="3218179" y="1060094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3979909</wp:posOffset>
            </wp:positionH>
            <wp:positionV relativeFrom="paragraph">
              <wp:posOffset>-69581</wp:posOffset>
            </wp:positionV>
            <wp:extent cx="3218179" cy="107618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1076185"/>
                    </a:xfrm>
                    <a:custGeom>
                      <a:rect l="l" t="t" r="r" b="b"/>
                      <a:pathLst>
                        <a:path w="3218179" h="1076185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060094"/>
                          </a:lnTo>
                          <a:cubicBezTo>
                            <a:pt x="0" y="1068971"/>
                            <a:pt x="7213" y="1076185"/>
                            <a:pt x="16090" y="1076185"/>
                          </a:cubicBezTo>
                          <a:lnTo>
                            <a:pt x="3202088" y="1076185"/>
                          </a:lnTo>
                          <a:cubicBezTo>
                            <a:pt x="3210965" y="1076185"/>
                            <a:pt x="3218179" y="1068971"/>
                            <a:pt x="3218179" y="1060094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lnTo>
                            <a:pt x="16090" y="0"/>
                          </a:lnTo>
                          <a:close/>
                        </a:path>
                      </a:pathLst>
                    </a:custGeom>
                    <a:noFill/>
                    <a:ln w="3810" cap="flat" cmpd="sng">
                      <a:solidFill>
                        <a:srgbClr val="515D5C">
                          <a:alpha val="100000"/>
                        </a:srgbClr>
                      </a:solidFill>
                      <a:miter lim="508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469908</wp:posOffset>
            </wp:positionH>
            <wp:positionV relativeFrom="paragraph">
              <wp:posOffset>-69581</wp:posOffset>
            </wp:positionV>
            <wp:extent cx="3218179" cy="107618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1076185"/>
                    </a:xfrm>
                    <a:custGeom>
                      <a:rect l="l" t="t" r="r" b="b"/>
                      <a:pathLst>
                        <a:path w="3218179" h="1076185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060094"/>
                          </a:lnTo>
                          <a:cubicBezTo>
                            <a:pt x="0" y="1068971"/>
                            <a:pt x="7213" y="1076185"/>
                            <a:pt x="16090" y="1076185"/>
                          </a:cubicBezTo>
                          <a:lnTo>
                            <a:pt x="3202088" y="1076185"/>
                          </a:lnTo>
                          <a:cubicBezTo>
                            <a:pt x="3210965" y="1076185"/>
                            <a:pt x="3218179" y="1068971"/>
                            <a:pt x="3218179" y="1060094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close/>
                        </a:path>
                      </a:pathLst>
                    </a:custGeom>
                    <a:solidFill>
                      <a:srgbClr val="FFF5E9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3979909</wp:posOffset>
            </wp:positionH>
            <wp:positionV relativeFrom="paragraph">
              <wp:posOffset>-69581</wp:posOffset>
            </wp:positionV>
            <wp:extent cx="3218179" cy="107618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18179" cy="1076185"/>
                    </a:xfrm>
                    <a:custGeom>
                      <a:rect l="l" t="t" r="r" b="b"/>
                      <a:pathLst>
                        <a:path w="3218179" h="1076185">
                          <a:moveTo>
                            <a:pt x="16090" y="0"/>
                          </a:moveTo>
                          <a:cubicBezTo>
                            <a:pt x="7213" y="0"/>
                            <a:pt x="0" y="7213"/>
                            <a:pt x="0" y="16090"/>
                          </a:cubicBezTo>
                          <a:lnTo>
                            <a:pt x="0" y="1060094"/>
                          </a:lnTo>
                          <a:cubicBezTo>
                            <a:pt x="0" y="1068971"/>
                            <a:pt x="7213" y="1076185"/>
                            <a:pt x="16090" y="1076185"/>
                          </a:cubicBezTo>
                          <a:lnTo>
                            <a:pt x="3202088" y="1076185"/>
                          </a:lnTo>
                          <a:cubicBezTo>
                            <a:pt x="3210965" y="1076185"/>
                            <a:pt x="3218179" y="1068971"/>
                            <a:pt x="3218179" y="1060094"/>
                          </a:cubicBezTo>
                          <a:lnTo>
                            <a:pt x="3218179" y="16090"/>
                          </a:lnTo>
                          <a:cubicBezTo>
                            <a:pt x="3218179" y="7213"/>
                            <a:pt x="3210965" y="0"/>
                            <a:pt x="3202088" y="0"/>
                          </a:cubicBezTo>
                          <a:close/>
                        </a:path>
                      </a:pathLst>
                    </a:custGeom>
                    <a:solidFill>
                      <a:srgbClr val="FFF5E9">
                        <a:alpha val="100000"/>
                      </a:srgbClr>
                    </a:solidFill>
                    <a:ln w="381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7" baseline="0" dirty="0">
          <w:jc w:val="left"/>
          <w:rFonts w:ascii="Arial" w:hAnsi="Arial" w:cs="Arial"/>
          <w:color w:val="868C8B"/>
          <w:sz w:val="7"/>
          <w:szCs w:val="7"/>
        </w:rPr>
        <w:t>44	47</w:t>
      </w:r>
      <w:r>
        <w:rPr>
          <w:rFonts w:ascii="Times New Roman" w:hAnsi="Times New Roman" w:cs="Times New Roman"/>
          <w:sz w:val="7"/>
          <w:szCs w:val="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57188</wp:posOffset>
            </wp:positionV>
            <wp:extent cx="7560005" cy="546696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69888</wp:posOffset>
            </wp:positionV>
            <wp:extent cx="533996" cy="533996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4/13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>
        <w:drawing>
          <wp:anchor simplePos="0" relativeHeight="257158240" behindDoc="0" locked="0" layoutInCell="1" allowOverlap="1">
            <wp:simplePos x="0" y="0"/>
            <wp:positionH relativeFrom="page">
              <wp:posOffset>4374197</wp:posOffset>
            </wp:positionH>
            <wp:positionV relativeFrom="page">
              <wp:posOffset>8675829</wp:posOffset>
            </wp:positionV>
            <wp:extent cx="1721510" cy="270319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74197" y="8675829"/>
                      <a:ext cx="1607210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dle data elektronického podpisu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4374197</wp:posOffset>
            </wp:positionH>
            <wp:positionV relativeFrom="page">
              <wp:posOffset>8423823</wp:posOffset>
            </wp:positionV>
            <wp:extent cx="571614" cy="270319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74197" y="8423823"/>
                      <a:ext cx="457314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Teplicích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864199</wp:posOffset>
            </wp:positionH>
            <wp:positionV relativeFrom="page">
              <wp:posOffset>8675829</wp:posOffset>
            </wp:positionV>
            <wp:extent cx="457199" cy="270319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64199" y="8675829"/>
                      <a:ext cx="342899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864199</wp:posOffset>
            </wp:positionH>
            <wp:positionV relativeFrom="page">
              <wp:posOffset>8423823</wp:posOffset>
            </wp:positionV>
            <wp:extent cx="457199" cy="270319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64199" y="8423823"/>
                      <a:ext cx="342899" cy="156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-138303</wp:posOffset>
            </wp:positionV>
            <wp:extent cx="7560005" cy="192709"/>
            <wp:effectExtent l="0" t="0" r="0" b="0"/>
            <wp:wrapNone/>
            <wp:docPr id="387" name="Picture 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spect="0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232" behindDoc="0" locked="0" layoutInCell="1" allowOverlap="1">
            <wp:simplePos x="0" y="0"/>
            <wp:positionH relativeFrom="page">
              <wp:posOffset>5235905</wp:posOffset>
            </wp:positionH>
            <wp:positionV relativeFrom="paragraph">
              <wp:posOffset>-138303</wp:posOffset>
            </wp:positionV>
            <wp:extent cx="2002205" cy="384416"/>
            <wp:effectExtent l="0" t="0" r="0" b="0"/>
            <wp:wrapNone/>
            <wp:docPr id="388" name="Picture 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0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2205" cy="38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228" behindDoc="1" locked="0" layoutInCell="1" allowOverlap="1">
            <wp:simplePos x="0" y="0"/>
            <wp:positionH relativeFrom="page">
              <wp:posOffset>5273992</wp:posOffset>
            </wp:positionH>
            <wp:positionV relativeFrom="paragraph">
              <wp:posOffset>-138289</wp:posOffset>
            </wp:positionV>
            <wp:extent cx="1926006" cy="346303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6006" cy="346303"/>
                    </a:xfrm>
                    <a:custGeom>
                      <a:rect l="l" t="t" r="r" b="b"/>
                      <a:pathLst>
                        <a:path w="1926006" h="346303">
                          <a:moveTo>
                            <a:pt x="0" y="346303"/>
                          </a:moveTo>
                          <a:lnTo>
                            <a:pt x="1926006" y="346303"/>
                          </a:lnTo>
                          <a:lnTo>
                            <a:pt x="1926006" y="0"/>
                          </a:lnTo>
                          <a:lnTo>
                            <a:pt x="0" y="0"/>
                          </a:lnTo>
                          <a:lnTo>
                            <a:pt x="0" y="346303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52" baseline="0" dirty="0">
          <w:jc w:val="left"/>
          <w:rFonts w:ascii="Arial" w:hAnsi="Arial" w:cs="Arial"/>
          <w:color w:val="515D5C"/>
          <w:sz w:val="52"/>
          <w:szCs w:val="52"/>
        </w:rPr>
        <w:t>Všeobecné obchodní podmínky</w:t>
      </w:r>
      <w:r>
        <w:rPr>
          <w:rFonts w:ascii="Times New Roman" w:hAnsi="Times New Roman" w:cs="Times New Roman"/>
          <w:sz w:val="52"/>
          <w:szCs w:val="5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 obchodní smlouvě společnosti Up Česká republika s.</w:t>
      </w:r>
      <w:r>
        <w:rPr sz="11" baseline="0" dirty="0">
          <w:jc w:val="left"/>
          <w:rFonts w:ascii="Arial" w:hAnsi="Arial" w:cs="Arial"/>
          <w:color w:val="000000"/>
          <w:spacing w:val="-12"/>
          <w:sz w:val="11"/>
          <w:szCs w:val="11"/>
        </w:rPr>
        <w:t>r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.o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.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 účinné od 1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.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 12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.</w:t>
      </w:r>
      <w:r>
        <w:rPr sz="17" baseline="0" dirty="0">
          <w:jc w:val="left"/>
          <w:rFonts w:ascii="Arial" w:hAnsi="Arial" w:cs="Arial"/>
          <w:color w:val="000000"/>
          <w:sz w:val="17"/>
          <w:szCs w:val="17"/>
        </w:rPr>
        <w:t> 2023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" w:after="0" w:line="240" w:lineRule="auto"/>
        <w:ind w:left="4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3869999</wp:posOffset>
            </wp:positionH>
            <wp:positionV relativeFrom="paragraph">
              <wp:posOffset>3950</wp:posOffset>
            </wp:positionV>
            <wp:extent cx="3467620" cy="8952800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9999" y="1065523"/>
                      <a:ext cx="3353320" cy="8838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1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2.15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Příspěvek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F39200"/>
                            <w:spacing w:val="-7"/>
                            <w:sz w:val="8"/>
                            <w:szCs w:val="8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na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F39200"/>
                            <w:spacing w:val="-7"/>
                            <w:sz w:val="8"/>
                            <w:szCs w:val="8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stravování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F39200"/>
                            <w:spacing w:val="-7"/>
                            <w:sz w:val="8"/>
                            <w:szCs w:val="8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8"/>
                            <w:szCs w:val="8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peněžitý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8"/>
                            <w:szCs w:val="8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příspěvek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8"/>
                            <w:szCs w:val="8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vyjádřený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8"/>
                            <w:szCs w:val="8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8"/>
                            <w:szCs w:val="8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nominální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8"/>
                            <w:szCs w:val="8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hodnotě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 českých korunách (Kč) sloužící k úhradě ceny nebo její části za plnění poskytova-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ná Zaměstnancům (stravování, nákup potravin), který je nahraný ve formě zvláštních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Kreditů na účtu Zaměstnance, ke kterému náleží Karta eStravenka, a převoditelný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podobě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bezhotovostních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peněžních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prostředků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bankovní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účet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Zaměstnance;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dokud nedojde k takovému převodu, je Zaměstnanec oprávněn využít Kredity před-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stavující Příspěvek na stravování se stejnými omezeními, jako běžné Kredity.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1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2.16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Poukázky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znamenají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Nominální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hodnotu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Papírové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poukázky,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eBenefity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body,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Kredity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včetně Kreditů představujících Příspěvek na stravování a Benefitní Body.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2.17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Produkty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Up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znamenají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Papírové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poukázky,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eBenefity,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eStravenka,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Karty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All Inclusive a Benefitní karty Gallery ßeta.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2.18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Služby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Up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znamenají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služby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produkty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poskytované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ČR,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které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mohou,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ale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nemu-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sí souviset s Produkty Up, jedná se zejména o moduly dle 10.7 VOP.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2.19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Virtuální karta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 Kartu All Inclusive, která má pouze virtuální podobu a vy-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dává ji Up ČR na základě licence společnosti Mastercard International Incorporated.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Virtuální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kartě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držitel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vytvoří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iPIN,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který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slouží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zobrazení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vybraných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údajů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Virtuální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(zejména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celé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číslo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CVV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kód)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podání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žádosti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3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vytvoření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Virtuální karty.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1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2.20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Vzory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37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platných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37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Produktů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37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Up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37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znamenají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7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vzory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7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Papírových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7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poukázek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7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obsahující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ochranné prvky a označení doby platnosti, vzory Karet eBenefity, vzory Karet eStra-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venka, vzory Karet All Inclusive vyjma Virtuálních karet a vzory Benefitní karty Gallery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ßeta s jedinečným grafickým prvkem (logem Up ČR). Jsou součástí obchodní doku-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mentace, kterou Klient obdrží při podpisu Smlouvy a se kterou je povinen se sezná-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mit. Vzory jsou dále uvedeny na internetových stránkách Up ČR.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1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2.21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Zákaznická zóna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 on-line aplikaci provozovanou Up ČR pro evidenci ob-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jednávek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Klienta;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přehled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fakturace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proplácení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Nominálních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hodnot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Papírových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ukázek, Kreditů a eBenefity bodů; přístup ke smluvní dokumentaci a dalším údajům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 souvislosti se Smlouvami uzavřenými mezi Klientem a Up ČR. Přístupové údaje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Zákaznické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zóny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získá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Klient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uzavření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příslušné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Smlouvy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ČR,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pakliže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Klientovi nebyly poskytnuty přístupové údaje do Portálu.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2.22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Zákazník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28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osobu,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která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je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oprávněna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čerpat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zboží/služby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8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provozovně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Partnera za Poukázky. Pokud není u konkrétního Produktu Up či Poukázky uvedeno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odlišně, zahrnuje pojem Zákazníka pouze Zaměstnance.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1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2.23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Zaměstnanec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 osobu v pracovním nebo služebním poměru ke Klientovi,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další osoby v obdobném poměru ke Klientovi či členy statutárních orgánů Klienta.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86" w:after="0" w:line="240" w:lineRule="auto"/>
                          <w:ind w:left="0" w:right="0" w:firstLine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PRODUKTY &amp; SLUŽBY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2.24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Benefitní karta Gallery ßeta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 identifikační kartu opravňující jejího držitele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ve sjednaném rozsahu k nákupu zboží/služeb u Partnera. Benefitní karta Gallery ßeta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není platebním prostředkem ve smyslu zákona č. 370/2017 Sb., o platebním styku,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znění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pozdějších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předpisů.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dni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účinnosti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těchto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VOP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již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tento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produkt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součástí obchodní nabídky Up ČR.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1" w:lineRule="exact"/>
                          <w:ind w:left="0" w:right="0" w:firstLine="0"/>
                          <w:jc w:val="both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2.25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w w:val="99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73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w w:val="99"/>
                            <w:sz w:val="13"/>
                            <w:szCs w:val="13"/>
                          </w:rPr>
                          <w:t>Cadhoc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znamená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Papírovou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poukázku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dárkového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typu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určenou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úhradě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zboží/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w w:val="9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w w:val="99"/>
                            <w:sz w:val="13"/>
                            <w:szCs w:val="13"/>
                          </w:rPr>
                          <w:t>služeb.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2.26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Clean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Poukázku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určenou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pořízení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pracovních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oděvů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obuvi,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mycích,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čis-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tících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desinfekčních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prostředků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včetně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nákladů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údržbu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pracovních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oděvů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obu-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vi,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pořízení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stejnokrojů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určených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zaměstnavatelem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včetně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příspěvku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jejich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údržbu.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2.27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Gallery ßeta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 on-line benefitní systém, který slouží jako nástroj motivace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Zaměstnanců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oblasti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zaměstnaneckého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stravování,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volného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času,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vzdělávání,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zdra-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votní péče, cestování a dalších činností podporujících produktivitu práce, zdravotní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stav Zaměstnanců, práci s lidskými zdroji a sociální soudržnost společnosti. Tento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systém slouží pro evidenci a čerpání zaměstnaneckých benefitů v rozsahu vymeze-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ném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Smlouvou.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dni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účinnosti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těchto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VOP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již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tento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produkt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součástí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obchodní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nabídky Up ČR.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2.28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Gallery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3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ßeta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3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FKSP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3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on-line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benefitní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systém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určený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3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zaměstnavatelům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vytvářejícím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fond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kulturních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sociálních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potřeb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splňující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interní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podmínky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Klienta.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dni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účinnosti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těchto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VOP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již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tento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produkt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součástí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obchodní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nabídky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ČR.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1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2.29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Karta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All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Inclusive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plastový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elektronický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prostředek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bezkontaktní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an-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ténou a čipem nebo virtuální prostředek vydaný Up ČR, který může mít současně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funkce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eBenefity,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kdy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takové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případy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platí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ustanovení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těchto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VOP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Karty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eBenefity, a Karty eStravenka, kdy pro takové případy platí ustanovení těchto VOP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 Karty eStravenka. Pokud se tak ve Smlouvě či těchto VOP hovoří o Kartě eBe-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nefity nebo Kartě eStravenka, je tímto myšlena také Karta All Inclusive s funkcí Karty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eBenefity, resp. Karty eStravenka, pokud z konkrétního ustanovení nevyplývá opak.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 případě, kdy je v rámci Karty All Inclusive aktivována pouze funkce Karty eStra-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venka, je Karta All Inclusive nepřenosná z jejího držitele na jinou osobu; v opačném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případě je Karta All Inclusive přenosná z jejího držitele na jinou osobu.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2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2.30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Karta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eBenefity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plastový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elektronický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prostředek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bezkontaktní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9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anté-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nou a čipem opatřený názvem a vydaný Up ČR, jehož prostřednictvím lze z účtu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Zaměstnance čerpat nahrané eBenefity body sloužící k úhradě ceny nebo její části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za plnění poskytovaná Zaměstnancům a dalším osobám v síti Partnerů (volný čas,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vzdělávání, zdravotní péče, cestování a dalších činností podporující produktivitu prá-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ce, zdravotní stav, práci s lidskými zdroji a sociální soudržnost společnosti), nebo je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určena ke zprostředkování zaměstnaneckých benefitů hrazených z fondu kulturních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 sociálních potřeb splňující podmínky stanovené vyhláškou Ministerstva financí č.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114/2002 Sb., o fondu kulturních a sociálních potřeb, ve znění pozdějších předpisů).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Karta eBenefity je přenosná z jejího držitele na jinou osobu.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1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2.31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Karta eStravenka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 plastový elektronický prostředek s bezkontaktní anté-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nou a čipem opatřený názvem a vydaný Up ČR, jehož prostřednictvím lze z účtu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Zákazníka Zaměstnance čerpat nahrané Kredity sloužící k úhradě ceny nebo části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ceny stravování nebo k nákupu potravin, které slouží k přímé spotřebě, poskytova-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ným Zaměstnancům v síti Partnerů. Karta eStravenka je nepřenosná z jejího držitele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na jinou osobu.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1" w:lineRule="exact"/>
                          <w:ind w:left="340" w:right="0" w:hanging="34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2.32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8"/>
                            <w:szCs w:val="8"/>
                          </w:rPr>
                          <w:t>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6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z w:val="13"/>
                            <w:szCs w:val="13"/>
                          </w:rPr>
                          <w:t>Portál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F392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znamená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webový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portál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Můj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provozovaný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Up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ČR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 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určený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pro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20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Klienta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obsahující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mj.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evidenci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objednávek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Klienta,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přehled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fakturace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Klientovi,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13"/>
                            <w:szCs w:val="13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správu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Karet Zaměstnanců Klienta a popřípadě přístup k dalším službám v souvislosti se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Smlouvami uzavřenými mezi Klientem a Up ČR; webový portál nebo mobilní aplikaci  </w:t>
                        </w:r>
                        <w:r>
                          <w:br w:type="textWrapping" w:clear="all"/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Můj Up určené pro Zaměstnance pro evidenci uplatněných Kreditů, eBenefity bodů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ÚVODNÍ USTANOVENÍ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Všeobecné obchodní podmínky (dále jen „VOP“) upravují práva a povinnosti smluv-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ních stran, společnosti Up Česká republika s.r.o., se sídlem na adrese Zelený pruh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1560/99, 140 00 Praha 4, IČO: 62913671, DIČ: CZ62913671, zapsané v obchodním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rejstříku vedeném Městským soudem v Praze, pod spisovou značkou C 35300 (dále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jen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„Up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ČR“),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vyplývající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uzavřené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obchodní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(dále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jen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„Smlouva“),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jejíž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nedílnou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součástí.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věcech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souvisejících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smluvním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hem mezi Up ČR a Klientem možné kontaktovat prostřednictvím e-mailu na adrese  </w:t>
      </w:r>
      <w:r>
        <w:br w:type="textWrapping" w:clear="all"/>
      </w:r>
      <w:hyperlink r:id="rId251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info@upcz.cz</w:t>
        </w:r>
      </w:hyperlink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, Portálu či telefonicky na +420 241 043 111.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mezi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Klientem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řídí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zákonem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89/2012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Sb.,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občanským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koníkem,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znění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pozdějších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předpisů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(dále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jen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„OZ“),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těmito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platným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Ceníkem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 Up ČR a podmínkami sjednanými ve Smlouvě.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 VOP se aplikují pouze v rozsahu vymezeném v předmětu Smlouvy a dle dílčích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objednávek Klienta přijatých ze strany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46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2.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VYMEZENÍ POJMŮ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6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OBECNÉ POJMY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2.1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3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w w:val="99"/>
          <w:sz w:val="13"/>
          <w:szCs w:val="13"/>
        </w:rPr>
        <w:t>Benefitní</w:t>
      </w:r>
      <w:r>
        <w:rPr sz="8" baseline="0" dirty="0">
          <w:jc w:val="left"/>
          <w:rFonts w:ascii="Arial" w:hAnsi="Arial" w:cs="Arial"/>
          <w:color w:val="F392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F39200"/>
          <w:w w:val="99"/>
          <w:sz w:val="13"/>
          <w:szCs w:val="13"/>
        </w:rPr>
        <w:t>Body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znamenají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elektronický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kredit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sloužící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úhradě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ceny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nebo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0" baseline="0" dirty="0">
          <w:jc w:val="left"/>
          <w:rFonts w:ascii="Arial" w:hAnsi="Arial" w:cs="Arial"/>
          <w:color w:val="000000"/>
          <w:w w:val="99"/>
          <w:sz w:val="10"/>
          <w:szCs w:val="10"/>
        </w:rPr>
        <w:t>její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části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za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pl-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nění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poskytovaná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Zaměstnancům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síti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Partnerů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(oblast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volného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času,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vzdělávání,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zdra-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votní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péče,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cestování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dalších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činností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podporujících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produktivitu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práce,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zdravotní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stav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Zaměstnanců, práci s lidskými zdroji a sociální soudržnost společnosti), který je nahrán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na virtuálním účtu Zaměstnance v systému Gallery Beta. Platnost Benefitních Bodů 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určena příslušným ustanovením Smlouvy. Benefitní Body nejsou elektronickými penězi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ve smyslu zákona č. 370/2017 Sb., o platebním styku, ve znění pozdějších předpisů.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Ceník služeb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znamená jakýkoliv dokument vydaný Up ČR v listinné, elektronické či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jiné formě, který určuje Poplatky za poskytnutí služeb Up ČR. Ceník služeb je nedíl-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nou součástí Smlouvy, je umístěn na internetových stránkách Up ČR a je také k dis-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pozici na všech obchodních místech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Digitální obsah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Portál a související služby poskytované jakožto digitální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 ve smyslu § 2389a a násl. OZ.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eBenefity body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znamenají elektronický kredit sloužící k úhradě ceny nebo její části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 plnění poskytovaná Zaměstnancům a dalším osobám v síti Partnerů (oblast vol-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ného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času,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vzdělávání,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zdravotní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péče,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cestování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dalších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činností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podporujících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produktivitu práce, zdravotní stav, práci s lidskými zdroji a sociální soudržnost spo-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lečnosti), který je nahrán na účtu Zaměstnance, ke kterému náleží Karta eBenefity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 Karta All Inclusive, pokud má funkce Karty eBenefity. eBenefity body nejsou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elektronickými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penězi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smyslu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zákona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370/2017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Sb.,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platebním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styku,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znění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pozdějších předpisů.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Elektronická karta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Kartu eBenefity, Kartu eStravenka, Kartu All Inclusive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(vč. Virtuální karty), které vydává Up ČR na základě licence společnosti Mastercard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International Incorporated. V případě, že se nejedná o Virtuální kartu, získá držitel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PIN, který slouží Partnerovi k ověření oprávněného držitele Elektronické karty jakožto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nákupu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zboží/služeb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Partnera.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jedná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kartu, plní funkci PINu jiný ověřovací prostředek, např. biometrické ověřování 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kód k zařízení. Platnost Elektronické karty je 5 let, konec platnosti Elektronické karty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uveden na její přední nebo zadní straně a dále v Portálu nebo Zákaznické zóně.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Elektronická karta není platebním prostředkem ve smyslu zákona č. 370/2017 Sb.,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 platebním styku, ve znění pozdějších předpisů.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Fyzická karta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pouze hmotnou podobu Elektronické karty ve formě plasto-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vého nosiče vydávané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86"/>
        </w:tabs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Internetová</w:t>
      </w:r>
      <w:r>
        <w:rPr sz="13" baseline="0" dirty="0">
          <w:jc w:val="left"/>
          <w:rFonts w:ascii="Arial" w:hAnsi="Arial" w:cs="Arial"/>
          <w:color w:val="F392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objednávka</w:t>
      </w:r>
      <w:r>
        <w:rPr sz="13" baseline="0" dirty="0">
          <w:jc w:val="left"/>
          <w:rFonts w:ascii="Arial" w:hAnsi="Arial" w:cs="Arial"/>
          <w:color w:val="F392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objednávku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Produktů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Up,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Up, která je učiněná prostřednictvím on-line formuláře umístěného na internetových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stránkách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Klient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osobu, které Up ČR poskytuje Poukázky, Produkty Up, Služby Up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další produkty sloužící k úhradě ceny zboží/služeb.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Kredit</w:t>
      </w:r>
      <w:r>
        <w:rPr sz="8" baseline="0" dirty="0">
          <w:jc w:val="left"/>
          <w:rFonts w:ascii="Arial" w:hAnsi="Arial" w:cs="Arial"/>
          <w:color w:val="F392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elektronický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sloužící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úhradě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části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skytovaná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Zaměstnancům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síti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(stravování,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nákup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potravin),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který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nahrán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účtu Zaměstnance, ke kterému náleží Karta eStravenka nebo Karta All Inclusive,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 má funkce Karty eStravenka. Kredity nelze použít k úhradě tabákových vý-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robků a alkoholických nápojů a není možné je vyměnit za peníze, s výjimkou převo-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du Kreditů představujících Příspěvek na stravování na bankovní účet Zaměstnance.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Kredity nejsou elektronickými penězi ve smyslu zákona č. 370/2017 Sb., o platebním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styku, ve znění pozdějších předpisů.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2.10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Nominální</w:t>
      </w:r>
      <w:r>
        <w:rPr sz="13" baseline="0" dirty="0">
          <w:jc w:val="left"/>
          <w:rFonts w:ascii="Arial" w:hAnsi="Arial" w:cs="Arial"/>
          <w:color w:val="F392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hodnota</w:t>
      </w:r>
      <w:r>
        <w:rPr sz="13" baseline="0" dirty="0">
          <w:jc w:val="left"/>
          <w:rFonts w:ascii="Arial" w:hAnsi="Arial" w:cs="Arial"/>
          <w:color w:val="F392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Papírové</w:t>
      </w:r>
      <w:r>
        <w:rPr sz="13" baseline="0" dirty="0">
          <w:jc w:val="left"/>
          <w:rFonts w:ascii="Arial" w:hAnsi="Arial" w:cs="Arial"/>
          <w:color w:val="F392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poukázky</w:t>
      </w:r>
      <w:r>
        <w:rPr sz="13" baseline="0" dirty="0">
          <w:jc w:val="left"/>
          <w:rFonts w:ascii="Arial" w:hAnsi="Arial" w:cs="Arial"/>
          <w:color w:val="F392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částku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Kč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Papírové poukázce, jejíž výše slouží k úhradě ceny nebo její části za plnění posky-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tovaná Zákazníkům v síti Partnerů.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2.11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Obchodní</w:t>
      </w:r>
      <w:r>
        <w:rPr sz="13" baseline="0" dirty="0">
          <w:jc w:val="left"/>
          <w:rFonts w:ascii="Arial" w:hAnsi="Arial" w:cs="Arial"/>
          <w:color w:val="F392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místa</w:t>
      </w:r>
      <w:r>
        <w:rPr sz="13" baseline="0" dirty="0">
          <w:jc w:val="left"/>
          <w:rFonts w:ascii="Arial" w:hAnsi="Arial" w:cs="Arial"/>
          <w:color w:val="F392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F392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F392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znamenají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místa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provozování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podnikatelské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činnosti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Aktuální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seznam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adresář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obchodních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míst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(centrála,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pobočky)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uveřejněn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inter-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netových stránkách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2.12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Papírové</w:t>
      </w:r>
      <w:r>
        <w:rPr sz="13" baseline="0" dirty="0">
          <w:jc w:val="left"/>
          <w:rFonts w:ascii="Arial" w:hAnsi="Arial" w:cs="Arial"/>
          <w:color w:val="F392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poukázky</w:t>
      </w:r>
      <w:r>
        <w:rPr sz="13" baseline="0" dirty="0">
          <w:jc w:val="left"/>
          <w:rFonts w:ascii="Arial" w:hAnsi="Arial" w:cs="Arial"/>
          <w:color w:val="F392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znamenají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benefitní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slouží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nástroj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motivace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Zaměstnanců a dalších osob v oblasti zaměstnaneckého stravování, volného času,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vzdělávání,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zdravotní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péče,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cestování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dalších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činností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podporujících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produktivi-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tu práce, zdravotní stav, práci s lidskými zdroji a sociální soudržnost společnosti.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Specifické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(např.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Šek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Servis)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slouží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nástroj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sociální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politiky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orgánů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veřejné správy a nevládních organizací realizujících programy pomoci pro jednotlivce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rodiny zaměřené na potírání chudoby a sociálního vyloučení. Papírové poukázky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 Up ČR vydávané ve formě ceniny a obsahují soubor ochranných prvků zabez-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pečujících Papírovou poukázku proti padělání. Papírové poukázky slouží k úhradě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ceny nebo její části zboží/služeb v souladu s platnými právními předpisy, smluvními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podmínkami a těmito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2.13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Partner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osobu, se kterou má Up ČR smluvní vztah a v jejíž provozovně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 poskytovány zboží/služby Zákazníkům, za které lze přijímat platby prostřednic-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tvím Poukázek, anebo které jsou případně poskytovány Zákazníkům po předložení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Benefitní karty Gallery ßeta.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2.14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Platnost Papírových poukázek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vymezení doby Platnosti Papírových 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ukázek vydávaných Up ČR, která začíná jejich uvedením do oběhu a končí datem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uvedeným na přední straně Papírové poukázky.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226" w:right="500" w:bottom="231" w:left="500" w:header="708" w:footer="708" w:gutter="0"/>
          <w:cols w:num="2" w:space="0" w:equalWidth="0">
            <w:col w:w="7251" w:space="1490"/>
            <w:col w:w="120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8" baseline="0" dirty="0">
          <w:jc w:val="left"/>
          <w:rFonts w:ascii="Arial" w:hAnsi="Arial" w:cs="Arial"/>
          <w:color w:val="FFFFFF"/>
          <w:sz w:val="18"/>
          <w:szCs w:val="18"/>
        </w:rPr>
        <w:t>PŘÍLOHA č.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-169301</wp:posOffset>
            </wp:positionV>
            <wp:extent cx="7560005" cy="546696"/>
            <wp:effectExtent l="0" t="0" r="0" b="0"/>
            <wp:wrapNone/>
            <wp:docPr id="391" name="Picture 3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spect="0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-156601</wp:posOffset>
            </wp:positionV>
            <wp:extent cx="533996" cy="533996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5/13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395" name="Picture 3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0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226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-340356</wp:posOffset>
            </wp:positionV>
            <wp:extent cx="7560005" cy="192709"/>
            <wp:effectExtent l="0" t="0" r="0" b="0"/>
            <wp:wrapNone/>
            <wp:docPr id="396" name="Picture 3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>
                      <a:picLocks noChangeAspect="0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případným dalším službám v souladu s těmito Podmínkami, podmínkami stvrze-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nými Zaměstnancem v Portálu, jakož i v souladu se smluvním vztahem mezi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Zaměstnavatelem.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Přístupové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Portálu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získá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Zaměstnanec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uza-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vření příslušné Smlouvy s Up ČR.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2.33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Stravenka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Papírovou poukázku určenou k zajištění plnění poskytovaným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Zaměstnancům v síti Partnerů (stravování, nákup potravin). Stravenky nelze použít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 úhradě tabákových výrobků a alkoholických nápojů.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2.34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Unišek</w:t>
      </w:r>
      <w:r>
        <w:rPr sz="8" baseline="0" dirty="0">
          <w:jc w:val="left"/>
          <w:rFonts w:ascii="Arial" w:hAnsi="Arial" w:cs="Arial"/>
          <w:color w:val="F392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Papírovou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určenou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zprostředkování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zaměstnaneckých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benefitů formou úhrady zboží/služeb poskytovaných zdravotnickými, vzdělávacími,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předškolními, kulturními, tělovýchovnými a sportovními zařízeními a nepeněžních pl-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nění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poskytovaných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zaměstnavatelem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rodinnému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příslušníku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formou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příspěvku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tištěné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knihy,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včetně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obrázkových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knih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děti,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mimo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knih,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přesahuje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50</w:t>
      </w:r>
      <w:r>
        <w:rPr sz="8" baseline="0" dirty="0">
          <w:jc w:val="left"/>
          <w:rFonts w:ascii="Arial" w:hAnsi="Arial" w:cs="Arial"/>
          <w:color w:val="000000"/>
          <w:spacing w:val="-1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%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plochy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zákona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586/1992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Sb.,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daních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jmů, ve znění pozdějších předpisů.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2.35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Unišek+</w:t>
      </w:r>
      <w:r>
        <w:rPr sz="13" baseline="0" dirty="0">
          <w:jc w:val="left"/>
          <w:rFonts w:ascii="Arial" w:hAnsi="Arial" w:cs="Arial"/>
          <w:color w:val="F39200"/>
          <w:spacing w:val="3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</w:t>
      </w:r>
      <w:r>
        <w:rPr sz="13" baseline="0" dirty="0">
          <w:jc w:val="left"/>
          <w:rFonts w:ascii="Arial" w:hAnsi="Arial" w:cs="Arial"/>
          <w:color w:val="000000"/>
          <w:spacing w:val="3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Papírovou</w:t>
      </w:r>
      <w:r>
        <w:rPr sz="13" baseline="0" dirty="0">
          <w:jc w:val="left"/>
          <w:rFonts w:ascii="Arial" w:hAnsi="Arial" w:cs="Arial"/>
          <w:color w:val="000000"/>
          <w:spacing w:val="3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poukázku</w:t>
      </w:r>
      <w:r>
        <w:rPr sz="13" baseline="0" dirty="0">
          <w:jc w:val="left"/>
          <w:rFonts w:ascii="Arial" w:hAnsi="Arial" w:cs="Arial"/>
          <w:color w:val="000000"/>
          <w:spacing w:val="3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spojující</w:t>
      </w:r>
      <w:r>
        <w:rPr sz="13" baseline="0" dirty="0">
          <w:jc w:val="left"/>
          <w:rFonts w:ascii="Arial" w:hAnsi="Arial" w:cs="Arial"/>
          <w:color w:val="000000"/>
          <w:spacing w:val="3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účely</w:t>
      </w:r>
      <w:r>
        <w:rPr sz="13" baseline="0" dirty="0">
          <w:jc w:val="left"/>
          <w:rFonts w:ascii="Arial" w:hAnsi="Arial" w:cs="Arial"/>
          <w:color w:val="000000"/>
          <w:spacing w:val="3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</w:t>
      </w:r>
      <w:r>
        <w:rPr sz="13" baseline="0" dirty="0">
          <w:jc w:val="left"/>
          <w:rFonts w:ascii="Arial" w:hAnsi="Arial" w:cs="Arial"/>
          <w:color w:val="000000"/>
          <w:spacing w:val="3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Unišek</w:t>
      </w:r>
      <w:r>
        <w:rPr sz="13" baseline="0" dirty="0">
          <w:jc w:val="left"/>
          <w:rFonts w:ascii="Arial" w:hAnsi="Arial" w:cs="Arial"/>
          <w:color w:val="000000"/>
          <w:spacing w:val="3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3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Šek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Dovolená.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2.36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Unišek+FKSP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Papírovou poukázku určenou ke zprostředkování zaměst-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naneckých benefitů hrazených z fondu kulturních a sociálních potřeb splňující interní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podmínky Klienta.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2.37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F392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Whistleblowing</w:t>
      </w:r>
      <w:r>
        <w:rPr sz="8" baseline="0" dirty="0">
          <w:jc w:val="left"/>
          <w:rFonts w:ascii="Arial" w:hAnsi="Arial" w:cs="Arial"/>
          <w:color w:val="F392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službu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rámci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produktu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Verso,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kdy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poskytnuta</w:t>
      </w:r>
      <w:r>
        <w:rPr sz="8" baseline="0" dirty="0">
          <w:jc w:val="left"/>
          <w:rFonts w:ascii="Arial" w:hAnsi="Arial" w:cs="Arial"/>
          <w:color w:val="000000"/>
          <w:spacing w:val="-12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technic-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ká platforma pro podávání, příjímání a evidenci oznámení dle zákona č. 171/2023 Sb.,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 ochraně oznamovatelů (dále jen „ZOO“) a případně objednané doplňkové služby.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2.38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Šek Dovolená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Papírovou poukázku určenou k úhradě služeb cestovních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kanceláří a agentur v oblasti cestovního ruchu a v ubytovacích zařízeních.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2.39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Šek Servis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speciální typ Papírové poukázky, která je vytvořena a určena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potřeby orgánů pomoci v hmotné nouzi (tj. Úřad práce České republiky – krajské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pobočky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pobočku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hlavní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město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Prahu),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České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republice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zajišťují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výplatu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dávek pomoci v hmotné nouzi dle zákona č. 111/2006 Sb., o pomoci v hmotné nou-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zi, ve znění pozdějších předpisů, a potřeby nevládních, neziskových organizací, za-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městnaneckých a zaměstnavatelských organizací a subjektů, realizujících programy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pomoci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jednotlivce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rodiny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zaměřené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potírání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chudoby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sociálního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vyloučení.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2.40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F39200"/>
          <w:sz w:val="13"/>
          <w:szCs w:val="13"/>
        </w:rPr>
        <w:t>Verso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znamená produkt, v rámci kterého jsou poskytovány služby v oblasti HR 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radenství, například zprostředkování interakce mezi uživateli nebo plnění povinností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spojených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ZOO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rámci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tohoto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mohou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poskytovány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moduly, které obsahují různé služby.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46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3.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UP WHISTLEBLOWING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0" baseline="0" dirty="0">
          <w:jc w:val="left"/>
          <w:rFonts w:ascii="Arial" w:hAnsi="Arial" w:cs="Arial"/>
          <w:color w:val="000000"/>
          <w:w w:val="99"/>
          <w:sz w:val="10"/>
          <w:szCs w:val="10"/>
        </w:rPr>
        <w:t>3.1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36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 případě objednání pouze Up Whistleblowing, bez objednání doplňkových služeb, je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Klientovi poskytnuta pouze licence k užití technické platformy pro podávání, příjímání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evidenci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oznámení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dle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ZOO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integrovanými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informacemi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zpracování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osobních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údajů.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si může při využívání Up Whistleblowing prostřednictvím kontaktní osoby dále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samostatně objednat následující doplňkové služby: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a)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poskytnutí standardizované dokumentace pro účely využití v souvislosti s proble-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48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matikou ZOO;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outsourcing příslušné osoby;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86" w:right="-40" w:firstLine="0"/>
      </w:pPr>
      <w:r/>
      <w:r>
        <w:rPr sz="10" baseline="0" dirty="0">
          <w:jc w:val="left"/>
          <w:rFonts w:ascii="Arial" w:hAnsi="Arial" w:cs="Arial"/>
          <w:color w:val="000000"/>
          <w:w w:val="99"/>
          <w:sz w:val="10"/>
          <w:szCs w:val="10"/>
        </w:rPr>
        <w:t>c)</w:t>
      </w:r>
      <w:r>
        <w:rPr sz="13" baseline="0" dirty="0">
          <w:jc w:val="left"/>
          <w:rFonts w:ascii="Arial" w:hAnsi="Arial" w:cs="Arial"/>
          <w:color w:val="000000"/>
          <w:spacing w:val="27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provedení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implementace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povinností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souvislosti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ZOO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míru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požadavkům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Klienta;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školení v souvislosti s problematikou ZOO.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Doplňkové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písm.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až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d)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mohou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poskytnuty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nera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 služby dle odst. 3.1. a 3.2. těchto VOP je Klient povinen zaplatit cenu ve výši dle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Ceníku služeb a uplatní se na ně cenová a platební ujednání dle čl. 15 těchto VOP.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3.2.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uplatní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proces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upravený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Výjimkou jsou služby dle odst. 3.2. písm. b) a c) těchto VOP, kde cenová a platební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ujednání budou předmětem dohody mezi partnerem Up ČR a Klientem a neaplikuje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 čl. 15 a odst. 8.5. až 8.7. těchto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základě žádosti Klienta je zřízen samostatný účet pro příslušnou osobu dle ZOO,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 kterém se Klient zavazuje vyplnit správné a úplné údaje. Klient tímto potvrzuje, že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 budou jeho údaje v jakémkoli ohledu nedostatečné, může být schopnost Up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zajistit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poskytování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omezena.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žádosti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můžou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být pro jeho vybrané Zaměstnance vytvořeny účty s přístupem k vybraným dalším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produktům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je výhradně odpovědný za to, že bude s důvěrnými údaji o účtu pro příslušnou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osobu dle ZOO a přihlašovacími údaji nakládáno bezpečně a že budou zpřístupněny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pouze těm osobám, které tento přístup potřebují pro výkon své činnosti příslušné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 pro Klienta. Klient proto potvrzuje, že Up ČR nenese žádnou odpovědnost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 škody vzniklé v důsledku nesprávného použití účtu pro příslušnou osobu dle ZOO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 přihlašovacích údajů. V případě zjištění nebo podezření na neoprávněné použití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Whistleblowing bude Klient neprodleně informovat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rovněž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odpovědný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zálohování,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obnovu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ekvivalentní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činnosti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soula-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funkcemi,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účely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dispozici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jakož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padnými doplňujícími pokyny Up ČR k bezpečnostním opatřením Klienta.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Aktivací Up Whistleblowing je Klientovi po dobu trvání Smlouvy udělena nevýhradní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licence na využívání Up Whistleblowing. Tato licence je podmíněna tím, že Klient ne-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smí, s výjimkou informací, které poskytl sám Klient nebo uživatel, Up Whistleblowing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kopírovat, zpřístupňovat (poskytnutím podlicence, převodem nebo jiným způsobem),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provádět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tzv.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zpětné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inženýrství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provádět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jakékoli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činnosti,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umožni-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ly kopírování Up Whistleblowing nebo jakékoliv její části, včetně doplňkových služeb,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případně koncepce.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3.8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vyvine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potřebné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úsilí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tomu,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aby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poskytován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nepřetržitě,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 celou dobu platnosti Smlouvy, nicméně nepřetržitá dostupnost není Up ČR garan-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tována. Výjimkami z nepřetržitého poskytování mohou být zejména údržbové práce,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 vztahu k nimž se však Up ČR zavazuje vynaložit přiměřené úsilí k tomu, aby o nich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informoval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předem.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žádných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okolností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nenese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odpovědnost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škody,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například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pokuty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sankce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uložené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státními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orgány,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ušlý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zisk,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snížený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prodej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ušlý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prospěch,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vzniklé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používáním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nedostupností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souladu s čl. 11 těchto VOP je Up Whistleblowing poskytován ve stavu ke dni, kdy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byla uzavřena Smlouva, případně v odlišném stavu dle dohody Smluvních stran. Up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 nemá žádné další povinnosti a neposkytuje záruky ohledně funkčnosti, úrovně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služeb, kvality a vhodnosti pro určitý účel, než které jsou výslovně uvedeny v tomto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článku VOP. Kromě toho může být Up Whistleblowing v průběhu trvání Smlouvy ze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strany Up ČR či osobami pověřenými k tomu ze strany Up ČR vyvíjen, upravován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měněn, případně doplňován o další funkcionality. Za případné škody vzniklé ta-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kovými změnami nenese Up ČR žádnou odpovědnost. Up ČR o takových změnách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informuje Klienta prostřednictvím kontaktní osoby v časovém předstihu sjednaném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17.5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poskytování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zrušit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sankce prostřednictvím kontaktní osoby ke dni předcházejícímu účinnosti oznámené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změny; pokud tohoto práva nevyužije, platí změna za schválenou Klientem.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3.10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dodržovat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aktuální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pokyny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užívání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tomto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ohledu nese odpovědnost za všechny své uživatele Up Whistleblowing. Pokyny pro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používání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zahrnují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mimo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aktualizovat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verzi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webové-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 prohlížeče, zákaz používat Up Whistleblowing způsobem, který přetěžuje, infikuje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virem nebo jinak poškozuje Up Whistleblowing nebo který způsobuje či umožňuje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neoprávněný přístup k Up Whistleblowing nebo k jakýmkoli informacím obsaženým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Up Whistleblowing.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3.11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poskytování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obdobně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aplikují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ustanovení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sahu, ve kterém jsou s ohledem na specifické fungování Up Whistleblowing apliko-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vatelné a v případě, že není ve Smlouvě či v těchto VOP stanoveno jinak. V případě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rozporu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mezi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tímto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článkem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ostatními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ustanoveními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má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přednost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tento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článek.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4.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GALLERY BETA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Klientovi, Zaměstnancům a Partnerovi je v rámci Gallery ßeta zřízen virtuální účet,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kterému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mají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zadání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přihlašovacích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poskytnutých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účet není platebním účtem ve smyslu zákona č. 370/2017 Sb., o platebním styku,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 znění pozdějších předpisů.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71" w:lineRule="exact"/>
        <w:ind w:left="-80" w:right="40" w:firstLine="0"/>
        <w:jc w:val="right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Zaměstnanci jsou oprávněni čerpat zboží/služby v rámci Gallery ßeta v rozsahu sta-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noveném Klientem, tj. dle počtu Benefitních Bodů připsaných na účet Zaměstnance.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Zboží/služby jsou Zaměstnanci oprávněni čerpat prostřednictvím Gallery ßeta jedním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 následujících způsobů: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a)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provozovně Partnera po předložení Benefitní karty Gallery ßeta,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objednávkou zboží/služeb prostřednictvím on-line aplikace Gallery ßeta,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c)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objednávkou přes e-shop nebo slevový portál.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každému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virtuálnímu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účtu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vystavována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Benefitní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Gallery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ßeta, která obsahuje jedinečné vícemístné číslo, logo společnosti Up ČR a v závis-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losti na dohodě s Klientem též může obsahovat jméno a příjmení jejího držitele (tj.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příslušného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Zaměstnance),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popřípadě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Číslo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slouží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identifikaci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jejího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držitele a současně i Klienta. K Benefitní kartě Gallery ßeta získává držitel PIN, který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slouží Partnerovi k ověření oprávněného držitele Benefitní karty Gallery ßeta jakožto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 oprávněné k nákupu zboží/služeb u Partnera. Zaměstnanci jsou povinni se při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čerpání zboží/služeb u Partnera prokazovat Benefitní kartou Gallery ßeta.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účet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poskytuje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přehled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čerpání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zboží/služeb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(benefi-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tů) Zaměstnanci, jejich ceně a vyúčtování služeb poskytnutých Up ČR a umožňuje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 kontrolu těchto údajů.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5.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ELEKTRONICKÉ KARTY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Tato část VOP se uplatní v případě, že se Up ČR ve Smlouvě zavázala zajistit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možnost uplatnění Elektronických karet k úhradě zboží/služeb v určených ak-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ceptačních místech oprávněných poskytovat tyto služby, a to výhradně ve vzta-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hu ke Klientem objednaným Elektronickým kartám.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zavazuje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zajistit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přijímání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plateb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zboží/služby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vybraných</w:t>
      </w:r>
      <w:r>
        <w:rPr sz="8" baseline="0" dirty="0">
          <w:jc w:val="left"/>
          <w:rFonts w:ascii="Arial" w:hAnsi="Arial" w:cs="Arial"/>
          <w:color w:val="000000"/>
          <w:spacing w:val="-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provozovnách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Partnerů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určených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internetových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stránkách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karet vydaných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Elektronickou kartu není možné použít k výběru peněžních prostředků v bankoma-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tech ani ve vybraných provozovnách smluvních Partnerů Up ČR. Pokud dojde k užití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jakémkoli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jiném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místě,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než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vybraných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provozovnách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Partnerů,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 taková platební operace zamítnuta. Rovněž pokud dojde k pokusu realizovat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platební operaci Elektronickou kartou v jiné měně, než je zákonná měna České re-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publiky, bude taková operace zamítnuta. Elektronická karta je předplacenou kartou.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 platbě prostřednictvím Elektronické karty se o příslušnou částku sníží hodnota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eBenefity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bodů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nabitých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účtu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kterému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Elektronická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karta náleží, přičemž v případě platby Kartou eStravenka se přednostně sníží hodno-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 Kreditů, které nepředstavují Příspěvek na stravování. Částka k úhradě prostřed-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nictvím Kreditů nebo eBenefity bodů nahraných na účtu Zaměstnance, ke kterému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Elektronická karta náleží, nemůže být vyšší než hodnota zůstatku Kreditů nebo eBe-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nefity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bodů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předmětném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účtu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kterému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náleží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karta,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 uskutečněním transakce. V takovém případě je Zákazník oprávněn u Partnera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ověřit, zda lze platbu rozdělit tak, že rozdíl bude uhrazen jiným platebním prostřed-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kem a zbytek částky pomocí Elektronické karty.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základě objednávky Klienta Up ČR zajistí vydání nové Elektronické karty, a 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pracovních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dnů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doručení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takové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objednávky.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zahájení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vydávání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Virtuálních karet ze strany Up ČR bude Up ČR Klienta informovat předem. Kredity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 eBenefity body nahrané na účtu Zaměstnance, ke kterému náležela původní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Elektronická karta, jejíž platnost uplynula, bude možné čerpat prostřednictvím nově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vydané Elektronické karty na totožného držitele.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65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 deaktivaci Elektronické karty a deaktivaci Kreditů nebo eBenefity bodů nahraných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účtu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kterému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náleží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Elektronická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karta,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vrácení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částek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odpoví-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dajících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těmto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Kreditům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eBenefity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bodům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může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dojít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následujících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případech: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a)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případě, kdy držitel Elektronické karty přestane být Zaměstnancem, přičemž tato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481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skutečnost je oznámena Klientem prostřednictvím Portálu, Zákaznické zóny, elek-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tronicky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emailem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adresu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hyperlink r:id="rId251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info@upcz.cz</w:t>
        </w:r>
      </w:hyperlink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písemně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adresu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zjištěna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dojde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deaktivaci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měsíců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 oznámení Klientem nebo od zjištění Up ČR, podle toho, co nastane dříve, a ne-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ní-li mezi Up ČR a Klientem předem dohodnuto jinak; ke dni deaktivace takové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Elektronické karty dojde také k deaktivaci Kreditů nebo eBenefity bodů nahraných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účtu Zaměstnance, ke kterému náleží tato Elektronická karta, s výjimkou 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padů, kdy spolu s výše uvedenou žádostí Klienta bude Up ČR doručena žádost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 o navrácení částek odpovídajících těmto Kreditům nebo eBenefity bodům.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481" w:right="-40" w:hanging="14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ukončení účinnosti Smlouvy bez uzavření smlouvy, která bude Smlouvu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nahrazovat a na jejímž základě budou současně Klientovi poskytovány Elektronic-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ké karty, dojde k deaktivaci všech Elektronických karet Klienta v čase požadova-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ném Klientem, nejpozději však do 3 měsíců od ukončení účinnosti Smlouvy; ke dni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deaktivace těchto Elektronických karet dojde také k deaktivaci Kreditů nebo eBe-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nefity bodů nahraných na účtech Zaměstnanců, ke kterým náleží tyto Elektronické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karty, není-li předem dohodnuto jinak.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5387" w:space="206"/>
            <w:col w:w="5320" w:space="0"/>
          </w:cols>
          <w:docGrid w:linePitch="360"/>
        </w:sectPr>
        <w:spacing w:before="0" w:after="0" w:line="151" w:lineRule="exact"/>
        <w:ind w:left="481" w:right="-40" w:hanging="141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c)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obdržení žádosti Klienta o deaktivaci Elektronické karty dojde k deak-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tivaci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takové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Elektronické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čase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požadovaném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Klientem,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nejpozději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však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 3 měsíců od takové žádosti; ke dni deaktivace takové Elektronické karty dojde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také k deaktivaci Kreditů nebo eBenefity bodů nahraných na účtu Zaměstnance,  </w:t>
      </w:r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-169301</wp:posOffset>
            </wp:positionV>
            <wp:extent cx="7560005" cy="546696"/>
            <wp:effectExtent l="0" t="0" r="0" b="0"/>
            <wp:wrapNone/>
            <wp:docPr id="397" name="Picture 3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spect="0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-156601</wp:posOffset>
            </wp:positionV>
            <wp:extent cx="533996" cy="533996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6/13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401" name="Picture 4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>
                      <a:picLocks noChangeAspect="0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527" w:right="-4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-340356</wp:posOffset>
            </wp:positionV>
            <wp:extent cx="7560005" cy="192709"/>
            <wp:effectExtent l="0" t="0" r="0" b="0"/>
            <wp:wrapNone/>
            <wp:docPr id="402" name="Picture 4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0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 kterému náleží tato Elektronická karta, s výjimkou případů, kdy spolu s výše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uvedenou žádostí Klienta bude Up ČR doručena žádost Klienta o navrácení čás-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tek odpovídajících těmto Kreditům nebo eBenefity bodům. Obdobně může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postupovat také v případě obdržení žádosti držitele Elektronické karty o deaktivaci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Elektronické karty a její verifikaci s Klientem. V případě žádosti držitele o navrácení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částek odpovídající těmto Kreditům na Elektronické kartě nejsou částky prostřed-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nictvím Up ČR navráceny. Vyrovnání probíhá mezi Klientem a držitelem v rámci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 vzájemných pracovněprávních poměrů.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527" w:right="-40" w:hanging="14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obdržení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žádosti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navrácení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Kreditů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eBenefity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bodů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nahra-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ných na účtu Zaměstnance, ke kterému náleží Elektronická karta, a to bez součas-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né deaktivace takové Elektronické karty, dojde k navrácení částek odpovídajících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těmto Kreditům nebo eBenefity bodům. V případech uvedených pod písm. a) až d)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výše lze však podat žádost o navrácení těchto Kreditů nebo eBenefity bodů pouze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souladu s ustanoveními příslušného písmene tohoto odst. 5.4 těchto VOP a jen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tehdy, pokud to ustanovení příslušného písmene umožňuje.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Jakákoli žádost dle tohoto odst. 5.4 těchto VOP musí být učiněna písemně a doruče-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 Up ČR prostřednictvím poskytovatele poštovních služeb či elektronicky prostřed-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nictvím Portálu nebo Zákaznické zóny, anebo na email </w:t>
      </w:r>
      <w:hyperlink r:id="rId251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info@upcz.cz</w:t>
        </w:r>
      </w:hyperlink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5.5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3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1" baseline="0" dirty="0">
          <w:jc w:val="left"/>
          <w:rFonts w:ascii="Arial" w:hAnsi="Arial" w:cs="Arial"/>
          <w:color w:val="000000"/>
          <w:w w:val="99"/>
          <w:sz w:val="11"/>
          <w:szCs w:val="11"/>
        </w:rPr>
        <w:t>ČR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případě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poškození,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zničení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pozměnění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Elektronické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karty,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použití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roz-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poru se smluvními podmínkami či pokusu jejího užití v rozporu se smluvními podmín-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kami oprávněna kdykoliv rozhodnout o předčasném pozastavení či ukončení platnosti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Elektronické karty. Stejně tak je Up ČR oprávněna rozhodnout o blokaci Elektronických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karet a s tím spojené blokaci Poukázek na účtech, ke kterým náleží Elektronické karty,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 případě, kdy má Klient vůči Up ČR peněžité závazky nejméně 15 dní po splatnosti;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takovém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případě,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bez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ohledu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ostatní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ustanovení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těchto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VOP,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nebude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možné</w:t>
      </w:r>
      <w:r>
        <w:rPr sz="13" baseline="0" dirty="0">
          <w:jc w:val="left"/>
          <w:rFonts w:ascii="Arial" w:hAnsi="Arial" w:cs="Arial"/>
          <w:color w:val="000000"/>
          <w:spacing w:val="-4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použít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Elektronické karty ani Poukázky na účtech, ke kterým náleží Elektronické karty, ke hra-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zení zboží/služeb Partnerů; k odblokování Elektronických karet následně dojde nejpoz-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ději do 5 dní po uhrazení veškerých splatných peněžitých závazků Klienta vůči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Smlouvě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zavázala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zajistit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čerpání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Příspěvku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stravování,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 Up ČR evidovat výši zůstatku Kreditů představujících Příspěvek na stravování.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Zaměstnanec je kdykoliv po dobu platnosti Elektronické karty oprávněn převést si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Kredity představující Příspěvek na stravování na bankovní účet, vyjma případů, kdy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došlo k blokaci Elektronických karet dle odst. 5.5 těchto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Platnost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časově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omezena,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není-li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jinak.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Platnost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eBenefity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bodů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končí 31.12. kalendářního roku u dobití provedených do 30.09. daného roku, není-li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uvedeno jinak. U dobití provedených po tomto datu končí platnost eBenefity bodů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31.12. kalendářního roku následujícího po roku dobití.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oprávněna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omezit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odmítnout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autorizaci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jakéhokoliv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použití</w:t>
      </w:r>
      <w:r>
        <w:rPr sz="8" baseline="0" dirty="0">
          <w:jc w:val="left"/>
          <w:rFonts w:ascii="Arial" w:hAnsi="Arial" w:cs="Arial"/>
          <w:color w:val="000000"/>
          <w:spacing w:val="-1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 prostřednictvím platebních terminálů či mobilní aplikace, které by znamenalo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mohlo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znamenat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porušení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případně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má-li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přiměřeně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důvod-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podezření,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třetí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spáchali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chystají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spáchat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trestný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čin související s Elektronickou kartou či jinak Elektronickou kartu zneužít. Klient se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zajistit,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případným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prošetřením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operací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Elektronickou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poskytne Up ČR či jinému oprávněnému orgánu požadovanou součinnost.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je povinen zajistit, že Zákazník Fyzickou kartu po jejím obdržení v podpisovém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poli na rubu podepíše, a před zahájením jejího užívání provede aktivaci a získá tak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PIN.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jedná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kartu,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povinen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zajistit,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mobil-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 aplikaci Můj Up zažádá o vytvoření Virtuální karty a vytvoří si iPIN, který je vázaný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zařízení, ve kterém je Virtuální karta uložena. PIN i iPIN je soukromý a Klient 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povinen zajistit, že Zákazník si jej nebude zapisovat, sdělovat jej třetí osobě či při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provádění platby PIN zadávat tak, aby jej ostatní mohli snadno vidět.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5.10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se zavazuje zajistit, že Zákazník nebude postupovat ani převádět žádná svá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práva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výsady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podle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VOP,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ani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jakákoliv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práva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nároky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souvislosti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 Elektronickou kartou bez předchozího výslovného souhlasu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5.11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bere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vědomí,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ztráty,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odcizení,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zneužití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jiného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bezpečí neoprávněného použití Elektronické karty, případně, je-li Elektronická karta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poškozena nebo nefunkční, má právo Elektronickou kartu zablokovat v Zákaznické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zóně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Portálu,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byť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dočasně,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blokaci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požádat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ohlášení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ztráty,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odcizení, zneužití či jiného neoprávněného použití Elektronické karty nese za autori-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zované i neautorizované transakce odpovědnost konkrétní Zákazník. Za neautorizo-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transakce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provedené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ohlášení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předchozí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věty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nenese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odpovědnost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ani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ani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však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neplatí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bude-li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důvodné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podezření,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 Zákazník jednal podvodně, že došlo k hrubému zanedbání z jeho strany, případně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 Zákazník úmyslně Elektronickou kartu zablokoval. Zákazník rovněž odpovídá ze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veškeré autorizované operace s Elektronickou kartou.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5.12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Nad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rámec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výše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uvedeného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vyloučení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pochybností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5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zajistit, že Zaměstnanci a v odpovídajícím rozsahu i další fyzické osoby, kterým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Zaměstnanec přenechá Elektronickou kartu k užití, pokud to tyto VOP připouštějí,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budou Elektronickou kartu využívat výlučně v souladu s podmínkami dle těchto VOP.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Práva a povinnosti Zákazníka v souvislosti s Elektronickou kartou jsou popsány rov-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něž v Podmínkách užívání Elektronických karet, které jsou pro Zákazníky po jejich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akceptaci závazné.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46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6.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PRÁVA A POVINNOSTI SMLUVNÍCH STRAN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uzavření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určit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kontaktní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osobu,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která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oprávněná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nat za Klienta ve věcech plnění Smlouvy, zejména podávat objednávky. Klient učiní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taková opatření, aby objednávky byly podávány pouze oprávněnou osobou. Změnu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oprávněné osoby je Klient povinen oznámit Up ČR písemně na adresu sídla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 elektronicky na </w:t>
      </w:r>
      <w:hyperlink r:id="rId251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info@upcz.cz</w:t>
        </w:r>
      </w:hyperlink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s tím, že změna je účinná 7. pracovním dnem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 doručení oznámení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se zavazuje neprodleně písemně sdělit Up ČR všechny změny, které mohou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mít vliv na plnění dle Smlouvy (zejména změnu identifikačních údajů Klienta, změnu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sídla,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kontaktní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bankovního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účtu,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ukončení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pracovního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poměru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 apod.). Veškeré změny je nutno oznámit písemně a zaslat na centrálu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společnosti Up ČR v listinné podobě nebo elektronicky prostřednictvím Portálu 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Zákaznické zóny. Změny oznámené jiným způsobem (například na formuláři objed-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návky nebo telefonicky) nejsou možné.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 strany se zavazují zachovávat mlčenlivost o: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a)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všech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skutečnostech,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dozví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souvislosti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527" w:right="-40" w:hanging="14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podrobnostech týkajících se Smlouvy, včetně informace o podmínkách Smlouvy,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dále o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c)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všech skutečnostech, které mají povahu obchodního tajemství.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Zachovávat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mlčenlivost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skutečnostech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ukon-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čení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účinnosti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Smlouvy.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Porušením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povinnosti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mlčenlivosti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také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uveřejnění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 její části v registru smluv v rozporu s příslušným ustanovením Smlouvy.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 předchozího souhlasu druhé strany není žádná ze smluvních stran oprávněna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předat jakékoliv údaje či informace týkající se Smlouvy třetí straně. Zaměstnanci Up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 nejsou pro účely Smlouvy považováni za třetí osoby, nicméně veškerá korespon-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dence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předání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informací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považována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důvěrnou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musí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pouze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rozsahu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nezbytně nutném pro výkon požadované činnosti.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 mlčenlivosti se smluvní strany zavazují dodržovat i po ukončení Smlouvy.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porušení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tohoto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závazku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strana,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jež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porušila,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nahradit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druhé smluvní straně škodu, která jí jejím deliktním jednáním vznikla.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 ukončení Smlouvy z jakéhokoliv důvodu se Up ČR zavazuje bez zbytečného od-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kladu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vrátit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prokazatelně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zničit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veškeré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dokumenty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obsahující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důvěrné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informace včetně všech jejich kopií, a to včetně veškerých poznámek, na které se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 mlčenlivosti vztahuje, s výjimkou dokladů, které umožňují Up ČR hájit její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práva v případném soudním řízení ze sporů vyplývajících ze Smlouvy, které je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oprávněna uchovat nejdéle po dobu 16 let od ukončení Smlouvy.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porušení některého z výše uvedených závazků mlčenlivosti je Up ČR či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odpovědný za případné škody vzniklé druhé smluvní straně.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178" w:lineRule="exact"/>
        <w:ind w:left="340" w:right="-40" w:hanging="34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7.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KONKRÉTNÍ PRÁVA A POVINNOSTI SMLUVNÍCH STRAN PŘI  </w:t>
      </w:r>
      <w:r>
        <w:br w:type="textWrapping" w:clear="all"/>
      </w:r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NAKLÁDÁNÍ S PRODUKTY UP A POUKÁZKAMI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i Klient se zavazují nakládat s Produkty Up jako s ceninami, zejména zajistit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 ochranu před paděláním a zneužitím. Klient je povinen zajistit dodržování 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vinností dle předchozí věty taktéž svými Zaměstnanci a dalšími osobami, jimž byly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Produkty Up zpřístupněny.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7.2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Produkty Up ani Poukázky nejsou oběživem a jakýkoliv jiný obchod s nimi není do-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volen. Jsou-li Produkty Up či Poukázky určeny k úhradě specifického druhu zboží/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 (např. Produkt Up Šek Servis určený k zajištění základních životních potřeb),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 odmítne jejich uplatnění za zboží/služby, které nespadají do kategorií zboží/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služeb, pro něž jsou určeny, definovaných na základě právního předpisu, včetně vy-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hlášky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Ministerstva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financí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114/2002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Sb.,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fondu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kulturních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sociálních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potřeb,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 těchto VOP, a bude dodržovat zákaz prodeje jiného zboží/služeb (zejména alkoholu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tabákových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výrobků).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současně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poskytovat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pouze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taková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která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osvobozena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daně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§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zákona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586/1992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Sb.,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daních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příjmů,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znění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pozdějších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předpisů,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podmínek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uvedených.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nenese odpovědnost za důsledky jakéhokoliv jednání, při kterém byly Produkty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a Poukázky použity k jinému účelu, než pro který byly vydány. Up ČR si vyhrazuje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právo neproplácet ty Produkty Up a Poukázky, u kterých byla tato zásada porušena.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si vyhrazuje právo vydávat i další typy Produktů Up sloužících i k úhradě stej-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ných služeb nebo zboží jako u Produktů Up vymezených v čl. 2 těchto VOP. Na tyto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 typy Produktů Up se též vztahuje úprava těchto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zajistí prostřednictvím svých smluvních Partnerů možnost uplatnění Produktů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oblasti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zaměstnaneckého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stravování,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volného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času,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vzdělávání,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zdravotní péče, cestování a v dalších vymezených oblastech.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zajistí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svých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smluvních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Partnerů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možnost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uplatnění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Produktů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úhradu zboží/služeb Klientem, jakož i Zákazníky.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bere na vědomí, že je jeho výlučnou odpovědností uplatnit jakoukoliv daňovou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výhodu v případě, že je s nákupem Produktů Up a Poukázek spojena, a to v souladu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 platnou legislativou (zejména zákonem č. 586/1992 Sb., o daních z příjmů, ve znění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pozdějších předpisů).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bere na vědomí, že Up ČR neodpovídá za kvalitu zboží/služeb poskytovaných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smluvními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Zákazníkům,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reklamace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uplatňuje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 u smluvního Partnera.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se zavazuje s Partnery sjednat, že po předložení Produktu Up Zákazníkem,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v případě předložení Benefitní karty Gallery ßeta nebo Elektronické karty rovněž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 ověření rozsahu oprávnění držitele čerpat zboží/služby a dále v případě Benefitní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 Gallery ßeta dotazu na PIN či některé jeho číslice, budou Zákazníkovi poskyt-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nuty Partnerem jím vybrané zboží/služby, a to za stejných podmínek jako ostatním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zákazníkům,</w:t>
      </w:r>
      <w:r>
        <w:rPr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tedy</w:t>
      </w:r>
      <w:r>
        <w:rPr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této</w:t>
      </w:r>
      <w:r>
        <w:rPr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souvislosti</w:t>
      </w:r>
      <w:r>
        <w:rPr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Zákazníky</w:t>
      </w:r>
      <w:r>
        <w:rPr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žádným</w:t>
      </w:r>
      <w:r>
        <w:rPr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způsoben</w:t>
      </w:r>
      <w:r>
        <w:rPr sz="13" baseline="0" dirty="0">
          <w:jc w:val="left"/>
          <w:rFonts w:ascii="Arial" w:hAnsi="Arial" w:cs="Arial"/>
          <w:color w:val="000000"/>
          <w:spacing w:val="2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neznevýhodňo-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vat v porovnání s ostatními zákazníky. Partner dle smlouvy s Up ČR zejména není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 jakkoliv navyšovat ceny poskytovaného zboží/služeb pro Zákazníky použí-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vající k úhradě Poukázky. Partner dle smlouvy s Up ČR rovněž není oprávněn účto-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vat Zákazníkovi jakékoli dodatečné poplatky či doplatky v návaznosti na uplatnění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 jako platidla za zboží/služby, pokud nejsou totožné poplatky či doplatky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účtovány i jiným zákazníkům při hrazení zboží/služeb hotovostí či platební kartou.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zavazuje,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sjedná,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aby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určené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úhra-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dě specifického druhu zboží/služeb definovaných na základě právního předpisu (ze-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jména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podmínek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stanovených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vyhláškou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Ministerstva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financí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114/2002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Sb.,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fondu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kulturních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sociálních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potřeb,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znění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pozdějších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předpisů)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Partnerem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odmítnuty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uplatnění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zboží/služby,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nespadají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kategorií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zboží/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služeb, pro něž jsou Produkty Up a Poukázky určeny.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7.10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se zavazuje publikovat a aktualizovat seznam svých Partnerů, kteří akceptují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Produkty Up a Poukázky, na internetových stránkách Up ČR, případně v dalších in-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formačních materiálech (v listinné či elektronické formě).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0" w:after="0" w:line="177" w:lineRule="exact"/>
        <w:ind w:left="340" w:right="-40" w:hanging="34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8.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OBJEDNÁVKY KLIENTA A DORUČOVÁNÍ PRODUKTŮ UP  </w:t>
      </w:r>
      <w:r>
        <w:br w:type="textWrapping" w:clear="all"/>
      </w:r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A POUKÁZEK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 podmínky pro objednávání Služeb Up a objednání a způsob a lhůty pro do-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ručování Produktů Up a Poukázek jsou uvedeny ve Smlouvě, chybí-li tato úprava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 Smlouvě, použijí se ustanovení těchto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objednávat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jedním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níže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dených způsobů: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a)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 Portálu nebo Zákaznické zóny,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e-mailem na adresu: </w:t>
      </w:r>
      <w:hyperlink r:id="rId403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objednavka@upcz.cz</w:t>
        </w:r>
      </w:hyperlink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c)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telefonickým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podáním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Oddělení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zákaznické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podpory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(centrála)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–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převzetí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48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objednávky je potvrzeno sdělením prostřednictvím elektronické pošty,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on-line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objednávkového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formuláře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umístěného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internetových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48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stránkách Up ČR (pro objednání beze smlouvy),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e)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poštou na adresu: Up Česká republika s. r. o., Zelený pruh 1560/99, 140 00, Pra-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48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ha 4 (centrála),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f)</w:t>
      </w:r>
      <w:r>
        <w:rPr sz="13" baseline="0" dirty="0">
          <w:jc w:val="left"/>
          <w:rFonts w:ascii="Arial" w:hAnsi="Arial" w:cs="Arial"/>
          <w:color w:val="000000"/>
          <w:spacing w:val="4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osobním doručením nebo prostřednictvím doručovatele (třetí osoby) oproti potvr-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481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zení o převzetí objednávky na centrálu společnosti: Up Česká republika s.r.o., Ze-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lený pruh 1560/99, 140 00 Praha 4).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5387" w:space="206"/>
            <w:col w:w="5320" w:space="0"/>
          </w:cols>
          <w:docGrid w:linePitch="360"/>
        </w:sectPr>
        <w:spacing w:before="0" w:after="0" w:line="152" w:lineRule="exact"/>
        <w:ind w:left="-80" w:right="40" w:firstLine="0"/>
        <w:jc w:val="right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Objednávka musí obsahovat kromě identifikačních údajů Klienta (název firmy, IČO, 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adresy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sídla,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DIČ)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také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Službě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typu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množství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objednávaných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Produktů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29248</wp:posOffset>
            </wp:positionV>
            <wp:extent cx="7560005" cy="546696"/>
            <wp:effectExtent l="0" t="0" r="0" b="0"/>
            <wp:wrapNone/>
            <wp:docPr id="404" name="Picture 4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>
                      <a:picLocks noChangeAspect="0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41948</wp:posOffset>
            </wp:positionV>
            <wp:extent cx="533996" cy="533996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154139</wp:posOffset>
            </wp:positionV>
            <wp:extent cx="163829" cy="245440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7/13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408" name="Picture 4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>
                      <a:picLocks noChangeAspect="0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-340356</wp:posOffset>
            </wp:positionV>
            <wp:extent cx="7560005" cy="192709"/>
            <wp:effectExtent l="0" t="0" r="0" b="0"/>
            <wp:wrapNone/>
            <wp:docPr id="409" name="Picture 4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>
                      <a:picLocks noChangeAspect="0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Up, podobě Elektronické karty, je-li to relevantní, hodnotách Poukázek, v případě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objednání Virtuální karty jedinečný e-mail Zaměstnance a dále kontaktní údaje osoby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odpovědné za podání objednávky.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objednávku lze využít typizovaný objednávkový formulář umístěný na interneto-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vých stránkách Up ČR. Up ČR, nebylo-li ve Smlouvě s Klientem sjednáno odlišně, 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vázána objednávkou Klienta v okamžiku jejího obdržení, nebude-li Up ČR bez zby-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tečného odkladu – nejpozději však do 2 pracovních dnů – informovat Klienta o tom,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 objednávku neakceptuje.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Nestanoví-li Smlouva jinak, Klient uhradí cenu plnění poskytnutého Up ČR, která 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součtem nominální hodnoty objednaných Poukázek, poplatku z hodnoty Poukázek,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poplatků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Ceníku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DPH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Poplatků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zákonné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 vzájemné dohodě s Up ČR jedním z níže uvedených způsobů: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a)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bankovním převodem na základě daňového dokladu – faktury,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bankovním převodem,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c)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dobírku,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hotovosti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základě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daňového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dokladu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–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příjmového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dokladu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–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osobním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527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odběru na centrále společnosti (Up Česká republika s.r.o., Zelený pruh 1560/99,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140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00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Praha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4)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obchodních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místech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ČR,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jejichž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aktuální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seznam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internetových stránkách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Jiný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úhrady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než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8.5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možný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pouze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dě,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výslovně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dohodnou.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platbě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bankovním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převodem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za den úhrady považován den připsání částky na bankovní účet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bere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vědomí,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stanovit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jiný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úhrady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ceny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případě, že byl Klient více než ve dvou případech realizovaných dodávek Produktů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Up, Poukázek a Služeb Up ve zpoždění s úhradou ceny poskytnutého plnění.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oprávněna požadovat po Klientovi smluvní pokutu, jejíž výše činí 0,05</w:t>
      </w:r>
      <w:r>
        <w:rPr sz="8" baseline="0" dirty="0">
          <w:jc w:val="left"/>
          <w:rFonts w:ascii="Arial" w:hAnsi="Arial" w:cs="Arial"/>
          <w:color w:val="000000"/>
          <w:spacing w:val="-20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% z dlužné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částky za každý započatý den prodlení. Nárok Up ČR na náhradu škody způsobené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prodlením s úhradou ceny plnění v plné výši tím není dotčen.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je povinna dodat na adresu sídla Klienta, popřípadě na doručovací adresu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 uvedenou v této Smlouvě, řádně objednané Papírové poukázky ve lhůtě do 2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pracovních dnů, v případě personalizovaných Papírových poukázek ve lhůtě do 3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pracovních dnů od přijetí objednávky Klienta a přijetí úhrady k ní vystavené proforma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faktury, pokud se smluvní strany nedohodly jinak, a to prostřednictvím doručovací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držitele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poštovní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licence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formou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cenného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psaní.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Jiný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doručení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mož-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ný pouze na základě dohody smluvních stran. Klient bere na vědomí, že pro jednoho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 není možné objednat Virtuální kartu a zároveň Fyzickou kartu. V 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padě objednání Virtuální karty je Up ČR povinna na jedinečný e-mail Zaměstnance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Klientem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doručit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informační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zprávu,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pomocí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Zaměstnanec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požádá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vytvoření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aktivaci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která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následně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aktivována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 jednoho dne od předmětného požádání ze strany Zaměstnance.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je povinna zajistit dobití Kreditů nebo eBenefity bodů na účet Zaměstnance,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kterému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náleží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Elektronická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karta,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lhůtě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pracovních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dnů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přijetí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jednávky Klienta a přijetí úhrady k ní vystavené proforma faktury, pokud se smluvní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strany nedohodly jinak. Klient však bere na vědomí, že maximální hodnota dobitých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Kreditů či eBenefity bodů na účet Zaměstnance je 100.000</w:t>
      </w:r>
      <w:r>
        <w:rPr sz="8" baseline="0" dirty="0">
          <w:jc w:val="left"/>
          <w:rFonts w:ascii="Arial" w:hAnsi="Arial" w:cs="Arial"/>
          <w:color w:val="000000"/>
          <w:spacing w:val="-1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Kč za jeden den.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8.10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může vyhovět Klientově písemné nebo elektronické žádosti o vrácení dosud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nevyužitých,</w:t>
      </w:r>
      <w:r>
        <w:rPr sz="13" baseline="0" dirty="0">
          <w:jc w:val="left"/>
          <w:rFonts w:ascii="Arial" w:hAnsi="Arial" w:cs="Arial"/>
          <w:color w:val="000000"/>
          <w:spacing w:val="3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neznehodnocených</w:t>
      </w:r>
      <w:r>
        <w:rPr sz="13" baseline="0" dirty="0">
          <w:jc w:val="left"/>
          <w:rFonts w:ascii="Arial" w:hAnsi="Arial" w:cs="Arial"/>
          <w:color w:val="000000"/>
          <w:spacing w:val="3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3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nepoškozených</w:t>
      </w:r>
      <w:r>
        <w:rPr sz="13" baseline="0" dirty="0">
          <w:jc w:val="left"/>
          <w:rFonts w:ascii="Arial" w:hAnsi="Arial" w:cs="Arial"/>
          <w:color w:val="000000"/>
          <w:spacing w:val="3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Papírových</w:t>
      </w:r>
      <w:r>
        <w:rPr sz="13" baseline="0" dirty="0">
          <w:jc w:val="left"/>
          <w:rFonts w:ascii="Arial" w:hAnsi="Arial" w:cs="Arial"/>
          <w:color w:val="000000"/>
          <w:spacing w:val="3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poukázek.</w:t>
      </w:r>
      <w:r>
        <w:rPr sz="13" baseline="0" dirty="0">
          <w:jc w:val="left"/>
          <w:rFonts w:ascii="Arial" w:hAnsi="Arial" w:cs="Arial"/>
          <w:color w:val="000000"/>
          <w:spacing w:val="3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3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sdělí své stanovisko Klientovi písemně nebo elektronicky. Klient je povinen doručit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do 10 pracovních dnů od doručení souhlasného stanoviska Up ČR Papírové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poukázky, které chce vrátit.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8.11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nese nebezpečí škody na Papírových poukázkách do okamžiku jejich doručení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ČR. Up ČR má v případě souhlasného stanoviska nárok na náhradu vícenákladů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spojených s vydáním, distribucí, převzetím a likvidací vrácených Papírových pouká-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zek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platného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Ceníku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odečtení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Poplatků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DPH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Poplatků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10.1 až 10.2 těchto VOP. Vrácení části ceny plnění bude provedeno způsobem dle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 10.2 těchto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8.12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může v rámci objednávky požadovat po Up ČR zpracování statistického pře-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hledu, kdy taková služba je zpoplatněna dle platného Ceníku služeb. Up ČR nepo-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skytuje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možnost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statistického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přehledu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souvislosti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Whistleblowing.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46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9.</w:t>
      </w:r>
      <w:r>
        <w:rPr sz="15" baseline="0" dirty="0">
          <w:jc w:val="left"/>
          <w:rFonts w:ascii="Arial" w:hAnsi="Arial" w:cs="Arial"/>
          <w:color w:val="F39200"/>
          <w:spacing w:val="173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REKLAMAČNÍ PODMÍNKY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Povinností Klienta je provést řádnou kontrolu objednaných a na doručovací adresu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doručených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Produktů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dodaných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zbytečného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odkladu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 jejich převzetí. Povinností Klienta je rovněž provést řádnou kontrolu Služeb Up,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poskytnutí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zpřístupnění.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kartám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přimě-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řeném rozsahu a ve spolupráci se Zaměstnanci ověří jejich řádné vydání.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9.2</w:t>
      </w:r>
      <w:r>
        <w:rPr sz="8" baseline="0" dirty="0">
          <w:jc w:val="left"/>
          <w:rFonts w:ascii="Arial" w:hAnsi="Arial" w:cs="Arial"/>
          <w:color w:val="000000"/>
          <w:spacing w:val="-3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případě, že po převzetí plnění, zejména objednaných Produktů Up a Poukázek,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dojde na straně Klienta ke zjištění nesouladu mezi hodnotou Poukázek nebo 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čtu Produktů Up uvedených na daňovém dokladu Up ČR a hodnotou dodaných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 nebo počtem doručených Produktů Up, v případě, že poskytnuté Služby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vykazují vady anebo v případě zjištění poškození Produktů Up nebo v případě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zjištění nesouladu mezi hodnotou neuplatněných Papírových poukázek vrácených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v souladu s odst. 10.1 těchto VOP a hodnotou uvedenou v dobropise 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ostatních případech, kdy dojde k poškození práv Klienta, je Klient oprávněn vy-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tknout takové vady (reklamace) bez zbytečného odkladu Up ČR jedním z níže uve-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dených způsobů: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527" w:right="-40" w:hanging="141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a)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osobním doručením nebo prostřednictvím doručovatele (třetí osoby) na centrálu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společnosti: Up Česká republika s.r.o., Zelený pruh 1560/99, 140 00, Praha 4,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527" w:right="-40" w:hanging="14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doporučeným dopisem adresovaným na Up Česká republika s.r.o., Oddělení zá-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kaznické podpory, Zelený pruh 1560/99, 140 00, Praha 4,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c)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 elektronické pošty na adresu </w:t>
      </w:r>
      <w:hyperlink r:id="rId251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info@upcz.cz</w:t>
        </w:r>
      </w:hyperlink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Reklamaci nelze uplatnit ústně. Oprávněný zástupce Klienta do zdůvodnění rekla-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mace uvede všechny údaje, které jsou nezbytné pro přezkoumání jejího odůvodnění,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zejména však: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•</w:t>
      </w:r>
      <w:r>
        <w:rPr sz="13" baseline="0" dirty="0">
          <w:jc w:val="left"/>
          <w:rFonts w:ascii="Arial" w:hAnsi="Arial" w:cs="Arial"/>
          <w:color w:val="000000"/>
          <w:spacing w:val="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identifikační údaje Klienta (adresu sídla, IČO, DIČ),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•</w:t>
      </w:r>
      <w:r>
        <w:rPr sz="13" baseline="0" dirty="0">
          <w:jc w:val="left"/>
          <w:rFonts w:ascii="Arial" w:hAnsi="Arial" w:cs="Arial"/>
          <w:color w:val="000000"/>
          <w:spacing w:val="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jméno a kontaktní údaje (telefon, e-mail) osoby uplatňující reklamaci,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•</w:t>
      </w:r>
      <w:r>
        <w:rPr sz="13" baseline="0" dirty="0">
          <w:jc w:val="left"/>
          <w:rFonts w:ascii="Arial" w:hAnsi="Arial" w:cs="Arial"/>
          <w:color w:val="000000"/>
          <w:spacing w:val="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kód Klienta,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•</w:t>
      </w:r>
      <w:r>
        <w:rPr sz="13" baseline="0" dirty="0">
          <w:jc w:val="left"/>
          <w:rFonts w:ascii="Arial" w:hAnsi="Arial" w:cs="Arial"/>
          <w:color w:val="000000"/>
          <w:spacing w:val="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popis skutečností opravňujících k uplatnění reklamace,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•</w:t>
      </w:r>
      <w:r>
        <w:rPr sz="13" baseline="0" dirty="0">
          <w:jc w:val="left"/>
          <w:rFonts w:ascii="Arial" w:hAnsi="Arial" w:cs="Arial"/>
          <w:color w:val="000000"/>
          <w:spacing w:val="4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číslo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daňového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dokladu,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který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je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reklamován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1" baseline="0" dirty="0">
          <w:jc w:val="left"/>
          <w:rFonts w:ascii="Arial" w:hAnsi="Arial" w:cs="Arial"/>
          <w:color w:val="000000"/>
          <w:w w:val="99"/>
          <w:sz w:val="11"/>
          <w:szCs w:val="11"/>
        </w:rPr>
        <w:t>(při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uplatnění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reklamace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je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Klient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povinen  </w:t>
      </w:r>
    </w:p>
    <w:p>
      <w:pPr>
        <w:rPr>
          <w:rFonts w:ascii="Times New Roman" w:hAnsi="Times New Roman" w:cs="Times New Roman"/>
          <w:color w:val="010302"/>
        </w:rPr>
        <w:spacing w:before="0" w:after="0" w:line="171" w:lineRule="exact"/>
        <w:ind w:left="-34" w:right="40" w:firstLine="0"/>
        <w:jc w:val="right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přiložit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písemnému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podání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kopii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příslušného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daňového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dokladu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kopii</w:t>
      </w:r>
      <w:r>
        <w:rPr sz="8" baseline="0" dirty="0">
          <w:jc w:val="left"/>
          <w:rFonts w:ascii="Arial" w:hAnsi="Arial" w:cs="Arial"/>
          <w:color w:val="000000"/>
          <w:spacing w:val="-5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objednávky),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•</w:t>
      </w:r>
      <w:r>
        <w:rPr sz="13" baseline="0" dirty="0">
          <w:jc w:val="left"/>
          <w:rFonts w:ascii="Arial" w:hAnsi="Arial" w:cs="Arial"/>
          <w:color w:val="000000"/>
          <w:spacing w:val="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vyčíslení rozdílu Nominálních hodnot Papírových poukázek / resp. Kreditů / resp.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eBenefity bodů / resp. Benefitních Bodů na virtuálním účtu Zaměstnance v on-line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48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aplikaci Gallery ßeta uplatňovaných Klientem v reklamaci,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•</w:t>
      </w:r>
      <w:r>
        <w:rPr sz="13" baseline="0" dirty="0">
          <w:jc w:val="left"/>
          <w:rFonts w:ascii="Arial" w:hAnsi="Arial" w:cs="Arial"/>
          <w:color w:val="000000"/>
          <w:spacing w:val="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datum uplatnění reklamace,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•</w:t>
      </w:r>
      <w:r>
        <w:rPr sz="13" baseline="0" dirty="0">
          <w:jc w:val="left"/>
          <w:rFonts w:ascii="Arial" w:hAnsi="Arial" w:cs="Arial"/>
          <w:color w:val="000000"/>
          <w:spacing w:val="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jméno oprávněné osoby jednající jménem Klienta ve věci reklamace.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oprávněnosti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reklamace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rozhoduje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dodržení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postupu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stanovené-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9.1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až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9.3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30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reklamace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přezkoumá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něnost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reklamace,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uvědomí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výsledcích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reklamačního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řízení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je-li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reklamace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oprávněná, zjedná nápravu.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10.</w:t>
      </w:r>
      <w:r>
        <w:rPr sz="15" baseline="0" dirty="0">
          <w:jc w:val="left"/>
          <w:rFonts w:ascii="Arial" w:hAnsi="Arial" w:cs="Arial"/>
          <w:color w:val="F39200"/>
          <w:spacing w:val="89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PRÁVA A POVINNOSTI KLIENTA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Platnost Papírové poukázky končí datem uvedeným na její přední straně. Doručí-li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neuplatněné,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neznehodnocené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nepoškozené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Papírové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poukázky,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jejichž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nost skončila, Up ČR nejpozději do 20 kalendářních dnů po datu jejich platnosti, ne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však později než do 10 kalendářních dnů od skončení účinnosti Smlouvy, Up ČR se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zavazuje Klientovi vrátit zpět část Klientem uhrazené ceny plnění snížené o Poplatky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DPH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Poplatků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vyúčtovaných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odběru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řádně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objednaných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Papírových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 Klient ve lhůtě stanovené v odst. 10.1 těchto VOP Up ČR Papírové poukázky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nedoručí, nárok na vrácení části uhrazené ceny plnění Klientovi nevznikne.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 splnění podmínek dle odst. 10.1 těchto VOP vrátí část ceny plnění ve výši dle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 10.1 těchto VOP sníženou o cenu plnění vyúčtovanou Up ČR dle Ceníku služeb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vystaví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takto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vracenou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část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dobropis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splatností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30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dnů od jeho vystavení. Postupem dle odst. 10.1 VOP. Klient nemá nárok na vrácení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části uhrazené ceny plnění – Poplatků a DPH z Poplatků.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bere na vědomí, že odst. 10.1 VOP je uplatňován výlučně pro postup vrácení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neuplatněných Papírových poukázek ze strany Klienta, nikoliv ze strany Zákazníka.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Zákazníci uplatňují Papírové poukázky v době jejich platnosti, po jejímž uplynutí ne-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mají nárok na jejich proplacení.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objednání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Virtuální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karty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povinen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poskytnout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jedinečný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e-mail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Zaměstnance, pro kterého má být Virtuální karta vytvořena. Aby bylo možné e-mail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považovat za jedinečný, musí prokazatelně patřit konkrétnímu Zaměstnanci, pro kte-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rého má být Virtuální karta vytvořena, a zároveň se nesmí jednat o Up ČR již dříve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poskytnutý e-mail či generický e-mail. V případě, že se nebude jednat o jedinečný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e-mail,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není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doručit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informační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zprávu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8.8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nout objednané plnění. V případě zjištění, že se nejedná o jedinečný e-mail či že není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možné doručit informační zprávu, informuje Up ČR kontaktní osobu.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blokace Elektronických karet dle odst. 5.5 těchto VOP je Klient oprávněn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požádat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započtení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splatných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peněžitých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závazků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(v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výši,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včetně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dlužných Poplatků a DPH z Poplatků) vůči Up ČR oproti hodnotě Poukázek blokova-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ných na účtech, ke kterým náleží Elektronické karty, kdy Klient je oprávněn určit výši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zápočtů ve vztahu k jednotlivým účtům, nebo požádat o poměrný zápočet ve vztahu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 všem účtům; v případě blokace Elektronických karet delší než 30 dní je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oprávněna jednostranně započíst splatné peněžité závazky Klienta vůči Up ČR oproti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hodnotě Poukázek blokovaných na účtech, ke kterým náleží Elektronické karty, a 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poměrně ve vztahu ke všem účtům.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je povinen oznámit Up ČR všechny případy, kdy osoba užívající Produkty Up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Služby Up dle Smlouvy přestane být Zaměstnancem, a to do 10 pracovních dnů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 takové skutečnosti.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Zaměstnancům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kteří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mají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aktivní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uživatelské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účty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Portálu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(dále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tomto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10.7 těchto VOP také jen „uživatelé“), mohou být na základě požadavku Klienta 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 strany Up ČR zpřístupněny zejména následující moduly: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481" w:right="-40" w:hanging="141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a)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modul „Můj zaměstnavatel“, jehož prostřednictvím může Klient uveřejňovat vůči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svým uživatelům informace o podnikání Klienta, poskytovat další služby svým uži-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vatelům spojené zejména s benefitní a personální oblastí a další novinky.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481" w:right="-40" w:hanging="14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modul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„Pochvaly“,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jehož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mohou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uživatelé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zveřejňovat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pochvaly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vůči dalším uživatelům Klienta a tyto sdílet s dalšími uživateli Klienta.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481" w:right="-40" w:hanging="141"/>
      </w:pPr>
      <w:r/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c)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modul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„Bazar“,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jehož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mohou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vytvářet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inzeráty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nabídka-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 vlastního zboží a tyto sdílet s dalšími uživateli Klienta. Up ČR ani Klient nejsou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zprostředkovateli prodeje ani stranou jakékoli transakce uzavírané mezi uživateli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neručí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správnost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nabídek,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popisu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zboží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ani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splnění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kteroukoli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 jejích stran.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481" w:right="-40" w:hanging="141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d)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moduly, které jsou součástí produktu „Verso“, poskytnutého na základě Smlouvy,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jehož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cílem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poskytnutí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oblasti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HR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poradenství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např.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zprostřed-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kování interakce mezi uživateli nebo plnění povinností spojených se ZOO.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modulů dle odst. a) až d) tohoto odst. 10.7 těchto VOP nejsou uživatelé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sdílet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jakýkoli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zasahující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třetích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porušující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pisy či urážlivý. Up ČR a Klient jsou oprávněni jakýkoli obsah takto vytvořený uživa-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teli skrýt či odstranit, popř. omezit možnost uživatelů takový obsah vytvářet a sdílet.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Výjimkou z tohoto omezení je obsah, který je nezbytné uvést za účelem plnění práv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povinností dle ZOO, zejména má sloužit jako důkazní prostředek nebo je nezbyt-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nou součástí oznámení a který je sdílený v rámci modulu Up Whistleblowing, který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součástí produktu Verso. Služby poskytované ze strany Up ČR spočívají pouze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možnosti ukládání a zveřejňování informací ve smyslu ustanovení § 5 zákona č.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480/2004 Sb., o některých službách informační společnosti, v účinném znění, výjim-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kou je modul Up Whistleblowing, který slouží pro plnění práv a povinností dle ZOO.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se v rámci žádného z výše uvedených modulů žádným způsobem nesezna-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muje s informacemi nahranými uživateli ani tyto neanalyzuje.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10.8</w:t>
      </w:r>
      <w:r>
        <w:rPr sz="8" baseline="0" dirty="0">
          <w:jc w:val="left"/>
          <w:rFonts w:ascii="Arial" w:hAnsi="Arial" w:cs="Arial"/>
          <w:color w:val="000000"/>
          <w:spacing w:val="-3"/>
          <w:w w:val="101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54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Up ČR si vyhrazuje právo moduly dle odst. 10.7 těchto VOP a služby v rámci nich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poskytované kdykoli jednostranně změnit, přesunout do jiného modulu či balíč-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ku nebo je případně i ukončit bez náhrady. Za případné škody vzniklé takovými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změnami nenese Up ČR žádnou odpovědnost. Up ČR informuje Kontaktní osobu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o takové změně způsobem a v časovém předstihu sjednaném v odst. 17.5 těch-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to VOP. Klient je oprávněn poskytování takové služby nebo produktu zrušit bez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sankce prostřednictvím Kontaktní osoby ke dni předcházejícímu účinnosti ozná-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mené změny; pokud tohoto práva nevyužije, platí změna za schválenou Klientem.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Náhrada může být poskytnuta pouze, pokud si Klient předplatil službu nebo pro-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dukt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časové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období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delší,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než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období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mezi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oznámením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změn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nabytím</w:t>
      </w:r>
      <w:r>
        <w:rPr sz="13" baseline="0" dirty="0">
          <w:jc w:val="left"/>
          <w:rFonts w:ascii="Arial" w:hAnsi="Arial" w:cs="Arial"/>
          <w:color w:val="000000"/>
          <w:spacing w:val="-2"/>
          <w:w w:val="10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jejich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účinnosti a přeje si jejich poskytování zrušit. Nárok na náhradu může být uplatněn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Kontaktní osobou ke dni předcházejícímu účinnosti oznámené změny, komunikač-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ními způsoby dle 9.2 těchto VOP; pokud tohoto práva Klient nevyužije má se za to,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101"/>
          <w:sz w:val="13"/>
          <w:szCs w:val="13"/>
        </w:rPr>
        <w:t>že o náhradu nemá zájem.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11.</w:t>
      </w:r>
      <w:r>
        <w:rPr sz="15" baseline="0" dirty="0">
          <w:jc w:val="left"/>
          <w:rFonts w:ascii="Arial" w:hAnsi="Arial" w:cs="Arial"/>
          <w:color w:val="F39200"/>
          <w:spacing w:val="89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POSKYTOVÁNÍ DIGITÁLNÍHO OBSAHU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11.1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zpřístupní Klientovi Digitální obsah v čase dle Smlouvy, v dohodnuté verzi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 v té době nejnovější dostupné verzi.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11.2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nemá povinnost poskytovat žádné aktualizace nad rámec aktualizací sjed-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5387" w:space="206"/>
            <w:col w:w="5321" w:space="0"/>
          </w:cols>
          <w:docGrid w:linePitch="360"/>
        </w:sectPr>
        <w:spacing w:before="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naných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Smlouvě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aktualizací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nezbytných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fungování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Digitálního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 bez vad.  </w:t>
      </w:r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-169301</wp:posOffset>
            </wp:positionV>
            <wp:extent cx="7560005" cy="546696"/>
            <wp:effectExtent l="0" t="0" r="0" b="0"/>
            <wp:wrapNone/>
            <wp:docPr id="410" name="Picture 4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spect="0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-156601</wp:posOffset>
            </wp:positionV>
            <wp:extent cx="533996" cy="533996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8/13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414" name="Picture 4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>
                      <a:picLocks noChangeAspect="0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178" w:lineRule="exact"/>
        <w:ind w:left="386" w:right="-40" w:hanging="34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-335142</wp:posOffset>
            </wp:positionV>
            <wp:extent cx="7560005" cy="192709"/>
            <wp:effectExtent l="0" t="0" r="0" b="0"/>
            <wp:wrapNone/>
            <wp:docPr id="415" name="Picture 4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>
                      <a:picLocks noChangeAspect="0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12.</w:t>
      </w:r>
      <w:r>
        <w:rPr sz="15" baseline="0" dirty="0">
          <w:jc w:val="left"/>
          <w:rFonts w:ascii="Arial" w:hAnsi="Arial" w:cs="Arial"/>
          <w:color w:val="F39200"/>
          <w:spacing w:val="89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UJEDNÁNÍ O PRÁVNÍCH VZTAZÍCH MEZI UP ČR   </w:t>
      </w:r>
      <w:r>
        <w:br w:type="textWrapping" w:clear="all"/>
      </w:r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A KLIENTY NEPODNIKATELI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0" w:after="0" w:line="152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Jestliže Klient v právních vztazích s Up ČR vystupuje jako spotřebitel ve smyslu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§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419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OZ,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tj.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jedná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mimo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rámec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své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podnikatelské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činnosti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mimo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rámec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mostatného výkonu svého povolání (dále jen pro účely tohoto článku „Spotřebi-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tel“),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tato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ujednání,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která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mají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přednost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ostatními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ustanoveními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Náležitosti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neupravené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tímto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článkem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řídí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ostatními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ustanoveními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 jednání prostřednictvím některého prostředku komunikace na dálku, Up ČR 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skytne Spotřebiteli s dostatečným předstihem před uzavřením Smlouvy informace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§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1811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§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1820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§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1826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OZ,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formou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zveřejnění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Ceníku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 a dalších požadovaných údajů na internetových stránkách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Je-li Smlouva uzavřena při použití prostředků komunikace na dálku, návrh Smlouvy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 obsahovat podstatné náležitosti Smlouvy, a dále informaci o tom, že Smlouva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archivována prostředky výpočetní techniky a tyto VOP jsou dostupné Spotřebiteli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Portálu.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přístupná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třetím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osobám.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uzavřena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základě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návrhu Spotřebitele ve více technických krocích, jejichž obsahem bude identifikace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smluvních stran, seznámení Spotřebitele s předmětem Smlouvy, cenou a určením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způsobu úhrady a dodáním předmětu Smlouvy, jakož i rekapitulace Spotřebitelem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vložených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finální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potvrzení.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má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právo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kdykoliv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odesláním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objednávky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vrátit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již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dokončenému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kroku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opravit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chyby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</w:t>
      </w:r>
      <w:r>
        <w:rPr sz="13" baseline="0" dirty="0">
          <w:jc w:val="left"/>
          <w:rFonts w:ascii="Arial" w:hAnsi="Arial" w:cs="Arial"/>
          <w:color w:val="000000"/>
          <w:spacing w:val="2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upravit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informace, které v jeho rámci Up ČR poskytl. Smlouvu lze uzavřít pouze v českém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jazyce, není-li mezi Up ČR a Spotřebitelem sjednáno jinak. Spotřebitel je oprávněn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 Smlouvy odstoupit bez uvedení důvodu a bez jakékoliv sankce do 14 dnů od pře-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vzetí plnění. Spotřebitel je povinen odstoupit písemně a odstoupení doručit Up ČR,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přičemž současně je povinen vrátit Up ČR převzaté plnění, a to ve stavu, v jakém jej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převzal. Spotřebitel může od Smlouvy odstoupit tak, že zašle podepsaný formulář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odstoupení od Smlouvy, který je dostupný na internetových stránkách Up ČR,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adresu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Česká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republika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s.r.o.,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Zelený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pruh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1560/99,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140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00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Praha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4.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odstoupení od Smlouvy není dotčena povinnost Spotřebitele uhradit poměrnou část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ceny za poskytnuté plnění, které z povahy věci nebylo možné vrátit a s jehož plněním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již bylo započato, tj. k již poskytnutému a využitému plnění nemá Spotřebitel nárok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odstoupení od Smlouvy.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případě, že Spotřebitel podává objednávku prostřednictvím některého prostřed-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ku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komunikace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dálku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(tzn.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on-line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objednávkového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formuláře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umístěného na internetových stránkách Up ČR), Up ČR zajistí Spotřebiteli možnost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provést objednávku ve více technických krocích, jejichž obsahem je zejména identifi-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kace Spotřebitele, seznámení Spotřebitele s objednávaným zbožím/službami, cenou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určením způsobu úhrady a dodáním objednaného zboží/služeb, jakož i rekapitula-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 Spotřebitelem vložených údajů a jejich finální potvrzení. Spotřebitel má právo se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kdykoliv před odesláním objednávky vrátit k již dokončenému kroku a opravit chyby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 upravit informace, které v jeho rámci Up ČR poskytl. To neplatí při jednání výlučně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výměnou elektronické pošty nebo obdobnou individuální komunikací. Up ČR zajistí,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 objednávka bude archivována prostředky výpočetní techniky a nebude přístupná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třetím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osobám.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nese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náklady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komunikace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dálku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každá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samostatně,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rozsahu,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jakém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jí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skutečně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vznikly.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případnou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reklamaci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vztahuje ustanovení čl. 9 těchto VOP s tím, že ustanovení odst. 9.3 VOP je pouze do-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poručením, jak by měl Spotřebitel postupovat při uplatnění reklamace, a i v případě,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 postupy stanovené v odst. 9.3 VOP nebudou dodrženy, Up ČR rozhodne ve lhůtě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stanovené v odst. 9.4 VOP o reklamaci Spotřebitele.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případnou reklamaci se vztahuje ustanovení čl. 9 VOP. Spotřebitel může uplatnit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vad,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projeví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24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měsíců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převzetí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může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místo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odstranění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vady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dodání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chybějícího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navrženého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požadovat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dodá-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nového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jeho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opravu,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ledaže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zvolený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odstranění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vady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nemož-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ný, nebo by odstranění vyžadovalo nepřiměřené náklady ve srovnání se způsobem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navrženým Up ČR. Pokud se jedná o úplatné plnění, Spotřebitel může požadovat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také přiměřenou slevu z kupní ceny. Při posuzování nepřiměřenosti nákladů se bere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úvahu hodnota bezvadného plnění, druh a význam zjištěné vady, a zda může být ji-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ným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vada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odstraněna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značných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obtíží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Spotřebitele.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 nese náklady spojené s vrácením plnění. 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Ustanovení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9.1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až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9.3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pouze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doporučením,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měl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postu-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povat při uplatnění reklamace, a i v případě, že postupy nebudou dodrženy,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rozhodne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lhůtě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stanovené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9.4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reklamaci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Spotřebitele.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nerozhodně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lhůtě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tohoto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9.4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může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 požadovat přiměřenou slevu.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je povinen vydat při uplatnění reklamace dle čl. 9 VOP písemné potvrzení,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 kterém uvede datum, kdy Spotřebitel reklamaci uplatnil, co je jejím obsahem, jaký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 vyřízení reklamace Spotřebitel požaduje, datum a způsobu vyřízení reklama-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ce, včetně případného potvrzení o provedení opravy a době jejího trvání, případně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písemné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odůvodnění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jejího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zamítnutí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kontaktní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účely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nutí informací o vyřízení reklamace.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tímto informuje Klienta – Spotřebitele, že má právo podat návrh na zahájení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mimosoudního řízení ve věci spotřebitelského sporu vzniklého z uzavřené Smlouvy,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to nejpozději do 1 roku ode dne, kdy uplatnil své právo, které je předmětem sporu,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 Up ČR poprvé. Věcně příslušným subjektem pro mimosoudní řešení spotřebitel-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ských sporů ze Smlouvy je Česká obchodní inspekce. Pravidla stanovená Českou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obchodní inspekcí, která upravují postup při mimosoudních řešení spotřebitelských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sporů,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stejně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formulář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podání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návrhu,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–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dispozici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internetových stránkách České obchodní inspekce na adrese: </w:t>
      </w:r>
      <w:hyperlink r:id="rId416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adr.coi.cz</w:t>
        </w:r>
      </w:hyperlink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anebo  </w:t>
      </w:r>
      <w:r>
        <w:br w:type="textWrapping" w:clear="all"/>
      </w:r>
      <w:hyperlink r:id="rId417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www.coi.cz</w:t>
        </w:r>
      </w:hyperlink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 souhlasí, aby Up ČR započala s poskytováním Digitálního obsahu před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uplynutím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lhůty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odstoupení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zpřístupnila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Digitální obsah ihned po uzavření Smlouvy, a to v té době v jeho nejnovější dostup-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né verzi. Vzhledem ke skutečnosti, že Digitální obsah není poskytován na hmotném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nosiči, bere Spotřebitel na vědomí, že udělením tohoto souhlasu zaniká jeho právo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odstoupit od Smlouvy do 14 dnů od jejího uzavření.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 bere na vědomí, že aby mohl Digitální obsah fungovat bez vad, je nezbyt-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né, aby Digitální obsah využíval prostřednictvím zařízení, které umožňuje standardní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síťové připojení a splňuje další podmínky uvedené na webu Up ČR, které se s ohle-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dem na technický vývoj mohou v čase měnit.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má právo provádět změny nejen Digitálního obsahu, a to i změny dle odst.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3.10 a 10.8 VOP. V případě, že by se mělo jednat o změnu, která není nezbytná pro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zachování Digitálního obsahu, může Up ČR Digitální obsah změnit pouze tehdy, 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kud k tomu existuje spravedlivý důvod (včetně situace, kdy je změna nezbytná pro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přizpůsobení Digitálního obsahu novému technickému prostředí nebo pro jeho při-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způsobení zvýšenému počtu uživatelů, přidání a vylepšení vlastností a funkcí, změna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algoritmů, odstranění zejména závadného, nesprávného, nezákonného nebo neaktu-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álního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dodržování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zákonných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požadavků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důležitých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provozních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důvodů) a pokud Spotřebiteli nevzniknou žádné další náklady. O změně, která zhorší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 a užívání Digitálního obsahu nikoli jen nevýznamně Up ČR Spotřebitele infor-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muje prostřednictvím Kontaktní osoby předem, jasným a srozumitelným způsobem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 odst. 17.5 VOP. O změnách, které takto nezhoršují přístup a užívání Digitálního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 může být Spotřebitel informován v době provedení změny, a to i jinými způ-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soby např. poskytnutím informací v Digitálním obsahu.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 má právo Smlouvu vypovědět, a to ve lhůtě dle odst. 10.8. VOP, pokud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nikoli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nezbytná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zachování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Digitálního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12.10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zhoršuje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 Spotřebitele k Digitálnímu obsahu nebo jeho užívání nikoli jen nevýznamně.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tomto případě může Spotřebitel Smlouvu bez postihu vypovědět v souladu s odst.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10.8. VOP. Spotřebitel nemá právo Smlouvu vypovědět dle tohoto odstavce, pokud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mu Up ČR umožní zachovat Digitální obsah beze změny bez dodatečných nákladů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bez vad.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neposkytuje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žádné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aktualizace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Digitálního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než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</w:t>
      </w:r>
      <w:r>
        <w:rPr sz="13" baseline="0" dirty="0">
          <w:jc w:val="left"/>
          <w:rFonts w:ascii="Arial" w:hAnsi="Arial" w:cs="Arial"/>
          <w:color w:val="000000"/>
          <w:spacing w:val="3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sjednané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 Smlouvě nebo těchto VOP a aktualizace nezbytné pro fungování Digitálního obsa-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hu bez vad, na jejichž dostupnost bude upozorňovat v přiměřené době.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bere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vědomí,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neaktualizuje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Digitální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podle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pokynů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ČR, nemá práva z vad, které vznikly pouze v důsledku neprovedení aktualizace.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 neplatí, pokud Spotřebitel nebyl upozorněn na aktualizaci nebo důsledky jejího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neprovedení nebo pokud byly pokyny ze strany Up ČR poskytnuty nedostatečně.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dobu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trvání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odpovídá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poskytování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Digitálního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</w:t>
      </w:r>
      <w:r>
        <w:rPr sz="8" baseline="0" dirty="0">
          <w:jc w:val="left"/>
          <w:rFonts w:ascii="Arial" w:hAnsi="Arial" w:cs="Arial"/>
          <w:color w:val="000000"/>
          <w:spacing w:val="-8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vady.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není odpovědná za vady, které byly způsobeny špatným technickým 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programovým vybavením nebo síťovým připojením pro přístup či užívání Digitálního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obsahu, které je nezbytné pro fungování Digitálního Obsahu, jelikož na tyto požadav-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ky byl Spotřebitel upozorněn v odst. 12.9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0" baseline="0" dirty="0">
          <w:jc w:val="left"/>
          <w:rFonts w:ascii="Arial" w:hAnsi="Arial" w:cs="Arial"/>
          <w:color w:val="000000"/>
          <w:w w:val="99"/>
          <w:sz w:val="10"/>
          <w:szCs w:val="10"/>
        </w:rPr>
        <w:t>12.15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Na případnou reklamaci se vztahují ustanovení čl. 9 VOP obdobně s tím, že v případě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Digitálního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obsahu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má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Spotřebitel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právo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požadovat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odstranění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vady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pouze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pokud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to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nemožné nebo nepřiměřeně nákladné. Pokud nelze uplatnit právo na odstranění vady,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vada se projeví znovu i po jejím odstranění nebo vada představuje podstatné porušení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Smlouvy, může Spotřebitel požadovat přiměřenou slevu nebo odstoupit od Smlouvy.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Spotřebitel od Smlouvy nemůže odstoupit, pokud se jedná o nevýznamnou vadu.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má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vada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souladu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12.15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odstraněna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odstranit ji v přiměřené době po tom, co mu byla reklamace doručena.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 Spotřebitel odstoupí od Smlouvy je Up ČR povinna zdržet se užívání obsahu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odlišného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vytvořeného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Spotřebitelem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během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vání Digitálního obsahu. Up ČR tuto povinnost nemá, pokud obsah Spotřebitele dle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předchozí věty: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12.17.1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bez Digitálního obsahu nepoužitelný; 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12.17.2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vztahuje se pouze k činnostem Spotřebitele při užívání Digitálního obsahu;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12.17.3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 smíšen s jinými daty a je oddělitelný jen při vynaložení nepřiměřeného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úsilí; nebo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12.17.4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 vytvořený společně s jinými osobami, které jej mohou nadále užívat.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12.18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odstoupení od Smlouvy je Up ČR dále povinna na žádost Spotřebitele 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danou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měsíců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dne,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odstoupil,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zpřístupnit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odlišný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jeho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vytvořený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Spotřebitelem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během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používání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Digitálního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obsahu nejedná-li se o případy dle odst. 12.17.1 až 12.17.3 VOP, a to bezplatně,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přiměřené době a v běžně používaném strojově čitelném formátu.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13.</w:t>
      </w:r>
      <w:r>
        <w:rPr sz="15" baseline="0" dirty="0">
          <w:jc w:val="left"/>
          <w:rFonts w:ascii="Arial" w:hAnsi="Arial" w:cs="Arial"/>
          <w:color w:val="F39200"/>
          <w:spacing w:val="89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ZPRACOVATELSKÁ DOLOŽKA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zpracovává pro Klienta v rámci plnění Smlouvy níže uvedené kategorie osob-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ních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(včetně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automatizovaného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zpracování),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pouze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nezbytně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nutném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rozsahu pro dosažení následujících účelů: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přizpůsobení,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vydání,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evidence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ověřování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objednaných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Produktů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Up,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 a Služeb Up; kde dochází ke zpracování osobních údajů dle odst.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13.2.1 až 13.2.4 VOP;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50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zprovoznění virtuálních účtů v systému Gallery ßeta, Karty eBenefity, Karty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eStravenka, Up Whisteblowing a případně jiných účtů a jejich další správa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poskytování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souvisejících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dochází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ních údajů dle odst. 13.2.1 až 13.2.4 VOP;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statistické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Klienta;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dochází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 osobních údajů dle odst. 13.2.1, 13.2.3 a 13.2.4 VOP; nicméně to pouze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 předpokladu objednání takové služby dle odst. 8.11 VOP;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příjem a evidence oznámení v rámci zajištění Up Whistleblowing, kdy však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spočívá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pouhém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ukládání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13.2.5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 probíhá v souladu se ZOO.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Kategorie osobních údajů jsou: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0"/>
        </w:tabs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identifikační údaje, zejména jméno, příjmení a datum narození;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kontaktní údaje, zejména e-mailová či doručovací adresa;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 o zaměstnání, zejména místo výkonu zaměstnání a zaměstnavatel;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spjaté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využíváním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ČR,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zejména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počet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5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hodnota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Papírových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poukázek,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hodnota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Kreditů,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hodnota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eBenefity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bodů</w:t>
      </w:r>
      <w:r>
        <w:rPr sz="13" baseline="0" dirty="0">
          <w:jc w:val="left"/>
          <w:rFonts w:ascii="Arial" w:hAnsi="Arial" w:cs="Arial"/>
          <w:color w:val="000000"/>
          <w:spacing w:val="2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počet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bodů přidělený na účet Zaměstnance v softwarové aplikaci Gallery ßeta, in-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formace uvedené Klientem a Zaměstnanci v Portálu;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všechny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kategorie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mohou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vyskytnout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souvislosti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oznamo-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váním v rámci služby Up Whistleblowing;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to vždy dle povahy čerpaných služeb a v minimálním nezbytném rozsahu.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Subjekty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držitelé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Produktů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jedná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zejména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 Zaměstnance dále osoby s přístupem do služby Up Whistleblowing a ti, kteří jsou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uvedeni v podaných oznámeních nebo se podílí na posuzování oznámení.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vystupuje jako správce osobních údajů a Up ČR jako jejich zpracovatel. Klient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dále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zavazuje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uzavření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určit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kontaktní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osobu,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která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výhradně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něná jednat za Klienta ve věcech ochrany osobních údajů v souvislosti se Smlouvou,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zejména dávat Up ČR pokyny či se na Up ČR obracet s požadavky týkajícími se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 osobních údajů Zaměstnanců dle čl. 13 VOP. Změnu oprávněné osoby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Klient povinen oznámit Up ČR písemně na adresu sídla Up ČR nebo elektronicky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hyperlink r:id="rId251" w:history="1">
        <w:r>
          <w:rPr sz="13" baseline="0" dirty="0">
            <w:jc w:val="left"/>
            <w:rFonts w:ascii="Arial" w:hAnsi="Arial" w:cs="Arial"/>
            <w:color w:val="000000"/>
            <w:sz w:val="13"/>
            <w:szCs w:val="13"/>
          </w:rPr>
          <w:t>info@upcz.cz</w:t>
        </w:r>
      </w:hyperlink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tím,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účinná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7.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pracovním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dnem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doručení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oznámení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Nebude-li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určena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oprávněná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osoba,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vykonává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pravomoci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kontaktní osoba určená Klientem v souladu s odst. 6.1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5387" w:space="206"/>
            <w:col w:w="5320" w:space="0"/>
          </w:cols>
          <w:docGrid w:linePitch="360"/>
        </w:sectPr>
        <w:spacing w:before="0" w:after="0" w:line="152" w:lineRule="exact"/>
        <w:ind w:left="-80" w:right="40" w:firstLine="0"/>
        <w:jc w:val="right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Zaměstnanců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tohoto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článku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probí-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hat nejdéle po dobu 6 měsíců po skončení účinnosti smlouvy mezi Zaměstnancem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42583</wp:posOffset>
            </wp:positionV>
            <wp:extent cx="7560005" cy="546696"/>
            <wp:effectExtent l="0" t="0" r="0" b="0"/>
            <wp:wrapNone/>
            <wp:docPr id="418" name="Picture 4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>
                      <a:picLocks noChangeAspect="0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55283</wp:posOffset>
            </wp:positionV>
            <wp:extent cx="533996" cy="533996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167474</wp:posOffset>
            </wp:positionV>
            <wp:extent cx="163829" cy="245440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6717451</wp:posOffset>
            </wp:positionH>
            <wp:positionV relativeFrom="paragraph">
              <wp:posOffset>730</wp:posOffset>
            </wp:positionV>
            <wp:extent cx="596855" cy="222398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7451" y="10321180"/>
                      <a:ext cx="482555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9/13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422" name="Picture 4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>
                      <a:picLocks noChangeAspect="0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-340356</wp:posOffset>
            </wp:positionV>
            <wp:extent cx="7560005" cy="192709"/>
            <wp:effectExtent l="0" t="0" r="0" b="0"/>
            <wp:wrapNone/>
            <wp:docPr id="423" name="Picture 4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>
                      <a:picLocks noChangeAspect="0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Klientem a oznámení této skutečnosti Up ČR. Zpracování osobních údajů Klienta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tohoto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článku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probíhat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nejdéle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dobu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měsíců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skončení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účin-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nosti Smlouvy.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v souvislosti se zpracováním osobních údajů: zpracovává osobní údaje vý-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lučně na základě pokynů Klienta učiněných v souladu se zásadami komunikace dle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Smlouvy, včetně v otázkách předání osobních údajů do třetí země nebo mezinárodní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organizaci, pokud mu toto zpracování již neukládá právo Unie nebo členského státu,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 se na Up ČR vztahuje; v takovém případě Up ČR Klienta informuje o tomto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právním požadavku před zpracováním, ledaže by tyto právní předpisy toto informo-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vání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zakazovaly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důležitých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důvodů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veřejného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zájmu;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nemá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rámci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účelu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13.1.4.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 VOP přístup k obsahu ukládaných informací a ke zpracovávaným osobním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údajům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nad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rámec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ukládá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svých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serverech,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jí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tento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neudělí; pro vyloučení pochybností, Klient tímto uděluje Up ČR pokyn, aby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zpracovávala osobní údaje v souladu se Smlouvou;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13.6.1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Úřadu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ochranu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jiného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správ-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ního orgánu provedena kontrola zpracování osobních údajů Up ČR či v 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padě zahájení správního řízení ze strany Úřadu pro ochranu osobních údajů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 jiného správního orgánu ve vztahu k zpracování osobních údajů Up ČR,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oznámí tuto skutečnost okamžitě Klientovi a poskytne mu informace o prů-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běhu a výsledcích této kontroly, resp. průběhu a výsledcích takového řízení;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poskytne Klientovi nezbytnou součinnost při komunikaci s dozorovým orgá-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pokynů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spolupracovat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přípravě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odpovědí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dozoro-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vému úřadu ohledně činností zpracování prováděných Up ČR;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nezapojí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žádného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zpracovatele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předchozího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krétního nebo obecného písemného povolení Klienta; povolení je tímto udě-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leno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zpracovatelům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Zákaznické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zóně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Portálu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podáním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zpracovatele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schvaluje;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případnému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mu zpracovateli budou uloženy stejné povinnosti na ochranu osobních úda-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jů, jaké jsou uvedeny v těchto VOP, a to zejména k poskytnutí dostatečných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záruk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zavedení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vhodných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technických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organizačních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opatření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tak,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aby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 splňovalo požadavky použitelných právních předpisů;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13.6.4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 zohledňování povahy zpracování, je Klientovi nápomocna prostřednictvím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vhodných technických a organizačních opatření, pokud je to možné, pro spl-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nění Klientovy povinnosti reagovat na žádosti o výkon práv subjektů údajů,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 plyne povinnost Klienta reagovat na žádosti o výkon práv koncových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uživatelů z účinných právních předpisů, a to bez zbytečného odkladu;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Klientovi nápomocna při zajišťování souladu s povinnostmi Klienta zajistit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úroveň zabezpečení zpracování a ohlašovat případy porušení zabezpečení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dozorovému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úřadu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případně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též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koncovým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uživatelům,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suzovat vliv na ochranu osobních údajů (výstupem tohoto posouzení bude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poskytnutí podkladových materiálů a vlastních odborných vyjádření) a reali-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zovat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předchozí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konzultace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dozorovým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úřadem,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zohlednění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povahy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 a informací, jež má Up ČR k dispozici;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13.6.6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5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 souladu s rozhodnutím Klienta všechny osobní údaje týkající se Klienta a je-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jich kopie buď vymaže, nebo vrátí Klientovi, pokud právo Evropské unie 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členského státu nepožaduje uložení daných osobních údajů či pokud nemá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vztahu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takovým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osobním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údajům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1" baseline="0" dirty="0">
          <w:jc w:val="left"/>
          <w:rFonts w:ascii="Arial" w:hAnsi="Arial" w:cs="Arial"/>
          <w:color w:val="000000"/>
          <w:w w:val="99"/>
          <w:sz w:val="11"/>
          <w:szCs w:val="11"/>
        </w:rPr>
        <w:t>ČR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jiný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právní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důvod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zpracování;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poskytne</w:t>
      </w:r>
      <w:r>
        <w:rPr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</w:t>
      </w:r>
      <w:r>
        <w:rPr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dostupné</w:t>
      </w:r>
      <w:r>
        <w:rPr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informace</w:t>
      </w:r>
      <w:r>
        <w:rPr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povinností</w:t>
      </w:r>
      <w:r>
        <w:rPr sz="13" baseline="0" dirty="0">
          <w:jc w:val="left"/>
          <w:rFonts w:ascii="Arial" w:hAnsi="Arial" w:cs="Arial"/>
          <w:color w:val="000000"/>
          <w:spacing w:val="3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stanovených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tomto článku VOP, a umožní audity, včetně inspekcí; Up ČR provádí audi-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 zpracování z vlastní iniciativy jednou za 2 kalendářní roky u jí vybraného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nezávislého auditora; v případě požadavku na provedení dodatečného au-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ditu může Klient požádat Up ČR o audit zpracování prováděného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Klienta, a to prostřednictvím nezávislého auditora dle předchozí věty, ne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však častěji než 1x za kalendářní rok;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umožní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 snímku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zálohy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produkčního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systému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(v infor-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mačním systému Up ČR) užívaného pro zpracování a k probíhajícím opera-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cím zpracování dat Klienta;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13.6.9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zajistí, aby její zaměstnanci nebo jiné osoby oprávněné zpracovávat osobní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proškolení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povinnostech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tohoto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článku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vázáni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mlčenlivosti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všech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koncových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dost předloží Klientovi dokumentaci prokazující splnění této povinnosti;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přičemž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Klientem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řádně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objednané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úkony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rámci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činnosti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 údajů dle odst. 13.6.2, 13.6.4, 13.6.5 a 13.6.6 VOP je uvedena v Ceníku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 a bude hrazena dle Smlouvy na základě faktury vystavené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je dále povinna bezodkladně předat Klientovi: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13.7.1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jakékoli žádosti o zpřístupnění osobních údajů ze strany Zaměstnanců;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13.7.2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všechny stížnosti a žádosti obdržené přímo od Zaměstnanců (např. pokud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jde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uplatnění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práva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přístup,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opravu,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vymazání,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omezení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přenositelnost údajů, námitky proti zpracování údajů, automatizované roz-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hodování);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 úkony uvedené pod odst. 13.7.1 a 13.7.2 VOP je Up ČR oprávněna účtovat Klien-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tovi cenu nepřesahující přiměřené náklady na jejich provedení.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souvislosti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vede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souladu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právními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pisy (pokud to vyžadují ke dni účinnosti Smlouvy nebo ode dne účinnosti takového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právního předpisu) o ochraně osobních údajů záznamy o všech kategoriích činností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 prováděných pro Klienta, jež obsahují zejména: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13.8.1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jméno a kontaktní údaje Up ČR, Klienta a případného zástupce Klienta 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a pověřence pro ochranu osobních údajů (pokud byl jmenován);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13.8.2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kategorie zpracování prováděného pro Klienta;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6"/>
        </w:tabs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13.8.3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informace o případném předání osobních údajů do třetí země nebo meziná-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rodní organizaci; a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13.8.4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popis technických a organizačních bezpečnostních opatření.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se na základě písemné výzvy Klienta zavazuje Klientovi vedené záznamy zpří-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stupnit.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Zapojení dalších zpracovatelů: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13.10.1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uděluje Up ČR obecný souhlas k zapojení do zpracování osobních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i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jiných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dalších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zpracovatelů,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než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kteří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uvedeni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Zákaznické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zóně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Portálu,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popř.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nahrazení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zpracovatelů,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kteří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13" baseline="0" dirty="0">
          <w:jc w:val="left"/>
          <w:rFonts w:ascii="Arial" w:hAnsi="Arial" w:cs="Arial"/>
          <w:color w:val="000000"/>
          <w:spacing w:val="4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Zákaznické zóně nebo Portálu, zpracovateli novými.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13.10.2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podle odst. 13.10.1 VOP se Up ČR zavazuje informovat Klienta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 veškerých zamýšlených změnách týkajících se přijetí dalších zpracovatelů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 jejich nahrazení, a poskytne tak Klientovi příležitost vyslovit vůči těmto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změnám námitky. Zamýšlené změny nebo nahrazení dalších zpracovatelů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oznámí Klientovi způsobem dle odst. 17.5 VOP, přičemž Klient má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stejná práva jako v případě změn VOP, jejichž prostřednictvím může uplatnit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své právo na námitku proti zapojení těchto zpracovatelů.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zajišťuje, kontroluje a odpovídá za: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13.11.1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 pokynů pro zpracování osobních údajů osobami, které mají bezpro-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střední přístup k osobním údajům;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13.11.2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zabránění neoprávněným osobám přistupovat k osobním údajům a k pro-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středkům pro jejich zpracování;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13.11.3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zabránění neoprávněnému čtení, vytváření, kopírování, přenosu, úpravě či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vymazání záznamů obsahujících osobní údaje.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bere na vědomí, že dle právních předpisů na ochranu osobních údajů má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 v případě, že v rámci zpracování prováděného pro Klienta zjistí, že Klient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porušuje povinnosti podle právních předpisů o ochraně osobních údajů, jej na to ne-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prodleně upozornit.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 ukončení Smlouvy je Up ČR povinna předat Klientovi protokolárně veškeré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nepřepisovatelné hmotné nosiče obsahující osobní údaje zpracovávané pro Klienta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základě Smlouvy a smazat veškeré takové osobní údaje v elektronické podobě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dispozici,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6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měsíců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ukončení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likvidaci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povinna přistoupit, pokud právo Unie nebo členského státu požaduje uložení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daných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čemž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neprodleně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informovat.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vyloučení pochybností smluvní strany uvádí, že povinnost likvidace osobních údajů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tohoto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odstavce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neuplatní,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pokud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má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takovým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 jiný právní důvod pro zpracování.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Povinnosti Up ČR týkající se ochrany osobních údajů se Up ČR zavazuje plnit po ce-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lou dobu účinnosti Smlouvy, pokud z ustanovení Smlouvy nevyplývá, že mají trvat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 po zániku její účinnosti.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se zavazuje dodržovat při zpracování osobních údajů Zaměstnanců veškeré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povinnosti, vyplývající zejména ze zákona č. 110/2019 Sb., o zpracování osobních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 a jiných právních předpisů, včetně přímo aplikovatelných předpisů Unie, ze-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jména nařízení Evropského parlamentu a Rady (EU) 2016/679 ze dne 27. 4. 2016.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prohlašuje, že na základě svých povinností plynoucích z právních předpisů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ochranu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přijala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přiměřená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technická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organizační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opatření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tění bezpečnosti osobních údajů.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je zejména povinna zajistit, že: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13.16.1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13.16.1.</w:t>
      </w:r>
      <w:r>
        <w:rPr sz="13" baseline="0" dirty="0">
          <w:jc w:val="left"/>
          <w:rFonts w:ascii="Arial" w:hAnsi="Arial" w:cs="Arial"/>
          <w:color w:val="000000"/>
          <w:spacing w:val="8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zpracovávaným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budou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mít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pouze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by, u kterých je to nezbytné pro plnění Smlouvy;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13.16.2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13.16.2.</w:t>
      </w:r>
      <w:r>
        <w:rPr sz="13" baseline="0" dirty="0">
          <w:jc w:val="left"/>
          <w:rFonts w:ascii="Arial" w:hAnsi="Arial" w:cs="Arial"/>
          <w:color w:val="000000"/>
          <w:spacing w:val="8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všechny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kterým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umožněn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údajům,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byly nebo budou před poskytnutím tohoto přístupu poučeny o povinnos-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tech, vyplývajících ze zpracování osobních údajů;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13.16.3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13.16.3.</w:t>
      </w:r>
      <w:r>
        <w:rPr sz="13" baseline="0" dirty="0">
          <w:jc w:val="left"/>
          <w:rFonts w:ascii="Arial" w:hAnsi="Arial" w:cs="Arial"/>
          <w:color w:val="000000"/>
          <w:spacing w:val="8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funkčnost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účinnost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opatření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zajištění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bezpečnosti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 budou pravidelně a v potřebném rozsahu kontrolovány, a to formou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vlastní auditní a revizní činnosti v oblasti opatření a dokumentace.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přijala a udržuje zejména následující opatření k zajištění úrovně zabezpečení: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zajištění toho, aby fyzické osoby oprávněné k používání systémů pro au-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tomatizovaná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měly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pouze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odpovídajícím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těchto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základě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unikátního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uživatelského oprávnění zřízeného výlučně pro tyto osoby;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pořizování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záznamů,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umožní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určit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ověřit,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kým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zaznamenány nebo jinak zpracovány;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provádění šifrování a/nebo anonymizace osobních údajů;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schopnost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zajistit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neustálou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důvěrnost,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integritu,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dostupnost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odolnost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sys-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5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témů a služeb zpracování, vzhledem k zavedeným technickým opatřením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jejich pravidelné kontrole dle odst. 13.16 VOP;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schopnost obnovit dostupnost osobních údajů;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proces pravidelného testování, posuzování a hodnocení účinnosti zavede-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40" w:right="-40" w:firstLine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ných opatření pro zajištění bezpečnosti zpracování;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schopnost zajištění ochrany integrity komunikačních sítí;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antivirovou ochranu a kontrolu neoprávněných přístupů;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8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zabezpečený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přenos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dat,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který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umožňuje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jednoznačnou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identifikaci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příjemce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 nástrojů;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13.17.10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přístup k osobním údajům mají pouze pověřené osoby Up ČR;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13.17.11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3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zajištěná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fyzická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bezpečnost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zpracovávaných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uchovávaných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osobních</w:t>
      </w:r>
      <w:r>
        <w:rPr sz="8" baseline="0" dirty="0">
          <w:jc w:val="left"/>
          <w:rFonts w:ascii="Arial" w:hAnsi="Arial" w:cs="Arial"/>
          <w:color w:val="000000"/>
          <w:spacing w:val="-8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údajů;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13.17.12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zálohování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prováděno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nezávislých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lokalit,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kde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</w:t>
      </w:r>
      <w:r>
        <w:rPr sz="13" baseline="0" dirty="0">
          <w:jc w:val="left"/>
          <w:rFonts w:ascii="Arial" w:hAnsi="Arial" w:cs="Arial"/>
          <w:color w:val="000000"/>
          <w:spacing w:val="2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uchovávány v zabezpečené podobě.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 zpracování osobních údajů budou osobní údaje uchovávány výlučně na zabezpe-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čených serverech nebo na zabezpečených nosičích dat, jedná-li se o osobní údaje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elektronické podobě.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13.19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prohlašuje, že se seznámil s opatřeními uvedenými v tomto článku a že s při-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hlédnutím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stavu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techniky,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nákladům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provedení,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povaze,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rozsahu,</w:t>
      </w:r>
      <w:r>
        <w:rPr sz="13" baseline="0" dirty="0">
          <w:jc w:val="left"/>
          <w:rFonts w:ascii="Arial" w:hAnsi="Arial" w:cs="Arial"/>
          <w:color w:val="000000"/>
          <w:spacing w:val="27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kontextu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účelům zpracování i k různě pravděpodobným a různě závažným rizikům pro práva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svobody subjektů údajů, představují tato opatření dostatečné zabezpečení odpo-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vídající danému riziku.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13.20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prohlašuje, že bude průběžně přijímat další záruky za účelem technického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organizačního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zabezpečení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údajů,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zejména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přijmout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taková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opatření,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aby nemohlo dojít k neoprávněnému nebo nahodilému přístupu k osobním údajům,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náhodnému nebo protiprávnímu zničení, ztrátě, změně nebo neoprávněnému zpří-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stupnění (dále jen „porušení zabezpečení osobních údajů“), a to dle svého uvážení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s přihlédnutím ke stavu techniky.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13.21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případě,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zjistí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porušení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zabezpečení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ohlásí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zbyteč-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ného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odkladu,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nejpozději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36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hodin,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dále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vést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evidence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veškerých porušení zabezpečení osobních údajů a přijatých nápravných opatření.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13.22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 případě, kdy Up ČR umožňuje subjektům údajů v souladu s aktuálními podmínkami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služeb otevření zvláštního účtu subjektu údajů, při jehož správě by Up ČR vystupovala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jako samostatný správce osobních údajů, zahájí Up ČR na základě konkrétního poža-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davku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subjektu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údajů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zpracování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jeho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osobních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údajů,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včetně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údajů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zpracovávaných</w:t>
      </w:r>
      <w:r>
        <w:rPr sz="8" baseline="0" dirty="0">
          <w:jc w:val="left"/>
          <w:rFonts w:ascii="Arial" w:hAnsi="Arial" w:cs="Arial"/>
          <w:color w:val="000000"/>
          <w:spacing w:val="-7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tohoto článku Smlouvy, jako správce. Klient s tímto užitím osobních údajů zpracováva-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ných dle Smlouvy souhlasí, a to i ve vztahu k dříve vytvořeným účtům subjektů údajů.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14.</w:t>
      </w:r>
      <w:r>
        <w:rPr sz="15" baseline="0" dirty="0">
          <w:jc w:val="left"/>
          <w:rFonts w:ascii="Arial" w:hAnsi="Arial" w:cs="Arial"/>
          <w:color w:val="F39200"/>
          <w:spacing w:val="89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OCHRANA OSOBNÍCH ÚDAJŮ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bere na vědomí, že Up ČR v roli správce zpracovává osobní údaje (zejména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5387" w:space="206"/>
            <w:col w:w="5320" w:space="0"/>
          </w:cols>
          <w:docGrid w:linePitch="360"/>
        </w:sectPr>
        <w:spacing w:before="0" w:after="0" w:line="240" w:lineRule="auto"/>
        <w:ind w:left="0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identifikační, kontaktní údaje a údaje o plnění Smlouvy) fyzických osob vystupujících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48298</wp:posOffset>
            </wp:positionV>
            <wp:extent cx="7560005" cy="546696"/>
            <wp:effectExtent l="0" t="0" r="0" b="0"/>
            <wp:wrapNone/>
            <wp:docPr id="424" name="Picture 4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>
                      <a:picLocks noChangeAspect="0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60998</wp:posOffset>
            </wp:positionV>
            <wp:extent cx="533996" cy="533996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173189</wp:posOffset>
            </wp:positionV>
            <wp:extent cx="163829" cy="245440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6665904</wp:posOffset>
            </wp:positionH>
            <wp:positionV relativeFrom="paragraph">
              <wp:posOffset>730</wp:posOffset>
            </wp:positionV>
            <wp:extent cx="648402" cy="222398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665904" y="10321180"/>
                      <a:ext cx="534102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10/13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428" name="Picture 4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>
                      <a:picLocks noChangeAspect="0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-340356</wp:posOffset>
            </wp:positionV>
            <wp:extent cx="7560005" cy="192709"/>
            <wp:effectExtent l="0" t="0" r="0" b="0"/>
            <wp:wrapNone/>
            <wp:docPr id="429" name="Picture 4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>
                      <a:picLocks noChangeAspect="0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straně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Klienta,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případně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také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samotného,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je-li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fyzickou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osobou,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ostatních osob zapojených na plnění Smlouvy jakožto subjektů údajů, a to pro ná-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sledující účely: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uzavření a plnění smluv s Klientem, včetně přístupu do administrace v rámci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Gallery ßeta, je-li sjednáno;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oslovení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nových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stávajících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zákazníků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(marketing),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2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prostřednictvím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běžné i elektronické pošty a též za využití telefonu; pro tento účel jsou zpra-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covávány také údaje o akvizici;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ochrana vlastních práv a právních nároků;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vnitřní administrativní potřeby a evidence, tvorba statistik;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 obecných zákonných povinností.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Právními základy pro zpracování osobních údajů dle výše uvedených účelů jsou: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14.2.1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účel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14.1.1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nezbytnost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vztahu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 údajům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fyzické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osoby,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 ve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 údajům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dalších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oprávněný zájem Up ČR na plnění uzavřených smluv;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14.2.2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oprávněný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zájem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rozvoji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vlastního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podnikání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akvizici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nových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zákazníků pro účel dle odst. 14.1.2 VOP;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14.2.3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oprávněný zájem Up ČR na ochraně jeho právních nároků pro účel dle odst.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14.1.3 VOP;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14.2.4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oprávněný zájem Up ČR na evidenci uzavřených smluv pro účel dle odst.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14.1.4 VOP;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14.2.5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nezbytnost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zákonných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ČR,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zejména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oblasti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daňo-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vé a účetní pro účel dle odst. 14.1.5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budou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zpracovávány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dobu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nezbytně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nutnou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naplnění</w:t>
      </w:r>
      <w:r>
        <w:rPr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účelu,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respektive po dobu, po kterou bude účel stále aktuální, zejména: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14.3.1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účel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14.1.1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dobu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účinnosti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36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případně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 dobu plnění povinností ze Smlouvy vyplývajících;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14.3.2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účel dle odst. 14.1.2 VOP nejdéle po dobu 6 měsíců po ukončení účin-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nosti Smlouvy;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14.3.3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účel dle odst. 14.1.3 a 14.1.4 VOP po dobu trvání promlčecí doby, včet-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ně doby pokrývající její případné stavení či přerušení, typicky však ne déle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než 16 let po ukončení účinnosti Smlouvy;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14.3.4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účel dle odst. 14.1.5 VOP výše po dobu plnění příslušných zákonných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uváděných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14.1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budou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výše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uvedenými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účely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dávány dalším příjemcům v roli správců a zpracovatelů. Těmito příjemci mohou být: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14.4.1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orgány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veřejné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správy,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policie,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exekutoři,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generální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finanční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ředitel-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ství, a to v případě, kdy toto ukládá Up ČR právní povinnost nebo kdy je 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nezbytné pro ochranu práv a právních nároků Up ČR;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14.4.2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zapojené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procesu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obchodní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marketingové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komunikace,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jako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jsou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 zajišťující poštovní a e-mailové rozesílky;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14.4.3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osoby vystupující jako správci IT a zajišťující technické operace zpracování,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jejichž seznam je uveden v Zákaznické zóně nebo Portálu; 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14.4.4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5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společnostem</w:t>
      </w:r>
      <w:r>
        <w:rPr sz="13" baseline="0" dirty="0">
          <w:jc w:val="left"/>
          <w:rFonts w:ascii="Arial" w:hAnsi="Arial" w:cs="Arial"/>
          <w:color w:val="000000"/>
          <w:spacing w:val="111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skupiny</w:t>
      </w:r>
      <w:r>
        <w:rPr sz="13" baseline="0" dirty="0">
          <w:jc w:val="left"/>
          <w:rFonts w:ascii="Arial" w:hAnsi="Arial" w:cs="Arial"/>
          <w:color w:val="000000"/>
          <w:spacing w:val="111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Mastercard,</w:t>
      </w:r>
      <w:r>
        <w:rPr sz="13" baseline="0" dirty="0">
          <w:jc w:val="left"/>
          <w:rFonts w:ascii="Arial" w:hAnsi="Arial" w:cs="Arial"/>
          <w:color w:val="000000"/>
          <w:spacing w:val="111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111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však</w:t>
      </w:r>
      <w:r>
        <w:rPr sz="13" baseline="0" dirty="0">
          <w:jc w:val="left"/>
          <w:rFonts w:ascii="Arial" w:hAnsi="Arial" w:cs="Arial"/>
          <w:color w:val="000000"/>
          <w:spacing w:val="111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výlučně</w:t>
      </w:r>
      <w:r>
        <w:rPr sz="13" baseline="0" dirty="0">
          <w:jc w:val="left"/>
          <w:rFonts w:ascii="Arial" w:hAnsi="Arial" w:cs="Arial"/>
          <w:color w:val="000000"/>
          <w:spacing w:val="111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111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souvislosti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Elektronickými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kartami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závazných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podnikových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pravidel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Mastercard,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jichž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aplikaci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mohou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vyžadovat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0" baseline="0" dirty="0">
          <w:jc w:val="left"/>
          <w:rFonts w:ascii="Arial" w:hAnsi="Arial" w:cs="Arial"/>
          <w:color w:val="000000"/>
          <w:w w:val="99"/>
          <w:sz w:val="10"/>
          <w:szCs w:val="10"/>
        </w:rPr>
        <w:t>i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subjekty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údajů,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dostupných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zde:</w:t>
      </w:r>
      <w:r>
        <w:rPr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</w:t>
      </w:r>
      <w:hyperlink r:id="rId430" w:history="1">
        <w:r>
          <w:rPr sz="13" baseline="0" dirty="0">
            <w:jc w:val="left"/>
            <w:rFonts w:ascii="Arial" w:hAnsi="Arial" w:cs="Arial"/>
            <w:color w:val="000000"/>
            <w:w w:val="99"/>
            <w:sz w:val="13"/>
            <w:szCs w:val="13"/>
          </w:rPr>
          <w:t>https://www.</w:t>
        </w:r>
      </w:hyperlink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hyperlink r:id="rId430" w:history="1">
        <w:r>
          <w:rPr sz="13" baseline="0" dirty="0">
            <w:jc w:val="left"/>
            <w:rFonts w:ascii="Arial" w:hAnsi="Arial" w:cs="Arial"/>
            <w:color w:val="000000"/>
            <w:w w:val="99"/>
            <w:sz w:val="13"/>
            <w:szCs w:val="13"/>
          </w:rPr>
          <w:t>mastercard.us/content/dam/mccom/global/documents/mastercard-bcrs.pdf</w:t>
        </w:r>
      </w:hyperlink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tomto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případě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jsou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osobní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údaje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předávané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0" baseline="0" dirty="0">
          <w:jc w:val="left"/>
          <w:rFonts w:ascii="Arial" w:hAnsi="Arial" w:cs="Arial"/>
          <w:color w:val="000000"/>
          <w:w w:val="99"/>
          <w:sz w:val="10"/>
          <w:szCs w:val="10"/>
        </w:rPr>
        <w:t>i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do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zemí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mimo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Evropský</w:t>
      </w:r>
      <w:r>
        <w:rPr sz="8" baseline="0" dirty="0">
          <w:jc w:val="left"/>
          <w:rFonts w:ascii="Arial" w:hAnsi="Arial" w:cs="Arial"/>
          <w:color w:val="000000"/>
          <w:spacing w:val="-6"/>
          <w:w w:val="99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hospo-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dářský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prostor,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konkrétně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USA.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USA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má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jiné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právní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předpisy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standardy</w:t>
      </w:r>
      <w:r>
        <w:rPr sz="13" baseline="0" dirty="0">
          <w:jc w:val="left"/>
          <w:rFonts w:ascii="Arial" w:hAnsi="Arial" w:cs="Arial"/>
          <w:color w:val="000000"/>
          <w:spacing w:val="-3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týka-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0" baseline="0" dirty="0">
          <w:jc w:val="left"/>
          <w:rFonts w:ascii="Arial" w:hAnsi="Arial" w:cs="Arial"/>
          <w:color w:val="000000"/>
          <w:w w:val="99"/>
          <w:sz w:val="10"/>
          <w:szCs w:val="10"/>
        </w:rPr>
        <w:t>jící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ochrany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údajů.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Veškeré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takové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předávání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však</w:t>
      </w:r>
      <w:r>
        <w:rPr sz="13" baseline="0" dirty="0">
          <w:jc w:val="left"/>
          <w:rFonts w:ascii="Arial" w:hAnsi="Arial" w:cs="Arial"/>
          <w:color w:val="000000"/>
          <w:spacing w:val="-2"/>
          <w:w w:val="99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uskutečňujeme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na základě smluvních doložek vydaných Evropskou komisí; a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896" w:right="-40" w:hanging="51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14.4.5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 kategorie příjemců uvedené v Zákaznické zóně nebo Portálu; podáním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objednávky Klient tyto kategorie příjemců schvaluje. O změnách kategorií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příjemců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uvedených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Zákaznické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zóně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Portálu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informován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 strany Up ČR.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Subjekty údajů jsou oprávněny: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14.5.1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požadovat přístup k jejich osobním údajům;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14.5.2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požadovat opravu, doplnění či výmaz osobních údajů;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14.5.3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požadovat omezení zpracování osobních údajů;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14.5.4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požadovat vysvětlení zpracování osobních údajů;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14.5.5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vznést námitku proti zpracování osobních údajů, a to včetně námitky pro-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89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ti zpracování za marketingovými účely – tuto námitku je subjekt oprávněn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vznést již při uzavírání Smlouvy, a případně při zaslání každého jednotlivého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obchodního sdělení, nebo kdykoli jindy;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14.5.6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využít práva na přenositelnost osobních údajů; a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14.5.7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využít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práva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podat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stížnost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proti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osobních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Úřadu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ochranu osobních údajů.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14.6.</w:t>
      </w:r>
      <w:r>
        <w:rPr sz="13" baseline="0" dirty="0">
          <w:jc w:val="left"/>
          <w:rFonts w:ascii="Arial" w:hAnsi="Arial" w:cs="Arial"/>
          <w:color w:val="000000"/>
          <w:spacing w:val="5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Veškerá práva lze uplatnit na následujících kontaktech Up ČR: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14.6.1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E-mail: data@upcz.cz;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14.6.2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14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Doručovací adresa: Up Česká republika s.r.o., Oddělení zákaznické podpo-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85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ry, Zelený pruh 1560/99, 14000 Praha 4.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je povinen informovat osoby uvedené jako subjekty údajů v odst. 12.1 VOP 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 zpracování jejich osobních údajů v rozsahu informací, které jsou uvedeny v tomto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čl. 14 VOP. Klient je povinen informovat subjekty údajů podle tohoto odstavce bez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zbytečného odkladu od nabytí účinnosti Smlouvy, popř. od předání osobních údajů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konkrétního subjektu údajů Klientovi. Klient je povinen sdělit informace podle tohoto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odstavce ve snadno srozumitelné podobě, s přihlédnutím k okolnostem a schopnos-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tem subjektů údajů.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Povinnost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informovat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subjekty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podle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14.7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obdobně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uplatní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 na veškeré případné změny týkající se informací o zpracování.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86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14.9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 strany potvrzují, že informace obsažené v tomto čl. 14 VOP nepředstavují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ujednání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(s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výjimkou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14.7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až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14.9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VOP).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povinna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udržovat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informace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zpracování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aktuální,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tohoto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důvodu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změny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neaplikují</w:t>
      </w:r>
      <w:r>
        <w:rPr sz="8" baseline="0" dirty="0">
          <w:jc w:val="left"/>
          <w:rFonts w:ascii="Arial" w:hAnsi="Arial" w:cs="Arial"/>
          <w:color w:val="000000"/>
          <w:spacing w:val="-7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ome-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navazující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odst.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17.5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VOP;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oprávněna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informace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změnit kdykoli a informovat o tom Klienta způsoby uvedenými v odst. 17.5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46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15.</w:t>
      </w:r>
      <w:r>
        <w:rPr sz="15" baseline="0" dirty="0">
          <w:jc w:val="left"/>
          <w:rFonts w:ascii="Arial" w:hAnsi="Arial" w:cs="Arial"/>
          <w:color w:val="F39200"/>
          <w:spacing w:val="89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CENOVÁ A PLATEBNÍ UJEDNÁNÍ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Faktura Up ČR bude mít náležitosti daňového dokladu dle platných právních před-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86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pisů (zákona č. 563/1991 Sb., o účetnictví, ve znění pozdějších předpisů, a zákona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 235/2004 Sb., o dani z přidané hodnoty, ve znění pozdějších předpisů).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Faktury musí obsahovat číslo účtu Up ČR a všechny údaje uvedené v § 29 zákona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č. 235/2004 Sb., o dani z přidané hodnoty, ve znění pozdějších předpisů, a v § 435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zákona č. 89/2012 Sb., občanského zákoníku, ve znění pozdějších předpisů.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15.3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Faktury Up ČR, není-li sjednána odlišná lhůta splatnosti (zejm. v případě platby v ho-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tovosti je splatnost určena dnem odběru), jsou splatné ve lhůtě 14 kalendářních dnů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doručení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Klientovi.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doručuje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faktury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Klientovi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tak,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uloží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Klientův účet v rámci webového uživatelského rozhraní dané Služby a současně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vystavení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faktury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informuje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elektronickou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zprávou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Klienta.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Faktura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považuje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ručenou dnem, kdy je uloží na účet Klienta, pokud není doručena jiným způsobem.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Úhradu vyfakturované částky se zavazuje Klient provést na účet Up ČR pod varia-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bilním symbolem uvedenými na příslušné faktuře. Závazek Klienta je splněn dnem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připsáním příslušné částky na účet Up ČR.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Jestliže nebude mít faktura veškeré náležitosti stanovené ujednáními Smlouvy nebo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právními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předpisy,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ji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lhůtě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splatnosti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vrátit,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aniž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dostal do prodlení. Up ČR je povinna vystavit fakturu novou, s novou dobou splat-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nosti. V případě, že Klient během lhůty pro úhradu faktury nebo vyúčtování vznese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písemně oprávněné výhrady k některé položce této faktury nebo vyúčtování a je-li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taková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výhrada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oprávněná,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vystaví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příslušný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dobropis.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Výhrada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nemá</w:t>
      </w:r>
      <w:r>
        <w:rPr sz="13" baseline="0" dirty="0">
          <w:jc w:val="left"/>
          <w:rFonts w:ascii="Arial" w:hAnsi="Arial" w:cs="Arial"/>
          <w:color w:val="000000"/>
          <w:spacing w:val="2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vliv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 splatnost ostatních položek faktury nebo vyúčtování.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15.6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70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Má-li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peněžitý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závazek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podle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plněn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českých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korunách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1" baseline="0" dirty="0">
          <w:jc w:val="left"/>
          <w:rFonts w:ascii="Arial" w:hAnsi="Arial" w:cs="Arial"/>
          <w:color w:val="000000"/>
          <w:sz w:val="11"/>
          <w:szCs w:val="11"/>
        </w:rPr>
        <w:t>(Kč),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ny tímto souhlasí, že bude-li měna (Kč) kdykoli v době účinnosti Smlouvy nahrazena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jednotnou evropskou měnou (EURO) jako jedinou zákonnou měnou České republiky,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pak budou veškeré platby na základě Smlouvy plněné ode dne účinnosti této změny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 dalšího vyjadřovány a hrazeny v EURO. Převodním kurzem mezi Kč a EURO bude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kurz stanovený příslušným orgánem Evropské unie, případně České republiky.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oprávněna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navýšit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Poplatky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(pokud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sjednány)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vždy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lednu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nového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roku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 průměrnou míru inflace, které bylo dosaženo v České republice v předcházejícím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kalendářním roce. Pro určení míry inflace je určující index spotřebitelských cen, který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bude zveřejněn Českým statistickým úřadem v prosinci předchozího roku. Ke zvý-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šení Poplatků podle tohoto článku může dojít prvně počínaje měsícem následujícím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 vyhlášení indexu změny spotřebitelských cen v roce následujícím po roce, kdy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byla podepsána tato Smlouva. Zvýšení Poplatků bude Klientovi oznámeno prostřed-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nictvím uveřejnění informace o zvýšení Poplatků na internetových stránkách Up ČR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vždy jeden měsíc před účinností zvýšení.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15.8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Opravné daňové doklady (dobropisy) jsou splatné ve lhůtě 30 dní ode dne jejich do-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ručení Klientovi, není-li sjednáno jinak.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16.</w:t>
      </w:r>
      <w:r>
        <w:rPr sz="15" baseline="0" dirty="0">
          <w:jc w:val="left"/>
          <w:rFonts w:ascii="Arial" w:hAnsi="Arial" w:cs="Arial"/>
          <w:color w:val="F39200"/>
          <w:spacing w:val="89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UKONČENÍ SMLOUVY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16.1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Odstoupení od Smlouvy se řídí příslušnými ustanoveními zákona č. 89/2012 Sb., ob-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čanského zákoníku, ve znění pozdějších předpisů. V případě, že Up ČR neposkytne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požadovanou službu Klientovi, pak je písemně vyzván k nápravě v termínu 14 dnů.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Neposkytne-li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požadované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služby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tomto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náhradním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termínu,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takové</w:t>
      </w:r>
      <w:r>
        <w:rPr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nepo-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skytnutí podstatným porušením Smlouvy. Podstatným porušením povinnosti Klienta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 kromě jiného také prodlení Klienta s úhradou kteréhokoli závazku Klienta vůči Up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ČR, pokud Klient ani po písemné výzvě Up ČR k nápravě s náhradní lhůtou v trvání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14 dnů nesplní svůj příslušný závazek. Právní účinky odstoupení nastávají ke dni do-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ručení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písemného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oznámení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odstoupení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druhé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straně,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přičemž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odstoupením od Smlouvy nenastává zrušení Smlouvy od počátku, ale od okamžiku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doručení oznámení o odstoupení od Smlouvy druhé smluvní straně.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16.2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Odstoupením od Smlouvy není dotčen nárok na zaplacení ceny, na kterou již vznikl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nárok před odstoupením a ustanovení Smlouvy, které podle své povahy mají přetrvat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 po jejím ukončení.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16.3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Smlouvu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lze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ukončit,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není-li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ujednáno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jinak,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písemnou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dohodou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smluvních</w:t>
      </w:r>
      <w:r>
        <w:rPr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sjednanému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dni,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jednostranně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písemnou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výpovědí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 </w:t>
      </w:r>
      <w:r>
        <w:rPr sz="10" baseline="0" dirty="0">
          <w:jc w:val="left"/>
          <w:rFonts w:ascii="Arial" w:hAnsi="Arial" w:cs="Arial"/>
          <w:color w:val="000000"/>
          <w:sz w:val="10"/>
          <w:szCs w:val="10"/>
        </w:rPr>
        <w:t>i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bez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udání</w:t>
      </w:r>
      <w:r>
        <w:rPr sz="13" baseline="0" dirty="0">
          <w:jc w:val="left"/>
          <w:rFonts w:ascii="Arial" w:hAnsi="Arial" w:cs="Arial"/>
          <w:color w:val="000000"/>
          <w:spacing w:val="3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důvodů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 dvouměsíční výpovědní dobou, která začíná běžet prvním dnem kalendářního mě-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síce následujícího po měsíci, v němž byla písemná výpověď doručena druhé smluvní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straně a končí posledním dnem druhého kalendářního měsíce.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16.4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Ukončení Smlouvy nezbavuje žádnou ze smluvních stran povinnosti vyrovnat své zá-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vazky vzniklé nedodržením povinností, včetně závazků vzniklých za dobu účinnosti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0" w:right="0" w:firstLine="0"/>
      </w:pPr>
      <w:r/>
      <w:r>
        <w:rPr sz="14" baseline="0" dirty="0">
          <w:jc w:val="left"/>
          <w:rFonts w:ascii="Arial" w:hAnsi="Arial" w:cs="Arial"/>
          <w:color w:val="F39200"/>
          <w:sz w:val="14"/>
          <w:szCs w:val="14"/>
        </w:rPr>
        <w:t>17.</w:t>
      </w:r>
      <w:r>
        <w:rPr sz="15" baseline="0" dirty="0">
          <w:jc w:val="left"/>
          <w:rFonts w:ascii="Arial" w:hAnsi="Arial" w:cs="Arial"/>
          <w:color w:val="F39200"/>
          <w:spacing w:val="89"/>
          <w:sz w:val="15"/>
          <w:szCs w:val="15"/>
        </w:rPr>
        <w:t> </w:t>
      </w:r>
      <w:r>
        <w:rPr sz="15" baseline="0" dirty="0">
          <w:jc w:val="left"/>
          <w:rFonts w:ascii="Arial" w:hAnsi="Arial" w:cs="Arial"/>
          <w:color w:val="F39200"/>
          <w:sz w:val="15"/>
          <w:szCs w:val="15"/>
        </w:rPr>
        <w:t>ZÁVĚREČNÁ USTANOVENÍ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17.1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 VOP se vztahují také na právní vztahy mezi Up ČR a Klienty, kteří nemají uza-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vřenou písemnou Smlouvu s Up ČR, avšak kteří se s obsahem těchto ustanovení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mohou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seznámit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internetových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stránkách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ČR.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Souhlas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těmito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platným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Ceníkem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ČR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vyjadřuje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doručením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řádné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objednávky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způsobem</w:t>
      </w:r>
      <w:r>
        <w:rPr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uve-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deným v odst. 8.2 písm. a) až e). těchto 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17.2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 VOP v celém rozsahu ruší a nahrazují veškeré předchozí všeobecné obchodní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podmínky vydané Up ČR pro Smlouvy se stejným nebo obdobným předmětem uza-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vřené s klienty, jakož i všechny jejich přílohy a dodatky.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17.3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Každá ze smluvních stran je povinna oznámit písemně druhé smluvní straně změny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všech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skutečností,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zejména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identifikačních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údajů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další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změny,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které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by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mohly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ovliv-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nit řádné plnění Smlouvy.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17.4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Smlouva může být měněna či doplňována pouze písemnými dodatky odsouhlasený-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mi oběma smluvními stranami.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2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17.5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Up ČR je oprávněna jednostranně měnit a doplňovat VOP a Ceník služeb. O veš-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kerých takovýchto provedených změnách informuje Up ČR Klienta prostřednictvím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Portálu nebo Zákaznické zóny, na internetových stránkách Up ČR, e-mailem či dopi-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sem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listinné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podobě,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případně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jiným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dohodnutým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způsobem,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to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nejméně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</w:t>
      </w:r>
      <w:r>
        <w:rPr sz="13" baseline="0" dirty="0">
          <w:jc w:val="left"/>
          <w:rFonts w:ascii="Arial" w:hAnsi="Arial" w:cs="Arial"/>
          <w:color w:val="000000"/>
          <w:spacing w:val="-2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měsíc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před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nabytím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jejich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účinnosti.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vztahu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 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změnám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Ceníku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služeb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sz="8" baseline="0" dirty="0">
          <w:jc w:val="left"/>
          <w:rFonts w:ascii="Arial" w:hAnsi="Arial" w:cs="Arial"/>
          <w:color w:val="000000"/>
          <w:spacing w:val="-6"/>
          <w:sz w:val="8"/>
          <w:szCs w:val="8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Klient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oprávněn v této lhůtě Smlouvu vypovědět s účinností ke dni nabytí účinnosti změny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VOP nebo Ceníku služeb, nesouhlasí-li se změnami. Klient bere na vědomí, že pokud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Smlouvu s ohledem na změny VOP nebo Ceníku služeb nevypoví podle předchozí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věty, jsou změny VOP nebo Ceníku služeb účinné ke dni uvedenému v oznámení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o změně VOP nebo Ceníku služeb.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51" w:lineRule="exact"/>
        <w:ind w:left="340" w:right="-40" w:hanging="34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17.6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V případě, že některé ustanovení VOP je v rozporu s ustanovením Smlouvy, platí, že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ustanovení Smlouvy mají přednost. Smluvní strany pro právní vztahy vyplývající ze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smlouvy vylučují aplikaci ustanovení § 1799 a § 1800 zákona č. 89/2012 Sb., občan-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ský zákoník, ve znění pozdějších předpisů, pokud jde o dodatečná práva související  </w:t>
      </w:r>
      <w:r>
        <w:br w:type="textWrapping" w:clear="all"/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s odkazem na VOP.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cols w:num="2" w:space="0" w:equalWidth="0">
            <w:col w:w="5387" w:space="206"/>
            <w:col w:w="532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17.7</w:t>
      </w:r>
      <w:r>
        <w:rPr sz="8" baseline="0" dirty="0">
          <w:jc w:val="left"/>
          <w:rFonts w:ascii="Arial" w:hAnsi="Arial" w:cs="Arial"/>
          <w:color w:val="000000"/>
          <w:spacing w:val="-4"/>
          <w:sz w:val="8"/>
          <w:szCs w:val="8"/>
        </w:rPr>
        <w:t>.</w:t>
      </w:r>
      <w:r>
        <w:rPr sz="13" baseline="0" dirty="0">
          <w:jc w:val="left"/>
          <w:rFonts w:ascii="Arial" w:hAnsi="Arial" w:cs="Arial"/>
          <w:color w:val="000000"/>
          <w:spacing w:val="64"/>
          <w:sz w:val="13"/>
          <w:szCs w:val="13"/>
        </w:rPr>
        <w:t> </w:t>
      </w:r>
      <w:r>
        <w:rPr sz="13" baseline="0" dirty="0">
          <w:jc w:val="left"/>
          <w:rFonts w:ascii="Arial" w:hAnsi="Arial" w:cs="Arial"/>
          <w:color w:val="000000"/>
          <w:sz w:val="13"/>
          <w:szCs w:val="13"/>
        </w:rPr>
        <w:t>Tyto VOP nabývají platnosti a účinnosti dnem 1. 12. 2023.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-169301</wp:posOffset>
            </wp:positionV>
            <wp:extent cx="7560005" cy="546696"/>
            <wp:effectExtent l="0" t="0" r="0" b="0"/>
            <wp:wrapNone/>
            <wp:docPr id="431" name="Picture 4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>
                      <a:picLocks noChangeAspect="0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-156601</wp:posOffset>
            </wp:positionV>
            <wp:extent cx="533996" cy="533996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6665904</wp:posOffset>
            </wp:positionH>
            <wp:positionV relativeFrom="paragraph">
              <wp:posOffset>730</wp:posOffset>
            </wp:positionV>
            <wp:extent cx="648402" cy="222398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665904" y="10321180"/>
                      <a:ext cx="534102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11/13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435" name="Picture 4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>
                      <a:picLocks noChangeAspect="0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722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-156520</wp:posOffset>
            </wp:positionV>
            <wp:extent cx="7560005" cy="192709"/>
            <wp:effectExtent l="0" t="0" r="0" b="0"/>
            <wp:wrapNone/>
            <wp:docPr id="436" name="Picture 4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>
                      <a:picLocks noChangeAspect="0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0" behindDoc="0" locked="0" layoutInCell="1" allowOverlap="1">
            <wp:simplePos x="0" y="0"/>
            <wp:positionH relativeFrom="page">
              <wp:posOffset>5235905</wp:posOffset>
            </wp:positionH>
            <wp:positionV relativeFrom="paragraph">
              <wp:posOffset>-156520</wp:posOffset>
            </wp:positionV>
            <wp:extent cx="2002205" cy="384416"/>
            <wp:effectExtent l="0" t="0" r="0" b="0"/>
            <wp:wrapNone/>
            <wp:docPr id="437" name="Picture 4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>
                      <a:picLocks noChangeAspect="0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2205" cy="38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5273992</wp:posOffset>
            </wp:positionH>
            <wp:positionV relativeFrom="paragraph">
              <wp:posOffset>-156506</wp:posOffset>
            </wp:positionV>
            <wp:extent cx="1926006" cy="346303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6006" cy="346303"/>
                    </a:xfrm>
                    <a:custGeom>
                      <a:rect l="l" t="t" r="r" b="b"/>
                      <a:pathLst>
                        <a:path w="1926006" h="346303">
                          <a:moveTo>
                            <a:pt x="0" y="346303"/>
                          </a:moveTo>
                          <a:lnTo>
                            <a:pt x="1926006" y="346303"/>
                          </a:lnTo>
                          <a:lnTo>
                            <a:pt x="1926006" y="0"/>
                          </a:lnTo>
                          <a:lnTo>
                            <a:pt x="0" y="0"/>
                          </a:lnTo>
                          <a:lnTo>
                            <a:pt x="0" y="346303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90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FFFFFF"/>
          <w:sz w:val="18"/>
          <w:szCs w:val="18"/>
        </w:rPr>
        <w:t>PŘÍLOHA č. 2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50" baseline="0" dirty="0">
          <w:jc w:val="left"/>
          <w:rFonts w:ascii="Arial" w:hAnsi="Arial" w:cs="Arial"/>
          <w:color w:val="515D5C"/>
          <w:sz w:val="50"/>
          <w:szCs w:val="50"/>
        </w:rPr>
        <w:t>Ceník služeb | Klient</w:t>
      </w:r>
      <w:r>
        <w:rPr>
          <w:rFonts w:ascii="Times New Roman" w:hAnsi="Times New Roman" w:cs="Times New Roman"/>
          <w:sz w:val="50"/>
          <w:szCs w:val="5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73" behindDoc="1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203303</wp:posOffset>
            </wp:positionV>
            <wp:extent cx="6848627" cy="2888322"/>
            <wp:effectExtent l="0" t="0" r="0" b="0"/>
            <wp:wrapNone/>
            <wp:docPr id="439" name="Picture 4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>
                      <a:picLocks noChangeAspect="0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8627" cy="288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5388325</wp:posOffset>
            </wp:positionH>
            <wp:positionV relativeFrom="paragraph">
              <wp:posOffset>1499505</wp:posOffset>
            </wp:positionV>
            <wp:extent cx="1238351" cy="217956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88325" y="2443711"/>
                      <a:ext cx="1124051" cy="10365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8"/>
                            <w:szCs w:val="8"/>
                          </w:rPr>
                          <w:t>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% (minimálně však 200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8"/>
                            <w:szCs w:val="8"/>
                          </w:rPr>
                          <w:t>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Kč)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0753" w:type="dxa"/>
        <w:tblLook w:val="04A0" w:firstRow="1" w:lastRow="0" w:firstColumn="1" w:lastColumn="0" w:noHBand="0" w:noVBand="1"/>
      </w:tblPr>
      <w:tblGrid>
        <w:gridCol w:w="7838"/>
        <w:gridCol w:w="2934"/>
      </w:tblGrid>
      <w:tr>
        <w:trPr>
          <w:trHeight w:val="330"/>
        </w:trPr>
        <w:tc>
          <w:tcPr>
            <w:tcW w:w="10773" w:type="dxa"/>
            <w:gridSpan w:val="2"/>
            <w:tcBorders>
              <w:top w:val="single" w:sz="4" w:space="0" w:color="F39200"/>
              <w:left w:val="single" w:sz="4" w:space="0" w:color="F39200"/>
              <w:bottom w:val="nil"/>
              <w:right w:val="single" w:sz="4" w:space="0" w:color="F39200"/>
            </w:tcBorders>
            <w:shd w:val="clear" w:color="auto" w:fill="F392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FFFFFF"/>
                <w:sz w:val="14"/>
                <w:szCs w:val="14"/>
              </w:rPr>
              <w:t>STRAVENKA | UNIŠEK | UNIŠEK+ | UNIŠEK+ FKSP | CADHOC | ŠEK DOVOLENÁ | ŠEK SERVIS | CLEAN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7"/>
        </w:trPr>
        <w:tc>
          <w:tcPr>
            <w:tcW w:w="7838" w:type="dxa"/>
            <w:tcBorders>
              <w:top w:val="nil"/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Způsob platby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top w:val="nil"/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80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proforma faktura; hotovost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Výše odměny pro Up ČR z hodnoty Poukázek (v %)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dle smluvního ujednání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Minimální poplatek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Dodávka Poukázek na adresu Klienta / na další dodací místo Klienta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250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 / 100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419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95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Poplatek za vrácení neuplatněných Poukázek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5"/>
            </w:pP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•</w:t>
            </w:r>
            <w:r>
              <w:rPr sz="15" baseline="0" dirty="0">
                <w:jc w:val="left"/>
                <w:rFonts w:ascii="Arial" w:hAnsi="Arial" w:cs="Arial"/>
                <w:color w:val="000000"/>
                <w:spacing w:val="53"/>
                <w:sz w:val="15"/>
                <w:szCs w:val="15"/>
              </w:rPr>
              <w:t> </w:t>
            </w: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výše poplatku je určena z hodnoty Klientem neuplatněných Poukázek doručených Up ČR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0" w:right="0" w:firstLine="80"/>
            </w:pP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3</w:t>
            </w:r>
            <w:r>
              <w:rPr sz="8" baseline="9" dirty="0">
                <w:jc w:val="left"/>
                <w:rFonts w:ascii="Arial" w:hAnsi="Arial" w:cs="Arial"/>
                <w:color w:val="000000"/>
                <w:spacing w:val="-21"/>
                <w:position w:val="9"/>
                <w:sz w:val="8"/>
                <w:szCs w:val="8"/>
              </w:rPr>
              <w:t> </w:t>
            </w:r>
            <w:r>
              <w:rPr sz="13" baseline="9" dirty="0">
                <w:jc w:val="left"/>
                <w:rFonts w:ascii="Arial" w:hAnsi="Arial" w:cs="Arial"/>
                <w:color w:val="000000"/>
                <w:position w:val="9"/>
                <w:sz w:val="13"/>
                <w:szCs w:val="13"/>
              </w:rPr>
              <w:t>% (minimálně však 200</w:t>
            </w:r>
            <w:r>
              <w:rPr sz="8" baseline="9" dirty="0">
                <w:jc w:val="left"/>
                <w:rFonts w:ascii="Arial" w:hAnsi="Arial" w:cs="Arial"/>
                <w:color w:val="000000"/>
                <w:spacing w:val="-21"/>
                <w:position w:val="9"/>
                <w:sz w:val="8"/>
                <w:szCs w:val="8"/>
              </w:rPr>
              <w:t> </w:t>
            </w: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Kč)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587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168" w:lineRule="exact"/>
              <w:ind w:left="95" w:right="40" w:firstLine="0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Storno poplatek – úhrada vzniklých nákladů Up ČR při zrušení celé objednávky nebo vrácení již vyrobených, resp. Kliento-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vi doručených Poukázek v rámci jedné objednávky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5"/>
            </w:pP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•</w:t>
            </w:r>
            <w:r>
              <w:rPr sz="15" baseline="0" dirty="0">
                <w:jc w:val="left"/>
                <w:rFonts w:ascii="Arial" w:hAnsi="Arial" w:cs="Arial"/>
                <w:color w:val="000000"/>
                <w:spacing w:val="53"/>
                <w:sz w:val="15"/>
                <w:szCs w:val="15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výše storno poplatku je určena z hodnoty Klientem stornovaných nebo vrácených Poukázek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/>
        </w:tc>
      </w:tr>
      <w:tr>
        <w:trPr>
          <w:trHeight w:val="419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Personalizace obálek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" w:right="0" w:firstLine="0"/>
            </w:pP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•</w:t>
            </w:r>
            <w:r>
              <w:rPr sz="15" baseline="0" dirty="0">
                <w:jc w:val="left"/>
                <w:rFonts w:ascii="Arial" w:hAnsi="Arial" w:cs="Arial"/>
                <w:color w:val="000000"/>
                <w:spacing w:val="53"/>
                <w:sz w:val="15"/>
                <w:szCs w:val="15"/>
              </w:rPr>
              <w:t> </w:t>
            </w: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cena je určena za každou vyrobenou obálku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0" w:right="0" w:firstLine="80"/>
            </w:pP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3</w:t>
            </w:r>
            <w:r>
              <w:rPr sz="8" baseline="9" dirty="0">
                <w:jc w:val="left"/>
                <w:rFonts w:ascii="Arial" w:hAnsi="Arial" w:cs="Arial"/>
                <w:color w:val="000000"/>
                <w:spacing w:val="-21"/>
                <w:position w:val="9"/>
                <w:sz w:val="8"/>
                <w:szCs w:val="8"/>
              </w:rPr>
              <w:t> </w:t>
            </w: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Vytvoření grafického návrhu a náhledu Poukázky s logem / textem dle přání Klienta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419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" w:right="0" w:firstLine="0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Umístění reklamního textu / loga dle přání Klienta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" w:right="0" w:firstLine="0"/>
            </w:pP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•</w:t>
            </w:r>
            <w:r>
              <w:rPr sz="15" baseline="0" dirty="0">
                <w:jc w:val="left"/>
                <w:rFonts w:ascii="Arial" w:hAnsi="Arial" w:cs="Arial"/>
                <w:color w:val="000000"/>
                <w:spacing w:val="53"/>
                <w:sz w:val="15"/>
                <w:szCs w:val="15"/>
              </w:rPr>
              <w:t> </w:t>
            </w: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cena je určena za každou vytisknutou Poukázku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0" w:right="0" w:firstLine="80"/>
            </w:pP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0,50</w:t>
            </w:r>
            <w:r>
              <w:rPr sz="8" baseline="9" dirty="0">
                <w:jc w:val="left"/>
                <w:rFonts w:ascii="Arial" w:hAnsi="Arial" w:cs="Arial"/>
                <w:color w:val="000000"/>
                <w:spacing w:val="-21"/>
                <w:position w:val="9"/>
                <w:sz w:val="8"/>
                <w:szCs w:val="8"/>
              </w:rPr>
              <w:t> </w:t>
            </w: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Kč / ks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419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75" w:right="0" w:firstLine="0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Umístění reklamního textu / loga na obálku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" w:right="0" w:firstLine="0"/>
            </w:pP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•</w:t>
            </w:r>
            <w:r>
              <w:rPr sz="15" baseline="0" dirty="0">
                <w:jc w:val="left"/>
                <w:rFonts w:ascii="Arial" w:hAnsi="Arial" w:cs="Arial"/>
                <w:color w:val="000000"/>
                <w:spacing w:val="53"/>
                <w:sz w:val="15"/>
                <w:szCs w:val="15"/>
              </w:rPr>
              <w:t> </w:t>
            </w: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cena je určena za každou vyrobenou obálku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0" w:right="0" w:firstLine="80"/>
            </w:pP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3</w:t>
            </w:r>
            <w:r>
              <w:rPr sz="8" baseline="9" dirty="0">
                <w:jc w:val="left"/>
                <w:rFonts w:ascii="Arial" w:hAnsi="Arial" w:cs="Arial"/>
                <w:color w:val="000000"/>
                <w:spacing w:val="-21"/>
                <w:position w:val="9"/>
                <w:sz w:val="8"/>
                <w:szCs w:val="8"/>
              </w:rPr>
              <w:t> </w:t>
            </w: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407"/>
        </w:trPr>
        <w:tc>
          <w:tcPr>
            <w:tcW w:w="7838" w:type="dxa"/>
            <w:tcBorders>
              <w:left w:val="single" w:sz="4" w:space="0" w:color="F39200"/>
              <w:bottom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Výměna poškozených Poukázek (způsobeno na straně Klienta)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" w:right="0" w:firstLine="0"/>
            </w:pP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•</w:t>
            </w:r>
            <w:r>
              <w:rPr sz="15" baseline="0" dirty="0">
                <w:jc w:val="left"/>
                <w:rFonts w:ascii="Arial" w:hAnsi="Arial" w:cs="Arial"/>
                <w:color w:val="000000"/>
                <w:spacing w:val="53"/>
                <w:sz w:val="15"/>
                <w:szCs w:val="15"/>
              </w:rPr>
              <w:t> </w:t>
            </w: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poplatek za doručení hrazený při převzetí zásilky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  <w:tc>
          <w:tcPr>
            <w:tcW w:w="2934" w:type="dxa"/>
            <w:tcBorders>
              <w:bottom w:val="single" w:sz="4" w:space="0" w:color="F39200"/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0" w:right="0" w:firstLine="80"/>
            </w:pP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od 80</w:t>
            </w:r>
            <w:r>
              <w:rPr sz="8" baseline="9" dirty="0">
                <w:jc w:val="left"/>
                <w:rFonts w:ascii="Arial" w:hAnsi="Arial" w:cs="Arial"/>
                <w:color w:val="000000"/>
                <w:spacing w:val="-21"/>
                <w:position w:val="9"/>
                <w:sz w:val="8"/>
                <w:szCs w:val="8"/>
              </w:rPr>
              <w:t> </w:t>
            </w:r>
            <w:r>
              <w:rPr sz="14" baseline="9" dirty="0">
                <w:jc w:val="left"/>
                <w:rFonts w:ascii="Arial" w:hAnsi="Arial" w:cs="Arial"/>
                <w:color w:val="000000"/>
                <w:position w:val="9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512" behindDoc="1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203302</wp:posOffset>
            </wp:positionV>
            <wp:extent cx="6848627" cy="1325765"/>
            <wp:effectExtent l="0" t="0" r="0" b="0"/>
            <wp:wrapNone/>
            <wp:docPr id="441" name="Picture 4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>
                      <a:picLocks noChangeAspect="0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8627" cy="13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0753" w:type="dxa"/>
        <w:tblLook w:val="04A0" w:firstRow="1" w:lastRow="0" w:firstColumn="1" w:lastColumn="0" w:noHBand="0" w:noVBand="1"/>
      </w:tblPr>
      <w:tblGrid>
        <w:gridCol w:w="7838"/>
        <w:gridCol w:w="2934"/>
      </w:tblGrid>
      <w:tr>
        <w:trPr>
          <w:trHeight w:val="330"/>
        </w:trPr>
        <w:tc>
          <w:tcPr>
            <w:tcW w:w="10773" w:type="dxa"/>
            <w:gridSpan w:val="2"/>
            <w:tcBorders>
              <w:top w:val="single" w:sz="4" w:space="0" w:color="F39200"/>
              <w:left w:val="single" w:sz="4" w:space="0" w:color="F39200"/>
              <w:bottom w:val="nil"/>
              <w:right w:val="single" w:sz="4" w:space="0" w:color="F39200"/>
            </w:tcBorders>
            <w:shd w:val="clear" w:color="auto" w:fill="F392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FFFFFF"/>
                <w:sz w:val="14"/>
                <w:szCs w:val="14"/>
              </w:rPr>
              <w:t>eSTRAVENKA | eBENEFITY | eBENEFITY FKSP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7"/>
        </w:trPr>
        <w:tc>
          <w:tcPr>
            <w:tcW w:w="7838" w:type="dxa"/>
            <w:tcBorders>
              <w:top w:val="nil"/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Způsob platby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top w:val="nil"/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80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proforma faktura; daňový doklad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Výše odměny pro Up ČR z hodnoty dobití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dle smluvního ujednání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Vydání Fyzické karty – jednorázově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Dodávka Fyzických karet na adresu Klienta / na další dodací místo Klienta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250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 / 100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Výměna Fyzické karty (po 5 letech)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150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08"/>
        </w:trPr>
        <w:tc>
          <w:tcPr>
            <w:tcW w:w="7838" w:type="dxa"/>
            <w:tcBorders>
              <w:left w:val="single" w:sz="4" w:space="0" w:color="F39200"/>
              <w:bottom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Znovuvydání Fyzické karty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bottom w:val="single" w:sz="4" w:space="0" w:color="F39200"/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250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608" behindDoc="1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203302</wp:posOffset>
            </wp:positionV>
            <wp:extent cx="6848627" cy="1537398"/>
            <wp:effectExtent l="0" t="0" r="0" b="0"/>
            <wp:wrapNone/>
            <wp:docPr id="442" name="Picture 4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>
                      <a:picLocks noChangeAspect="0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8627" cy="153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0753" w:type="dxa"/>
        <w:tblLook w:val="04A0" w:firstRow="1" w:lastRow="0" w:firstColumn="1" w:lastColumn="0" w:noHBand="0" w:noVBand="1"/>
      </w:tblPr>
      <w:tblGrid>
        <w:gridCol w:w="7838"/>
        <w:gridCol w:w="2934"/>
      </w:tblGrid>
      <w:tr>
        <w:trPr>
          <w:trHeight w:val="330"/>
        </w:trPr>
        <w:tc>
          <w:tcPr>
            <w:tcW w:w="10773" w:type="dxa"/>
            <w:gridSpan w:val="2"/>
            <w:tcBorders>
              <w:top w:val="single" w:sz="4" w:space="0" w:color="F39200"/>
              <w:left w:val="single" w:sz="4" w:space="0" w:color="F39200"/>
              <w:bottom w:val="nil"/>
              <w:right w:val="single" w:sz="4" w:space="0" w:color="F39200"/>
            </w:tcBorders>
            <w:shd w:val="clear" w:color="auto" w:fill="F392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" w:after="0" w:line="240" w:lineRule="auto"/>
              <w:ind w:left="75" w:right="0" w:firstLine="0"/>
            </w:pPr>
            <w:r>
              <w:rPr sz="15" baseline="0" dirty="0">
                <w:jc w:val="left"/>
                <w:rFonts w:ascii="Arial" w:hAnsi="Arial" w:cs="Arial"/>
                <w:color w:val="FFFFFF"/>
                <w:sz w:val="15"/>
                <w:szCs w:val="15"/>
              </w:rPr>
              <w:t>Portál Můj Up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</w:tr>
      <w:tr>
        <w:trPr>
          <w:trHeight w:val="327"/>
        </w:trPr>
        <w:tc>
          <w:tcPr>
            <w:tcW w:w="7838" w:type="dxa"/>
            <w:tcBorders>
              <w:top w:val="nil"/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Můj Up s Elektronickou kartou – aktivace platformy  </w:t>
            </w:r>
          </w:p>
        </w:tc>
        <w:tc>
          <w:tcPr>
            <w:tcW w:w="2934" w:type="dxa"/>
            <w:tcBorders>
              <w:top w:val="nil"/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20 000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Můj Up bez Elektronické karty a s produktem Verso – aktivace platformy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20 000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Můj Up s Elektronickou kartou a bez produktu Verso – vedení účtů a přístup k modulům – měsíční poplatek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Kč / 1 Zaměstnanec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Můj Up bez Elektronické karty a s produktem Verso – vedení účtů a přístup k modulům – měsíční poplatek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Kč / 1 Zaměstnanec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Můj Up s Elektronickou kartou a s produktem Verso – vedení účtů a přístup k modulům – měsíční poplatek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30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Kč / 1 Zaměstnanec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Měření spokojenosti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** – aktivace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20 000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08"/>
        </w:trPr>
        <w:tc>
          <w:tcPr>
            <w:tcW w:w="7838" w:type="dxa"/>
            <w:tcBorders>
              <w:left w:val="single" w:sz="4" w:space="0" w:color="F39200"/>
              <w:bottom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5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Zasílání SMS Zaměstnancům na vyžádání Klientem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bottom w:val="single" w:sz="4" w:space="0" w:color="F39200"/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1,50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 / 1 odeslaná SMS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739" behindDoc="1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203306</wp:posOffset>
            </wp:positionV>
            <wp:extent cx="6848627" cy="1161148"/>
            <wp:effectExtent l="0" t="0" r="0" b="0"/>
            <wp:wrapNone/>
            <wp:docPr id="443" name="Picture 4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>
                      <a:picLocks noChangeAspect="0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8627" cy="1161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0753" w:type="dxa"/>
        <w:tblLook w:val="04A0" w:firstRow="1" w:lastRow="0" w:firstColumn="1" w:lastColumn="0" w:noHBand="0" w:noVBand="1"/>
      </w:tblPr>
      <w:tblGrid>
        <w:gridCol w:w="7838"/>
        <w:gridCol w:w="2934"/>
      </w:tblGrid>
      <w:tr>
        <w:trPr>
          <w:trHeight w:val="320"/>
        </w:trPr>
        <w:tc>
          <w:tcPr>
            <w:tcW w:w="10773" w:type="dxa"/>
            <w:gridSpan w:val="2"/>
            <w:tcBorders>
              <w:top w:val="single" w:sz="4" w:space="0" w:color="F39200"/>
              <w:left w:val="single" w:sz="4" w:space="0" w:color="F39200"/>
              <w:right w:val="single" w:sz="4" w:space="0" w:color="F39200"/>
            </w:tcBorders>
            <w:shd w:val="clear" w:color="auto" w:fill="F392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" w:after="0" w:line="240" w:lineRule="auto"/>
              <w:ind w:left="0" w:right="0" w:firstLine="95"/>
            </w:pPr>
            <w:r>
              <w:rPr sz="15" baseline="0" dirty="0">
                <w:jc w:val="left"/>
                <w:rFonts w:ascii="Arial" w:hAnsi="Arial" w:cs="Arial"/>
                <w:color w:val="FFFFFF"/>
                <w:sz w:val="15"/>
                <w:szCs w:val="15"/>
              </w:rPr>
              <w:t>Up Whistleblowing</w:t>
            </w:r>
            <w:r>
              <w:rPr sz="8" baseline="0" dirty="0">
                <w:jc w:val="left"/>
                <w:rFonts w:ascii="Arial" w:hAnsi="Arial" w:cs="Arial"/>
                <w:color w:val="FFFFFF"/>
                <w:spacing w:val="-22"/>
                <w:sz w:val="8"/>
                <w:szCs w:val="8"/>
              </w:rPr>
              <w:t> </w:t>
            </w:r>
            <w:r>
              <w:rPr sz="15" baseline="0" dirty="0">
                <w:jc w:val="left"/>
                <w:rFonts w:ascii="Arial" w:hAnsi="Arial" w:cs="Arial"/>
                <w:color w:val="FFFFFF"/>
                <w:sz w:val="15"/>
                <w:szCs w:val="15"/>
              </w:rPr>
              <w:t>**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</w:tr>
      <w:tr>
        <w:trPr>
          <w:trHeight w:val="317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Whistleblowing - aktivace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9 000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Whistleblowing - vedení a příslup k modulu - měsíční poplatek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1 990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Whistleblowing - zpřístupnění standardizované základní dokumentace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25 000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Whistleblowing - školení 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25 000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 / 1 školení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95"/>
        </w:trPr>
        <w:tc>
          <w:tcPr>
            <w:tcW w:w="7838" w:type="dxa"/>
            <w:tcBorders>
              <w:left w:val="single" w:sz="4" w:space="0" w:color="F39200"/>
              <w:bottom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5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Whistleblowing - doplňkové služby partnera Up ČR (outsourcing příslušné osoby, provedení implementace povinností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 souvislosti s whisteblowingem na míru požadavkům Klienta, školení)  </w:t>
            </w:r>
          </w:p>
        </w:tc>
        <w:tc>
          <w:tcPr>
            <w:tcW w:w="2934" w:type="dxa"/>
            <w:tcBorders>
              <w:bottom w:val="single" w:sz="4" w:space="0" w:color="F39200"/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0" w:right="0" w:firstLine="80"/>
            </w:pPr>
            <w:r>
              <w:rPr sz="14" baseline="8" dirty="0">
                <w:jc w:val="left"/>
                <w:rFonts w:ascii="Arial" w:hAnsi="Arial" w:cs="Arial"/>
                <w:color w:val="000000"/>
                <w:position w:val="8"/>
                <w:sz w:val="14"/>
                <w:szCs w:val="14"/>
              </w:rPr>
              <w:t>cena bude stanovena dohodou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902" w:firstLine="0"/>
      </w:pPr>
      <w:r/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* Počet zaměstnanců je stanoven na základě počtu zaměstnanců v den podpisu Smlouvy.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** Pouze s produktem Verso.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88304</wp:posOffset>
            </wp:positionV>
            <wp:extent cx="7560005" cy="546696"/>
            <wp:effectExtent l="0" t="0" r="0" b="0"/>
            <wp:wrapNone/>
            <wp:docPr id="444" name="Picture 4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>
                      <a:picLocks noChangeAspect="0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101004</wp:posOffset>
            </wp:positionV>
            <wp:extent cx="533996" cy="533996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6665904</wp:posOffset>
            </wp:positionH>
            <wp:positionV relativeFrom="paragraph">
              <wp:posOffset>730</wp:posOffset>
            </wp:positionV>
            <wp:extent cx="648402" cy="222398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665904" y="10321180"/>
                      <a:ext cx="534102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12/13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448" name="Picture 4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/>
                    <pic:cNvPicPr>
                      <a:picLocks noChangeAspect="0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226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  <w:r/>
      <w:r>
        <w:br w:type="page"/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-138303</wp:posOffset>
            </wp:positionV>
            <wp:extent cx="7560005" cy="192709"/>
            <wp:effectExtent l="0" t="0" r="0" b="0"/>
            <wp:wrapNone/>
            <wp:docPr id="449" name="Picture 4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>
                      <a:picLocks noChangeAspect="0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1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5235905</wp:posOffset>
            </wp:positionH>
            <wp:positionV relativeFrom="paragraph">
              <wp:posOffset>-138303</wp:posOffset>
            </wp:positionV>
            <wp:extent cx="2002205" cy="384416"/>
            <wp:effectExtent l="0" t="0" r="0" b="0"/>
            <wp:wrapNone/>
            <wp:docPr id="450" name="Picture 4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>
                      <a:picLocks noChangeAspect="0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2205" cy="38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5273992</wp:posOffset>
            </wp:positionH>
            <wp:positionV relativeFrom="paragraph">
              <wp:posOffset>-138289</wp:posOffset>
            </wp:positionV>
            <wp:extent cx="1926006" cy="346303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6006" cy="346303"/>
                    </a:xfrm>
                    <a:custGeom>
                      <a:rect l="l" t="t" r="r" b="b"/>
                      <a:pathLst>
                        <a:path w="1926006" h="346303">
                          <a:moveTo>
                            <a:pt x="0" y="346303"/>
                          </a:moveTo>
                          <a:lnTo>
                            <a:pt x="1926006" y="346303"/>
                          </a:lnTo>
                          <a:lnTo>
                            <a:pt x="1926006" y="0"/>
                          </a:lnTo>
                          <a:lnTo>
                            <a:pt x="0" y="0"/>
                          </a:lnTo>
                          <a:lnTo>
                            <a:pt x="0" y="346303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905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50" baseline="0" dirty="0">
          <w:jc w:val="left"/>
          <w:rFonts w:ascii="Arial" w:hAnsi="Arial" w:cs="Arial"/>
          <w:color w:val="515D5C"/>
          <w:sz w:val="50"/>
          <w:szCs w:val="50"/>
        </w:rPr>
        <w:t>Ceník služeb | Klient</w:t>
      </w:r>
      <w:r>
        <w:rPr>
          <w:rFonts w:ascii="Times New Roman" w:hAnsi="Times New Roman" w:cs="Times New Roman"/>
          <w:sz w:val="50"/>
          <w:szCs w:val="5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226" w:right="500" w:bottom="231" w:left="500" w:header="708" w:footer="708" w:gutter="0"/>
          <w:cols w:num="2" w:space="0" w:equalWidth="0">
            <w:col w:w="8445" w:space="296"/>
            <w:col w:w="120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8" baseline="0" dirty="0">
          <w:jc w:val="left"/>
          <w:rFonts w:ascii="Arial" w:hAnsi="Arial" w:cs="Arial"/>
          <w:color w:val="FFFFFF"/>
          <w:sz w:val="18"/>
          <w:szCs w:val="18"/>
        </w:rPr>
        <w:t>PŘÍLOHA č. 2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73" behindDoc="1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203303</wp:posOffset>
            </wp:positionV>
            <wp:extent cx="6848627" cy="1257236"/>
            <wp:effectExtent l="0" t="0" r="0" b="0"/>
            <wp:wrapNone/>
            <wp:docPr id="452" name="Picture 4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>
                      <a:picLocks noChangeAspect="0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48627" cy="1257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5388325</wp:posOffset>
            </wp:positionH>
            <wp:positionV relativeFrom="paragraph">
              <wp:posOffset>791940</wp:posOffset>
            </wp:positionV>
            <wp:extent cx="1087133" cy="217956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88325" y="1736146"/>
                      <a:ext cx="972833" cy="10365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2000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pacing w:val="-21"/>
                            <w:sz w:val="8"/>
                            <w:szCs w:val="8"/>
                          </w:rPr>
                          <w:t>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Kč / člověkohodina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0753" w:type="dxa"/>
        <w:tblLook w:val="04A0" w:firstRow="1" w:lastRow="0" w:firstColumn="1" w:lastColumn="0" w:noHBand="0" w:noVBand="1"/>
      </w:tblPr>
      <w:tblGrid>
        <w:gridCol w:w="7838"/>
        <w:gridCol w:w="2934"/>
      </w:tblGrid>
      <w:tr>
        <w:trPr>
          <w:trHeight w:val="320"/>
        </w:trPr>
        <w:tc>
          <w:tcPr>
            <w:tcW w:w="10773" w:type="dxa"/>
            <w:gridSpan w:val="2"/>
            <w:tcBorders>
              <w:top w:val="single" w:sz="4" w:space="0" w:color="F39200"/>
              <w:left w:val="single" w:sz="4" w:space="0" w:color="F39200"/>
              <w:right w:val="single" w:sz="4" w:space="0" w:color="F39200"/>
            </w:tcBorders>
            <w:shd w:val="clear" w:color="auto" w:fill="F392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" w:after="0" w:line="240" w:lineRule="auto"/>
              <w:ind w:left="0" w:right="0" w:firstLine="95"/>
            </w:pPr>
            <w:r>
              <w:rPr sz="15" baseline="0" dirty="0">
                <w:jc w:val="left"/>
                <w:rFonts w:ascii="Arial" w:hAnsi="Arial" w:cs="Arial"/>
                <w:color w:val="FFFFFF"/>
                <w:sz w:val="15"/>
                <w:szCs w:val="15"/>
              </w:rPr>
              <w:t>Ostatní poplatky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</w:p>
        </w:tc>
      </w:tr>
      <w:tr>
        <w:trPr>
          <w:trHeight w:val="317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Opis faktury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100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320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Vystavení penalizační faktury po odeslání I. upomínky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500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  <w:tr>
        <w:trPr>
          <w:trHeight w:val="599"/>
        </w:trPr>
        <w:tc>
          <w:tcPr>
            <w:tcW w:w="7838" w:type="dxa"/>
            <w:tcBorders>
              <w:lef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5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Datový analytik / specialista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95"/>
            </w:pP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•</w:t>
            </w:r>
            <w:r>
              <w:rPr sz="15" baseline="0" dirty="0">
                <w:jc w:val="left"/>
                <w:rFonts w:ascii="Arial" w:hAnsi="Arial" w:cs="Arial"/>
                <w:color w:val="000000"/>
                <w:spacing w:val="53"/>
                <w:sz w:val="15"/>
                <w:szCs w:val="15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úkony objednané Klientem v rámci činností podle odst. 13.6.2 a 13.6.4 až 13.6.6 VOP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65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 oblasti ochrany osobních údajů / GDPR a kybernetické bezpečnosti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right w:val="single" w:sz="4" w:space="0" w:color="F39200"/>
            </w:tcBorders>
          </w:tcPr>
          <w:p/>
        </w:tc>
      </w:tr>
      <w:tr>
        <w:trPr>
          <w:trHeight w:val="587"/>
        </w:trPr>
        <w:tc>
          <w:tcPr>
            <w:tcW w:w="7838" w:type="dxa"/>
            <w:tcBorders>
              <w:left w:val="single" w:sz="4" w:space="0" w:color="F39200"/>
              <w:bottom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75" w:right="0" w:firstLine="0"/>
            </w:pPr>
            <w:r>
              <w:rPr sz="13" baseline="0" dirty="0">
                <w:jc w:val="left"/>
                <w:rFonts w:ascii="Arial" w:hAnsi="Arial" w:cs="Arial"/>
                <w:color w:val="000000"/>
                <w:sz w:val="13"/>
                <w:szCs w:val="13"/>
              </w:rPr>
              <w:t>Zpracování dat / administrativa: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" w:right="0" w:firstLine="0"/>
            </w:pPr>
            <w:r>
              <w:rPr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•</w:t>
            </w:r>
            <w:r>
              <w:rPr sz="15" baseline="0" dirty="0">
                <w:jc w:val="left"/>
                <w:rFonts w:ascii="Arial" w:hAnsi="Arial" w:cs="Arial"/>
                <w:color w:val="000000"/>
                <w:spacing w:val="53"/>
                <w:sz w:val="15"/>
                <w:szCs w:val="15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úkony objednané Klientem v rámci činností podle odst. 13.6.2 a 13.6.4 až 13.6.6 VOP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5" w:right="0" w:firstLine="17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v oblasti ochrany osobních údajů / GDPR a kybernetické bezpečnosti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934" w:type="dxa"/>
            <w:tcBorders>
              <w:bottom w:val="single" w:sz="4" w:space="0" w:color="F39200"/>
              <w:right w:val="single" w:sz="4" w:space="0" w:color="F39200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5" w:after="0" w:line="240" w:lineRule="auto"/>
              <w:ind w:left="60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800</w:t>
            </w:r>
            <w:r>
              <w:rPr sz="8" baseline="0" dirty="0">
                <w:jc w:val="left"/>
                <w:rFonts w:ascii="Arial" w:hAnsi="Arial" w:cs="Arial"/>
                <w:color w:val="000000"/>
                <w:spacing w:val="-21"/>
                <w:sz w:val="8"/>
                <w:szCs w:val="8"/>
              </w:rPr>
              <w:t> 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Kč / člověkohodina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</w:tr>
    </w:tbl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" w:right="0" w:firstLine="0"/>
      </w:pPr>
      <w:r/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Tento Ceník služeb je platný a účinný od 1. 12. 2023 a je nedílnou součástí Smlouvy. </w:t>
      </w:r>
      <w:r>
        <w:rPr sz="12" baseline="0" dirty="0">
          <w:jc w:val="left"/>
          <w:rFonts w:ascii="Arial" w:hAnsi="Arial" w:cs="Arial"/>
          <w:color w:val="F39200"/>
          <w:sz w:val="12"/>
          <w:szCs w:val="12"/>
        </w:rPr>
        <w:t>Ceny jsou uvedeny bez DPH.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107988</wp:posOffset>
            </wp:positionV>
            <wp:extent cx="7560005" cy="546696"/>
            <wp:effectExtent l="0" t="0" r="0" b="0"/>
            <wp:wrapNone/>
            <wp:docPr id="454" name="Picture 4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>
                      <a:picLocks noChangeAspect="0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0005" cy="54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120688</wp:posOffset>
            </wp:positionV>
            <wp:extent cx="533996" cy="533996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996" cy="533996"/>
                    </a:xfrm>
                    <a:custGeom>
                      <a:rect l="l" t="t" r="r" b="b"/>
                      <a:pathLst>
                        <a:path w="533996" h="533996">
                          <a:moveTo>
                            <a:pt x="0" y="533996"/>
                          </a:moveTo>
                          <a:lnTo>
                            <a:pt x="533996" y="533996"/>
                          </a:lnTo>
                          <a:lnTo>
                            <a:pt x="533996" y="0"/>
                          </a:lnTo>
                          <a:lnTo>
                            <a:pt x="0" y="0"/>
                          </a:lnTo>
                          <a:lnTo>
                            <a:pt x="0" y="533996"/>
                          </a:lnTo>
                          <a:close/>
                        </a:path>
                      </a:pathLst>
                    </a:custGeom>
                    <a:solidFill>
                      <a:srgbClr val="F392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76" w:right="0" w:firstLine="0"/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92504</wp:posOffset>
            </wp:positionH>
            <wp:positionV relativeFrom="paragraph">
              <wp:posOffset>-44410</wp:posOffset>
            </wp:positionV>
            <wp:extent cx="163829" cy="24544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9" cy="245440"/>
                    </a:xfrm>
                    <a:custGeom>
                      <a:rect l="l" t="t" r="r" b="b"/>
                      <a:pathLst>
                        <a:path w="163829" h="245440">
                          <a:moveTo>
                            <a:pt x="119519" y="154127"/>
                          </a:moveTo>
                          <a:cubicBezTo>
                            <a:pt x="119519" y="181660"/>
                            <a:pt x="113474" y="202806"/>
                            <a:pt x="82588" y="202806"/>
                          </a:cubicBezTo>
                          <a:cubicBezTo>
                            <a:pt x="48018" y="202806"/>
                            <a:pt x="44323" y="177964"/>
                            <a:pt x="44323" y="157822"/>
                          </a:cubicBezTo>
                          <a:lnTo>
                            <a:pt x="44323" y="0"/>
                          </a:lnTo>
                          <a:lnTo>
                            <a:pt x="0" y="9767"/>
                          </a:lnTo>
                          <a:lnTo>
                            <a:pt x="0" y="164198"/>
                          </a:lnTo>
                          <a:cubicBezTo>
                            <a:pt x="0" y="222948"/>
                            <a:pt x="40957" y="245440"/>
                            <a:pt x="80581" y="245440"/>
                          </a:cubicBezTo>
                          <a:cubicBezTo>
                            <a:pt x="132282" y="245440"/>
                            <a:pt x="163829" y="212204"/>
                            <a:pt x="163829" y="170573"/>
                          </a:cubicBezTo>
                          <a:lnTo>
                            <a:pt x="163829" y="0"/>
                          </a:lnTo>
                          <a:lnTo>
                            <a:pt x="119519" y="976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6665904</wp:posOffset>
            </wp:positionH>
            <wp:positionV relativeFrom="paragraph">
              <wp:posOffset>730</wp:posOffset>
            </wp:positionV>
            <wp:extent cx="648402" cy="222398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665904" y="10321180"/>
                      <a:ext cx="534102" cy="108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Strana 13/13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264725</wp:posOffset>
            </wp:positionH>
            <wp:positionV relativeFrom="paragraph">
              <wp:posOffset>-2883</wp:posOffset>
            </wp:positionV>
            <wp:extent cx="203072" cy="271678"/>
            <wp:effectExtent l="0" t="0" r="0" b="0"/>
            <wp:wrapNone/>
            <wp:docPr id="458" name="Picture 4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>
                      <a:picLocks noChangeAspect="0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072" cy="27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5" baseline="0" dirty="0">
          <w:jc w:val="left"/>
          <w:rFonts w:ascii="Arial" w:hAnsi="Arial" w:cs="Arial"/>
          <w:color w:val="FFFFFF"/>
          <w:sz w:val="15"/>
          <w:szCs w:val="15"/>
        </w:rPr>
        <w:t>Up Česká republika s.r.o.</w:t>
      </w:r>
      <w:r>
        <w:rPr sz="14" baseline="0" dirty="0">
          <w:jc w:val="left"/>
          <w:rFonts w:ascii="Arial" w:hAnsi="Arial" w:cs="Arial"/>
          <w:color w:val="FFFFFF"/>
          <w:sz w:val="14"/>
          <w:szCs w:val="14"/>
        </w:rPr>
        <w:t> | Zelený pruh 1560/99, 140 00 Praha 4 | Tel.: 241 043 111 | E-mail: </w:t>
      </w:r>
      <w:hyperlink r:id="rId251" w:history="1">
        <w:r>
          <w:rPr sz="14" baseline="0" dirty="0">
            <w:jc w:val="left"/>
            <w:rFonts w:ascii="Arial" w:hAnsi="Arial" w:cs="Arial"/>
            <w:color w:val="FFFFFF"/>
            <w:sz w:val="14"/>
            <w:szCs w:val="14"/>
          </w:rPr>
          <w:t>info@upcz.cz</w:t>
        </w:r>
      </w:hyperlink>
      <w:r>
        <w:rPr sz="13" baseline="0" dirty="0">
          <w:jc w:val="left"/>
          <w:rFonts w:ascii="Arial" w:hAnsi="Arial" w:cs="Arial"/>
          <w:color w:val="FFFFFF"/>
          <w:sz w:val="13"/>
          <w:szCs w:val="13"/>
        </w:rPr>
        <w:t> | </w:t>
      </w:r>
      <w:hyperlink r:id="rId252" w:history="1">
        <w:r>
          <w:rPr sz="15" baseline="0" dirty="0">
            <w:jc w:val="left"/>
            <w:rFonts w:ascii="Arial" w:hAnsi="Arial" w:cs="Arial"/>
            <w:color w:val="FFFFFF"/>
            <w:sz w:val="15"/>
            <w:szCs w:val="15"/>
          </w:rPr>
          <w:t>www.upcz.cz</w:t>
        </w:r>
      </w:hyperlink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226" w:right="500" w:bottom="231" w:left="500" w:header="708" w:footer="708" w:gutter="0"/>
          <w:docGrid w:linePitch="360"/>
        </w:sectPr>
        <w:tabs>
          <w:tab w:val="left" w:pos="9647"/>
        </w:tabs>
        <w:spacing w:before="0" w:after="0" w:line="240" w:lineRule="auto"/>
        <w:ind w:left="576" w:right="0" w:firstLine="0"/>
      </w:pPr>
      <w:r/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Tento dokument považujte za důvěrný. Jeho obsah je vlastnictvím společnosti Up Česká republika s.r.o a nesmí být dále šířen či jinak komunikován bez jejího souhlasu.	</w:t>
      </w:r>
      <w:r>
        <w:rPr sz="10" baseline="0" dirty="0">
          <w:jc w:val="left"/>
          <w:rFonts w:ascii="Arial" w:hAnsi="Arial" w:cs="Arial"/>
          <w:color w:val="FFFFFF"/>
          <w:sz w:val="10"/>
          <w:szCs w:val="10"/>
        </w:rPr>
        <w:t>Datum vydání: 01.12.2023</w:t>
      </w:r>
      <w:r>
        <w:rPr>
          <w:rFonts w:ascii="Times New Roman" w:hAnsi="Times New Roman" w:cs="Times New Roman"/>
          <w:sz w:val="10"/>
          <w:szCs w:val="10"/>
        </w:rPr>
        <w:t> </w:t>
      </w:r>
    </w:p>
    <w:p>
      <w:r/>
    </w:p>
    <w:sectPr>
      <w:type w:val="continuous"/>
      <w:pgSz w:w="11915" w:h="16847"/>
      <w:pgMar w:top="226" w:right="500" w:bottom="231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8" Type="http://schemas.openxmlformats.org/officeDocument/2006/relationships/image" Target="media/image118.png"/><Relationship Id="rId123" Type="http://schemas.openxmlformats.org/officeDocument/2006/relationships/image" Target="media/image123.png"/><Relationship Id="rId125" Type="http://schemas.openxmlformats.org/officeDocument/2006/relationships/image" Target="media/image125.png"/><Relationship Id="rId127" Type="http://schemas.openxmlformats.org/officeDocument/2006/relationships/image" Target="media/image127.png"/><Relationship Id="rId129" Type="http://schemas.openxmlformats.org/officeDocument/2006/relationships/image" Target="media/image129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63" Type="http://schemas.openxmlformats.org/officeDocument/2006/relationships/image" Target="media/image163.png"/><Relationship Id="rId166" Type="http://schemas.openxmlformats.org/officeDocument/2006/relationships/image" Target="media/image166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80" Type="http://schemas.openxmlformats.org/officeDocument/2006/relationships/image" Target="media/image180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91" Type="http://schemas.openxmlformats.org/officeDocument/2006/relationships/image" Target="media/image191.png"/><Relationship Id="rId194" Type="http://schemas.openxmlformats.org/officeDocument/2006/relationships/image" Target="media/image194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11" Type="http://schemas.openxmlformats.org/officeDocument/2006/relationships/image" Target="media/image211.png"/><Relationship Id="rId214" Type="http://schemas.openxmlformats.org/officeDocument/2006/relationships/image" Target="media/image214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23" Type="http://schemas.openxmlformats.org/officeDocument/2006/relationships/image" Target="media/image223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33" Type="http://schemas.openxmlformats.org/officeDocument/2006/relationships/image" Target="media/image233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44" Type="http://schemas.openxmlformats.org/officeDocument/2006/relationships/image" Target="media/image244.png"/><Relationship Id="rId247" Type="http://schemas.openxmlformats.org/officeDocument/2006/relationships/image" Target="media/image247.png"/><Relationship Id="rId249" Type="http://schemas.openxmlformats.org/officeDocument/2006/relationships/image" Target="media/image249.png"/><Relationship Id="rId251" Type="http://schemas.openxmlformats.org/officeDocument/2006/relationships/hyperlink" TargetMode="External" Target="mailto:info@upcz.cz"/><Relationship Id="rId252" Type="http://schemas.openxmlformats.org/officeDocument/2006/relationships/hyperlink" TargetMode="External" Target="http://www.upcz.cz"/><Relationship Id="rId255" Type="http://schemas.openxmlformats.org/officeDocument/2006/relationships/image" Target="media/image255.png"/><Relationship Id="rId267" Type="http://schemas.openxmlformats.org/officeDocument/2006/relationships/image" Target="media/image267.png"/><Relationship Id="rId336" Type="http://schemas.openxmlformats.org/officeDocument/2006/relationships/image" Target="media/image336.png"/><Relationship Id="rId340" Type="http://schemas.openxmlformats.org/officeDocument/2006/relationships/image" Target="media/image340.png"/><Relationship Id="rId345" Type="http://schemas.openxmlformats.org/officeDocument/2006/relationships/image" Target="media/image345.png"/><Relationship Id="rId346" Type="http://schemas.openxmlformats.org/officeDocument/2006/relationships/image" Target="media/image346.png"/><Relationship Id="rId348" Type="http://schemas.openxmlformats.org/officeDocument/2006/relationships/image" Target="media/image348.png"/><Relationship Id="rId352" Type="http://schemas.openxmlformats.org/officeDocument/2006/relationships/image" Target="media/image352.png"/><Relationship Id="rId353" Type="http://schemas.openxmlformats.org/officeDocument/2006/relationships/image" Target="media/image353.png"/><Relationship Id="rId378" Type="http://schemas.openxmlformats.org/officeDocument/2006/relationships/image" Target="media/image378.png"/><Relationship Id="rId382" Type="http://schemas.openxmlformats.org/officeDocument/2006/relationships/image" Target="media/image382.png"/><Relationship Id="rId387" Type="http://schemas.openxmlformats.org/officeDocument/2006/relationships/image" Target="media/image387.png"/><Relationship Id="rId388" Type="http://schemas.openxmlformats.org/officeDocument/2006/relationships/image" Target="media/image388.png"/><Relationship Id="rId391" Type="http://schemas.openxmlformats.org/officeDocument/2006/relationships/image" Target="media/image391.png"/><Relationship Id="rId395" Type="http://schemas.openxmlformats.org/officeDocument/2006/relationships/image" Target="media/image395.png"/><Relationship Id="rId396" Type="http://schemas.openxmlformats.org/officeDocument/2006/relationships/image" Target="media/image396.png"/><Relationship Id="rId397" Type="http://schemas.openxmlformats.org/officeDocument/2006/relationships/image" Target="media/image397.png"/><Relationship Id="rId401" Type="http://schemas.openxmlformats.org/officeDocument/2006/relationships/image" Target="media/image401.png"/><Relationship Id="rId402" Type="http://schemas.openxmlformats.org/officeDocument/2006/relationships/image" Target="media/image402.png"/><Relationship Id="rId403" Type="http://schemas.openxmlformats.org/officeDocument/2006/relationships/hyperlink" TargetMode="External" Target="mailto:objednavka@upcz.cz"/><Relationship Id="rId404" Type="http://schemas.openxmlformats.org/officeDocument/2006/relationships/image" Target="media/image404.png"/><Relationship Id="rId408" Type="http://schemas.openxmlformats.org/officeDocument/2006/relationships/image" Target="media/image408.png"/><Relationship Id="rId409" Type="http://schemas.openxmlformats.org/officeDocument/2006/relationships/image" Target="media/image409.png"/><Relationship Id="rId410" Type="http://schemas.openxmlformats.org/officeDocument/2006/relationships/image" Target="media/image410.png"/><Relationship Id="rId414" Type="http://schemas.openxmlformats.org/officeDocument/2006/relationships/image" Target="media/image414.png"/><Relationship Id="rId415" Type="http://schemas.openxmlformats.org/officeDocument/2006/relationships/image" Target="media/image415.png"/><Relationship Id="rId416" Type="http://schemas.openxmlformats.org/officeDocument/2006/relationships/hyperlink" TargetMode="External" Target="http://adr.coi.cz"/><Relationship Id="rId417" Type="http://schemas.openxmlformats.org/officeDocument/2006/relationships/hyperlink" TargetMode="External" Target="http://www.coi.cz"/><Relationship Id="rId418" Type="http://schemas.openxmlformats.org/officeDocument/2006/relationships/image" Target="media/image418.png"/><Relationship Id="rId422" Type="http://schemas.openxmlformats.org/officeDocument/2006/relationships/image" Target="media/image422.png"/><Relationship Id="rId423" Type="http://schemas.openxmlformats.org/officeDocument/2006/relationships/image" Target="media/image423.png"/><Relationship Id="rId424" Type="http://schemas.openxmlformats.org/officeDocument/2006/relationships/image" Target="media/image424.png"/><Relationship Id="rId428" Type="http://schemas.openxmlformats.org/officeDocument/2006/relationships/image" Target="media/image428.png"/><Relationship Id="rId429" Type="http://schemas.openxmlformats.org/officeDocument/2006/relationships/image" Target="media/image429.png"/><Relationship Id="rId430" Type="http://schemas.openxmlformats.org/officeDocument/2006/relationships/hyperlink" TargetMode="External" Target="https://www.mastercard.us/content/dam/mccom/global/documents/mastercard-bcrs.pdf"/><Relationship Id="rId431" Type="http://schemas.openxmlformats.org/officeDocument/2006/relationships/image" Target="media/image431.png"/><Relationship Id="rId435" Type="http://schemas.openxmlformats.org/officeDocument/2006/relationships/image" Target="media/image435.png"/><Relationship Id="rId436" Type="http://schemas.openxmlformats.org/officeDocument/2006/relationships/image" Target="media/image436.png"/><Relationship Id="rId437" Type="http://schemas.openxmlformats.org/officeDocument/2006/relationships/image" Target="media/image437.png"/><Relationship Id="rId439" Type="http://schemas.openxmlformats.org/officeDocument/2006/relationships/image" Target="media/image439.png"/><Relationship Id="rId441" Type="http://schemas.openxmlformats.org/officeDocument/2006/relationships/image" Target="media/image441.png"/><Relationship Id="rId442" Type="http://schemas.openxmlformats.org/officeDocument/2006/relationships/image" Target="media/image442.png"/><Relationship Id="rId443" Type="http://schemas.openxmlformats.org/officeDocument/2006/relationships/image" Target="media/image443.png"/><Relationship Id="rId444" Type="http://schemas.openxmlformats.org/officeDocument/2006/relationships/image" Target="media/image444.png"/><Relationship Id="rId448" Type="http://schemas.openxmlformats.org/officeDocument/2006/relationships/image" Target="media/image448.png"/><Relationship Id="rId449" Type="http://schemas.openxmlformats.org/officeDocument/2006/relationships/image" Target="media/image449.png"/><Relationship Id="rId450" Type="http://schemas.openxmlformats.org/officeDocument/2006/relationships/image" Target="media/image450.png"/><Relationship Id="rId452" Type="http://schemas.openxmlformats.org/officeDocument/2006/relationships/image" Target="media/image452.png"/><Relationship Id="rId454" Type="http://schemas.openxmlformats.org/officeDocument/2006/relationships/image" Target="media/image454.png"/><Relationship Id="rId458" Type="http://schemas.openxmlformats.org/officeDocument/2006/relationships/image" Target="media/image4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2023-12-18T07:25:55Z</dcterms:created>
  <dcterms:modified xsi:type="dcterms:W3CDTF">2023-12-18T07:25:55Z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