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6C6F2" w14:textId="7976090E" w:rsidR="00F96E51" w:rsidRPr="001F70CD" w:rsidRDefault="00A73E3C" w:rsidP="00930FDD">
      <w:pPr>
        <w:tabs>
          <w:tab w:val="left" w:pos="10765"/>
        </w:tabs>
        <w:spacing w:before="89"/>
        <w:ind w:left="426" w:right="1134"/>
        <w:jc w:val="center"/>
        <w:rPr>
          <w:b/>
          <w:sz w:val="20"/>
          <w:szCs w:val="20"/>
          <w:lang w:val="cs-CZ"/>
        </w:rPr>
      </w:pPr>
      <w:r w:rsidRPr="001F70CD">
        <w:rPr>
          <w:b/>
          <w:color w:val="050508"/>
          <w:w w:val="105"/>
          <w:sz w:val="20"/>
          <w:szCs w:val="20"/>
          <w:lang w:val="cs-CZ"/>
        </w:rPr>
        <w:t>Smlouva o dílo</w:t>
      </w:r>
    </w:p>
    <w:p w14:paraId="3A7B321E" w14:textId="77777777" w:rsidR="00F96E51" w:rsidRPr="001F70CD" w:rsidRDefault="00F96E51" w:rsidP="00F01E31">
      <w:pPr>
        <w:pStyle w:val="Zkladntext"/>
        <w:tabs>
          <w:tab w:val="left" w:pos="10765"/>
        </w:tabs>
        <w:spacing w:before="2"/>
        <w:ind w:left="1418" w:right="1134"/>
        <w:rPr>
          <w:b/>
          <w:sz w:val="20"/>
          <w:szCs w:val="20"/>
          <w:lang w:val="cs-CZ"/>
        </w:rPr>
      </w:pPr>
    </w:p>
    <w:p w14:paraId="233E7AA6" w14:textId="77777777" w:rsidR="00F96E51" w:rsidRPr="001F70CD" w:rsidRDefault="00A73E3C" w:rsidP="00930FDD">
      <w:pPr>
        <w:tabs>
          <w:tab w:val="left" w:pos="426"/>
          <w:tab w:val="left" w:pos="10765"/>
        </w:tabs>
        <w:spacing w:before="93" w:line="278" w:lineRule="auto"/>
        <w:ind w:left="426" w:right="1134"/>
        <w:jc w:val="both"/>
        <w:rPr>
          <w:b/>
          <w:sz w:val="20"/>
          <w:szCs w:val="20"/>
          <w:lang w:val="cs-CZ"/>
        </w:rPr>
      </w:pPr>
      <w:r w:rsidRPr="001F70CD">
        <w:rPr>
          <w:b/>
          <w:color w:val="050508"/>
          <w:sz w:val="20"/>
          <w:szCs w:val="20"/>
          <w:lang w:val="cs-CZ"/>
        </w:rPr>
        <w:t xml:space="preserve">uzavřená </w:t>
      </w:r>
      <w:r w:rsidRPr="001F70CD">
        <w:rPr>
          <w:color w:val="050508"/>
          <w:sz w:val="20"/>
          <w:szCs w:val="20"/>
          <w:lang w:val="cs-CZ"/>
        </w:rPr>
        <w:t>dle Občanského zákoníku č</w:t>
      </w:r>
      <w:r w:rsidRPr="001F70CD">
        <w:rPr>
          <w:color w:val="1F2123"/>
          <w:sz w:val="20"/>
          <w:szCs w:val="20"/>
          <w:lang w:val="cs-CZ"/>
        </w:rPr>
        <w:t xml:space="preserve">. </w:t>
      </w:r>
      <w:r w:rsidRPr="001F70CD">
        <w:rPr>
          <w:color w:val="050508"/>
          <w:sz w:val="20"/>
          <w:szCs w:val="20"/>
          <w:lang w:val="cs-CZ"/>
        </w:rPr>
        <w:t>89/2012 Sb., ve znění pozdějších předpisů</w:t>
      </w:r>
      <w:r w:rsidRPr="001F70CD">
        <w:rPr>
          <w:color w:val="1F2123"/>
          <w:sz w:val="20"/>
          <w:szCs w:val="20"/>
          <w:lang w:val="cs-CZ"/>
        </w:rPr>
        <w:t xml:space="preserve">, </w:t>
      </w:r>
      <w:r w:rsidRPr="001F70CD">
        <w:rPr>
          <w:b/>
          <w:color w:val="050508"/>
          <w:sz w:val="20"/>
          <w:szCs w:val="20"/>
          <w:lang w:val="cs-CZ"/>
        </w:rPr>
        <w:t>mezi smluvními stranami:</w:t>
      </w:r>
    </w:p>
    <w:p w14:paraId="2EF3EC4D" w14:textId="77777777" w:rsidR="00F96E51" w:rsidRPr="001F70CD" w:rsidRDefault="00F96E51" w:rsidP="00030F38">
      <w:pPr>
        <w:pStyle w:val="Zkladntext"/>
        <w:tabs>
          <w:tab w:val="left" w:pos="851"/>
          <w:tab w:val="left" w:pos="10765"/>
        </w:tabs>
        <w:spacing w:before="9"/>
        <w:ind w:left="851" w:right="1134" w:hanging="425"/>
        <w:rPr>
          <w:b/>
          <w:sz w:val="20"/>
          <w:szCs w:val="20"/>
          <w:lang w:val="cs-CZ"/>
        </w:rPr>
      </w:pPr>
    </w:p>
    <w:p w14:paraId="5EBD1013" w14:textId="77777777" w:rsidR="00F96E51" w:rsidRPr="001F70CD" w:rsidRDefault="00A73E3C" w:rsidP="00030F38">
      <w:pPr>
        <w:tabs>
          <w:tab w:val="left" w:pos="851"/>
          <w:tab w:val="left" w:pos="10765"/>
        </w:tabs>
        <w:ind w:left="851" w:right="1134" w:hanging="425"/>
        <w:rPr>
          <w:b/>
          <w:sz w:val="20"/>
          <w:szCs w:val="20"/>
          <w:lang w:val="cs-CZ"/>
        </w:rPr>
      </w:pPr>
      <w:r w:rsidRPr="001F70CD">
        <w:rPr>
          <w:b/>
          <w:color w:val="050508"/>
          <w:w w:val="105"/>
          <w:sz w:val="20"/>
          <w:szCs w:val="20"/>
          <w:lang w:val="cs-CZ"/>
        </w:rPr>
        <w:t>Vít Klein, Ph.</w:t>
      </w:r>
      <w:r w:rsidR="00E84717" w:rsidRPr="001F70CD">
        <w:rPr>
          <w:b/>
          <w:color w:val="050508"/>
          <w:w w:val="105"/>
          <w:sz w:val="20"/>
          <w:szCs w:val="20"/>
          <w:lang w:val="cs-CZ"/>
        </w:rPr>
        <w:t>D</w:t>
      </w:r>
      <w:r w:rsidRPr="001F70CD">
        <w:rPr>
          <w:b/>
          <w:color w:val="050508"/>
          <w:w w:val="105"/>
          <w:sz w:val="20"/>
          <w:szCs w:val="20"/>
          <w:lang w:val="cs-CZ"/>
        </w:rPr>
        <w:t>.</w:t>
      </w:r>
    </w:p>
    <w:p w14:paraId="161E9B65" w14:textId="4868B2F9" w:rsidR="00F96E51" w:rsidRPr="001F70CD" w:rsidRDefault="00A73E3C" w:rsidP="00030F38">
      <w:pPr>
        <w:pStyle w:val="Zkladntext"/>
        <w:tabs>
          <w:tab w:val="left" w:pos="851"/>
          <w:tab w:val="left" w:pos="10765"/>
        </w:tabs>
        <w:spacing w:before="47"/>
        <w:ind w:left="851" w:right="1134" w:hanging="425"/>
        <w:rPr>
          <w:sz w:val="20"/>
          <w:szCs w:val="20"/>
          <w:lang w:val="cs-CZ"/>
        </w:rPr>
      </w:pPr>
      <w:r w:rsidRPr="001F70CD">
        <w:rPr>
          <w:color w:val="050508"/>
          <w:sz w:val="20"/>
          <w:szCs w:val="20"/>
          <w:lang w:val="cs-CZ"/>
        </w:rPr>
        <w:t>se sídlem</w:t>
      </w:r>
      <w:r w:rsidR="003E0F5E">
        <w:rPr>
          <w:color w:val="1F2123"/>
          <w:sz w:val="20"/>
          <w:szCs w:val="20"/>
          <w:lang w:val="cs-CZ"/>
        </w:rPr>
        <w:t>: XXXXXXXXXXXXXXXXXXXX</w:t>
      </w:r>
      <w:bookmarkStart w:id="0" w:name="_GoBack"/>
      <w:bookmarkEnd w:id="0"/>
    </w:p>
    <w:p w14:paraId="2F3C3A26" w14:textId="6294B37C" w:rsidR="00F96E51" w:rsidRPr="001F70CD" w:rsidRDefault="00A73E3C" w:rsidP="00D40F1C">
      <w:pPr>
        <w:pStyle w:val="Zkladntext"/>
        <w:tabs>
          <w:tab w:val="left" w:pos="10765"/>
        </w:tabs>
        <w:spacing w:before="35" w:line="273" w:lineRule="auto"/>
        <w:ind w:left="426" w:right="1134"/>
        <w:jc w:val="both"/>
        <w:rPr>
          <w:sz w:val="20"/>
          <w:szCs w:val="20"/>
          <w:lang w:val="cs-CZ"/>
        </w:rPr>
      </w:pPr>
      <w:r w:rsidRPr="001F70CD">
        <w:rPr>
          <w:color w:val="050508"/>
          <w:sz w:val="20"/>
          <w:szCs w:val="20"/>
          <w:lang w:val="cs-CZ"/>
        </w:rPr>
        <w:t xml:space="preserve">zapsaný </w:t>
      </w:r>
      <w:proofErr w:type="gramStart"/>
      <w:r w:rsidR="00CA08D6" w:rsidRPr="001F70CD">
        <w:rPr>
          <w:color w:val="050508"/>
          <w:sz w:val="20"/>
          <w:szCs w:val="20"/>
          <w:lang w:val="cs-CZ"/>
        </w:rPr>
        <w:t>22.02.2002</w:t>
      </w:r>
      <w:proofErr w:type="gramEnd"/>
      <w:r w:rsidR="00CA08D6" w:rsidRPr="001F70CD">
        <w:rPr>
          <w:color w:val="050508"/>
          <w:sz w:val="20"/>
          <w:szCs w:val="20"/>
          <w:lang w:val="cs-CZ"/>
        </w:rPr>
        <w:t xml:space="preserve"> </w:t>
      </w:r>
      <w:r w:rsidRPr="001F70CD">
        <w:rPr>
          <w:color w:val="050508"/>
          <w:sz w:val="20"/>
          <w:szCs w:val="20"/>
          <w:lang w:val="cs-CZ"/>
        </w:rPr>
        <w:t>v Seznamu energetických specialistů vedeného Ministerstvem průmyslu a obchodu ČR pod číslem 023</w:t>
      </w:r>
    </w:p>
    <w:p w14:paraId="348F9015" w14:textId="77777777" w:rsidR="00F96E51" w:rsidRPr="001F70CD" w:rsidRDefault="00A73E3C" w:rsidP="00030F38">
      <w:pPr>
        <w:pStyle w:val="Zkladntext"/>
        <w:tabs>
          <w:tab w:val="left" w:pos="851"/>
          <w:tab w:val="left" w:pos="10765"/>
        </w:tabs>
        <w:spacing w:before="5"/>
        <w:ind w:left="851" w:right="1134" w:hanging="425"/>
        <w:rPr>
          <w:sz w:val="20"/>
          <w:szCs w:val="20"/>
          <w:lang w:val="cs-CZ"/>
        </w:rPr>
      </w:pPr>
      <w:r w:rsidRPr="001F70CD">
        <w:rPr>
          <w:color w:val="050508"/>
          <w:sz w:val="20"/>
          <w:szCs w:val="20"/>
          <w:lang w:val="cs-CZ"/>
        </w:rPr>
        <w:t>IČ: 120 39 888</w:t>
      </w:r>
    </w:p>
    <w:p w14:paraId="02974C06" w14:textId="77777777" w:rsidR="00F96E51" w:rsidRPr="001F70CD" w:rsidRDefault="00A73E3C" w:rsidP="00030F38">
      <w:pPr>
        <w:pStyle w:val="Zkladntext"/>
        <w:tabs>
          <w:tab w:val="left" w:pos="851"/>
          <w:tab w:val="left" w:pos="10765"/>
        </w:tabs>
        <w:spacing w:before="40"/>
        <w:ind w:left="851" w:right="1134" w:hanging="425"/>
        <w:rPr>
          <w:sz w:val="20"/>
          <w:szCs w:val="20"/>
          <w:lang w:val="cs-CZ"/>
        </w:rPr>
      </w:pPr>
      <w:r w:rsidRPr="001F70CD">
        <w:rPr>
          <w:color w:val="050508"/>
          <w:sz w:val="20"/>
          <w:szCs w:val="20"/>
          <w:lang w:val="cs-CZ"/>
        </w:rPr>
        <w:t>DIČ: CZ6112051858</w:t>
      </w:r>
    </w:p>
    <w:p w14:paraId="014C4638" w14:textId="317CB41D" w:rsidR="00F96E51" w:rsidRPr="001F70CD" w:rsidRDefault="00A73E3C" w:rsidP="00030F38">
      <w:pPr>
        <w:pStyle w:val="Zkladntext"/>
        <w:tabs>
          <w:tab w:val="left" w:pos="851"/>
          <w:tab w:val="left" w:pos="10765"/>
        </w:tabs>
        <w:spacing w:before="36" w:line="273" w:lineRule="auto"/>
        <w:ind w:left="851" w:right="1134" w:hanging="425"/>
        <w:rPr>
          <w:sz w:val="20"/>
          <w:szCs w:val="20"/>
          <w:lang w:val="cs-CZ"/>
        </w:rPr>
      </w:pPr>
      <w:r w:rsidRPr="001F70CD">
        <w:rPr>
          <w:color w:val="050508"/>
          <w:sz w:val="20"/>
          <w:szCs w:val="20"/>
          <w:lang w:val="cs-CZ"/>
        </w:rPr>
        <w:t xml:space="preserve">Bankovní spojení: </w:t>
      </w:r>
      <w:r w:rsidR="000A1DE9" w:rsidRPr="001F70CD">
        <w:rPr>
          <w:color w:val="050508"/>
          <w:sz w:val="20"/>
          <w:szCs w:val="20"/>
          <w:lang w:val="cs-CZ"/>
        </w:rPr>
        <w:t>Č</w:t>
      </w:r>
      <w:r w:rsidRPr="001F70CD">
        <w:rPr>
          <w:color w:val="050508"/>
          <w:sz w:val="20"/>
          <w:szCs w:val="20"/>
          <w:lang w:val="cs-CZ"/>
        </w:rPr>
        <w:t>eskoslovenská obchodní banka</w:t>
      </w:r>
      <w:r w:rsidRPr="001F70CD">
        <w:rPr>
          <w:color w:val="1F2123"/>
          <w:sz w:val="20"/>
          <w:szCs w:val="20"/>
          <w:lang w:val="cs-CZ"/>
        </w:rPr>
        <w:t xml:space="preserve">, </w:t>
      </w:r>
      <w:r w:rsidRPr="001F70CD">
        <w:rPr>
          <w:color w:val="050508"/>
          <w:sz w:val="20"/>
          <w:szCs w:val="20"/>
          <w:lang w:val="cs-CZ"/>
        </w:rPr>
        <w:t>a</w:t>
      </w:r>
      <w:r w:rsidRPr="001F70CD">
        <w:rPr>
          <w:color w:val="424241"/>
          <w:sz w:val="20"/>
          <w:szCs w:val="20"/>
          <w:lang w:val="cs-CZ"/>
        </w:rPr>
        <w:t>.</w:t>
      </w:r>
      <w:r w:rsidRPr="001F70CD">
        <w:rPr>
          <w:color w:val="050508"/>
          <w:sz w:val="20"/>
          <w:szCs w:val="20"/>
          <w:lang w:val="cs-CZ"/>
        </w:rPr>
        <w:t>s</w:t>
      </w:r>
      <w:r w:rsidRPr="001F70CD">
        <w:rPr>
          <w:color w:val="1F2123"/>
          <w:sz w:val="20"/>
          <w:szCs w:val="20"/>
          <w:lang w:val="cs-CZ"/>
        </w:rPr>
        <w:t xml:space="preserve">. </w:t>
      </w:r>
      <w:r w:rsidRPr="001F70CD">
        <w:rPr>
          <w:color w:val="050508"/>
          <w:sz w:val="20"/>
          <w:szCs w:val="20"/>
          <w:lang w:val="cs-CZ"/>
        </w:rPr>
        <w:t xml:space="preserve">číslo účtu: </w:t>
      </w:r>
      <w:r w:rsidR="00D21B5D">
        <w:rPr>
          <w:color w:val="050508"/>
          <w:sz w:val="20"/>
          <w:szCs w:val="20"/>
          <w:lang w:val="cs-CZ"/>
        </w:rPr>
        <w:t>XXXXXXX</w:t>
      </w:r>
    </w:p>
    <w:p w14:paraId="662E831F" w14:textId="47CE31D4" w:rsidR="00F96E51" w:rsidRPr="001F70CD" w:rsidRDefault="00A73E3C" w:rsidP="00030F38">
      <w:pPr>
        <w:pStyle w:val="Zkladntext"/>
        <w:tabs>
          <w:tab w:val="left" w:pos="851"/>
          <w:tab w:val="left" w:pos="10765"/>
        </w:tabs>
        <w:spacing w:line="278" w:lineRule="auto"/>
        <w:ind w:left="851" w:right="1134" w:hanging="425"/>
        <w:rPr>
          <w:color w:val="050508"/>
          <w:w w:val="105"/>
          <w:sz w:val="20"/>
          <w:szCs w:val="20"/>
          <w:lang w:val="cs-CZ"/>
        </w:rPr>
      </w:pPr>
      <w:r w:rsidRPr="001F70CD">
        <w:rPr>
          <w:color w:val="050508"/>
          <w:w w:val="105"/>
          <w:sz w:val="20"/>
          <w:szCs w:val="20"/>
          <w:lang w:val="cs-CZ"/>
        </w:rPr>
        <w:t>Telefon</w:t>
      </w:r>
      <w:r w:rsidRPr="001F70CD">
        <w:rPr>
          <w:color w:val="1F2123"/>
          <w:w w:val="105"/>
          <w:sz w:val="20"/>
          <w:szCs w:val="20"/>
          <w:lang w:val="cs-CZ"/>
        </w:rPr>
        <w:t xml:space="preserve">: </w:t>
      </w:r>
      <w:r w:rsidR="009031DF">
        <w:rPr>
          <w:color w:val="050508"/>
          <w:w w:val="105"/>
          <w:sz w:val="20"/>
          <w:szCs w:val="20"/>
          <w:lang w:val="cs-CZ"/>
        </w:rPr>
        <w:t>XXXXXXXX</w:t>
      </w:r>
      <w:r w:rsidRPr="001F70CD">
        <w:rPr>
          <w:color w:val="050508"/>
          <w:w w:val="105"/>
          <w:sz w:val="20"/>
          <w:szCs w:val="20"/>
          <w:lang w:val="cs-CZ"/>
        </w:rPr>
        <w:t xml:space="preserve"> E-mail: </w:t>
      </w:r>
      <w:r w:rsidR="009031DF">
        <w:rPr>
          <w:w w:val="105"/>
          <w:sz w:val="20"/>
          <w:szCs w:val="20"/>
          <w:lang w:val="cs-CZ"/>
        </w:rPr>
        <w:t>XXXXXX</w:t>
      </w:r>
    </w:p>
    <w:p w14:paraId="10440F3A" w14:textId="1C18938D" w:rsidR="00D70D1E" w:rsidRPr="001F70CD" w:rsidRDefault="00D70D1E" w:rsidP="00030F38">
      <w:pPr>
        <w:pStyle w:val="Zkladntext"/>
        <w:tabs>
          <w:tab w:val="left" w:pos="851"/>
          <w:tab w:val="left" w:pos="10765"/>
        </w:tabs>
        <w:spacing w:line="278" w:lineRule="auto"/>
        <w:ind w:left="851" w:right="1134" w:hanging="425"/>
        <w:rPr>
          <w:color w:val="050508"/>
          <w:w w:val="105"/>
          <w:sz w:val="20"/>
          <w:szCs w:val="20"/>
          <w:lang w:val="cs-CZ"/>
        </w:rPr>
      </w:pPr>
      <w:r w:rsidRPr="001F70CD">
        <w:rPr>
          <w:color w:val="050508"/>
          <w:w w:val="105"/>
          <w:sz w:val="20"/>
          <w:szCs w:val="20"/>
          <w:lang w:val="cs-CZ"/>
        </w:rPr>
        <w:t>Datová schránka: z9tsvg3</w:t>
      </w:r>
    </w:p>
    <w:p w14:paraId="5F9E0B8D" w14:textId="2FF4FA0F" w:rsidR="009547FC" w:rsidRPr="001F70CD" w:rsidRDefault="009547FC" w:rsidP="00030F38">
      <w:pPr>
        <w:pStyle w:val="Zkladntext"/>
        <w:tabs>
          <w:tab w:val="left" w:pos="851"/>
          <w:tab w:val="left" w:pos="10765"/>
        </w:tabs>
        <w:spacing w:line="278" w:lineRule="auto"/>
        <w:ind w:left="851" w:right="1134" w:hanging="425"/>
        <w:rPr>
          <w:sz w:val="20"/>
          <w:szCs w:val="20"/>
          <w:lang w:val="cs-CZ"/>
        </w:rPr>
      </w:pPr>
      <w:r w:rsidRPr="001F70CD">
        <w:rPr>
          <w:color w:val="050508"/>
          <w:w w:val="105"/>
          <w:sz w:val="20"/>
          <w:szCs w:val="20"/>
          <w:lang w:val="cs-CZ"/>
        </w:rPr>
        <w:t>URL: www.klein.cz</w:t>
      </w:r>
    </w:p>
    <w:p w14:paraId="2169369E" w14:textId="77777777" w:rsidR="00E84717" w:rsidRPr="001F70CD" w:rsidRDefault="00A73E3C" w:rsidP="00030F38">
      <w:pPr>
        <w:pStyle w:val="Zkladntext"/>
        <w:tabs>
          <w:tab w:val="left" w:pos="851"/>
          <w:tab w:val="left" w:pos="10765"/>
        </w:tabs>
        <w:spacing w:line="268" w:lineRule="auto"/>
        <w:ind w:left="851" w:right="1134" w:hanging="425"/>
        <w:rPr>
          <w:color w:val="050508"/>
          <w:sz w:val="20"/>
          <w:szCs w:val="20"/>
          <w:lang w:val="cs-CZ"/>
        </w:rPr>
      </w:pPr>
      <w:r w:rsidRPr="001F70CD">
        <w:rPr>
          <w:color w:val="050508"/>
          <w:sz w:val="20"/>
          <w:szCs w:val="20"/>
          <w:lang w:val="cs-CZ"/>
        </w:rPr>
        <w:t>jednající Vítem Kleinem</w:t>
      </w:r>
      <w:r w:rsidRPr="001F70CD">
        <w:rPr>
          <w:color w:val="1F2123"/>
          <w:sz w:val="20"/>
          <w:szCs w:val="20"/>
          <w:lang w:val="cs-CZ"/>
        </w:rPr>
        <w:t xml:space="preserve">, </w:t>
      </w:r>
      <w:r w:rsidRPr="001F70CD">
        <w:rPr>
          <w:color w:val="050508"/>
          <w:sz w:val="20"/>
          <w:szCs w:val="20"/>
          <w:lang w:val="cs-CZ"/>
        </w:rPr>
        <w:t>Ph</w:t>
      </w:r>
      <w:r w:rsidRPr="001F70CD">
        <w:rPr>
          <w:color w:val="1F2123"/>
          <w:sz w:val="20"/>
          <w:szCs w:val="20"/>
          <w:lang w:val="cs-CZ"/>
        </w:rPr>
        <w:t>.</w:t>
      </w:r>
      <w:r w:rsidR="00E84717" w:rsidRPr="001F70CD">
        <w:rPr>
          <w:color w:val="1F2123"/>
          <w:sz w:val="20"/>
          <w:szCs w:val="20"/>
          <w:lang w:val="cs-CZ"/>
        </w:rPr>
        <w:t>D</w:t>
      </w:r>
      <w:r w:rsidRPr="001F70CD">
        <w:rPr>
          <w:color w:val="050508"/>
          <w:sz w:val="20"/>
          <w:szCs w:val="20"/>
          <w:lang w:val="cs-CZ"/>
        </w:rPr>
        <w:t xml:space="preserve">., energetickým specialistou, </w:t>
      </w:r>
    </w:p>
    <w:p w14:paraId="5C610385" w14:textId="77777777" w:rsidR="00F96E51" w:rsidRPr="001F70CD" w:rsidRDefault="00A73E3C" w:rsidP="00030F38">
      <w:pPr>
        <w:pStyle w:val="Zkladntext"/>
        <w:tabs>
          <w:tab w:val="left" w:pos="851"/>
          <w:tab w:val="left" w:pos="10765"/>
        </w:tabs>
        <w:spacing w:line="268" w:lineRule="auto"/>
        <w:ind w:left="851" w:right="1134" w:hanging="425"/>
        <w:rPr>
          <w:b/>
          <w:sz w:val="20"/>
          <w:szCs w:val="20"/>
          <w:lang w:val="cs-CZ"/>
        </w:rPr>
      </w:pPr>
      <w:r w:rsidRPr="001F70CD">
        <w:rPr>
          <w:color w:val="050508"/>
          <w:sz w:val="20"/>
          <w:szCs w:val="20"/>
          <w:lang w:val="cs-CZ"/>
        </w:rPr>
        <w:t xml:space="preserve">(dále jen </w:t>
      </w:r>
      <w:r w:rsidRPr="001F70CD">
        <w:rPr>
          <w:b/>
          <w:color w:val="1F2123"/>
          <w:sz w:val="20"/>
          <w:szCs w:val="20"/>
          <w:lang w:val="cs-CZ"/>
        </w:rPr>
        <w:t>„</w:t>
      </w:r>
      <w:r w:rsidRPr="001F70CD">
        <w:rPr>
          <w:b/>
          <w:color w:val="050508"/>
          <w:sz w:val="20"/>
          <w:szCs w:val="20"/>
          <w:lang w:val="cs-CZ"/>
        </w:rPr>
        <w:t>zhotovitel")</w:t>
      </w:r>
      <w:r w:rsidRPr="001F70CD">
        <w:rPr>
          <w:bCs/>
          <w:color w:val="050508"/>
          <w:sz w:val="20"/>
          <w:szCs w:val="20"/>
          <w:lang w:val="cs-CZ"/>
        </w:rPr>
        <w:t>,</w:t>
      </w:r>
    </w:p>
    <w:p w14:paraId="10D0E108" w14:textId="77777777" w:rsidR="00F96E51" w:rsidRPr="001F70CD" w:rsidRDefault="00F96E51" w:rsidP="00030F38">
      <w:pPr>
        <w:pStyle w:val="Zkladntext"/>
        <w:tabs>
          <w:tab w:val="left" w:pos="851"/>
          <w:tab w:val="left" w:pos="10765"/>
        </w:tabs>
        <w:spacing w:before="10"/>
        <w:ind w:left="851" w:right="1134" w:hanging="425"/>
        <w:rPr>
          <w:b/>
          <w:sz w:val="20"/>
          <w:szCs w:val="20"/>
          <w:lang w:val="cs-CZ"/>
        </w:rPr>
      </w:pPr>
    </w:p>
    <w:p w14:paraId="3855AFF9" w14:textId="79CEAF22" w:rsidR="00F96E51" w:rsidRPr="001F70CD" w:rsidRDefault="005954E0" w:rsidP="00030F38">
      <w:pPr>
        <w:tabs>
          <w:tab w:val="left" w:pos="851"/>
          <w:tab w:val="left" w:pos="10765"/>
        </w:tabs>
        <w:ind w:left="851" w:right="1134" w:hanging="425"/>
        <w:rPr>
          <w:color w:val="050508"/>
          <w:w w:val="108"/>
          <w:sz w:val="20"/>
          <w:szCs w:val="20"/>
          <w:lang w:val="cs-CZ"/>
        </w:rPr>
      </w:pPr>
      <w:r w:rsidRPr="001F70CD">
        <w:rPr>
          <w:color w:val="050508"/>
          <w:w w:val="108"/>
          <w:sz w:val="20"/>
          <w:szCs w:val="20"/>
          <w:lang w:val="cs-CZ"/>
        </w:rPr>
        <w:t>a</w:t>
      </w:r>
    </w:p>
    <w:p w14:paraId="315F4C45" w14:textId="77777777" w:rsidR="005954E0" w:rsidRPr="001F70CD" w:rsidRDefault="005954E0" w:rsidP="00030F38">
      <w:pPr>
        <w:tabs>
          <w:tab w:val="left" w:pos="851"/>
          <w:tab w:val="left" w:pos="10765"/>
        </w:tabs>
        <w:ind w:left="851" w:right="1134" w:hanging="425"/>
        <w:rPr>
          <w:sz w:val="20"/>
          <w:szCs w:val="20"/>
          <w:lang w:val="cs-CZ"/>
        </w:rPr>
      </w:pPr>
    </w:p>
    <w:p w14:paraId="1E584CA0" w14:textId="22AEC922" w:rsidR="00BC0D43" w:rsidRPr="001F70CD" w:rsidRDefault="00BC0D43" w:rsidP="00BC0D43">
      <w:pPr>
        <w:ind w:left="426" w:right="1133"/>
        <w:jc w:val="both"/>
        <w:rPr>
          <w:rFonts w:eastAsia="Times New Roman"/>
          <w:sz w:val="20"/>
          <w:szCs w:val="20"/>
          <w:lang w:val="cs-CZ"/>
        </w:rPr>
      </w:pPr>
      <w:r w:rsidRPr="001F70CD">
        <w:rPr>
          <w:rFonts w:eastAsia="Times New Roman"/>
          <w:b/>
          <w:bCs/>
          <w:sz w:val="20"/>
          <w:szCs w:val="20"/>
          <w:lang w:val="cs-CZ"/>
        </w:rPr>
        <w:t>Základní škola speciální, Základní škola praktická a Praktická škola, Litoměřice, Šaldova 6, příspěvková organizace</w:t>
      </w:r>
      <w:r w:rsidRPr="001F70CD">
        <w:rPr>
          <w:rFonts w:eastAsia="Times New Roman"/>
          <w:sz w:val="20"/>
          <w:szCs w:val="20"/>
          <w:lang w:val="cs-CZ"/>
        </w:rPr>
        <w:t> </w:t>
      </w:r>
    </w:p>
    <w:p w14:paraId="43589E94" w14:textId="352561EE" w:rsidR="00F96E51" w:rsidRPr="001F70CD" w:rsidRDefault="00A73E3C" w:rsidP="00030F38">
      <w:pPr>
        <w:pStyle w:val="Zkladntext"/>
        <w:tabs>
          <w:tab w:val="left" w:pos="851"/>
          <w:tab w:val="left" w:pos="10765"/>
        </w:tabs>
        <w:spacing w:before="59"/>
        <w:ind w:left="851" w:right="1134" w:hanging="425"/>
        <w:rPr>
          <w:color w:val="1F2123"/>
          <w:sz w:val="20"/>
          <w:szCs w:val="20"/>
          <w:lang w:val="cs-CZ"/>
        </w:rPr>
      </w:pPr>
      <w:r w:rsidRPr="001F70CD">
        <w:rPr>
          <w:color w:val="050508"/>
          <w:sz w:val="20"/>
          <w:szCs w:val="20"/>
          <w:lang w:val="cs-CZ"/>
        </w:rPr>
        <w:t>se sídlem</w:t>
      </w:r>
      <w:r w:rsidRPr="001F70CD">
        <w:rPr>
          <w:color w:val="1F2123"/>
          <w:sz w:val="20"/>
          <w:szCs w:val="20"/>
          <w:lang w:val="cs-CZ"/>
        </w:rPr>
        <w:t xml:space="preserve">: </w:t>
      </w:r>
      <w:r w:rsidR="00BC0D43" w:rsidRPr="001F70CD">
        <w:rPr>
          <w:color w:val="1F2123"/>
          <w:sz w:val="20"/>
          <w:szCs w:val="20"/>
          <w:lang w:val="cs-CZ"/>
        </w:rPr>
        <w:t xml:space="preserve">Šaldova </w:t>
      </w:r>
      <w:r w:rsidR="005139BB" w:rsidRPr="001F70CD">
        <w:rPr>
          <w:color w:val="1F2123"/>
          <w:sz w:val="20"/>
          <w:szCs w:val="20"/>
          <w:lang w:val="cs-CZ"/>
        </w:rPr>
        <w:t>657/</w:t>
      </w:r>
      <w:r w:rsidR="00BC0D43" w:rsidRPr="001F70CD">
        <w:rPr>
          <w:color w:val="1F2123"/>
          <w:sz w:val="20"/>
          <w:szCs w:val="20"/>
          <w:lang w:val="cs-CZ"/>
        </w:rPr>
        <w:t xml:space="preserve">6, </w:t>
      </w:r>
      <w:r w:rsidR="000C75C1" w:rsidRPr="001F70CD">
        <w:rPr>
          <w:color w:val="1F2123"/>
          <w:sz w:val="20"/>
          <w:szCs w:val="20"/>
          <w:lang w:val="cs-CZ"/>
        </w:rPr>
        <w:t>412 01 Litoměřice</w:t>
      </w:r>
    </w:p>
    <w:p w14:paraId="39C875B3" w14:textId="7A6893AE" w:rsidR="00F96E51" w:rsidRPr="001F70CD" w:rsidRDefault="00A73E3C" w:rsidP="00030F38">
      <w:pPr>
        <w:pStyle w:val="Zkladntext"/>
        <w:tabs>
          <w:tab w:val="left" w:pos="851"/>
          <w:tab w:val="left" w:pos="10765"/>
        </w:tabs>
        <w:spacing w:before="40" w:line="273" w:lineRule="auto"/>
        <w:ind w:left="851" w:right="1134" w:hanging="425"/>
        <w:rPr>
          <w:sz w:val="20"/>
          <w:szCs w:val="20"/>
          <w:lang w:val="cs-CZ"/>
        </w:rPr>
      </w:pPr>
      <w:r w:rsidRPr="001F70CD">
        <w:rPr>
          <w:color w:val="050508"/>
          <w:sz w:val="20"/>
          <w:szCs w:val="20"/>
          <w:lang w:val="cs-CZ"/>
        </w:rPr>
        <w:t>IČ</w:t>
      </w:r>
      <w:r w:rsidRPr="001F70CD">
        <w:rPr>
          <w:color w:val="1F2123"/>
          <w:sz w:val="20"/>
          <w:szCs w:val="20"/>
          <w:lang w:val="cs-CZ"/>
        </w:rPr>
        <w:t xml:space="preserve">: </w:t>
      </w:r>
      <w:r w:rsidR="000C75C1" w:rsidRPr="001F70CD">
        <w:rPr>
          <w:color w:val="050508"/>
          <w:sz w:val="20"/>
          <w:szCs w:val="20"/>
          <w:lang w:val="cs-CZ"/>
        </w:rPr>
        <w:t>627 70 233</w:t>
      </w:r>
    </w:p>
    <w:p w14:paraId="5A581703" w14:textId="0E7D6F2E" w:rsidR="00F96E51" w:rsidRPr="001F70CD" w:rsidRDefault="00A73E3C" w:rsidP="00030F38">
      <w:pPr>
        <w:pStyle w:val="Zkladntext"/>
        <w:tabs>
          <w:tab w:val="left" w:pos="851"/>
          <w:tab w:val="left" w:pos="10765"/>
        </w:tabs>
        <w:ind w:left="851" w:right="1134" w:hanging="425"/>
        <w:rPr>
          <w:sz w:val="20"/>
          <w:szCs w:val="20"/>
          <w:lang w:val="cs-CZ"/>
        </w:rPr>
      </w:pPr>
      <w:r w:rsidRPr="001F70CD">
        <w:rPr>
          <w:color w:val="050508"/>
          <w:sz w:val="20"/>
          <w:szCs w:val="20"/>
          <w:lang w:val="cs-CZ"/>
        </w:rPr>
        <w:t xml:space="preserve">DIČ: </w:t>
      </w:r>
      <w:r w:rsidR="000C75C1" w:rsidRPr="001F70CD">
        <w:rPr>
          <w:color w:val="050508"/>
          <w:sz w:val="20"/>
          <w:szCs w:val="20"/>
          <w:lang w:val="cs-CZ"/>
        </w:rPr>
        <w:t>CZ62770233</w:t>
      </w:r>
    </w:p>
    <w:p w14:paraId="0077B6C5" w14:textId="50E8D863" w:rsidR="00F96E51" w:rsidRPr="001F70CD" w:rsidRDefault="00A73E3C" w:rsidP="00030F38">
      <w:pPr>
        <w:pStyle w:val="Zkladntext"/>
        <w:tabs>
          <w:tab w:val="left" w:pos="851"/>
          <w:tab w:val="left" w:pos="10765"/>
        </w:tabs>
        <w:spacing w:before="40"/>
        <w:ind w:left="851" w:right="1134" w:hanging="425"/>
        <w:rPr>
          <w:sz w:val="20"/>
          <w:szCs w:val="20"/>
          <w:lang w:val="cs-CZ"/>
        </w:rPr>
      </w:pPr>
      <w:r w:rsidRPr="001F70CD">
        <w:rPr>
          <w:color w:val="050508"/>
          <w:sz w:val="20"/>
          <w:szCs w:val="20"/>
          <w:lang w:val="cs-CZ"/>
        </w:rPr>
        <w:t>Bankovní spojení</w:t>
      </w:r>
      <w:r w:rsidRPr="001F70CD">
        <w:rPr>
          <w:color w:val="1F2123"/>
          <w:sz w:val="20"/>
          <w:szCs w:val="20"/>
          <w:lang w:val="cs-CZ"/>
        </w:rPr>
        <w:t>:</w:t>
      </w:r>
      <w:r w:rsidR="00906A3D" w:rsidRPr="001F70CD">
        <w:rPr>
          <w:color w:val="1F2123"/>
          <w:sz w:val="20"/>
          <w:szCs w:val="20"/>
          <w:lang w:val="cs-CZ"/>
        </w:rPr>
        <w:t xml:space="preserve"> </w:t>
      </w:r>
      <w:r w:rsidR="00D21B5D">
        <w:rPr>
          <w:color w:val="1F2123"/>
          <w:sz w:val="20"/>
          <w:szCs w:val="20"/>
          <w:lang w:val="cs-CZ"/>
        </w:rPr>
        <w:t>Československá obchodní banka</w:t>
      </w:r>
      <w:r w:rsidR="000C75C1" w:rsidRPr="001F70CD">
        <w:rPr>
          <w:color w:val="1F2123"/>
          <w:sz w:val="20"/>
          <w:szCs w:val="20"/>
          <w:lang w:val="cs-CZ"/>
        </w:rPr>
        <w:t>, a.s.</w:t>
      </w:r>
    </w:p>
    <w:p w14:paraId="0BAB4D88" w14:textId="65D01F65" w:rsidR="00F96E51" w:rsidRPr="001F70CD" w:rsidRDefault="00A73E3C" w:rsidP="00030F38">
      <w:pPr>
        <w:tabs>
          <w:tab w:val="left" w:pos="851"/>
          <w:tab w:val="left" w:pos="10765"/>
        </w:tabs>
        <w:spacing w:before="40"/>
        <w:ind w:left="851" w:right="1134" w:hanging="425"/>
        <w:rPr>
          <w:color w:val="050508"/>
          <w:w w:val="105"/>
          <w:sz w:val="20"/>
          <w:szCs w:val="20"/>
          <w:lang w:val="cs-CZ"/>
        </w:rPr>
      </w:pPr>
      <w:r w:rsidRPr="001F70CD">
        <w:rPr>
          <w:color w:val="050508"/>
          <w:w w:val="105"/>
          <w:sz w:val="20"/>
          <w:szCs w:val="20"/>
          <w:lang w:val="cs-CZ"/>
        </w:rPr>
        <w:t xml:space="preserve">Číslo účtu: </w:t>
      </w:r>
      <w:r w:rsidR="009031DF">
        <w:rPr>
          <w:color w:val="050508"/>
          <w:w w:val="105"/>
          <w:sz w:val="20"/>
          <w:szCs w:val="20"/>
          <w:lang w:val="cs-CZ"/>
        </w:rPr>
        <w:t>XXXXXXXX</w:t>
      </w:r>
    </w:p>
    <w:p w14:paraId="5497D38E" w14:textId="27FA96EF" w:rsidR="002D6BE6" w:rsidRPr="001F70CD" w:rsidRDefault="002D6BE6" w:rsidP="00030F38">
      <w:pPr>
        <w:tabs>
          <w:tab w:val="left" w:pos="851"/>
          <w:tab w:val="left" w:pos="10765"/>
        </w:tabs>
        <w:spacing w:before="40"/>
        <w:ind w:left="851" w:right="1134" w:hanging="425"/>
        <w:rPr>
          <w:color w:val="050508"/>
          <w:w w:val="105"/>
          <w:sz w:val="20"/>
          <w:szCs w:val="20"/>
          <w:lang w:val="cs-CZ"/>
        </w:rPr>
      </w:pPr>
      <w:r w:rsidRPr="001F70CD">
        <w:rPr>
          <w:color w:val="050508"/>
          <w:w w:val="105"/>
          <w:sz w:val="20"/>
          <w:szCs w:val="20"/>
          <w:lang w:val="cs-CZ"/>
        </w:rPr>
        <w:t xml:space="preserve">Datová schránka: </w:t>
      </w:r>
      <w:r w:rsidR="00F52DFC" w:rsidRPr="001F70CD">
        <w:rPr>
          <w:color w:val="050508"/>
          <w:w w:val="105"/>
          <w:sz w:val="20"/>
          <w:szCs w:val="20"/>
          <w:lang w:val="cs-CZ"/>
        </w:rPr>
        <w:t>jzws6q5</w:t>
      </w:r>
    </w:p>
    <w:p w14:paraId="3EBC5AD8" w14:textId="3AB90F84" w:rsidR="002E4CAD" w:rsidRPr="001F70CD" w:rsidRDefault="002E4CAD" w:rsidP="00030F38">
      <w:pPr>
        <w:tabs>
          <w:tab w:val="left" w:pos="851"/>
          <w:tab w:val="left" w:pos="10765"/>
        </w:tabs>
        <w:spacing w:before="40"/>
        <w:ind w:left="851" w:right="1134" w:hanging="425"/>
        <w:rPr>
          <w:sz w:val="20"/>
          <w:szCs w:val="20"/>
          <w:lang w:val="cs-CZ"/>
        </w:rPr>
      </w:pPr>
      <w:r w:rsidRPr="001F70CD">
        <w:rPr>
          <w:color w:val="050508"/>
          <w:w w:val="105"/>
          <w:sz w:val="20"/>
          <w:szCs w:val="20"/>
          <w:lang w:val="cs-CZ"/>
        </w:rPr>
        <w:t xml:space="preserve">URL: </w:t>
      </w:r>
      <w:r w:rsidR="00F52DFC" w:rsidRPr="001F70CD">
        <w:rPr>
          <w:color w:val="050508"/>
          <w:w w:val="105"/>
          <w:sz w:val="20"/>
          <w:szCs w:val="20"/>
          <w:lang w:val="cs-CZ"/>
        </w:rPr>
        <w:t>www.zssaldova.cz</w:t>
      </w:r>
    </w:p>
    <w:p w14:paraId="509345BC" w14:textId="3A82CFC1" w:rsidR="007C30B5" w:rsidRPr="001F70CD" w:rsidRDefault="00A73E3C" w:rsidP="00030F38">
      <w:pPr>
        <w:pStyle w:val="Zkladntext"/>
        <w:tabs>
          <w:tab w:val="left" w:pos="851"/>
          <w:tab w:val="left" w:pos="10765"/>
        </w:tabs>
        <w:spacing w:before="48" w:line="273" w:lineRule="auto"/>
        <w:ind w:left="851" w:right="1134" w:hanging="425"/>
        <w:rPr>
          <w:color w:val="1F2123"/>
          <w:sz w:val="20"/>
          <w:szCs w:val="20"/>
          <w:lang w:val="cs-CZ"/>
        </w:rPr>
      </w:pPr>
      <w:r w:rsidRPr="001F70CD">
        <w:rPr>
          <w:color w:val="050508"/>
          <w:sz w:val="20"/>
          <w:szCs w:val="20"/>
          <w:lang w:val="cs-CZ"/>
        </w:rPr>
        <w:t>jednající</w:t>
      </w:r>
      <w:r w:rsidRPr="001F70CD">
        <w:rPr>
          <w:color w:val="1F2123"/>
          <w:sz w:val="20"/>
          <w:szCs w:val="20"/>
          <w:lang w:val="cs-CZ"/>
        </w:rPr>
        <w:t xml:space="preserve">: </w:t>
      </w:r>
      <w:r w:rsidR="00BA78D9" w:rsidRPr="001F70CD">
        <w:rPr>
          <w:color w:val="1F2123"/>
          <w:sz w:val="20"/>
          <w:szCs w:val="20"/>
          <w:lang w:val="cs-CZ"/>
        </w:rPr>
        <w:t>Mgr.</w:t>
      </w:r>
      <w:r w:rsidR="003439CD" w:rsidRPr="001F70CD">
        <w:rPr>
          <w:color w:val="1F2123"/>
          <w:sz w:val="20"/>
          <w:szCs w:val="20"/>
          <w:lang w:val="cs-CZ"/>
        </w:rPr>
        <w:t xml:space="preserve"> </w:t>
      </w:r>
      <w:r w:rsidR="004D361E" w:rsidRPr="001F70CD">
        <w:rPr>
          <w:color w:val="1F2123"/>
          <w:sz w:val="20"/>
          <w:szCs w:val="20"/>
          <w:lang w:val="cs-CZ"/>
        </w:rPr>
        <w:t>Jan Preiss</w:t>
      </w:r>
      <w:r w:rsidR="00BA78D9" w:rsidRPr="001F70CD">
        <w:rPr>
          <w:color w:val="1F2123"/>
          <w:sz w:val="20"/>
          <w:szCs w:val="20"/>
          <w:lang w:val="cs-CZ"/>
        </w:rPr>
        <w:t>, ředitel</w:t>
      </w:r>
    </w:p>
    <w:p w14:paraId="1E6BA349" w14:textId="48352BF5" w:rsidR="002D6BE6" w:rsidRPr="001F70CD" w:rsidRDefault="002D6BE6" w:rsidP="00030F38">
      <w:pPr>
        <w:pStyle w:val="Zkladntext"/>
        <w:tabs>
          <w:tab w:val="left" w:pos="851"/>
          <w:tab w:val="left" w:pos="10765"/>
        </w:tabs>
        <w:spacing w:before="48" w:line="273" w:lineRule="auto"/>
        <w:ind w:left="851" w:right="1134" w:hanging="425"/>
        <w:rPr>
          <w:color w:val="424241"/>
          <w:sz w:val="20"/>
          <w:szCs w:val="20"/>
          <w:lang w:val="cs-CZ"/>
        </w:rPr>
      </w:pPr>
      <w:r w:rsidRPr="001F70CD">
        <w:rPr>
          <w:color w:val="050508"/>
          <w:sz w:val="20"/>
          <w:szCs w:val="20"/>
          <w:lang w:val="cs-CZ"/>
        </w:rPr>
        <w:t>Mobil</w:t>
      </w:r>
      <w:r w:rsidRPr="001F70CD">
        <w:rPr>
          <w:color w:val="424241"/>
          <w:sz w:val="20"/>
          <w:szCs w:val="20"/>
          <w:lang w:val="cs-CZ"/>
        </w:rPr>
        <w:t xml:space="preserve">: </w:t>
      </w:r>
      <w:r w:rsidR="009031DF">
        <w:rPr>
          <w:color w:val="424241"/>
          <w:sz w:val="20"/>
          <w:szCs w:val="20"/>
          <w:lang w:val="cs-CZ"/>
        </w:rPr>
        <w:t>XXXXXXX</w:t>
      </w:r>
      <w:r w:rsidR="003D7203" w:rsidRPr="001F70CD">
        <w:rPr>
          <w:color w:val="424241"/>
          <w:sz w:val="20"/>
          <w:szCs w:val="20"/>
          <w:lang w:val="cs-CZ"/>
        </w:rPr>
        <w:t xml:space="preserve">, e-mail: </w:t>
      </w:r>
      <w:r w:rsidR="009031DF">
        <w:rPr>
          <w:color w:val="424241"/>
          <w:sz w:val="20"/>
          <w:szCs w:val="20"/>
          <w:lang w:val="cs-CZ"/>
        </w:rPr>
        <w:t>XXXXXXX</w:t>
      </w:r>
    </w:p>
    <w:p w14:paraId="0BC54F41" w14:textId="19204621" w:rsidR="00F96E51" w:rsidRPr="001F70CD" w:rsidRDefault="00A73E3C" w:rsidP="00030F38">
      <w:pPr>
        <w:pStyle w:val="Zkladntext"/>
        <w:tabs>
          <w:tab w:val="left" w:pos="851"/>
          <w:tab w:val="left" w:pos="10765"/>
        </w:tabs>
        <w:spacing w:before="40" w:line="268" w:lineRule="auto"/>
        <w:ind w:left="851" w:right="1134" w:hanging="425"/>
        <w:rPr>
          <w:b/>
          <w:sz w:val="20"/>
          <w:szCs w:val="20"/>
          <w:lang w:val="cs-CZ"/>
        </w:rPr>
      </w:pPr>
      <w:r w:rsidRPr="001F70CD">
        <w:rPr>
          <w:color w:val="050508"/>
          <w:sz w:val="20"/>
          <w:szCs w:val="20"/>
          <w:lang w:val="cs-CZ"/>
        </w:rPr>
        <w:t xml:space="preserve">(dále jen </w:t>
      </w:r>
      <w:r w:rsidRPr="001F70CD">
        <w:rPr>
          <w:b/>
          <w:color w:val="050508"/>
          <w:sz w:val="20"/>
          <w:szCs w:val="20"/>
          <w:lang w:val="cs-CZ"/>
        </w:rPr>
        <w:t>„objednatel")</w:t>
      </w:r>
    </w:p>
    <w:p w14:paraId="2B7E1FBF" w14:textId="77777777" w:rsidR="00F96E51" w:rsidRPr="001F70CD" w:rsidRDefault="00F96E51" w:rsidP="00030F38">
      <w:pPr>
        <w:pStyle w:val="Zkladntext"/>
        <w:tabs>
          <w:tab w:val="left" w:pos="851"/>
          <w:tab w:val="left" w:pos="10765"/>
        </w:tabs>
        <w:spacing w:before="4"/>
        <w:ind w:left="851" w:right="1134" w:hanging="425"/>
        <w:rPr>
          <w:b/>
          <w:sz w:val="20"/>
          <w:szCs w:val="20"/>
          <w:lang w:val="cs-CZ"/>
        </w:rPr>
      </w:pPr>
    </w:p>
    <w:p w14:paraId="20949F88" w14:textId="77777777" w:rsidR="00F96E51" w:rsidRPr="001F70CD" w:rsidRDefault="00A73E3C" w:rsidP="00030F38">
      <w:pPr>
        <w:tabs>
          <w:tab w:val="left" w:pos="851"/>
          <w:tab w:val="left" w:pos="10765"/>
        </w:tabs>
        <w:ind w:left="851" w:right="1134" w:hanging="425"/>
        <w:rPr>
          <w:b/>
          <w:sz w:val="20"/>
          <w:szCs w:val="20"/>
          <w:lang w:val="cs-CZ"/>
        </w:rPr>
      </w:pPr>
      <w:r w:rsidRPr="001F70CD">
        <w:rPr>
          <w:b/>
          <w:color w:val="050508"/>
          <w:sz w:val="20"/>
          <w:szCs w:val="20"/>
          <w:lang w:val="cs-CZ"/>
        </w:rPr>
        <w:t>v tomto znění:</w:t>
      </w:r>
    </w:p>
    <w:p w14:paraId="00B8E047" w14:textId="77777777" w:rsidR="00F96E51" w:rsidRPr="001F70CD" w:rsidRDefault="00F96E51" w:rsidP="00030F38">
      <w:pPr>
        <w:pStyle w:val="Zkladntext"/>
        <w:tabs>
          <w:tab w:val="left" w:pos="851"/>
          <w:tab w:val="left" w:pos="10765"/>
        </w:tabs>
        <w:spacing w:before="9"/>
        <w:ind w:left="851" w:right="1134" w:hanging="425"/>
        <w:rPr>
          <w:b/>
          <w:sz w:val="20"/>
          <w:szCs w:val="20"/>
          <w:lang w:val="cs-CZ"/>
        </w:rPr>
      </w:pPr>
    </w:p>
    <w:p w14:paraId="4F80BC4A" w14:textId="22DC1FB5" w:rsidR="00F96E51" w:rsidRPr="001F70CD" w:rsidRDefault="00A73E3C" w:rsidP="00030F38">
      <w:pPr>
        <w:pStyle w:val="Odstavecseseznamem"/>
        <w:numPr>
          <w:ilvl w:val="1"/>
          <w:numId w:val="9"/>
        </w:numPr>
        <w:tabs>
          <w:tab w:val="left" w:pos="851"/>
        </w:tabs>
        <w:ind w:left="851" w:right="1134" w:hanging="425"/>
        <w:jc w:val="center"/>
        <w:rPr>
          <w:b/>
          <w:color w:val="050508"/>
          <w:w w:val="105"/>
          <w:sz w:val="20"/>
          <w:szCs w:val="20"/>
          <w:u w:color="050508"/>
          <w:lang w:val="cs-CZ"/>
        </w:rPr>
      </w:pPr>
      <w:r w:rsidRPr="001F70CD">
        <w:rPr>
          <w:b/>
          <w:color w:val="050508"/>
          <w:w w:val="105"/>
          <w:sz w:val="20"/>
          <w:szCs w:val="20"/>
          <w:u w:color="050508"/>
          <w:lang w:val="cs-CZ"/>
        </w:rPr>
        <w:t>PŘEDMĚT DÍLA</w:t>
      </w:r>
    </w:p>
    <w:p w14:paraId="2058E285" w14:textId="77777777" w:rsidR="00274503" w:rsidRPr="001F70CD" w:rsidRDefault="00274503" w:rsidP="00030F38">
      <w:pPr>
        <w:pStyle w:val="Odstavecseseznamem"/>
        <w:tabs>
          <w:tab w:val="left" w:pos="851"/>
          <w:tab w:val="left" w:pos="1560"/>
          <w:tab w:val="left" w:pos="10765"/>
        </w:tabs>
        <w:spacing w:before="1"/>
        <w:ind w:left="851" w:right="1134" w:hanging="425"/>
        <w:rPr>
          <w:b/>
          <w:color w:val="050508"/>
          <w:sz w:val="20"/>
          <w:szCs w:val="20"/>
          <w:lang w:val="cs-CZ"/>
        </w:rPr>
      </w:pPr>
    </w:p>
    <w:p w14:paraId="719D5BFE" w14:textId="6F0F5A7B" w:rsidR="00274503" w:rsidRPr="001F70CD" w:rsidRDefault="00A73E3C" w:rsidP="006C28EB">
      <w:pPr>
        <w:pStyle w:val="Odstavecseseznamem"/>
        <w:widowControl/>
        <w:numPr>
          <w:ilvl w:val="1"/>
          <w:numId w:val="9"/>
        </w:numPr>
        <w:tabs>
          <w:tab w:val="left" w:pos="851"/>
          <w:tab w:val="left" w:pos="1134"/>
          <w:tab w:val="left" w:pos="10765"/>
        </w:tabs>
        <w:adjustRightInd w:val="0"/>
        <w:ind w:left="851" w:right="1134" w:hanging="425"/>
        <w:jc w:val="both"/>
        <w:rPr>
          <w:rFonts w:eastAsiaTheme="minorHAnsi"/>
          <w:sz w:val="20"/>
          <w:szCs w:val="20"/>
          <w:lang w:val="cs-CZ"/>
        </w:rPr>
      </w:pPr>
      <w:r w:rsidRPr="001F70CD">
        <w:rPr>
          <w:color w:val="050508"/>
          <w:sz w:val="20"/>
          <w:szCs w:val="20"/>
          <w:lang w:val="cs-CZ"/>
        </w:rPr>
        <w:t xml:space="preserve">Zhotovitel zpracuje energetický audit energetického hospodářství objednatele </w:t>
      </w:r>
      <w:r w:rsidR="00D84725" w:rsidRPr="001F70CD">
        <w:rPr>
          <w:color w:val="050508"/>
          <w:sz w:val="20"/>
          <w:szCs w:val="20"/>
          <w:lang w:val="cs-CZ"/>
        </w:rPr>
        <w:t xml:space="preserve">jeho čtyř objektů, a to: Šaldova 657/6, Litoměřice vč. tělocvičny, Šaldova 594/8, Litoměřice, Dalimilova 993/2, Litoměřice, Mírová 225/2, Lovosice a dále tři </w:t>
      </w:r>
      <w:r w:rsidR="00B32C10" w:rsidRPr="001F70CD">
        <w:rPr>
          <w:color w:val="050508"/>
          <w:sz w:val="20"/>
          <w:szCs w:val="20"/>
          <w:lang w:val="cs-CZ"/>
        </w:rPr>
        <w:t>průkaz</w:t>
      </w:r>
      <w:r w:rsidR="00D84725" w:rsidRPr="001F70CD">
        <w:rPr>
          <w:color w:val="050508"/>
          <w:sz w:val="20"/>
          <w:szCs w:val="20"/>
          <w:lang w:val="cs-CZ"/>
        </w:rPr>
        <w:t>y</w:t>
      </w:r>
      <w:r w:rsidR="00B32C10" w:rsidRPr="001F70CD">
        <w:rPr>
          <w:color w:val="050508"/>
          <w:sz w:val="20"/>
          <w:szCs w:val="20"/>
          <w:lang w:val="cs-CZ"/>
        </w:rPr>
        <w:t xml:space="preserve"> energetické náročnosti budov objednatele </w:t>
      </w:r>
      <w:r w:rsidR="00D84725" w:rsidRPr="001F70CD">
        <w:rPr>
          <w:color w:val="050508"/>
          <w:sz w:val="20"/>
          <w:szCs w:val="20"/>
          <w:lang w:val="cs-CZ"/>
        </w:rPr>
        <w:t xml:space="preserve">na adresách: </w:t>
      </w:r>
      <w:r w:rsidR="00AE6FF4" w:rsidRPr="001F70CD">
        <w:rPr>
          <w:color w:val="050508"/>
          <w:sz w:val="20"/>
          <w:szCs w:val="20"/>
          <w:lang w:val="cs-CZ"/>
        </w:rPr>
        <w:t xml:space="preserve">657/6, Litoměřice vč. tělocvičny, Šaldova 594/8, Litoměřice, Dalimilova 993/2, Litoměřice, a kontrolu provozovaného systému vytápění a kombinovaného systému vytápění a větrání </w:t>
      </w:r>
      <w:r w:rsidR="00684342" w:rsidRPr="001F70CD">
        <w:rPr>
          <w:color w:val="050508"/>
          <w:sz w:val="20"/>
          <w:szCs w:val="20"/>
          <w:lang w:val="cs-CZ"/>
        </w:rPr>
        <w:t xml:space="preserve">objektu Dalimilova 993/2, Litoměřice, </w:t>
      </w:r>
      <w:r w:rsidRPr="001F70CD">
        <w:rPr>
          <w:color w:val="050508"/>
          <w:sz w:val="20"/>
          <w:szCs w:val="20"/>
          <w:lang w:val="cs-CZ"/>
        </w:rPr>
        <w:t>podle zákona o hospodaření energií č. 406/2000 Sb</w:t>
      </w:r>
      <w:r w:rsidRPr="001F70CD">
        <w:rPr>
          <w:color w:val="1F2123"/>
          <w:sz w:val="20"/>
          <w:szCs w:val="20"/>
          <w:lang w:val="cs-CZ"/>
        </w:rPr>
        <w:t xml:space="preserve">., </w:t>
      </w:r>
      <w:r w:rsidRPr="001F70CD">
        <w:rPr>
          <w:color w:val="050508"/>
          <w:sz w:val="20"/>
          <w:szCs w:val="20"/>
          <w:lang w:val="cs-CZ"/>
        </w:rPr>
        <w:t xml:space="preserve">ve znění pozdějších předpisů, vyhlášky č. </w:t>
      </w:r>
      <w:r w:rsidR="00DF586F" w:rsidRPr="001F70CD">
        <w:rPr>
          <w:color w:val="050508"/>
          <w:sz w:val="20"/>
          <w:szCs w:val="20"/>
          <w:lang w:val="cs-CZ"/>
        </w:rPr>
        <w:t>140/</w:t>
      </w:r>
      <w:r w:rsidRPr="001F70CD">
        <w:rPr>
          <w:color w:val="050508"/>
          <w:sz w:val="20"/>
          <w:szCs w:val="20"/>
          <w:lang w:val="cs-CZ"/>
        </w:rPr>
        <w:t>20</w:t>
      </w:r>
      <w:r w:rsidR="00DF586F" w:rsidRPr="001F70CD">
        <w:rPr>
          <w:color w:val="050508"/>
          <w:sz w:val="20"/>
          <w:szCs w:val="20"/>
          <w:lang w:val="cs-CZ"/>
        </w:rPr>
        <w:t>21</w:t>
      </w:r>
      <w:r w:rsidRPr="001F70CD">
        <w:rPr>
          <w:color w:val="050508"/>
          <w:sz w:val="20"/>
          <w:szCs w:val="20"/>
          <w:lang w:val="cs-CZ"/>
        </w:rPr>
        <w:t xml:space="preserve"> Sb</w:t>
      </w:r>
      <w:r w:rsidRPr="001F70CD">
        <w:rPr>
          <w:color w:val="1F2123"/>
          <w:sz w:val="20"/>
          <w:szCs w:val="20"/>
          <w:lang w:val="cs-CZ"/>
        </w:rPr>
        <w:t xml:space="preserve">., </w:t>
      </w:r>
      <w:r w:rsidRPr="001F70CD">
        <w:rPr>
          <w:color w:val="050508"/>
          <w:sz w:val="20"/>
          <w:szCs w:val="20"/>
          <w:lang w:val="cs-CZ"/>
        </w:rPr>
        <w:t xml:space="preserve">o energetickém auditu, </w:t>
      </w:r>
      <w:r w:rsidR="00B32C10" w:rsidRPr="001F70CD">
        <w:rPr>
          <w:color w:val="050508"/>
          <w:sz w:val="20"/>
          <w:szCs w:val="20"/>
          <w:lang w:val="cs-CZ"/>
        </w:rPr>
        <w:t xml:space="preserve">resp. vyhlášky č. </w:t>
      </w:r>
      <w:r w:rsidR="00B32C10" w:rsidRPr="001F70CD">
        <w:rPr>
          <w:rFonts w:eastAsiaTheme="minorHAnsi"/>
          <w:sz w:val="20"/>
          <w:szCs w:val="20"/>
          <w:lang w:val="cs-CZ"/>
        </w:rPr>
        <w:t>264/2020 Sb.</w:t>
      </w:r>
      <w:r w:rsidR="00713B64" w:rsidRPr="001F70CD">
        <w:rPr>
          <w:rFonts w:eastAsiaTheme="minorHAnsi"/>
          <w:sz w:val="20"/>
          <w:szCs w:val="20"/>
          <w:lang w:val="cs-CZ"/>
        </w:rPr>
        <w:t>,</w:t>
      </w:r>
      <w:r w:rsidR="00B32C10" w:rsidRPr="001F70CD">
        <w:rPr>
          <w:rFonts w:eastAsiaTheme="minorHAnsi"/>
          <w:sz w:val="20"/>
          <w:szCs w:val="20"/>
          <w:lang w:val="cs-CZ"/>
        </w:rPr>
        <w:t xml:space="preserve"> o energetické náro</w:t>
      </w:r>
      <w:r w:rsidR="00B32C10" w:rsidRPr="001F70CD">
        <w:rPr>
          <w:sz w:val="20"/>
          <w:szCs w:val="20"/>
          <w:lang w:val="cs-CZ"/>
        </w:rPr>
        <w:t>č</w:t>
      </w:r>
      <w:r w:rsidR="00B32C10" w:rsidRPr="001F70CD">
        <w:rPr>
          <w:rFonts w:eastAsiaTheme="minorHAnsi"/>
          <w:sz w:val="20"/>
          <w:szCs w:val="20"/>
          <w:lang w:val="cs-CZ"/>
        </w:rPr>
        <w:t>nosti budov,</w:t>
      </w:r>
      <w:r w:rsidR="00274503" w:rsidRPr="001F70CD">
        <w:rPr>
          <w:rFonts w:eastAsiaTheme="minorHAnsi"/>
          <w:sz w:val="20"/>
          <w:szCs w:val="20"/>
          <w:lang w:val="cs-CZ"/>
        </w:rPr>
        <w:t xml:space="preserve"> </w:t>
      </w:r>
      <w:r w:rsidR="00684342" w:rsidRPr="001F70CD">
        <w:rPr>
          <w:rFonts w:eastAsiaTheme="minorHAnsi"/>
          <w:sz w:val="20"/>
          <w:szCs w:val="20"/>
          <w:lang w:val="cs-CZ"/>
        </w:rPr>
        <w:t xml:space="preserve">resp. vyhlášky č. 38/2022 Sb. </w:t>
      </w:r>
      <w:r w:rsidR="00C14AD7" w:rsidRPr="001F70CD">
        <w:rPr>
          <w:rFonts w:eastAsiaTheme="minorHAnsi"/>
          <w:sz w:val="20"/>
          <w:szCs w:val="20"/>
          <w:lang w:val="cs-CZ"/>
        </w:rPr>
        <w:t xml:space="preserve">o </w:t>
      </w:r>
      <w:r w:rsidR="00684342" w:rsidRPr="001F70CD">
        <w:rPr>
          <w:color w:val="050508"/>
          <w:sz w:val="20"/>
          <w:szCs w:val="20"/>
          <w:lang w:val="cs-CZ"/>
        </w:rPr>
        <w:t>kontrol</w:t>
      </w:r>
      <w:r w:rsidR="00C14AD7" w:rsidRPr="001F70CD">
        <w:rPr>
          <w:color w:val="050508"/>
          <w:sz w:val="20"/>
          <w:szCs w:val="20"/>
          <w:lang w:val="cs-CZ"/>
        </w:rPr>
        <w:t>e</w:t>
      </w:r>
      <w:r w:rsidR="00684342" w:rsidRPr="001F70CD">
        <w:rPr>
          <w:color w:val="050508"/>
          <w:sz w:val="20"/>
          <w:szCs w:val="20"/>
          <w:lang w:val="cs-CZ"/>
        </w:rPr>
        <w:t xml:space="preserve"> provozovaného systému vytápění a kombinovaného systému vytápění a větrání objektu, všechny </w:t>
      </w:r>
      <w:r w:rsidR="00713B64" w:rsidRPr="001F70CD">
        <w:rPr>
          <w:rFonts w:eastAsiaTheme="minorHAnsi"/>
          <w:sz w:val="20"/>
          <w:szCs w:val="20"/>
          <w:lang w:val="cs-CZ"/>
        </w:rPr>
        <w:t xml:space="preserve">vyhlášky </w:t>
      </w:r>
      <w:r w:rsidRPr="001F70CD">
        <w:rPr>
          <w:color w:val="050508"/>
          <w:sz w:val="20"/>
          <w:szCs w:val="20"/>
          <w:lang w:val="cs-CZ"/>
        </w:rPr>
        <w:t>ve znění pozdějších</w:t>
      </w:r>
      <w:r w:rsidRPr="001F70CD">
        <w:rPr>
          <w:color w:val="050508"/>
          <w:spacing w:val="-3"/>
          <w:sz w:val="20"/>
          <w:szCs w:val="20"/>
          <w:lang w:val="cs-CZ"/>
        </w:rPr>
        <w:t xml:space="preserve"> </w:t>
      </w:r>
      <w:r w:rsidRPr="001F70CD">
        <w:rPr>
          <w:color w:val="050508"/>
          <w:sz w:val="20"/>
          <w:szCs w:val="20"/>
          <w:lang w:val="cs-CZ"/>
        </w:rPr>
        <w:t>předpisů.</w:t>
      </w:r>
      <w:r w:rsidR="004413A9" w:rsidRPr="001F70CD">
        <w:rPr>
          <w:color w:val="050508"/>
          <w:sz w:val="20"/>
          <w:szCs w:val="20"/>
          <w:lang w:val="cs-CZ"/>
        </w:rPr>
        <w:t xml:space="preserve"> </w:t>
      </w:r>
    </w:p>
    <w:p w14:paraId="65030EA5" w14:textId="77777777" w:rsidR="00274503" w:rsidRPr="001F70CD" w:rsidRDefault="00274503" w:rsidP="00030F38">
      <w:pPr>
        <w:pStyle w:val="Odstavecseseznamem"/>
        <w:widowControl/>
        <w:tabs>
          <w:tab w:val="left" w:pos="851"/>
          <w:tab w:val="left" w:pos="1134"/>
          <w:tab w:val="left" w:pos="10765"/>
        </w:tabs>
        <w:adjustRightInd w:val="0"/>
        <w:ind w:left="851" w:right="1134" w:hanging="425"/>
        <w:jc w:val="both"/>
        <w:rPr>
          <w:rFonts w:eastAsiaTheme="minorHAnsi"/>
          <w:sz w:val="20"/>
          <w:szCs w:val="20"/>
          <w:lang w:val="cs-CZ"/>
        </w:rPr>
      </w:pPr>
    </w:p>
    <w:p w14:paraId="4D8365E2" w14:textId="5B0271DA" w:rsidR="00EC3243" w:rsidRPr="001F70CD" w:rsidRDefault="00A73E3C" w:rsidP="00030F38">
      <w:pPr>
        <w:pStyle w:val="Odstavecseseznamem"/>
        <w:widowControl/>
        <w:numPr>
          <w:ilvl w:val="1"/>
          <w:numId w:val="9"/>
        </w:numPr>
        <w:tabs>
          <w:tab w:val="left" w:pos="851"/>
          <w:tab w:val="left" w:pos="1134"/>
          <w:tab w:val="left" w:pos="10765"/>
        </w:tabs>
        <w:adjustRightInd w:val="0"/>
        <w:ind w:left="851" w:right="1134" w:hanging="425"/>
        <w:jc w:val="both"/>
        <w:rPr>
          <w:sz w:val="20"/>
          <w:szCs w:val="20"/>
          <w:lang w:val="cs-CZ"/>
        </w:rPr>
      </w:pPr>
      <w:r w:rsidRPr="001F70CD">
        <w:rPr>
          <w:color w:val="050508"/>
          <w:sz w:val="20"/>
          <w:szCs w:val="20"/>
          <w:lang w:val="cs-CZ"/>
        </w:rPr>
        <w:t xml:space="preserve">Dílo dle této smlouvy zhotovitel zpracuje dle pravidel a zákonných požadavků platných ke dni </w:t>
      </w:r>
      <w:r w:rsidR="00B8733E" w:rsidRPr="001F70CD">
        <w:rPr>
          <w:color w:val="050508"/>
          <w:sz w:val="20"/>
          <w:szCs w:val="20"/>
          <w:lang w:val="cs-CZ"/>
        </w:rPr>
        <w:t xml:space="preserve">01. </w:t>
      </w:r>
      <w:r w:rsidR="00C14AD7" w:rsidRPr="001F70CD">
        <w:rPr>
          <w:color w:val="050508"/>
          <w:sz w:val="20"/>
          <w:szCs w:val="20"/>
          <w:lang w:val="cs-CZ"/>
        </w:rPr>
        <w:t>1</w:t>
      </w:r>
      <w:r w:rsidR="006952BE" w:rsidRPr="001F70CD">
        <w:rPr>
          <w:color w:val="050508"/>
          <w:sz w:val="20"/>
          <w:szCs w:val="20"/>
          <w:lang w:val="cs-CZ"/>
        </w:rPr>
        <w:t>0</w:t>
      </w:r>
      <w:r w:rsidR="00B8733E" w:rsidRPr="001F70CD">
        <w:rPr>
          <w:color w:val="050508"/>
          <w:sz w:val="20"/>
          <w:szCs w:val="20"/>
          <w:lang w:val="cs-CZ"/>
        </w:rPr>
        <w:t>. 202</w:t>
      </w:r>
      <w:r w:rsidR="006952BE" w:rsidRPr="001F70CD">
        <w:rPr>
          <w:color w:val="050508"/>
          <w:sz w:val="20"/>
          <w:szCs w:val="20"/>
          <w:lang w:val="cs-CZ"/>
        </w:rPr>
        <w:t>3</w:t>
      </w:r>
      <w:r w:rsidR="007D2EE2" w:rsidRPr="001F70CD">
        <w:rPr>
          <w:color w:val="050508"/>
          <w:sz w:val="20"/>
          <w:szCs w:val="20"/>
          <w:lang w:val="cs-CZ"/>
        </w:rPr>
        <w:t xml:space="preserve"> </w:t>
      </w:r>
      <w:r w:rsidRPr="001F70CD">
        <w:rPr>
          <w:color w:val="050508"/>
          <w:sz w:val="20"/>
          <w:szCs w:val="20"/>
          <w:lang w:val="cs-CZ"/>
        </w:rPr>
        <w:t xml:space="preserve">a předá jej objednateli ve </w:t>
      </w:r>
      <w:r w:rsidR="006952BE" w:rsidRPr="001F70CD">
        <w:rPr>
          <w:color w:val="050508"/>
          <w:sz w:val="20"/>
          <w:szCs w:val="20"/>
          <w:lang w:val="cs-CZ"/>
        </w:rPr>
        <w:t>dvou</w:t>
      </w:r>
      <w:r w:rsidRPr="001F70CD">
        <w:rPr>
          <w:color w:val="050508"/>
          <w:sz w:val="20"/>
          <w:szCs w:val="20"/>
          <w:lang w:val="cs-CZ"/>
        </w:rPr>
        <w:t xml:space="preserve"> výt</w:t>
      </w:r>
      <w:r w:rsidRPr="001F70CD">
        <w:rPr>
          <w:color w:val="1F2123"/>
          <w:sz w:val="20"/>
          <w:szCs w:val="20"/>
          <w:lang w:val="cs-CZ"/>
        </w:rPr>
        <w:t>i</w:t>
      </w:r>
      <w:r w:rsidRPr="001F70CD">
        <w:rPr>
          <w:color w:val="050508"/>
          <w:sz w:val="20"/>
          <w:szCs w:val="20"/>
          <w:lang w:val="cs-CZ"/>
        </w:rPr>
        <w:t>scích a jednou v digitální podobě na digitálním nosiči informací ve formátu</w:t>
      </w:r>
      <w:r w:rsidRPr="001F70CD">
        <w:rPr>
          <w:color w:val="050508"/>
          <w:spacing w:val="-27"/>
          <w:sz w:val="20"/>
          <w:szCs w:val="20"/>
          <w:lang w:val="cs-CZ"/>
        </w:rPr>
        <w:t xml:space="preserve"> </w:t>
      </w:r>
      <w:proofErr w:type="spellStart"/>
      <w:r w:rsidRPr="001F70CD">
        <w:rPr>
          <w:color w:val="050508"/>
          <w:sz w:val="20"/>
          <w:szCs w:val="20"/>
          <w:lang w:val="cs-CZ"/>
        </w:rPr>
        <w:t>pdf</w:t>
      </w:r>
      <w:proofErr w:type="spellEnd"/>
      <w:r w:rsidRPr="001F70CD">
        <w:rPr>
          <w:color w:val="050508"/>
          <w:sz w:val="20"/>
          <w:szCs w:val="20"/>
          <w:lang w:val="cs-CZ"/>
        </w:rPr>
        <w:t>.</w:t>
      </w:r>
    </w:p>
    <w:p w14:paraId="314C94BB" w14:textId="77777777" w:rsidR="005F731C" w:rsidRPr="001F70CD" w:rsidRDefault="005F731C" w:rsidP="00030F38">
      <w:pPr>
        <w:pStyle w:val="Zkladntext"/>
        <w:tabs>
          <w:tab w:val="left" w:pos="851"/>
          <w:tab w:val="left" w:pos="1134"/>
          <w:tab w:val="left" w:pos="10765"/>
        </w:tabs>
        <w:spacing w:before="11"/>
        <w:ind w:left="851" w:right="1134" w:hanging="425"/>
        <w:rPr>
          <w:sz w:val="20"/>
          <w:szCs w:val="20"/>
          <w:lang w:val="cs-CZ"/>
        </w:rPr>
      </w:pPr>
    </w:p>
    <w:p w14:paraId="592E0C18" w14:textId="77777777" w:rsidR="00132D63" w:rsidRPr="001F70CD" w:rsidRDefault="00132D63" w:rsidP="00030F38">
      <w:pPr>
        <w:pStyle w:val="Zkladntext"/>
        <w:tabs>
          <w:tab w:val="left" w:pos="851"/>
          <w:tab w:val="left" w:pos="1134"/>
          <w:tab w:val="left" w:pos="10765"/>
        </w:tabs>
        <w:spacing w:before="11"/>
        <w:ind w:left="851" w:right="1134" w:hanging="425"/>
        <w:rPr>
          <w:sz w:val="20"/>
          <w:szCs w:val="20"/>
          <w:lang w:val="cs-CZ"/>
        </w:rPr>
      </w:pPr>
    </w:p>
    <w:p w14:paraId="7F61BDA3" w14:textId="77777777" w:rsidR="00F96E51" w:rsidRPr="001F70CD" w:rsidRDefault="00A73E3C" w:rsidP="00030F38">
      <w:pPr>
        <w:pStyle w:val="Odstavecseseznamem"/>
        <w:numPr>
          <w:ilvl w:val="1"/>
          <w:numId w:val="8"/>
        </w:numPr>
        <w:tabs>
          <w:tab w:val="left" w:pos="851"/>
          <w:tab w:val="left" w:pos="1134"/>
        </w:tabs>
        <w:ind w:left="851" w:right="1134" w:hanging="425"/>
        <w:jc w:val="center"/>
        <w:rPr>
          <w:b/>
          <w:color w:val="050508"/>
          <w:sz w:val="20"/>
          <w:szCs w:val="20"/>
          <w:lang w:val="cs-CZ"/>
        </w:rPr>
      </w:pPr>
      <w:r w:rsidRPr="001F70CD">
        <w:rPr>
          <w:b/>
          <w:color w:val="050508"/>
          <w:w w:val="105"/>
          <w:sz w:val="20"/>
          <w:szCs w:val="20"/>
          <w:u w:color="050508"/>
          <w:lang w:val="cs-CZ"/>
        </w:rPr>
        <w:t>DOBA ZHOTOVENÍ</w:t>
      </w:r>
      <w:r w:rsidRPr="001F70CD">
        <w:rPr>
          <w:b/>
          <w:color w:val="050508"/>
          <w:spacing w:val="31"/>
          <w:w w:val="105"/>
          <w:sz w:val="20"/>
          <w:szCs w:val="20"/>
          <w:u w:color="050508"/>
          <w:lang w:val="cs-CZ"/>
        </w:rPr>
        <w:t xml:space="preserve"> </w:t>
      </w:r>
      <w:r w:rsidRPr="001F70CD">
        <w:rPr>
          <w:b/>
          <w:color w:val="050508"/>
          <w:w w:val="105"/>
          <w:sz w:val="20"/>
          <w:szCs w:val="20"/>
          <w:u w:color="050508"/>
          <w:lang w:val="cs-CZ"/>
        </w:rPr>
        <w:t>DÍLA</w:t>
      </w:r>
    </w:p>
    <w:p w14:paraId="63B4FFF0" w14:textId="3ED7BB63" w:rsidR="00F96E51" w:rsidRPr="001F70CD" w:rsidRDefault="00A73E3C" w:rsidP="00030F38">
      <w:pPr>
        <w:pStyle w:val="Odstavecseseznamem"/>
        <w:numPr>
          <w:ilvl w:val="1"/>
          <w:numId w:val="8"/>
        </w:numPr>
        <w:tabs>
          <w:tab w:val="left" w:pos="851"/>
          <w:tab w:val="left" w:pos="1134"/>
          <w:tab w:val="left" w:pos="1666"/>
          <w:tab w:val="left" w:pos="10765"/>
        </w:tabs>
        <w:spacing w:before="124" w:line="242" w:lineRule="auto"/>
        <w:ind w:left="851" w:right="1134" w:hanging="425"/>
        <w:jc w:val="both"/>
        <w:rPr>
          <w:color w:val="050508"/>
          <w:sz w:val="20"/>
          <w:szCs w:val="20"/>
          <w:lang w:val="cs-CZ"/>
        </w:rPr>
      </w:pPr>
      <w:r w:rsidRPr="001F70CD">
        <w:rPr>
          <w:color w:val="050508"/>
          <w:sz w:val="20"/>
          <w:szCs w:val="20"/>
          <w:lang w:val="cs-CZ"/>
        </w:rPr>
        <w:t>Práce na předmětu díla dle článku 1.0 této smlouvy b</w:t>
      </w:r>
      <w:r w:rsidR="00272B1C" w:rsidRPr="001F70CD">
        <w:rPr>
          <w:color w:val="050508"/>
          <w:sz w:val="20"/>
          <w:szCs w:val="20"/>
          <w:lang w:val="cs-CZ"/>
        </w:rPr>
        <w:t>yly</w:t>
      </w:r>
      <w:r w:rsidR="003E0F5E">
        <w:rPr>
          <w:color w:val="050508"/>
          <w:sz w:val="20"/>
          <w:szCs w:val="20"/>
          <w:lang w:val="cs-CZ"/>
        </w:rPr>
        <w:t xml:space="preserve"> zahájeny dne </w:t>
      </w:r>
      <w:proofErr w:type="gramStart"/>
      <w:r w:rsidR="003E0F5E">
        <w:rPr>
          <w:color w:val="050508"/>
          <w:sz w:val="20"/>
          <w:szCs w:val="20"/>
          <w:lang w:val="cs-CZ"/>
        </w:rPr>
        <w:t>01.12.</w:t>
      </w:r>
      <w:r w:rsidR="00681096">
        <w:rPr>
          <w:color w:val="050508"/>
          <w:sz w:val="20"/>
          <w:szCs w:val="20"/>
          <w:lang w:val="cs-CZ"/>
        </w:rPr>
        <w:t>2023</w:t>
      </w:r>
      <w:proofErr w:type="gramEnd"/>
      <w:r w:rsidR="00681096">
        <w:rPr>
          <w:color w:val="050508"/>
          <w:sz w:val="20"/>
          <w:szCs w:val="20"/>
          <w:lang w:val="cs-CZ"/>
        </w:rPr>
        <w:t>.</w:t>
      </w:r>
    </w:p>
    <w:p w14:paraId="5143B0C0" w14:textId="5605A2CF" w:rsidR="00F96E51" w:rsidRPr="001F70CD" w:rsidRDefault="00A73E3C" w:rsidP="00030F38">
      <w:pPr>
        <w:pStyle w:val="Odstavecseseznamem"/>
        <w:numPr>
          <w:ilvl w:val="1"/>
          <w:numId w:val="8"/>
        </w:numPr>
        <w:tabs>
          <w:tab w:val="left" w:pos="851"/>
          <w:tab w:val="left" w:pos="1134"/>
          <w:tab w:val="left" w:pos="1738"/>
          <w:tab w:val="left" w:pos="10765"/>
        </w:tabs>
        <w:spacing w:before="93"/>
        <w:ind w:left="851" w:right="1134" w:hanging="425"/>
        <w:jc w:val="both"/>
        <w:rPr>
          <w:color w:val="050508"/>
          <w:sz w:val="20"/>
          <w:szCs w:val="20"/>
          <w:lang w:val="cs-CZ"/>
        </w:rPr>
      </w:pPr>
      <w:r w:rsidRPr="001F70CD">
        <w:rPr>
          <w:color w:val="050508"/>
          <w:sz w:val="20"/>
          <w:szCs w:val="20"/>
          <w:lang w:val="cs-CZ"/>
        </w:rPr>
        <w:t xml:space="preserve">Dokončené dílo bude předáno objednateli do </w:t>
      </w:r>
      <w:r w:rsidR="00C14AD7" w:rsidRPr="001F70CD">
        <w:rPr>
          <w:color w:val="050508"/>
          <w:sz w:val="20"/>
          <w:szCs w:val="20"/>
          <w:lang w:val="cs-CZ"/>
        </w:rPr>
        <w:t xml:space="preserve">sedmi měsíců </w:t>
      </w:r>
      <w:r w:rsidR="006952BE" w:rsidRPr="001F70CD">
        <w:rPr>
          <w:color w:val="050508"/>
          <w:sz w:val="20"/>
          <w:szCs w:val="20"/>
          <w:lang w:val="cs-CZ"/>
        </w:rPr>
        <w:t xml:space="preserve">za předpokladu </w:t>
      </w:r>
      <w:r w:rsidRPr="001F70CD">
        <w:rPr>
          <w:color w:val="050508"/>
          <w:sz w:val="20"/>
          <w:szCs w:val="20"/>
          <w:lang w:val="cs-CZ"/>
        </w:rPr>
        <w:t>předání podkladů dle přílohy této</w:t>
      </w:r>
      <w:r w:rsidRPr="001F70CD">
        <w:rPr>
          <w:color w:val="050508"/>
          <w:spacing w:val="26"/>
          <w:sz w:val="20"/>
          <w:szCs w:val="20"/>
          <w:lang w:val="cs-CZ"/>
        </w:rPr>
        <w:t xml:space="preserve"> </w:t>
      </w:r>
      <w:r w:rsidRPr="001F70CD">
        <w:rPr>
          <w:color w:val="050508"/>
          <w:sz w:val="20"/>
          <w:szCs w:val="20"/>
          <w:lang w:val="cs-CZ"/>
        </w:rPr>
        <w:t>smlouvy</w:t>
      </w:r>
      <w:r w:rsidR="0013205D" w:rsidRPr="001F70CD">
        <w:rPr>
          <w:color w:val="050508"/>
          <w:sz w:val="20"/>
          <w:szCs w:val="20"/>
          <w:lang w:val="cs-CZ"/>
        </w:rPr>
        <w:t>.</w:t>
      </w:r>
    </w:p>
    <w:p w14:paraId="2CE0968F" w14:textId="77777777" w:rsidR="00F96E51" w:rsidRPr="001F70CD" w:rsidRDefault="00F96E51" w:rsidP="00030F38">
      <w:pPr>
        <w:pStyle w:val="Zkladntext"/>
        <w:tabs>
          <w:tab w:val="left" w:pos="851"/>
          <w:tab w:val="left" w:pos="1134"/>
          <w:tab w:val="left" w:pos="10765"/>
        </w:tabs>
        <w:ind w:left="851" w:right="1134" w:hanging="425"/>
        <w:rPr>
          <w:sz w:val="20"/>
          <w:szCs w:val="20"/>
          <w:lang w:val="cs-CZ"/>
        </w:rPr>
      </w:pPr>
    </w:p>
    <w:p w14:paraId="3EFCB980" w14:textId="77777777" w:rsidR="00F96E51" w:rsidRPr="001F70CD" w:rsidRDefault="00F96E51" w:rsidP="00030F38">
      <w:pPr>
        <w:pStyle w:val="Zkladntext"/>
        <w:tabs>
          <w:tab w:val="left" w:pos="851"/>
          <w:tab w:val="left" w:pos="1134"/>
          <w:tab w:val="left" w:pos="10765"/>
        </w:tabs>
        <w:spacing w:before="3"/>
        <w:ind w:left="851" w:right="1134" w:hanging="425"/>
        <w:rPr>
          <w:sz w:val="20"/>
          <w:szCs w:val="20"/>
          <w:lang w:val="cs-CZ"/>
        </w:rPr>
      </w:pPr>
    </w:p>
    <w:p w14:paraId="00653D45" w14:textId="625AADB2" w:rsidR="00F96E51" w:rsidRPr="001F70CD" w:rsidRDefault="00A73E3C" w:rsidP="00030F38">
      <w:pPr>
        <w:pStyle w:val="Odstavecseseznamem"/>
        <w:numPr>
          <w:ilvl w:val="1"/>
          <w:numId w:val="7"/>
        </w:numPr>
        <w:tabs>
          <w:tab w:val="left" w:pos="851"/>
          <w:tab w:val="left" w:pos="1134"/>
        </w:tabs>
        <w:ind w:left="851" w:right="1134" w:hanging="425"/>
        <w:jc w:val="center"/>
        <w:rPr>
          <w:b/>
          <w:color w:val="050508"/>
          <w:w w:val="105"/>
          <w:sz w:val="20"/>
          <w:szCs w:val="20"/>
          <w:u w:color="050508"/>
          <w:lang w:val="cs-CZ"/>
        </w:rPr>
      </w:pPr>
      <w:r w:rsidRPr="001F70CD">
        <w:rPr>
          <w:b/>
          <w:color w:val="050508"/>
          <w:w w:val="105"/>
          <w:sz w:val="20"/>
          <w:szCs w:val="20"/>
          <w:u w:color="050508"/>
          <w:lang w:val="cs-CZ"/>
        </w:rPr>
        <w:lastRenderedPageBreak/>
        <w:t>MÍSTO PLNĚN</w:t>
      </w:r>
      <w:r w:rsidR="00B04AB2" w:rsidRPr="001F70CD">
        <w:rPr>
          <w:b/>
          <w:color w:val="050508"/>
          <w:w w:val="105"/>
          <w:sz w:val="20"/>
          <w:szCs w:val="20"/>
          <w:u w:color="050508"/>
          <w:lang w:val="cs-CZ"/>
        </w:rPr>
        <w:t>Í</w:t>
      </w:r>
    </w:p>
    <w:p w14:paraId="46EC2468" w14:textId="3A659554" w:rsidR="00F96E51" w:rsidRPr="001F70CD" w:rsidRDefault="00A73E3C" w:rsidP="00030F38">
      <w:pPr>
        <w:pStyle w:val="Odstavecseseznamem"/>
        <w:numPr>
          <w:ilvl w:val="1"/>
          <w:numId w:val="7"/>
        </w:numPr>
        <w:tabs>
          <w:tab w:val="left" w:pos="851"/>
          <w:tab w:val="left" w:pos="1134"/>
          <w:tab w:val="left" w:pos="1734"/>
          <w:tab w:val="left" w:pos="10765"/>
        </w:tabs>
        <w:spacing w:before="21"/>
        <w:ind w:left="851" w:right="1134" w:hanging="425"/>
        <w:jc w:val="left"/>
        <w:rPr>
          <w:color w:val="050508"/>
          <w:sz w:val="20"/>
          <w:szCs w:val="20"/>
          <w:lang w:val="cs-CZ"/>
        </w:rPr>
      </w:pPr>
      <w:r w:rsidRPr="001F70CD">
        <w:rPr>
          <w:color w:val="050508"/>
          <w:sz w:val="20"/>
          <w:szCs w:val="20"/>
          <w:lang w:val="cs-CZ"/>
        </w:rPr>
        <w:t>Místem plnění díla je sídlo</w:t>
      </w:r>
      <w:r w:rsidRPr="001F70CD">
        <w:rPr>
          <w:color w:val="050508"/>
          <w:spacing w:val="34"/>
          <w:sz w:val="20"/>
          <w:szCs w:val="20"/>
          <w:lang w:val="cs-CZ"/>
        </w:rPr>
        <w:t xml:space="preserve"> </w:t>
      </w:r>
      <w:r w:rsidRPr="001F70CD">
        <w:rPr>
          <w:color w:val="050508"/>
          <w:spacing w:val="-3"/>
          <w:sz w:val="20"/>
          <w:szCs w:val="20"/>
          <w:lang w:val="cs-CZ"/>
        </w:rPr>
        <w:t>objednatele</w:t>
      </w:r>
      <w:r w:rsidR="0013205D" w:rsidRPr="001F70CD">
        <w:rPr>
          <w:color w:val="38383B"/>
          <w:spacing w:val="-3"/>
          <w:sz w:val="20"/>
          <w:szCs w:val="20"/>
          <w:lang w:val="cs-CZ"/>
        </w:rPr>
        <w:t>.</w:t>
      </w:r>
    </w:p>
    <w:p w14:paraId="6C3D874A" w14:textId="77777777" w:rsidR="00F96E51" w:rsidRPr="001F70CD" w:rsidRDefault="00F96E51" w:rsidP="00030F38">
      <w:pPr>
        <w:pStyle w:val="Zkladntext"/>
        <w:tabs>
          <w:tab w:val="left" w:pos="851"/>
          <w:tab w:val="left" w:pos="1134"/>
          <w:tab w:val="left" w:pos="10765"/>
        </w:tabs>
        <w:ind w:left="851" w:right="1134" w:hanging="425"/>
        <w:rPr>
          <w:sz w:val="20"/>
          <w:szCs w:val="20"/>
          <w:lang w:val="cs-CZ"/>
        </w:rPr>
      </w:pPr>
    </w:p>
    <w:p w14:paraId="59BC001E" w14:textId="77777777" w:rsidR="003E7B6C" w:rsidRPr="001F70CD" w:rsidRDefault="003E7B6C" w:rsidP="00030F38">
      <w:pPr>
        <w:pStyle w:val="Zkladntext"/>
        <w:tabs>
          <w:tab w:val="left" w:pos="851"/>
          <w:tab w:val="left" w:pos="1134"/>
          <w:tab w:val="left" w:pos="10765"/>
        </w:tabs>
        <w:spacing w:before="9"/>
        <w:ind w:left="851" w:right="1134" w:hanging="425"/>
        <w:rPr>
          <w:sz w:val="20"/>
          <w:szCs w:val="20"/>
          <w:lang w:val="cs-CZ"/>
        </w:rPr>
      </w:pPr>
    </w:p>
    <w:p w14:paraId="2890739A" w14:textId="77777777" w:rsidR="00F96E51" w:rsidRPr="001F70CD" w:rsidRDefault="00A73E3C" w:rsidP="00030F38">
      <w:pPr>
        <w:pStyle w:val="Nadpis4"/>
        <w:numPr>
          <w:ilvl w:val="1"/>
          <w:numId w:val="6"/>
        </w:numPr>
        <w:tabs>
          <w:tab w:val="left" w:pos="851"/>
          <w:tab w:val="left" w:pos="1134"/>
        </w:tabs>
        <w:ind w:left="851" w:right="1134" w:hanging="425"/>
        <w:jc w:val="center"/>
        <w:rPr>
          <w:color w:val="050508"/>
          <w:sz w:val="20"/>
          <w:szCs w:val="20"/>
          <w:u w:val="none"/>
          <w:lang w:val="cs-CZ"/>
        </w:rPr>
      </w:pPr>
      <w:r w:rsidRPr="001F70CD">
        <w:rPr>
          <w:color w:val="050508"/>
          <w:sz w:val="20"/>
          <w:szCs w:val="20"/>
          <w:u w:val="none" w:color="050508"/>
          <w:lang w:val="cs-CZ"/>
        </w:rPr>
        <w:t>CENA PLNĚNÍ A DALŠÍ</w:t>
      </w:r>
      <w:r w:rsidRPr="001F70CD">
        <w:rPr>
          <w:color w:val="050508"/>
          <w:spacing w:val="33"/>
          <w:sz w:val="20"/>
          <w:szCs w:val="20"/>
          <w:u w:val="none" w:color="050508"/>
          <w:lang w:val="cs-CZ"/>
        </w:rPr>
        <w:t xml:space="preserve"> </w:t>
      </w:r>
      <w:r w:rsidRPr="001F70CD">
        <w:rPr>
          <w:color w:val="050508"/>
          <w:sz w:val="20"/>
          <w:szCs w:val="20"/>
          <w:u w:val="none" w:color="050508"/>
          <w:lang w:val="cs-CZ"/>
        </w:rPr>
        <w:t>PODMÍNKY</w:t>
      </w:r>
    </w:p>
    <w:p w14:paraId="48AFAA85" w14:textId="5908C512" w:rsidR="00F96E51" w:rsidRPr="001F70CD" w:rsidRDefault="00A73E3C" w:rsidP="00030F38">
      <w:pPr>
        <w:pStyle w:val="Odstavecseseznamem"/>
        <w:numPr>
          <w:ilvl w:val="1"/>
          <w:numId w:val="6"/>
        </w:numPr>
        <w:tabs>
          <w:tab w:val="left" w:pos="851"/>
          <w:tab w:val="left" w:pos="1134"/>
          <w:tab w:val="left" w:pos="1739"/>
          <w:tab w:val="left" w:pos="10765"/>
        </w:tabs>
        <w:spacing w:before="117"/>
        <w:ind w:left="851" w:right="1134" w:hanging="425"/>
        <w:jc w:val="both"/>
        <w:rPr>
          <w:color w:val="050508"/>
          <w:sz w:val="20"/>
          <w:szCs w:val="20"/>
          <w:lang w:val="cs-CZ"/>
        </w:rPr>
      </w:pPr>
      <w:r w:rsidRPr="001F70CD">
        <w:rPr>
          <w:color w:val="050508"/>
          <w:sz w:val="20"/>
          <w:szCs w:val="20"/>
          <w:lang w:val="cs-CZ"/>
        </w:rPr>
        <w:t xml:space="preserve">Cena za předmět díla dle článku 1.0 této smlouvy se sjednává dohodou dle zákona </w:t>
      </w:r>
      <w:r w:rsidRPr="001F70CD">
        <w:rPr>
          <w:color w:val="050508"/>
          <w:spacing w:val="-3"/>
          <w:sz w:val="20"/>
          <w:szCs w:val="20"/>
          <w:lang w:val="cs-CZ"/>
        </w:rPr>
        <w:t>č</w:t>
      </w:r>
      <w:r w:rsidRPr="001F70CD">
        <w:rPr>
          <w:color w:val="1C1D1F"/>
          <w:spacing w:val="-3"/>
          <w:sz w:val="20"/>
          <w:szCs w:val="20"/>
          <w:lang w:val="cs-CZ"/>
        </w:rPr>
        <w:t xml:space="preserve">. </w:t>
      </w:r>
      <w:r w:rsidRPr="001F70CD">
        <w:rPr>
          <w:color w:val="050508"/>
          <w:sz w:val="20"/>
          <w:szCs w:val="20"/>
          <w:lang w:val="cs-CZ"/>
        </w:rPr>
        <w:t>526/1990 Sb</w:t>
      </w:r>
      <w:r w:rsidRPr="001F70CD">
        <w:rPr>
          <w:color w:val="1C1D1F"/>
          <w:sz w:val="20"/>
          <w:szCs w:val="20"/>
          <w:lang w:val="cs-CZ"/>
        </w:rPr>
        <w:t xml:space="preserve">. </w:t>
      </w:r>
      <w:r w:rsidRPr="001F70CD">
        <w:rPr>
          <w:color w:val="050508"/>
          <w:sz w:val="20"/>
          <w:szCs w:val="20"/>
          <w:lang w:val="cs-CZ"/>
        </w:rPr>
        <w:t xml:space="preserve">o cenách, ve znění pozdějších </w:t>
      </w:r>
      <w:r w:rsidRPr="001F70CD">
        <w:rPr>
          <w:color w:val="050508"/>
          <w:spacing w:val="-10"/>
          <w:sz w:val="20"/>
          <w:szCs w:val="20"/>
          <w:lang w:val="cs-CZ"/>
        </w:rPr>
        <w:t>předpisů</w:t>
      </w:r>
      <w:r w:rsidRPr="001F70CD">
        <w:rPr>
          <w:color w:val="1C1D1F"/>
          <w:spacing w:val="-10"/>
          <w:sz w:val="20"/>
          <w:szCs w:val="20"/>
          <w:lang w:val="cs-CZ"/>
        </w:rPr>
        <w:t xml:space="preserve">, </w:t>
      </w:r>
      <w:r w:rsidRPr="001F70CD">
        <w:rPr>
          <w:color w:val="050508"/>
          <w:sz w:val="20"/>
          <w:szCs w:val="20"/>
          <w:lang w:val="cs-CZ"/>
        </w:rPr>
        <w:t xml:space="preserve">ve výši </w:t>
      </w:r>
      <w:r w:rsidR="0013205D" w:rsidRPr="001F70CD">
        <w:rPr>
          <w:color w:val="050508"/>
          <w:sz w:val="20"/>
          <w:szCs w:val="20"/>
          <w:lang w:val="cs-CZ"/>
        </w:rPr>
        <w:t>1</w:t>
      </w:r>
      <w:r w:rsidR="00875466" w:rsidRPr="001F70CD">
        <w:rPr>
          <w:color w:val="050508"/>
          <w:sz w:val="20"/>
          <w:szCs w:val="20"/>
          <w:lang w:val="cs-CZ"/>
        </w:rPr>
        <w:t>8</w:t>
      </w:r>
      <w:r w:rsidR="0013205D" w:rsidRPr="001F70CD">
        <w:rPr>
          <w:color w:val="050508"/>
          <w:sz w:val="20"/>
          <w:szCs w:val="20"/>
          <w:lang w:val="cs-CZ"/>
        </w:rPr>
        <w:t>0</w:t>
      </w:r>
      <w:r w:rsidR="00875466" w:rsidRPr="001F70CD">
        <w:rPr>
          <w:color w:val="050508"/>
          <w:sz w:val="20"/>
          <w:szCs w:val="20"/>
          <w:lang w:val="cs-CZ"/>
        </w:rPr>
        <w:t xml:space="preserve"> 000</w:t>
      </w:r>
      <w:r w:rsidRPr="001F70CD">
        <w:rPr>
          <w:color w:val="050508"/>
          <w:sz w:val="20"/>
          <w:szCs w:val="20"/>
          <w:lang w:val="cs-CZ"/>
        </w:rPr>
        <w:t>,-- Kč bez daně z přidané hodnoty (dále také</w:t>
      </w:r>
      <w:r w:rsidRPr="001F70CD">
        <w:rPr>
          <w:color w:val="050508"/>
          <w:spacing w:val="9"/>
          <w:sz w:val="20"/>
          <w:szCs w:val="20"/>
          <w:lang w:val="cs-CZ"/>
        </w:rPr>
        <w:t xml:space="preserve"> </w:t>
      </w:r>
      <w:r w:rsidRPr="001F70CD">
        <w:rPr>
          <w:color w:val="050508"/>
          <w:sz w:val="20"/>
          <w:szCs w:val="20"/>
          <w:lang w:val="cs-CZ"/>
        </w:rPr>
        <w:t>„DPH</w:t>
      </w:r>
      <w:r w:rsidRPr="001F70CD">
        <w:rPr>
          <w:color w:val="1C1D1F"/>
          <w:sz w:val="20"/>
          <w:szCs w:val="20"/>
          <w:lang w:val="cs-CZ"/>
        </w:rPr>
        <w:t>"</w:t>
      </w:r>
      <w:r w:rsidRPr="001F70CD">
        <w:rPr>
          <w:color w:val="050508"/>
          <w:sz w:val="20"/>
          <w:szCs w:val="20"/>
          <w:lang w:val="cs-CZ"/>
        </w:rPr>
        <w:t>)</w:t>
      </w:r>
      <w:r w:rsidRPr="001F70CD">
        <w:rPr>
          <w:color w:val="1C1D1F"/>
          <w:sz w:val="20"/>
          <w:szCs w:val="20"/>
          <w:lang w:val="cs-CZ"/>
        </w:rPr>
        <w:t>.</w:t>
      </w:r>
    </w:p>
    <w:p w14:paraId="162D8669" w14:textId="0B79DAEE" w:rsidR="00F96E51" w:rsidRPr="001F70CD" w:rsidRDefault="00AB6CC8" w:rsidP="00030F38">
      <w:pPr>
        <w:pStyle w:val="Odstavecseseznamem"/>
        <w:numPr>
          <w:ilvl w:val="1"/>
          <w:numId w:val="6"/>
        </w:numPr>
        <w:tabs>
          <w:tab w:val="left" w:pos="851"/>
          <w:tab w:val="left" w:pos="1134"/>
          <w:tab w:val="left" w:pos="1740"/>
          <w:tab w:val="left" w:pos="10765"/>
        </w:tabs>
        <w:spacing w:before="121"/>
        <w:ind w:left="851" w:right="1134" w:hanging="425"/>
        <w:jc w:val="left"/>
        <w:rPr>
          <w:color w:val="050508"/>
          <w:sz w:val="20"/>
          <w:szCs w:val="20"/>
          <w:lang w:val="cs-CZ"/>
        </w:rPr>
      </w:pPr>
      <w:r w:rsidRPr="001F70CD">
        <w:rPr>
          <w:color w:val="050508"/>
          <w:sz w:val="20"/>
          <w:szCs w:val="20"/>
          <w:lang w:val="cs-CZ"/>
        </w:rPr>
        <w:t>D</w:t>
      </w:r>
      <w:r w:rsidR="0013205D" w:rsidRPr="001F70CD">
        <w:rPr>
          <w:color w:val="050508"/>
          <w:sz w:val="20"/>
          <w:szCs w:val="20"/>
          <w:lang w:val="cs-CZ"/>
        </w:rPr>
        <w:t xml:space="preserve">ílčí plnění </w:t>
      </w:r>
      <w:r w:rsidRPr="001F70CD">
        <w:rPr>
          <w:color w:val="050508"/>
          <w:sz w:val="20"/>
          <w:szCs w:val="20"/>
          <w:lang w:val="cs-CZ"/>
        </w:rPr>
        <w:t>dle této sm</w:t>
      </w:r>
      <w:r w:rsidR="00681096">
        <w:rPr>
          <w:color w:val="050508"/>
          <w:sz w:val="20"/>
          <w:szCs w:val="20"/>
          <w:lang w:val="cs-CZ"/>
        </w:rPr>
        <w:t xml:space="preserve">louvy bude účtováno a hrazeno </w:t>
      </w:r>
      <w:r w:rsidRPr="001F70CD">
        <w:rPr>
          <w:color w:val="050508"/>
          <w:sz w:val="20"/>
          <w:szCs w:val="20"/>
          <w:lang w:val="cs-CZ"/>
        </w:rPr>
        <w:t>takto:</w:t>
      </w:r>
    </w:p>
    <w:p w14:paraId="4AD6EC71" w14:textId="1DB08B1E" w:rsidR="00AB6CC8" w:rsidRPr="001F70CD" w:rsidRDefault="00AB6CC8" w:rsidP="00AB6CC8">
      <w:pPr>
        <w:pStyle w:val="Odstavecseseznamem"/>
        <w:numPr>
          <w:ilvl w:val="0"/>
          <w:numId w:val="11"/>
        </w:numPr>
        <w:tabs>
          <w:tab w:val="left" w:pos="851"/>
          <w:tab w:val="left" w:pos="1134"/>
          <w:tab w:val="left" w:pos="1740"/>
          <w:tab w:val="left" w:pos="10765"/>
        </w:tabs>
        <w:spacing w:before="121"/>
        <w:ind w:right="1134"/>
        <w:rPr>
          <w:color w:val="050508"/>
          <w:sz w:val="20"/>
          <w:szCs w:val="20"/>
          <w:lang w:val="cs-CZ"/>
        </w:rPr>
      </w:pPr>
      <w:r w:rsidRPr="001F70CD">
        <w:rPr>
          <w:color w:val="050508"/>
          <w:sz w:val="20"/>
          <w:szCs w:val="20"/>
          <w:lang w:val="cs-CZ"/>
        </w:rPr>
        <w:t>po provedení prohlídek všech objektů a pasp</w:t>
      </w:r>
      <w:r w:rsidR="00681096">
        <w:rPr>
          <w:color w:val="050508"/>
          <w:sz w:val="20"/>
          <w:szCs w:val="20"/>
          <w:lang w:val="cs-CZ"/>
        </w:rPr>
        <w:t>ortizac</w:t>
      </w:r>
      <w:r w:rsidR="00FA5CD5">
        <w:rPr>
          <w:color w:val="050508"/>
          <w:sz w:val="20"/>
          <w:szCs w:val="20"/>
          <w:lang w:val="cs-CZ"/>
        </w:rPr>
        <w:t>e stavu všech objektů ve výši 12</w:t>
      </w:r>
      <w:r w:rsidR="00681096">
        <w:rPr>
          <w:color w:val="050508"/>
          <w:sz w:val="20"/>
          <w:szCs w:val="20"/>
          <w:lang w:val="cs-CZ"/>
        </w:rPr>
        <w:t xml:space="preserve">0 000 Kč bez </w:t>
      </w:r>
      <w:r w:rsidRPr="001F70CD">
        <w:rPr>
          <w:color w:val="050508"/>
          <w:sz w:val="20"/>
          <w:szCs w:val="20"/>
          <w:lang w:val="cs-CZ"/>
        </w:rPr>
        <w:t>DPH,</w:t>
      </w:r>
    </w:p>
    <w:p w14:paraId="41B6BC9E" w14:textId="7788520F" w:rsidR="00DF75D6" w:rsidRPr="00681096" w:rsidRDefault="00AB6CC8" w:rsidP="00681096">
      <w:pPr>
        <w:pStyle w:val="Odstavecseseznamem"/>
        <w:numPr>
          <w:ilvl w:val="0"/>
          <w:numId w:val="11"/>
        </w:numPr>
        <w:tabs>
          <w:tab w:val="left" w:pos="851"/>
          <w:tab w:val="left" w:pos="1134"/>
          <w:tab w:val="left" w:pos="1740"/>
          <w:tab w:val="left" w:pos="10765"/>
        </w:tabs>
        <w:spacing w:before="121"/>
        <w:ind w:right="1134"/>
        <w:rPr>
          <w:color w:val="050508"/>
          <w:sz w:val="20"/>
          <w:szCs w:val="20"/>
          <w:lang w:val="cs-CZ"/>
        </w:rPr>
      </w:pPr>
      <w:r w:rsidRPr="001F70CD">
        <w:rPr>
          <w:color w:val="050508"/>
          <w:sz w:val="20"/>
          <w:szCs w:val="20"/>
          <w:lang w:val="cs-CZ"/>
        </w:rPr>
        <w:t>po zpracování</w:t>
      </w:r>
      <w:r w:rsidR="00681096">
        <w:rPr>
          <w:color w:val="050508"/>
          <w:sz w:val="20"/>
          <w:szCs w:val="20"/>
          <w:lang w:val="cs-CZ"/>
        </w:rPr>
        <w:t xml:space="preserve"> a projednání</w:t>
      </w:r>
      <w:r w:rsidRPr="001F70CD">
        <w:rPr>
          <w:color w:val="050508"/>
          <w:sz w:val="20"/>
          <w:szCs w:val="20"/>
          <w:lang w:val="cs-CZ"/>
        </w:rPr>
        <w:t xml:space="preserve"> návrhů energeticky úsporných opatření</w:t>
      </w:r>
      <w:r w:rsidR="00681096">
        <w:rPr>
          <w:color w:val="050508"/>
          <w:sz w:val="20"/>
          <w:szCs w:val="20"/>
          <w:lang w:val="cs-CZ"/>
        </w:rPr>
        <w:t xml:space="preserve"> ve výši 30 000 Kč bez DPH</w:t>
      </w:r>
      <w:r w:rsidR="00DF75D6" w:rsidRPr="001F70CD">
        <w:rPr>
          <w:color w:val="050508"/>
          <w:sz w:val="20"/>
          <w:szCs w:val="20"/>
          <w:lang w:val="cs-CZ"/>
        </w:rPr>
        <w:t>,</w:t>
      </w:r>
    </w:p>
    <w:p w14:paraId="5BFAE9ED" w14:textId="062D6102" w:rsidR="00DF75D6" w:rsidRPr="001F70CD" w:rsidRDefault="00DF75D6" w:rsidP="00AB6CC8">
      <w:pPr>
        <w:pStyle w:val="Odstavecseseznamem"/>
        <w:numPr>
          <w:ilvl w:val="0"/>
          <w:numId w:val="11"/>
        </w:numPr>
        <w:tabs>
          <w:tab w:val="left" w:pos="851"/>
          <w:tab w:val="left" w:pos="1134"/>
          <w:tab w:val="left" w:pos="1740"/>
          <w:tab w:val="left" w:pos="10765"/>
        </w:tabs>
        <w:spacing w:before="121"/>
        <w:ind w:right="1134"/>
        <w:rPr>
          <w:color w:val="050508"/>
          <w:sz w:val="20"/>
          <w:szCs w:val="20"/>
          <w:lang w:val="cs-CZ"/>
        </w:rPr>
      </w:pPr>
      <w:r w:rsidRPr="001F70CD">
        <w:rPr>
          <w:color w:val="050508"/>
          <w:sz w:val="20"/>
          <w:szCs w:val="20"/>
          <w:lang w:val="cs-CZ"/>
        </w:rPr>
        <w:t>po dokončení díla bude uhrazen doplatek do smluvní ceny za celé dílo</w:t>
      </w:r>
      <w:r w:rsidR="00CC7614" w:rsidRPr="001F70CD">
        <w:rPr>
          <w:color w:val="050508"/>
          <w:sz w:val="20"/>
          <w:szCs w:val="20"/>
          <w:lang w:val="cs-CZ"/>
        </w:rPr>
        <w:t xml:space="preserve"> dle bodu 4.1 této smlouvy.</w:t>
      </w:r>
    </w:p>
    <w:p w14:paraId="649A85C4" w14:textId="77777777" w:rsidR="00AB6CC8" w:rsidRPr="001F70CD" w:rsidRDefault="00AB6CC8" w:rsidP="00AB6CC8">
      <w:pPr>
        <w:pStyle w:val="Odstavecseseznamem"/>
        <w:tabs>
          <w:tab w:val="left" w:pos="851"/>
          <w:tab w:val="left" w:pos="1134"/>
          <w:tab w:val="left" w:pos="1740"/>
          <w:tab w:val="left" w:pos="10765"/>
        </w:tabs>
        <w:spacing w:before="121"/>
        <w:ind w:left="851" w:right="1134" w:firstLine="0"/>
        <w:rPr>
          <w:color w:val="050508"/>
          <w:sz w:val="20"/>
          <w:szCs w:val="20"/>
          <w:lang w:val="cs-CZ"/>
        </w:rPr>
      </w:pPr>
    </w:p>
    <w:p w14:paraId="6B8A38AB" w14:textId="77777777" w:rsidR="00F96E51" w:rsidRPr="001F70CD" w:rsidRDefault="00A73E3C" w:rsidP="00FA3B03">
      <w:pPr>
        <w:pStyle w:val="Odstavecseseznamem"/>
        <w:numPr>
          <w:ilvl w:val="1"/>
          <w:numId w:val="6"/>
        </w:numPr>
        <w:tabs>
          <w:tab w:val="left" w:pos="851"/>
          <w:tab w:val="left" w:pos="1134"/>
          <w:tab w:val="left" w:pos="1734"/>
          <w:tab w:val="left" w:pos="10765"/>
        </w:tabs>
        <w:spacing w:before="112"/>
        <w:ind w:left="851" w:right="1134" w:hanging="425"/>
        <w:jc w:val="both"/>
        <w:rPr>
          <w:color w:val="050508"/>
          <w:sz w:val="20"/>
          <w:szCs w:val="20"/>
          <w:lang w:val="cs-CZ"/>
        </w:rPr>
      </w:pPr>
      <w:r w:rsidRPr="001F70CD">
        <w:rPr>
          <w:color w:val="050508"/>
          <w:sz w:val="20"/>
          <w:szCs w:val="20"/>
          <w:lang w:val="cs-CZ"/>
        </w:rPr>
        <w:t>DPH bude účtována v zákonné výši dle sazeb platných v době vystavení daňového</w:t>
      </w:r>
      <w:r w:rsidRPr="001F70CD">
        <w:rPr>
          <w:color w:val="050508"/>
          <w:spacing w:val="57"/>
          <w:sz w:val="20"/>
          <w:szCs w:val="20"/>
          <w:lang w:val="cs-CZ"/>
        </w:rPr>
        <w:t xml:space="preserve"> </w:t>
      </w:r>
      <w:r w:rsidRPr="001F70CD">
        <w:rPr>
          <w:color w:val="050508"/>
          <w:spacing w:val="-6"/>
          <w:sz w:val="20"/>
          <w:szCs w:val="20"/>
          <w:lang w:val="cs-CZ"/>
        </w:rPr>
        <w:t>dokladu</w:t>
      </w:r>
      <w:r w:rsidRPr="001F70CD">
        <w:rPr>
          <w:color w:val="1C1D1F"/>
          <w:spacing w:val="-6"/>
          <w:sz w:val="20"/>
          <w:szCs w:val="20"/>
          <w:lang w:val="cs-CZ"/>
        </w:rPr>
        <w:t>.</w:t>
      </w:r>
    </w:p>
    <w:p w14:paraId="30ACDFC0" w14:textId="0FCCE12A" w:rsidR="00F96E51" w:rsidRPr="001F70CD" w:rsidRDefault="00A73E3C" w:rsidP="00030F38">
      <w:pPr>
        <w:pStyle w:val="Odstavecseseznamem"/>
        <w:numPr>
          <w:ilvl w:val="1"/>
          <w:numId w:val="6"/>
        </w:numPr>
        <w:tabs>
          <w:tab w:val="left" w:pos="851"/>
          <w:tab w:val="left" w:pos="1134"/>
          <w:tab w:val="left" w:pos="1736"/>
          <w:tab w:val="left" w:pos="10765"/>
        </w:tabs>
        <w:spacing w:before="122" w:line="247" w:lineRule="auto"/>
        <w:ind w:left="851" w:right="1134" w:hanging="425"/>
        <w:jc w:val="both"/>
        <w:rPr>
          <w:color w:val="050508"/>
          <w:sz w:val="20"/>
          <w:szCs w:val="20"/>
          <w:lang w:val="cs-CZ"/>
        </w:rPr>
      </w:pPr>
      <w:r w:rsidRPr="001F70CD">
        <w:rPr>
          <w:color w:val="050508"/>
          <w:sz w:val="20"/>
          <w:szCs w:val="20"/>
          <w:lang w:val="cs-CZ"/>
        </w:rPr>
        <w:t xml:space="preserve">Splatnost daňového dokladu činí </w:t>
      </w:r>
      <w:r w:rsidR="00CC7614" w:rsidRPr="001F70CD">
        <w:rPr>
          <w:color w:val="050508"/>
          <w:sz w:val="20"/>
          <w:szCs w:val="20"/>
          <w:lang w:val="cs-CZ"/>
        </w:rPr>
        <w:t xml:space="preserve">maximálně </w:t>
      </w:r>
      <w:r w:rsidRPr="001F70CD">
        <w:rPr>
          <w:color w:val="050508"/>
          <w:sz w:val="20"/>
          <w:szCs w:val="20"/>
          <w:lang w:val="cs-CZ"/>
        </w:rPr>
        <w:t>30 dnů ode dne jeho doručení objednateli</w:t>
      </w:r>
      <w:r w:rsidR="00681096">
        <w:rPr>
          <w:color w:val="050508"/>
          <w:sz w:val="20"/>
          <w:szCs w:val="20"/>
          <w:lang w:val="cs-CZ"/>
        </w:rPr>
        <w:t xml:space="preserve"> na e-mail info</w:t>
      </w:r>
      <w:r w:rsidR="00681096" w:rsidRPr="001F70CD">
        <w:rPr>
          <w:color w:val="424241"/>
          <w:sz w:val="20"/>
          <w:szCs w:val="20"/>
          <w:lang w:val="cs-CZ"/>
        </w:rPr>
        <w:t>@</w:t>
      </w:r>
      <w:r w:rsidR="00681096">
        <w:rPr>
          <w:color w:val="424241"/>
          <w:sz w:val="20"/>
          <w:szCs w:val="20"/>
          <w:lang w:val="cs-CZ"/>
        </w:rPr>
        <w:t>z</w:t>
      </w:r>
      <w:r w:rsidR="00681096">
        <w:rPr>
          <w:color w:val="050508"/>
          <w:sz w:val="20"/>
          <w:szCs w:val="20"/>
          <w:lang w:val="cs-CZ"/>
        </w:rPr>
        <w:t>ssaldova.cz.</w:t>
      </w:r>
    </w:p>
    <w:p w14:paraId="73108451" w14:textId="77777777" w:rsidR="00F96E51" w:rsidRPr="001F70CD" w:rsidRDefault="00A73E3C" w:rsidP="00030F38">
      <w:pPr>
        <w:pStyle w:val="Odstavecseseznamem"/>
        <w:numPr>
          <w:ilvl w:val="1"/>
          <w:numId w:val="6"/>
        </w:numPr>
        <w:tabs>
          <w:tab w:val="left" w:pos="851"/>
          <w:tab w:val="left" w:pos="1134"/>
          <w:tab w:val="left" w:pos="1734"/>
          <w:tab w:val="left" w:pos="10765"/>
        </w:tabs>
        <w:spacing w:before="103"/>
        <w:ind w:left="851" w:right="1134" w:hanging="425"/>
        <w:jc w:val="left"/>
        <w:rPr>
          <w:color w:val="050508"/>
          <w:sz w:val="20"/>
          <w:szCs w:val="20"/>
          <w:lang w:val="cs-CZ"/>
        </w:rPr>
      </w:pPr>
      <w:r w:rsidRPr="001F70CD">
        <w:rPr>
          <w:color w:val="050508"/>
          <w:sz w:val="20"/>
          <w:szCs w:val="20"/>
          <w:lang w:val="cs-CZ"/>
        </w:rPr>
        <w:t>Datem úhrady je připsání dlužné částky na účet zhotovitele, uvedený</w:t>
      </w:r>
      <w:r w:rsidRPr="001F70CD">
        <w:rPr>
          <w:color w:val="050508"/>
          <w:spacing w:val="16"/>
          <w:sz w:val="20"/>
          <w:szCs w:val="20"/>
          <w:lang w:val="cs-CZ"/>
        </w:rPr>
        <w:t xml:space="preserve"> </w:t>
      </w:r>
      <w:r w:rsidRPr="001F70CD">
        <w:rPr>
          <w:color w:val="050508"/>
          <w:sz w:val="20"/>
          <w:szCs w:val="20"/>
          <w:lang w:val="cs-CZ"/>
        </w:rPr>
        <w:t>výše.</w:t>
      </w:r>
    </w:p>
    <w:p w14:paraId="5BB100C6" w14:textId="2F529095" w:rsidR="00F96E51" w:rsidRPr="001F70CD" w:rsidRDefault="00A73E3C" w:rsidP="00030F38">
      <w:pPr>
        <w:pStyle w:val="Odstavecseseznamem"/>
        <w:numPr>
          <w:ilvl w:val="1"/>
          <w:numId w:val="6"/>
        </w:numPr>
        <w:tabs>
          <w:tab w:val="left" w:pos="851"/>
          <w:tab w:val="left" w:pos="1134"/>
          <w:tab w:val="left" w:pos="1736"/>
          <w:tab w:val="left" w:pos="10765"/>
        </w:tabs>
        <w:spacing w:before="126" w:line="235" w:lineRule="auto"/>
        <w:ind w:left="851" w:right="1134" w:hanging="425"/>
        <w:jc w:val="both"/>
        <w:rPr>
          <w:color w:val="050508"/>
          <w:sz w:val="20"/>
          <w:szCs w:val="20"/>
          <w:lang w:val="cs-CZ"/>
        </w:rPr>
      </w:pPr>
      <w:r w:rsidRPr="001F70CD">
        <w:rPr>
          <w:color w:val="050508"/>
          <w:sz w:val="20"/>
          <w:szCs w:val="20"/>
          <w:lang w:val="cs-CZ"/>
        </w:rPr>
        <w:t xml:space="preserve">Součástí daňového dokladu bude předávací protokol o převzetí </w:t>
      </w:r>
      <w:r w:rsidR="00CC7614" w:rsidRPr="001F70CD">
        <w:rPr>
          <w:color w:val="050508"/>
          <w:sz w:val="20"/>
          <w:szCs w:val="20"/>
          <w:lang w:val="cs-CZ"/>
        </w:rPr>
        <w:t xml:space="preserve">dílčího plnění nebo </w:t>
      </w:r>
      <w:r w:rsidRPr="001F70CD">
        <w:rPr>
          <w:color w:val="050508"/>
          <w:sz w:val="20"/>
          <w:szCs w:val="20"/>
          <w:lang w:val="cs-CZ"/>
        </w:rPr>
        <w:t xml:space="preserve">díla. Objednatel je povinen buď potvrdit předávací </w:t>
      </w:r>
      <w:r w:rsidRPr="001F70CD">
        <w:rPr>
          <w:color w:val="050508"/>
          <w:spacing w:val="-3"/>
          <w:sz w:val="20"/>
          <w:szCs w:val="20"/>
          <w:lang w:val="cs-CZ"/>
        </w:rPr>
        <w:t>protokol</w:t>
      </w:r>
      <w:r w:rsidRPr="001F70CD">
        <w:rPr>
          <w:color w:val="1C1D1F"/>
          <w:spacing w:val="-3"/>
          <w:sz w:val="20"/>
          <w:szCs w:val="20"/>
          <w:lang w:val="cs-CZ"/>
        </w:rPr>
        <w:t xml:space="preserve">, </w:t>
      </w:r>
      <w:r w:rsidRPr="001F70CD">
        <w:rPr>
          <w:color w:val="050508"/>
          <w:sz w:val="20"/>
          <w:szCs w:val="20"/>
          <w:lang w:val="cs-CZ"/>
        </w:rPr>
        <w:t>nebo jej odmítnout s uvedením výhrad převzetí dle ustanovení této smlouvy a předat výsledek předávacího řízení do 5 pracovních dnů od předání díla</w:t>
      </w:r>
      <w:r w:rsidRPr="001F70CD">
        <w:rPr>
          <w:color w:val="050508"/>
          <w:spacing w:val="-11"/>
          <w:sz w:val="20"/>
          <w:szCs w:val="20"/>
          <w:lang w:val="cs-CZ"/>
        </w:rPr>
        <w:t xml:space="preserve"> </w:t>
      </w:r>
      <w:r w:rsidRPr="001F70CD">
        <w:rPr>
          <w:color w:val="050508"/>
          <w:sz w:val="20"/>
          <w:szCs w:val="20"/>
          <w:lang w:val="cs-CZ"/>
        </w:rPr>
        <w:t>zhotoviteli.</w:t>
      </w:r>
    </w:p>
    <w:p w14:paraId="307794C1" w14:textId="77777777" w:rsidR="00F96E51" w:rsidRPr="001F70CD" w:rsidRDefault="00A73E3C" w:rsidP="00030F38">
      <w:pPr>
        <w:pStyle w:val="Odstavecseseznamem"/>
        <w:numPr>
          <w:ilvl w:val="1"/>
          <w:numId w:val="6"/>
        </w:numPr>
        <w:tabs>
          <w:tab w:val="left" w:pos="851"/>
          <w:tab w:val="left" w:pos="1134"/>
          <w:tab w:val="left" w:pos="1734"/>
          <w:tab w:val="left" w:pos="10765"/>
        </w:tabs>
        <w:spacing w:before="129" w:line="237" w:lineRule="auto"/>
        <w:ind w:left="851" w:right="1134" w:hanging="425"/>
        <w:jc w:val="both"/>
        <w:rPr>
          <w:color w:val="050508"/>
          <w:sz w:val="20"/>
          <w:szCs w:val="20"/>
          <w:lang w:val="cs-CZ"/>
        </w:rPr>
      </w:pPr>
      <w:r w:rsidRPr="001F70CD">
        <w:rPr>
          <w:color w:val="050508"/>
          <w:sz w:val="20"/>
          <w:szCs w:val="20"/>
          <w:lang w:val="cs-CZ"/>
        </w:rPr>
        <w:t>Platební doklady budou mít náležitosti podle příslušných předpisů a zákona o dani z příjmů, zákona o účetnictví a zákona o dani z přidané</w:t>
      </w:r>
      <w:r w:rsidRPr="001F70CD">
        <w:rPr>
          <w:color w:val="050508"/>
          <w:spacing w:val="27"/>
          <w:sz w:val="20"/>
          <w:szCs w:val="20"/>
          <w:lang w:val="cs-CZ"/>
        </w:rPr>
        <w:t xml:space="preserve"> </w:t>
      </w:r>
      <w:r w:rsidRPr="001F70CD">
        <w:rPr>
          <w:color w:val="050508"/>
          <w:sz w:val="20"/>
          <w:szCs w:val="20"/>
          <w:lang w:val="cs-CZ"/>
        </w:rPr>
        <w:t>hodnoty.</w:t>
      </w:r>
    </w:p>
    <w:p w14:paraId="76928E5F" w14:textId="77777777" w:rsidR="00F96E51" w:rsidRPr="001F70CD" w:rsidRDefault="00F96E51" w:rsidP="00030F38">
      <w:pPr>
        <w:pStyle w:val="Zkladntext"/>
        <w:tabs>
          <w:tab w:val="left" w:pos="851"/>
          <w:tab w:val="left" w:pos="1134"/>
          <w:tab w:val="left" w:pos="10765"/>
        </w:tabs>
        <w:ind w:left="851" w:right="1134" w:hanging="425"/>
        <w:rPr>
          <w:sz w:val="20"/>
          <w:szCs w:val="20"/>
          <w:lang w:val="cs-CZ"/>
        </w:rPr>
      </w:pPr>
    </w:p>
    <w:p w14:paraId="6F6CBFAE" w14:textId="77777777" w:rsidR="00F96E51" w:rsidRPr="001F70CD" w:rsidRDefault="00F96E51" w:rsidP="00030F38">
      <w:pPr>
        <w:pStyle w:val="Zkladntext"/>
        <w:tabs>
          <w:tab w:val="left" w:pos="851"/>
          <w:tab w:val="left" w:pos="1134"/>
          <w:tab w:val="left" w:pos="10765"/>
        </w:tabs>
        <w:spacing w:before="2"/>
        <w:ind w:left="851" w:right="1134" w:hanging="425"/>
        <w:rPr>
          <w:sz w:val="20"/>
          <w:szCs w:val="20"/>
          <w:lang w:val="cs-CZ"/>
        </w:rPr>
      </w:pPr>
    </w:p>
    <w:p w14:paraId="0230489F" w14:textId="77777777" w:rsidR="00F43FC8" w:rsidRPr="001F70CD" w:rsidRDefault="00F43FC8" w:rsidP="00030F38">
      <w:pPr>
        <w:pStyle w:val="Zkladntext"/>
        <w:tabs>
          <w:tab w:val="left" w:pos="851"/>
          <w:tab w:val="left" w:pos="1134"/>
          <w:tab w:val="left" w:pos="10765"/>
        </w:tabs>
        <w:spacing w:before="2"/>
        <w:ind w:left="851" w:right="1134" w:hanging="425"/>
        <w:rPr>
          <w:sz w:val="20"/>
          <w:szCs w:val="20"/>
          <w:lang w:val="cs-CZ"/>
        </w:rPr>
      </w:pPr>
    </w:p>
    <w:p w14:paraId="3A026914" w14:textId="77777777" w:rsidR="00F96E51" w:rsidRPr="001F70CD" w:rsidRDefault="00A73E3C" w:rsidP="00030F38">
      <w:pPr>
        <w:pStyle w:val="Nadpis4"/>
        <w:numPr>
          <w:ilvl w:val="1"/>
          <w:numId w:val="5"/>
        </w:numPr>
        <w:tabs>
          <w:tab w:val="left" w:pos="851"/>
          <w:tab w:val="left" w:pos="1134"/>
        </w:tabs>
        <w:spacing w:before="1"/>
        <w:ind w:left="851" w:right="1134" w:hanging="425"/>
        <w:jc w:val="center"/>
        <w:rPr>
          <w:color w:val="050508"/>
          <w:sz w:val="20"/>
          <w:szCs w:val="20"/>
          <w:u w:val="none"/>
          <w:lang w:val="cs-CZ"/>
        </w:rPr>
      </w:pPr>
      <w:r w:rsidRPr="001F70CD">
        <w:rPr>
          <w:color w:val="050508"/>
          <w:sz w:val="20"/>
          <w:szCs w:val="20"/>
          <w:u w:val="none" w:color="050508"/>
          <w:lang w:val="cs-CZ"/>
        </w:rPr>
        <w:t>SPOLUPŮSOBENÍ</w:t>
      </w:r>
      <w:r w:rsidRPr="001F70CD">
        <w:rPr>
          <w:color w:val="050508"/>
          <w:spacing w:val="30"/>
          <w:sz w:val="20"/>
          <w:szCs w:val="20"/>
          <w:u w:val="none" w:color="050508"/>
          <w:lang w:val="cs-CZ"/>
        </w:rPr>
        <w:t xml:space="preserve"> </w:t>
      </w:r>
      <w:r w:rsidRPr="001F70CD">
        <w:rPr>
          <w:color w:val="050508"/>
          <w:sz w:val="20"/>
          <w:szCs w:val="20"/>
          <w:u w:val="none" w:color="050508"/>
          <w:lang w:val="cs-CZ"/>
        </w:rPr>
        <w:t>OBJEDNATELE</w:t>
      </w:r>
    </w:p>
    <w:p w14:paraId="0985E947" w14:textId="77777777" w:rsidR="00F96E51" w:rsidRPr="001F70CD" w:rsidRDefault="00A73E3C" w:rsidP="00030F38">
      <w:pPr>
        <w:pStyle w:val="Odstavecseseznamem"/>
        <w:numPr>
          <w:ilvl w:val="1"/>
          <w:numId w:val="5"/>
        </w:numPr>
        <w:tabs>
          <w:tab w:val="left" w:pos="851"/>
          <w:tab w:val="left" w:pos="1134"/>
          <w:tab w:val="left" w:pos="1730"/>
          <w:tab w:val="left" w:pos="10765"/>
        </w:tabs>
        <w:spacing w:before="117"/>
        <w:ind w:left="851" w:right="1134" w:hanging="425"/>
        <w:jc w:val="both"/>
        <w:rPr>
          <w:color w:val="050508"/>
          <w:sz w:val="20"/>
          <w:szCs w:val="20"/>
          <w:lang w:val="cs-CZ"/>
        </w:rPr>
      </w:pPr>
      <w:r w:rsidRPr="001F70CD">
        <w:rPr>
          <w:color w:val="050508"/>
          <w:sz w:val="20"/>
          <w:szCs w:val="20"/>
          <w:lang w:val="cs-CZ"/>
        </w:rPr>
        <w:t>Objednatel umožní zhotoviteli přístup do míst</w:t>
      </w:r>
      <w:r w:rsidRPr="001F70CD">
        <w:rPr>
          <w:color w:val="1C1D1F"/>
          <w:sz w:val="20"/>
          <w:szCs w:val="20"/>
          <w:lang w:val="cs-CZ"/>
        </w:rPr>
        <w:t xml:space="preserve">, </w:t>
      </w:r>
      <w:r w:rsidRPr="001F70CD">
        <w:rPr>
          <w:color w:val="050508"/>
          <w:sz w:val="20"/>
          <w:szCs w:val="20"/>
          <w:lang w:val="cs-CZ"/>
        </w:rPr>
        <w:t xml:space="preserve">která jsou potřebná pro plnění dle této </w:t>
      </w:r>
      <w:r w:rsidRPr="001F70CD">
        <w:rPr>
          <w:color w:val="050508"/>
          <w:spacing w:val="-5"/>
          <w:sz w:val="20"/>
          <w:szCs w:val="20"/>
          <w:lang w:val="cs-CZ"/>
        </w:rPr>
        <w:t>smlouvy</w:t>
      </w:r>
      <w:r w:rsidRPr="001F70CD">
        <w:rPr>
          <w:color w:val="1C1D1F"/>
          <w:spacing w:val="-5"/>
          <w:sz w:val="20"/>
          <w:szCs w:val="20"/>
          <w:lang w:val="cs-CZ"/>
        </w:rPr>
        <w:t xml:space="preserve">, </w:t>
      </w:r>
      <w:r w:rsidRPr="001F70CD">
        <w:rPr>
          <w:color w:val="050508"/>
          <w:sz w:val="20"/>
          <w:szCs w:val="20"/>
          <w:lang w:val="cs-CZ"/>
        </w:rPr>
        <w:t>a to podle potřeb zhotovitele, po předchozím projednání s</w:t>
      </w:r>
      <w:r w:rsidRPr="001F70CD">
        <w:rPr>
          <w:color w:val="050508"/>
          <w:spacing w:val="-15"/>
          <w:sz w:val="20"/>
          <w:szCs w:val="20"/>
          <w:lang w:val="cs-CZ"/>
        </w:rPr>
        <w:t xml:space="preserve"> </w:t>
      </w:r>
      <w:r w:rsidRPr="001F70CD">
        <w:rPr>
          <w:color w:val="050508"/>
          <w:sz w:val="20"/>
          <w:szCs w:val="20"/>
          <w:lang w:val="cs-CZ"/>
        </w:rPr>
        <w:t>objednatelem.</w:t>
      </w:r>
    </w:p>
    <w:p w14:paraId="7153076E" w14:textId="77777777" w:rsidR="00F96E51" w:rsidRPr="001F70CD" w:rsidRDefault="00A73E3C" w:rsidP="00030F38">
      <w:pPr>
        <w:pStyle w:val="Odstavecseseznamem"/>
        <w:numPr>
          <w:ilvl w:val="1"/>
          <w:numId w:val="5"/>
        </w:numPr>
        <w:tabs>
          <w:tab w:val="left" w:pos="851"/>
          <w:tab w:val="left" w:pos="1134"/>
          <w:tab w:val="left" w:pos="1730"/>
          <w:tab w:val="left" w:pos="10765"/>
        </w:tabs>
        <w:spacing w:before="118" w:line="247" w:lineRule="auto"/>
        <w:ind w:left="851" w:right="1134" w:hanging="425"/>
        <w:jc w:val="both"/>
        <w:rPr>
          <w:color w:val="050508"/>
          <w:sz w:val="20"/>
          <w:szCs w:val="20"/>
          <w:lang w:val="cs-CZ"/>
        </w:rPr>
      </w:pPr>
      <w:r w:rsidRPr="001F70CD">
        <w:rPr>
          <w:color w:val="050508"/>
          <w:sz w:val="20"/>
          <w:szCs w:val="20"/>
          <w:lang w:val="cs-CZ"/>
        </w:rPr>
        <w:t xml:space="preserve">Objednatel poskytne (bezplatně zapůjčí) zhotoviteli dostupné a existující podklady užitečné pro zpracování díla dle této </w:t>
      </w:r>
      <w:r w:rsidRPr="001F70CD">
        <w:rPr>
          <w:color w:val="050508"/>
          <w:spacing w:val="-4"/>
          <w:sz w:val="20"/>
          <w:szCs w:val="20"/>
          <w:lang w:val="cs-CZ"/>
        </w:rPr>
        <w:t>smlouvy</w:t>
      </w:r>
      <w:r w:rsidRPr="001F70CD">
        <w:rPr>
          <w:color w:val="1C1D1F"/>
          <w:spacing w:val="-4"/>
          <w:sz w:val="20"/>
          <w:szCs w:val="20"/>
          <w:lang w:val="cs-CZ"/>
        </w:rPr>
        <w:t xml:space="preserve">, </w:t>
      </w:r>
      <w:r w:rsidRPr="001F70CD">
        <w:rPr>
          <w:color w:val="050508"/>
          <w:sz w:val="20"/>
          <w:szCs w:val="20"/>
          <w:lang w:val="cs-CZ"/>
        </w:rPr>
        <w:t>jejich podstatný výčet je uveden v příloze číslo 1 této</w:t>
      </w:r>
      <w:r w:rsidRPr="001F70CD">
        <w:rPr>
          <w:color w:val="050508"/>
          <w:spacing w:val="-3"/>
          <w:sz w:val="20"/>
          <w:szCs w:val="20"/>
          <w:lang w:val="cs-CZ"/>
        </w:rPr>
        <w:t xml:space="preserve"> </w:t>
      </w:r>
      <w:r w:rsidRPr="001F70CD">
        <w:rPr>
          <w:color w:val="050508"/>
          <w:spacing w:val="-6"/>
          <w:sz w:val="20"/>
          <w:szCs w:val="20"/>
          <w:lang w:val="cs-CZ"/>
        </w:rPr>
        <w:t>smlouvy</w:t>
      </w:r>
      <w:r w:rsidRPr="001F70CD">
        <w:rPr>
          <w:color w:val="1C1D1F"/>
          <w:spacing w:val="-6"/>
          <w:sz w:val="20"/>
          <w:szCs w:val="20"/>
          <w:lang w:val="cs-CZ"/>
        </w:rPr>
        <w:t>.</w:t>
      </w:r>
    </w:p>
    <w:p w14:paraId="19510179" w14:textId="77777777" w:rsidR="00F96E51" w:rsidRPr="001F70CD" w:rsidRDefault="00A73E3C" w:rsidP="00030F38">
      <w:pPr>
        <w:pStyle w:val="Odstavecseseznamem"/>
        <w:numPr>
          <w:ilvl w:val="1"/>
          <w:numId w:val="5"/>
        </w:numPr>
        <w:tabs>
          <w:tab w:val="left" w:pos="851"/>
          <w:tab w:val="left" w:pos="1134"/>
          <w:tab w:val="left" w:pos="1730"/>
          <w:tab w:val="left" w:pos="10765"/>
        </w:tabs>
        <w:spacing w:before="104"/>
        <w:ind w:left="851" w:right="1134" w:hanging="425"/>
        <w:jc w:val="both"/>
        <w:rPr>
          <w:color w:val="050508"/>
          <w:sz w:val="20"/>
          <w:szCs w:val="20"/>
          <w:lang w:val="cs-CZ"/>
        </w:rPr>
      </w:pPr>
      <w:r w:rsidRPr="001F70CD">
        <w:rPr>
          <w:color w:val="050508"/>
          <w:sz w:val="20"/>
          <w:szCs w:val="20"/>
          <w:lang w:val="cs-CZ"/>
        </w:rPr>
        <w:t>Objednatel poskytne zhotoviteli bezplatně konzultace</w:t>
      </w:r>
      <w:r w:rsidRPr="001F70CD">
        <w:rPr>
          <w:color w:val="1C1D1F"/>
          <w:sz w:val="20"/>
          <w:szCs w:val="20"/>
          <w:lang w:val="cs-CZ"/>
        </w:rPr>
        <w:t xml:space="preserve">, </w:t>
      </w:r>
      <w:r w:rsidRPr="001F70CD">
        <w:rPr>
          <w:color w:val="050508"/>
          <w:sz w:val="20"/>
          <w:szCs w:val="20"/>
          <w:lang w:val="cs-CZ"/>
        </w:rPr>
        <w:t xml:space="preserve">podklady a </w:t>
      </w:r>
      <w:r w:rsidRPr="001F70CD">
        <w:rPr>
          <w:color w:val="050508"/>
          <w:spacing w:val="-7"/>
          <w:sz w:val="20"/>
          <w:szCs w:val="20"/>
          <w:lang w:val="cs-CZ"/>
        </w:rPr>
        <w:t>údaje</w:t>
      </w:r>
      <w:r w:rsidRPr="001F70CD">
        <w:rPr>
          <w:color w:val="1C1D1F"/>
          <w:spacing w:val="-7"/>
          <w:sz w:val="20"/>
          <w:szCs w:val="20"/>
          <w:lang w:val="cs-CZ"/>
        </w:rPr>
        <w:t xml:space="preserve">, </w:t>
      </w:r>
      <w:r w:rsidRPr="001F70CD">
        <w:rPr>
          <w:color w:val="050508"/>
          <w:sz w:val="20"/>
          <w:szCs w:val="20"/>
          <w:lang w:val="cs-CZ"/>
        </w:rPr>
        <w:t>dokumentující stav zařízení a objektů objednatele, které mají nebo mohou mít vztah k předmětu</w:t>
      </w:r>
      <w:r w:rsidRPr="001F70CD">
        <w:rPr>
          <w:color w:val="050508"/>
          <w:spacing w:val="32"/>
          <w:sz w:val="20"/>
          <w:szCs w:val="20"/>
          <w:lang w:val="cs-CZ"/>
        </w:rPr>
        <w:t xml:space="preserve"> </w:t>
      </w:r>
      <w:r w:rsidRPr="001F70CD">
        <w:rPr>
          <w:color w:val="050508"/>
          <w:spacing w:val="-6"/>
          <w:sz w:val="20"/>
          <w:szCs w:val="20"/>
          <w:lang w:val="cs-CZ"/>
        </w:rPr>
        <w:t>díla</w:t>
      </w:r>
      <w:r w:rsidRPr="001F70CD">
        <w:rPr>
          <w:color w:val="38383B"/>
          <w:spacing w:val="-6"/>
          <w:sz w:val="20"/>
          <w:szCs w:val="20"/>
          <w:lang w:val="cs-CZ"/>
        </w:rPr>
        <w:t>.</w:t>
      </w:r>
    </w:p>
    <w:p w14:paraId="53B231D5" w14:textId="1D71C4DD" w:rsidR="00F96E51" w:rsidRPr="001F70CD" w:rsidRDefault="00A73E3C" w:rsidP="00030F38">
      <w:pPr>
        <w:pStyle w:val="Odstavecseseznamem"/>
        <w:numPr>
          <w:ilvl w:val="1"/>
          <w:numId w:val="5"/>
        </w:numPr>
        <w:tabs>
          <w:tab w:val="left" w:pos="851"/>
          <w:tab w:val="left" w:pos="1134"/>
          <w:tab w:val="left" w:pos="1727"/>
          <w:tab w:val="left" w:pos="10765"/>
        </w:tabs>
        <w:spacing w:before="119"/>
        <w:ind w:left="851" w:right="1134" w:hanging="425"/>
        <w:jc w:val="both"/>
        <w:rPr>
          <w:color w:val="050508"/>
          <w:sz w:val="20"/>
          <w:szCs w:val="20"/>
          <w:lang w:val="cs-CZ"/>
        </w:rPr>
      </w:pPr>
      <w:r w:rsidRPr="001F70CD">
        <w:rPr>
          <w:color w:val="050508"/>
          <w:sz w:val="20"/>
          <w:szCs w:val="20"/>
          <w:lang w:val="cs-CZ"/>
        </w:rPr>
        <w:t>Za objednatele budou poskytovat poradenskou činnost jeho zaměstnanci</w:t>
      </w:r>
      <w:r w:rsidR="003439CD" w:rsidRPr="001F70CD">
        <w:rPr>
          <w:color w:val="050508"/>
          <w:sz w:val="20"/>
          <w:szCs w:val="20"/>
          <w:lang w:val="cs-CZ"/>
        </w:rPr>
        <w:t>.</w:t>
      </w:r>
    </w:p>
    <w:p w14:paraId="762E9F07" w14:textId="77777777" w:rsidR="00F96E51" w:rsidRPr="001F70CD" w:rsidRDefault="00A73E3C" w:rsidP="00030F38">
      <w:pPr>
        <w:pStyle w:val="Odstavecseseznamem"/>
        <w:numPr>
          <w:ilvl w:val="1"/>
          <w:numId w:val="5"/>
        </w:numPr>
        <w:tabs>
          <w:tab w:val="left" w:pos="851"/>
          <w:tab w:val="left" w:pos="1134"/>
          <w:tab w:val="left" w:pos="1727"/>
          <w:tab w:val="left" w:pos="10765"/>
        </w:tabs>
        <w:spacing w:before="120"/>
        <w:ind w:left="851" w:right="1134" w:hanging="425"/>
        <w:jc w:val="both"/>
        <w:rPr>
          <w:color w:val="050508"/>
          <w:sz w:val="20"/>
          <w:szCs w:val="20"/>
          <w:lang w:val="cs-CZ"/>
        </w:rPr>
      </w:pPr>
      <w:r w:rsidRPr="001F70CD">
        <w:rPr>
          <w:color w:val="050508"/>
          <w:sz w:val="20"/>
          <w:szCs w:val="20"/>
          <w:lang w:val="cs-CZ"/>
        </w:rPr>
        <w:t xml:space="preserve">Zhotovitel odpovídá za dodržování </w:t>
      </w:r>
      <w:r w:rsidRPr="001F70CD">
        <w:rPr>
          <w:color w:val="050508"/>
          <w:spacing w:val="-6"/>
          <w:sz w:val="20"/>
          <w:szCs w:val="20"/>
          <w:lang w:val="cs-CZ"/>
        </w:rPr>
        <w:t>technických</w:t>
      </w:r>
      <w:r w:rsidRPr="001F70CD">
        <w:rPr>
          <w:color w:val="1C1D1F"/>
          <w:spacing w:val="-6"/>
          <w:sz w:val="20"/>
          <w:szCs w:val="20"/>
          <w:lang w:val="cs-CZ"/>
        </w:rPr>
        <w:t xml:space="preserve">, </w:t>
      </w:r>
      <w:r w:rsidRPr="001F70CD">
        <w:rPr>
          <w:color w:val="050508"/>
          <w:sz w:val="20"/>
          <w:szCs w:val="20"/>
          <w:lang w:val="cs-CZ"/>
        </w:rPr>
        <w:t>bezpečnostních a právních předpisů při provádění díla a jeho jednotlivých</w:t>
      </w:r>
      <w:r w:rsidRPr="001F70CD">
        <w:rPr>
          <w:color w:val="050508"/>
          <w:spacing w:val="40"/>
          <w:sz w:val="20"/>
          <w:szCs w:val="20"/>
          <w:lang w:val="cs-CZ"/>
        </w:rPr>
        <w:t xml:space="preserve"> </w:t>
      </w:r>
      <w:r w:rsidRPr="001F70CD">
        <w:rPr>
          <w:color w:val="050508"/>
          <w:sz w:val="20"/>
          <w:szCs w:val="20"/>
          <w:lang w:val="cs-CZ"/>
        </w:rPr>
        <w:t>částí</w:t>
      </w:r>
    </w:p>
    <w:p w14:paraId="7597C9E6" w14:textId="77777777" w:rsidR="00F96E51" w:rsidRPr="001F70CD" w:rsidRDefault="00A73E3C" w:rsidP="00030F38">
      <w:pPr>
        <w:pStyle w:val="Odstavecseseznamem"/>
        <w:numPr>
          <w:ilvl w:val="1"/>
          <w:numId w:val="5"/>
        </w:numPr>
        <w:tabs>
          <w:tab w:val="left" w:pos="851"/>
          <w:tab w:val="left" w:pos="1134"/>
          <w:tab w:val="left" w:pos="1726"/>
          <w:tab w:val="left" w:pos="10765"/>
        </w:tabs>
        <w:spacing w:before="119"/>
        <w:ind w:left="851" w:right="1134" w:hanging="425"/>
        <w:jc w:val="both"/>
        <w:rPr>
          <w:color w:val="050508"/>
          <w:sz w:val="20"/>
          <w:szCs w:val="20"/>
          <w:lang w:val="cs-CZ"/>
        </w:rPr>
      </w:pPr>
      <w:r w:rsidRPr="001F70CD">
        <w:rPr>
          <w:color w:val="050508"/>
          <w:sz w:val="20"/>
          <w:szCs w:val="20"/>
          <w:lang w:val="cs-CZ"/>
        </w:rPr>
        <w:t xml:space="preserve">O dny, po které je objednatel v prodlení s předáním </w:t>
      </w:r>
      <w:r w:rsidRPr="001F70CD">
        <w:rPr>
          <w:color w:val="050508"/>
          <w:spacing w:val="-5"/>
          <w:sz w:val="20"/>
          <w:szCs w:val="20"/>
          <w:lang w:val="cs-CZ"/>
        </w:rPr>
        <w:t>dalších</w:t>
      </w:r>
      <w:r w:rsidRPr="001F70CD">
        <w:rPr>
          <w:color w:val="1C1D1F"/>
          <w:spacing w:val="-5"/>
          <w:sz w:val="20"/>
          <w:szCs w:val="20"/>
          <w:lang w:val="cs-CZ"/>
        </w:rPr>
        <w:t xml:space="preserve">, </w:t>
      </w:r>
      <w:r w:rsidRPr="001F70CD">
        <w:rPr>
          <w:color w:val="050508"/>
          <w:sz w:val="20"/>
          <w:szCs w:val="20"/>
          <w:lang w:val="cs-CZ"/>
        </w:rPr>
        <w:t>v příloze číslo 1 této smlouvy uvedených, podkladů a informací zhotoviteli oproti smluvně dohodnutým termínům, se prodlužuje doba zhotovení díla dle článku 2</w:t>
      </w:r>
      <w:r w:rsidRPr="001F70CD">
        <w:rPr>
          <w:color w:val="4B484B"/>
          <w:sz w:val="20"/>
          <w:szCs w:val="20"/>
          <w:lang w:val="cs-CZ"/>
        </w:rPr>
        <w:t>.</w:t>
      </w:r>
      <w:r w:rsidRPr="001F70CD">
        <w:rPr>
          <w:color w:val="050508"/>
          <w:sz w:val="20"/>
          <w:szCs w:val="20"/>
          <w:lang w:val="cs-CZ"/>
        </w:rPr>
        <w:t>0 této</w:t>
      </w:r>
      <w:r w:rsidRPr="001F70CD">
        <w:rPr>
          <w:color w:val="050508"/>
          <w:spacing w:val="33"/>
          <w:sz w:val="20"/>
          <w:szCs w:val="20"/>
          <w:lang w:val="cs-CZ"/>
        </w:rPr>
        <w:t xml:space="preserve"> </w:t>
      </w:r>
      <w:r w:rsidRPr="001F70CD">
        <w:rPr>
          <w:color w:val="050508"/>
          <w:sz w:val="20"/>
          <w:szCs w:val="20"/>
          <w:lang w:val="cs-CZ"/>
        </w:rPr>
        <w:t>smlouvy</w:t>
      </w:r>
      <w:r w:rsidRPr="001F70CD">
        <w:rPr>
          <w:color w:val="38383B"/>
          <w:sz w:val="20"/>
          <w:szCs w:val="20"/>
          <w:lang w:val="cs-CZ"/>
        </w:rPr>
        <w:t>.</w:t>
      </w:r>
    </w:p>
    <w:p w14:paraId="313AA9B9" w14:textId="77777777" w:rsidR="003439CD" w:rsidRPr="001F70CD" w:rsidRDefault="003439CD" w:rsidP="003439CD">
      <w:pPr>
        <w:pStyle w:val="Odstavecseseznamem"/>
        <w:tabs>
          <w:tab w:val="left" w:pos="851"/>
          <w:tab w:val="left" w:pos="1134"/>
          <w:tab w:val="left" w:pos="1726"/>
          <w:tab w:val="left" w:pos="10765"/>
        </w:tabs>
        <w:spacing w:before="119"/>
        <w:ind w:left="851" w:right="1134" w:firstLine="0"/>
        <w:jc w:val="both"/>
        <w:rPr>
          <w:color w:val="050508"/>
          <w:sz w:val="20"/>
          <w:szCs w:val="20"/>
          <w:lang w:val="cs-CZ"/>
        </w:rPr>
      </w:pPr>
    </w:p>
    <w:p w14:paraId="57E75C46" w14:textId="77777777" w:rsidR="00F96E51" w:rsidRPr="001F70CD" w:rsidRDefault="00A73E3C" w:rsidP="00030F38">
      <w:pPr>
        <w:pStyle w:val="Nadpis4"/>
        <w:numPr>
          <w:ilvl w:val="1"/>
          <w:numId w:val="4"/>
        </w:numPr>
        <w:tabs>
          <w:tab w:val="left" w:pos="851"/>
          <w:tab w:val="left" w:pos="1134"/>
        </w:tabs>
        <w:ind w:left="851" w:right="1134" w:hanging="425"/>
        <w:jc w:val="center"/>
        <w:rPr>
          <w:color w:val="050508"/>
          <w:sz w:val="20"/>
          <w:szCs w:val="20"/>
          <w:u w:val="none"/>
          <w:lang w:val="cs-CZ"/>
        </w:rPr>
      </w:pPr>
      <w:r w:rsidRPr="001F70CD">
        <w:rPr>
          <w:color w:val="050508"/>
          <w:sz w:val="20"/>
          <w:szCs w:val="20"/>
          <w:u w:val="none" w:color="050508"/>
          <w:lang w:val="cs-CZ"/>
        </w:rPr>
        <w:t>JINÁ</w:t>
      </w:r>
      <w:r w:rsidRPr="001F70CD">
        <w:rPr>
          <w:color w:val="050508"/>
          <w:spacing w:val="3"/>
          <w:sz w:val="20"/>
          <w:szCs w:val="20"/>
          <w:u w:val="none" w:color="050508"/>
          <w:lang w:val="cs-CZ"/>
        </w:rPr>
        <w:t xml:space="preserve"> </w:t>
      </w:r>
      <w:r w:rsidRPr="001F70CD">
        <w:rPr>
          <w:color w:val="050508"/>
          <w:sz w:val="20"/>
          <w:szCs w:val="20"/>
          <w:u w:val="none" w:color="050508"/>
          <w:lang w:val="cs-CZ"/>
        </w:rPr>
        <w:t>UJEDNÁNÍ</w:t>
      </w:r>
    </w:p>
    <w:p w14:paraId="61CBDDF1" w14:textId="77777777" w:rsidR="00F96E51" w:rsidRPr="001F70CD" w:rsidRDefault="00F96E51" w:rsidP="00030F38">
      <w:pPr>
        <w:pStyle w:val="Zkladntext"/>
        <w:tabs>
          <w:tab w:val="left" w:pos="851"/>
          <w:tab w:val="left" w:pos="1134"/>
          <w:tab w:val="left" w:pos="10765"/>
        </w:tabs>
        <w:ind w:left="851" w:right="1134" w:hanging="425"/>
        <w:rPr>
          <w:b/>
          <w:sz w:val="20"/>
          <w:szCs w:val="20"/>
          <w:lang w:val="cs-CZ"/>
        </w:rPr>
      </w:pPr>
    </w:p>
    <w:p w14:paraId="7161101F" w14:textId="31615D35" w:rsidR="00F96E51" w:rsidRPr="001F70CD" w:rsidRDefault="00A73E3C" w:rsidP="00030F38">
      <w:pPr>
        <w:pStyle w:val="Odstavecseseznamem"/>
        <w:numPr>
          <w:ilvl w:val="1"/>
          <w:numId w:val="4"/>
        </w:numPr>
        <w:tabs>
          <w:tab w:val="left" w:pos="851"/>
          <w:tab w:val="left" w:pos="1134"/>
          <w:tab w:val="left" w:pos="1722"/>
          <w:tab w:val="left" w:pos="10765"/>
        </w:tabs>
        <w:spacing w:line="237" w:lineRule="auto"/>
        <w:ind w:left="851" w:right="1134" w:hanging="425"/>
        <w:jc w:val="both"/>
        <w:rPr>
          <w:color w:val="050508"/>
          <w:sz w:val="20"/>
          <w:szCs w:val="20"/>
          <w:lang w:val="cs-CZ"/>
        </w:rPr>
      </w:pPr>
      <w:r w:rsidRPr="001F70CD">
        <w:rPr>
          <w:color w:val="050508"/>
          <w:sz w:val="20"/>
          <w:szCs w:val="20"/>
          <w:lang w:val="cs-CZ"/>
        </w:rPr>
        <w:t xml:space="preserve">Záruka na zpracované dílo se sjednává v délce trvání </w:t>
      </w:r>
      <w:r w:rsidR="008F4A93" w:rsidRPr="001F70CD">
        <w:rPr>
          <w:color w:val="050508"/>
          <w:sz w:val="20"/>
          <w:szCs w:val="20"/>
          <w:lang w:val="cs-CZ"/>
        </w:rPr>
        <w:t>24</w:t>
      </w:r>
      <w:r w:rsidRPr="001F70CD">
        <w:rPr>
          <w:color w:val="050508"/>
          <w:sz w:val="20"/>
          <w:szCs w:val="20"/>
          <w:lang w:val="cs-CZ"/>
        </w:rPr>
        <w:t xml:space="preserve"> měsíc</w:t>
      </w:r>
      <w:r w:rsidR="008F4A93" w:rsidRPr="001F70CD">
        <w:rPr>
          <w:color w:val="050508"/>
          <w:sz w:val="20"/>
          <w:szCs w:val="20"/>
          <w:lang w:val="cs-CZ"/>
        </w:rPr>
        <w:t>e</w:t>
      </w:r>
      <w:r w:rsidRPr="001F70CD">
        <w:rPr>
          <w:color w:val="050508"/>
          <w:sz w:val="20"/>
          <w:szCs w:val="20"/>
          <w:lang w:val="cs-CZ"/>
        </w:rPr>
        <w:t xml:space="preserve"> ode dne převzetí </w:t>
      </w:r>
      <w:r w:rsidRPr="001F70CD">
        <w:rPr>
          <w:color w:val="050508"/>
          <w:spacing w:val="-8"/>
          <w:sz w:val="20"/>
          <w:szCs w:val="20"/>
          <w:lang w:val="cs-CZ"/>
        </w:rPr>
        <w:t>díla</w:t>
      </w:r>
      <w:r w:rsidRPr="001F70CD">
        <w:rPr>
          <w:color w:val="38383B"/>
          <w:spacing w:val="-8"/>
          <w:sz w:val="20"/>
          <w:szCs w:val="20"/>
          <w:lang w:val="cs-CZ"/>
        </w:rPr>
        <w:t xml:space="preserve">. </w:t>
      </w:r>
      <w:r w:rsidRPr="001F70CD">
        <w:rPr>
          <w:color w:val="050508"/>
          <w:sz w:val="20"/>
          <w:szCs w:val="20"/>
          <w:lang w:val="cs-CZ"/>
        </w:rPr>
        <w:t>Záruka je platná za předpokladu, že se nezmění vstupní</w:t>
      </w:r>
      <w:r w:rsidRPr="001F70CD">
        <w:rPr>
          <w:color w:val="1C1D1F"/>
          <w:sz w:val="20"/>
          <w:szCs w:val="20"/>
          <w:lang w:val="cs-CZ"/>
        </w:rPr>
        <w:t xml:space="preserve">, </w:t>
      </w:r>
      <w:r w:rsidRPr="001F70CD">
        <w:rPr>
          <w:color w:val="050508"/>
          <w:sz w:val="20"/>
          <w:szCs w:val="20"/>
          <w:lang w:val="cs-CZ"/>
        </w:rPr>
        <w:t xml:space="preserve">počáteční a okrajové </w:t>
      </w:r>
      <w:r w:rsidRPr="001F70CD">
        <w:rPr>
          <w:color w:val="050508"/>
          <w:spacing w:val="-10"/>
          <w:sz w:val="20"/>
          <w:szCs w:val="20"/>
          <w:lang w:val="cs-CZ"/>
        </w:rPr>
        <w:t>podmínky</w:t>
      </w:r>
      <w:r w:rsidRPr="001F70CD">
        <w:rPr>
          <w:color w:val="1C1D1F"/>
          <w:spacing w:val="-10"/>
          <w:sz w:val="20"/>
          <w:szCs w:val="20"/>
          <w:lang w:val="cs-CZ"/>
        </w:rPr>
        <w:t xml:space="preserve">, </w:t>
      </w:r>
      <w:r w:rsidRPr="001F70CD">
        <w:rPr>
          <w:color w:val="050508"/>
          <w:sz w:val="20"/>
          <w:szCs w:val="20"/>
          <w:lang w:val="cs-CZ"/>
        </w:rPr>
        <w:t xml:space="preserve">které byly platné v době prací na díle a za předpokladu, že nedojde v průběhu záruční doby ke změnám </w:t>
      </w:r>
      <w:r w:rsidRPr="001F70CD">
        <w:rPr>
          <w:color w:val="050508"/>
          <w:w w:val="99"/>
          <w:sz w:val="20"/>
          <w:szCs w:val="20"/>
          <w:lang w:val="cs-CZ"/>
        </w:rPr>
        <w:t>v</w:t>
      </w:r>
      <w:r w:rsidRPr="001F70CD">
        <w:rPr>
          <w:color w:val="050508"/>
          <w:spacing w:val="2"/>
          <w:sz w:val="20"/>
          <w:szCs w:val="20"/>
          <w:lang w:val="cs-CZ"/>
        </w:rPr>
        <w:t xml:space="preserve"> </w:t>
      </w:r>
      <w:r w:rsidRPr="001F70CD">
        <w:rPr>
          <w:color w:val="050508"/>
          <w:spacing w:val="-1"/>
          <w:w w:val="98"/>
          <w:sz w:val="20"/>
          <w:szCs w:val="20"/>
          <w:lang w:val="cs-CZ"/>
        </w:rPr>
        <w:t>auditovanýc</w:t>
      </w:r>
      <w:r w:rsidRPr="001F70CD">
        <w:rPr>
          <w:color w:val="050508"/>
          <w:w w:val="98"/>
          <w:sz w:val="20"/>
          <w:szCs w:val="20"/>
          <w:lang w:val="cs-CZ"/>
        </w:rPr>
        <w:t>h</w:t>
      </w:r>
      <w:r w:rsidRPr="001F70CD">
        <w:rPr>
          <w:color w:val="050508"/>
          <w:spacing w:val="23"/>
          <w:sz w:val="20"/>
          <w:szCs w:val="20"/>
          <w:lang w:val="cs-CZ"/>
        </w:rPr>
        <w:t xml:space="preserve"> </w:t>
      </w:r>
      <w:r w:rsidRPr="001F70CD">
        <w:rPr>
          <w:color w:val="050508"/>
          <w:spacing w:val="-1"/>
          <w:w w:val="99"/>
          <w:sz w:val="20"/>
          <w:szCs w:val="20"/>
          <w:lang w:val="cs-CZ"/>
        </w:rPr>
        <w:t>objektech</w:t>
      </w:r>
      <w:r w:rsidRPr="001F70CD">
        <w:rPr>
          <w:color w:val="050508"/>
          <w:w w:val="99"/>
          <w:sz w:val="20"/>
          <w:szCs w:val="20"/>
          <w:lang w:val="cs-CZ"/>
        </w:rPr>
        <w:t>,</w:t>
      </w:r>
      <w:r w:rsidRPr="001F70CD">
        <w:rPr>
          <w:color w:val="050508"/>
          <w:spacing w:val="22"/>
          <w:sz w:val="20"/>
          <w:szCs w:val="20"/>
          <w:lang w:val="cs-CZ"/>
        </w:rPr>
        <w:t xml:space="preserve"> </w:t>
      </w:r>
      <w:r w:rsidRPr="001F70CD">
        <w:rPr>
          <w:color w:val="050508"/>
          <w:w w:val="99"/>
          <w:sz w:val="20"/>
          <w:szCs w:val="20"/>
          <w:lang w:val="cs-CZ"/>
        </w:rPr>
        <w:t>subjektech</w:t>
      </w:r>
      <w:r w:rsidRPr="001F70CD">
        <w:rPr>
          <w:color w:val="050508"/>
          <w:spacing w:val="15"/>
          <w:sz w:val="20"/>
          <w:szCs w:val="20"/>
          <w:lang w:val="cs-CZ"/>
        </w:rPr>
        <w:t xml:space="preserve"> </w:t>
      </w:r>
      <w:r w:rsidRPr="001F70CD">
        <w:rPr>
          <w:color w:val="050508"/>
          <w:w w:val="98"/>
          <w:sz w:val="20"/>
          <w:szCs w:val="20"/>
          <w:lang w:val="cs-CZ"/>
        </w:rPr>
        <w:t>a</w:t>
      </w:r>
      <w:r w:rsidRPr="001F70CD">
        <w:rPr>
          <w:color w:val="050508"/>
          <w:spacing w:val="-9"/>
          <w:sz w:val="20"/>
          <w:szCs w:val="20"/>
          <w:lang w:val="cs-CZ"/>
        </w:rPr>
        <w:t xml:space="preserve"> </w:t>
      </w:r>
      <w:r w:rsidRPr="001F70CD">
        <w:rPr>
          <w:color w:val="050508"/>
          <w:spacing w:val="-1"/>
          <w:w w:val="110"/>
          <w:sz w:val="20"/>
          <w:szCs w:val="20"/>
          <w:lang w:val="cs-CZ"/>
        </w:rPr>
        <w:t>technolo</w:t>
      </w:r>
      <w:r w:rsidR="005E293A" w:rsidRPr="001F70CD">
        <w:rPr>
          <w:color w:val="050508"/>
          <w:spacing w:val="-1"/>
          <w:w w:val="110"/>
          <w:sz w:val="20"/>
          <w:szCs w:val="20"/>
          <w:lang w:val="cs-CZ"/>
        </w:rPr>
        <w:t>gi</w:t>
      </w:r>
      <w:r w:rsidRPr="001F70CD">
        <w:rPr>
          <w:color w:val="050508"/>
          <w:spacing w:val="-1"/>
          <w:w w:val="101"/>
          <w:sz w:val="20"/>
          <w:szCs w:val="20"/>
          <w:lang w:val="cs-CZ"/>
        </w:rPr>
        <w:t>íc</w:t>
      </w:r>
      <w:r w:rsidRPr="001F70CD">
        <w:rPr>
          <w:color w:val="050508"/>
          <w:spacing w:val="-4"/>
          <w:w w:val="101"/>
          <w:sz w:val="20"/>
          <w:szCs w:val="20"/>
          <w:lang w:val="cs-CZ"/>
        </w:rPr>
        <w:t>h</w:t>
      </w:r>
      <w:r w:rsidRPr="001F70CD">
        <w:rPr>
          <w:color w:val="1C1D1F"/>
          <w:w w:val="101"/>
          <w:sz w:val="20"/>
          <w:szCs w:val="20"/>
          <w:lang w:val="cs-CZ"/>
        </w:rPr>
        <w:t>,</w:t>
      </w:r>
      <w:r w:rsidRPr="001F70CD">
        <w:rPr>
          <w:color w:val="1C1D1F"/>
          <w:spacing w:val="-4"/>
          <w:sz w:val="20"/>
          <w:szCs w:val="20"/>
          <w:lang w:val="cs-CZ"/>
        </w:rPr>
        <w:t xml:space="preserve"> </w:t>
      </w:r>
      <w:r w:rsidRPr="001F70CD">
        <w:rPr>
          <w:color w:val="050508"/>
          <w:sz w:val="20"/>
          <w:szCs w:val="20"/>
          <w:lang w:val="cs-CZ"/>
        </w:rPr>
        <w:t>které</w:t>
      </w:r>
      <w:r w:rsidRPr="001F70CD">
        <w:rPr>
          <w:color w:val="050508"/>
          <w:spacing w:val="7"/>
          <w:sz w:val="20"/>
          <w:szCs w:val="20"/>
          <w:lang w:val="cs-CZ"/>
        </w:rPr>
        <w:t xml:space="preserve"> </w:t>
      </w:r>
      <w:r w:rsidRPr="001F70CD">
        <w:rPr>
          <w:color w:val="050508"/>
          <w:spacing w:val="-1"/>
          <w:w w:val="98"/>
          <w:sz w:val="20"/>
          <w:szCs w:val="20"/>
          <w:lang w:val="cs-CZ"/>
        </w:rPr>
        <w:t>byl</w:t>
      </w:r>
      <w:r w:rsidRPr="001F70CD">
        <w:rPr>
          <w:color w:val="050508"/>
          <w:w w:val="98"/>
          <w:sz w:val="20"/>
          <w:szCs w:val="20"/>
          <w:lang w:val="cs-CZ"/>
        </w:rPr>
        <w:t>y</w:t>
      </w:r>
      <w:r w:rsidRPr="001F70CD">
        <w:rPr>
          <w:color w:val="050508"/>
          <w:spacing w:val="6"/>
          <w:sz w:val="20"/>
          <w:szCs w:val="20"/>
          <w:lang w:val="cs-CZ"/>
        </w:rPr>
        <w:t xml:space="preserve"> </w:t>
      </w:r>
      <w:r w:rsidRPr="001F70CD">
        <w:rPr>
          <w:color w:val="050508"/>
          <w:spacing w:val="-1"/>
          <w:w w:val="99"/>
          <w:sz w:val="20"/>
          <w:szCs w:val="20"/>
          <w:lang w:val="cs-CZ"/>
        </w:rPr>
        <w:t>posuzován</w:t>
      </w:r>
      <w:r w:rsidRPr="001F70CD">
        <w:rPr>
          <w:color w:val="050508"/>
          <w:w w:val="99"/>
          <w:sz w:val="20"/>
          <w:szCs w:val="20"/>
          <w:lang w:val="cs-CZ"/>
        </w:rPr>
        <w:t>y</w:t>
      </w:r>
      <w:r w:rsidRPr="001F70CD">
        <w:rPr>
          <w:color w:val="050508"/>
          <w:spacing w:val="22"/>
          <w:sz w:val="20"/>
          <w:szCs w:val="20"/>
          <w:lang w:val="cs-CZ"/>
        </w:rPr>
        <w:t xml:space="preserve"> </w:t>
      </w:r>
      <w:r w:rsidRPr="001F70CD">
        <w:rPr>
          <w:color w:val="050508"/>
          <w:w w:val="94"/>
          <w:sz w:val="20"/>
          <w:szCs w:val="20"/>
          <w:lang w:val="cs-CZ"/>
        </w:rPr>
        <w:t>v</w:t>
      </w:r>
      <w:r w:rsidRPr="001F70CD">
        <w:rPr>
          <w:color w:val="050508"/>
          <w:spacing w:val="3"/>
          <w:sz w:val="20"/>
          <w:szCs w:val="20"/>
          <w:lang w:val="cs-CZ"/>
        </w:rPr>
        <w:t xml:space="preserve"> </w:t>
      </w:r>
      <w:r w:rsidRPr="001F70CD">
        <w:rPr>
          <w:color w:val="050508"/>
          <w:spacing w:val="-1"/>
          <w:w w:val="98"/>
          <w:sz w:val="20"/>
          <w:szCs w:val="20"/>
          <w:lang w:val="cs-CZ"/>
        </w:rPr>
        <w:t>díle.</w:t>
      </w:r>
    </w:p>
    <w:p w14:paraId="2E0AFC65" w14:textId="77777777" w:rsidR="00F96E51" w:rsidRPr="001F70CD" w:rsidRDefault="00A73E3C" w:rsidP="00030F38">
      <w:pPr>
        <w:tabs>
          <w:tab w:val="left" w:pos="851"/>
          <w:tab w:val="left" w:pos="1134"/>
          <w:tab w:val="left" w:pos="3437"/>
          <w:tab w:val="left" w:pos="10765"/>
        </w:tabs>
        <w:spacing w:line="26" w:lineRule="exact"/>
        <w:ind w:left="851" w:right="1134" w:hanging="425"/>
        <w:rPr>
          <w:sz w:val="20"/>
          <w:szCs w:val="20"/>
          <w:lang w:val="cs-CZ"/>
        </w:rPr>
      </w:pPr>
      <w:r w:rsidRPr="001F70CD">
        <w:rPr>
          <w:sz w:val="20"/>
          <w:szCs w:val="20"/>
          <w:lang w:val="cs-CZ"/>
        </w:rPr>
        <w:tab/>
      </w:r>
    </w:p>
    <w:p w14:paraId="5235F5C4" w14:textId="1A60CDE2" w:rsidR="00F96E51" w:rsidRPr="001F70CD" w:rsidRDefault="00FA3B03" w:rsidP="00FA3B03">
      <w:pPr>
        <w:tabs>
          <w:tab w:val="left" w:pos="851"/>
          <w:tab w:val="left" w:pos="1134"/>
          <w:tab w:val="left" w:pos="1669"/>
          <w:tab w:val="left" w:pos="10765"/>
        </w:tabs>
        <w:spacing w:before="100" w:line="232" w:lineRule="auto"/>
        <w:ind w:left="851" w:right="1134" w:hanging="425"/>
        <w:jc w:val="both"/>
        <w:rPr>
          <w:color w:val="050508"/>
          <w:sz w:val="20"/>
          <w:szCs w:val="20"/>
          <w:lang w:val="cs-CZ"/>
        </w:rPr>
      </w:pPr>
      <w:r w:rsidRPr="001F70CD">
        <w:rPr>
          <w:color w:val="050508"/>
          <w:sz w:val="20"/>
          <w:szCs w:val="20"/>
          <w:lang w:val="cs-CZ"/>
        </w:rPr>
        <w:tab/>
      </w:r>
      <w:r w:rsidR="00A73E3C" w:rsidRPr="001F70CD">
        <w:rPr>
          <w:color w:val="050508"/>
          <w:sz w:val="20"/>
          <w:szCs w:val="20"/>
          <w:lang w:val="cs-CZ"/>
        </w:rPr>
        <w:t>Ze záruky se vyjímají a záruce nepodléhají údaje a parametry, které mají původ v chybných podkladech nebo hodnotách</w:t>
      </w:r>
      <w:r w:rsidR="00A73E3C" w:rsidRPr="001F70CD">
        <w:rPr>
          <w:color w:val="1D1F21"/>
          <w:sz w:val="20"/>
          <w:szCs w:val="20"/>
          <w:lang w:val="cs-CZ"/>
        </w:rPr>
        <w:t xml:space="preserve">, </w:t>
      </w:r>
      <w:r w:rsidR="00A73E3C" w:rsidRPr="001F70CD">
        <w:rPr>
          <w:color w:val="050508"/>
          <w:sz w:val="20"/>
          <w:szCs w:val="20"/>
          <w:lang w:val="cs-CZ"/>
        </w:rPr>
        <w:t>předaných objednatelem zhotoviteli za účelem zpracování</w:t>
      </w:r>
      <w:r w:rsidR="00A73E3C" w:rsidRPr="001F70CD">
        <w:rPr>
          <w:color w:val="050508"/>
          <w:spacing w:val="-10"/>
          <w:sz w:val="20"/>
          <w:szCs w:val="20"/>
          <w:lang w:val="cs-CZ"/>
        </w:rPr>
        <w:t xml:space="preserve"> </w:t>
      </w:r>
      <w:r w:rsidR="00A73E3C" w:rsidRPr="001F70CD">
        <w:rPr>
          <w:color w:val="050508"/>
          <w:spacing w:val="-9"/>
          <w:sz w:val="20"/>
          <w:szCs w:val="20"/>
          <w:lang w:val="cs-CZ"/>
        </w:rPr>
        <w:t>díla</w:t>
      </w:r>
      <w:r w:rsidR="00A73E3C" w:rsidRPr="001F70CD">
        <w:rPr>
          <w:color w:val="424448"/>
          <w:spacing w:val="-9"/>
          <w:sz w:val="20"/>
          <w:szCs w:val="20"/>
          <w:lang w:val="cs-CZ"/>
        </w:rPr>
        <w:t>.</w:t>
      </w:r>
    </w:p>
    <w:p w14:paraId="7B223AB7" w14:textId="7C3B38B1" w:rsidR="00F96E51" w:rsidRPr="001F70CD" w:rsidRDefault="00A73E3C" w:rsidP="00030F38">
      <w:pPr>
        <w:pStyle w:val="Odstavecseseznamem"/>
        <w:numPr>
          <w:ilvl w:val="1"/>
          <w:numId w:val="4"/>
        </w:numPr>
        <w:tabs>
          <w:tab w:val="left" w:pos="851"/>
          <w:tab w:val="left" w:pos="1134"/>
          <w:tab w:val="left" w:pos="1668"/>
          <w:tab w:val="left" w:pos="10765"/>
        </w:tabs>
        <w:spacing w:before="123"/>
        <w:ind w:left="851" w:right="1134" w:hanging="425"/>
        <w:jc w:val="both"/>
        <w:rPr>
          <w:color w:val="050508"/>
          <w:sz w:val="20"/>
          <w:szCs w:val="20"/>
          <w:lang w:val="cs-CZ"/>
        </w:rPr>
      </w:pPr>
      <w:r w:rsidRPr="001F70CD">
        <w:rPr>
          <w:color w:val="050508"/>
          <w:sz w:val="20"/>
          <w:szCs w:val="20"/>
          <w:lang w:val="cs-CZ"/>
        </w:rPr>
        <w:t>Odpovědnost zhotovitele za vady se řídí příslušnými ustanoveními zákona č. 89/2012 Sb., občanského</w:t>
      </w:r>
      <w:r w:rsidRPr="001F70CD">
        <w:rPr>
          <w:color w:val="050508"/>
          <w:spacing w:val="14"/>
          <w:sz w:val="20"/>
          <w:szCs w:val="20"/>
          <w:lang w:val="cs-CZ"/>
        </w:rPr>
        <w:t xml:space="preserve"> </w:t>
      </w:r>
      <w:r w:rsidRPr="001F70CD">
        <w:rPr>
          <w:color w:val="050508"/>
          <w:sz w:val="20"/>
          <w:szCs w:val="20"/>
          <w:lang w:val="cs-CZ"/>
        </w:rPr>
        <w:t>zákoníku.</w:t>
      </w:r>
    </w:p>
    <w:p w14:paraId="6B336880" w14:textId="77777777" w:rsidR="00F96E51" w:rsidRPr="001F70CD" w:rsidRDefault="00A73E3C" w:rsidP="00030F38">
      <w:pPr>
        <w:pStyle w:val="Odstavecseseznamem"/>
        <w:numPr>
          <w:ilvl w:val="1"/>
          <w:numId w:val="4"/>
        </w:numPr>
        <w:tabs>
          <w:tab w:val="left" w:pos="851"/>
          <w:tab w:val="left" w:pos="1134"/>
          <w:tab w:val="left" w:pos="1666"/>
          <w:tab w:val="left" w:pos="10765"/>
        </w:tabs>
        <w:spacing w:before="114"/>
        <w:ind w:left="851" w:right="1134" w:hanging="425"/>
        <w:jc w:val="both"/>
        <w:rPr>
          <w:color w:val="050508"/>
          <w:sz w:val="20"/>
          <w:szCs w:val="20"/>
          <w:lang w:val="cs-CZ"/>
        </w:rPr>
      </w:pPr>
      <w:r w:rsidRPr="001F70CD">
        <w:rPr>
          <w:color w:val="050508"/>
          <w:sz w:val="20"/>
          <w:szCs w:val="20"/>
          <w:lang w:val="cs-CZ"/>
        </w:rPr>
        <w:t>Dílo se stává vlastnictvím objednatele dnem jeho úp</w:t>
      </w:r>
      <w:r w:rsidR="005E293A" w:rsidRPr="001F70CD">
        <w:rPr>
          <w:color w:val="050508"/>
          <w:sz w:val="20"/>
          <w:szCs w:val="20"/>
          <w:lang w:val="cs-CZ"/>
        </w:rPr>
        <w:t>ln</w:t>
      </w:r>
      <w:r w:rsidRPr="001F70CD">
        <w:rPr>
          <w:color w:val="050508"/>
          <w:sz w:val="20"/>
          <w:szCs w:val="20"/>
          <w:lang w:val="cs-CZ"/>
        </w:rPr>
        <w:t xml:space="preserve">ého zaplacení včetně daně z přidané </w:t>
      </w:r>
      <w:r w:rsidRPr="001F70CD">
        <w:rPr>
          <w:color w:val="050508"/>
          <w:spacing w:val="-8"/>
          <w:sz w:val="20"/>
          <w:szCs w:val="20"/>
          <w:lang w:val="cs-CZ"/>
        </w:rPr>
        <w:t>hodnoty</w:t>
      </w:r>
      <w:r w:rsidRPr="001F70CD">
        <w:rPr>
          <w:color w:val="1D1F21"/>
          <w:spacing w:val="-8"/>
          <w:sz w:val="20"/>
          <w:szCs w:val="20"/>
          <w:lang w:val="cs-CZ"/>
        </w:rPr>
        <w:t>.</w:t>
      </w:r>
    </w:p>
    <w:p w14:paraId="2E3CF79A" w14:textId="77777777" w:rsidR="00F96E51" w:rsidRPr="001F70CD" w:rsidRDefault="00A73E3C" w:rsidP="00030F38">
      <w:pPr>
        <w:pStyle w:val="Odstavecseseznamem"/>
        <w:numPr>
          <w:ilvl w:val="1"/>
          <w:numId w:val="4"/>
        </w:numPr>
        <w:tabs>
          <w:tab w:val="left" w:pos="851"/>
          <w:tab w:val="left" w:pos="1134"/>
          <w:tab w:val="left" w:pos="1669"/>
          <w:tab w:val="left" w:pos="10765"/>
        </w:tabs>
        <w:spacing w:before="125" w:line="237" w:lineRule="auto"/>
        <w:ind w:left="851" w:right="1134" w:hanging="425"/>
        <w:jc w:val="both"/>
        <w:rPr>
          <w:color w:val="050508"/>
          <w:sz w:val="20"/>
          <w:szCs w:val="20"/>
          <w:lang w:val="cs-CZ"/>
        </w:rPr>
      </w:pPr>
      <w:r w:rsidRPr="001F70CD">
        <w:rPr>
          <w:color w:val="050508"/>
          <w:sz w:val="20"/>
          <w:szCs w:val="20"/>
          <w:lang w:val="cs-CZ"/>
        </w:rPr>
        <w:t>Za účelem naplnění předmětu díla dle této smlouvy předá objednatel zhotoviteli informace, které jsou považovány za</w:t>
      </w:r>
      <w:r w:rsidRPr="001F70CD">
        <w:rPr>
          <w:color w:val="050508"/>
          <w:spacing w:val="-39"/>
          <w:sz w:val="20"/>
          <w:szCs w:val="20"/>
          <w:lang w:val="cs-CZ"/>
        </w:rPr>
        <w:t xml:space="preserve"> </w:t>
      </w:r>
      <w:r w:rsidRPr="001F70CD">
        <w:rPr>
          <w:color w:val="050508"/>
          <w:sz w:val="20"/>
          <w:szCs w:val="20"/>
          <w:lang w:val="cs-CZ"/>
        </w:rPr>
        <w:t>důvěrné.</w:t>
      </w:r>
    </w:p>
    <w:p w14:paraId="6570FAC2" w14:textId="7A6F96F6" w:rsidR="00F96E51" w:rsidRPr="001F70CD" w:rsidRDefault="00A73E3C" w:rsidP="00030F38">
      <w:pPr>
        <w:pStyle w:val="Odstavecseseznamem"/>
        <w:numPr>
          <w:ilvl w:val="1"/>
          <w:numId w:val="4"/>
        </w:numPr>
        <w:tabs>
          <w:tab w:val="left" w:pos="851"/>
          <w:tab w:val="left" w:pos="1134"/>
          <w:tab w:val="left" w:pos="1669"/>
          <w:tab w:val="left" w:pos="10765"/>
        </w:tabs>
        <w:spacing w:before="122" w:line="249" w:lineRule="exact"/>
        <w:ind w:left="851" w:right="1134" w:hanging="425"/>
        <w:jc w:val="both"/>
        <w:rPr>
          <w:sz w:val="20"/>
          <w:szCs w:val="20"/>
          <w:lang w:val="cs-CZ"/>
        </w:rPr>
      </w:pPr>
      <w:r w:rsidRPr="001F70CD">
        <w:rPr>
          <w:color w:val="050508"/>
          <w:sz w:val="20"/>
          <w:szCs w:val="20"/>
          <w:lang w:val="cs-CZ"/>
        </w:rPr>
        <w:lastRenderedPageBreak/>
        <w:t xml:space="preserve">Zhotovitel se zavazuje přijmout důvěrné informace, které použije pouze k účelu naplnění předmětu díla dle této </w:t>
      </w:r>
      <w:r w:rsidRPr="001F70CD">
        <w:rPr>
          <w:color w:val="050508"/>
          <w:spacing w:val="-5"/>
          <w:sz w:val="20"/>
          <w:szCs w:val="20"/>
          <w:lang w:val="cs-CZ"/>
        </w:rPr>
        <w:t>smlouvy</w:t>
      </w:r>
      <w:r w:rsidRPr="001F70CD">
        <w:rPr>
          <w:color w:val="1D1F21"/>
          <w:spacing w:val="-5"/>
          <w:sz w:val="20"/>
          <w:szCs w:val="20"/>
          <w:lang w:val="cs-CZ"/>
        </w:rPr>
        <w:t xml:space="preserve">. </w:t>
      </w:r>
      <w:r w:rsidRPr="001F70CD">
        <w:rPr>
          <w:color w:val="050508"/>
          <w:sz w:val="20"/>
          <w:szCs w:val="20"/>
          <w:lang w:val="cs-CZ"/>
        </w:rPr>
        <w:t xml:space="preserve">Důvěrné informace zpřístupní zhotovitel pouze svým zaměstnancům </w:t>
      </w:r>
      <w:r w:rsidR="005E293A" w:rsidRPr="001F70CD">
        <w:rPr>
          <w:color w:val="050508"/>
          <w:sz w:val="20"/>
          <w:szCs w:val="20"/>
          <w:lang w:val="cs-CZ"/>
        </w:rPr>
        <w:t>–</w:t>
      </w:r>
      <w:r w:rsidRPr="001F70CD">
        <w:rPr>
          <w:color w:val="050508"/>
          <w:sz w:val="20"/>
          <w:szCs w:val="20"/>
          <w:lang w:val="cs-CZ"/>
        </w:rPr>
        <w:t xml:space="preserve"> konzultantům, poradcům a odborným a vedoucím pracovníkům (dále</w:t>
      </w:r>
      <w:r w:rsidRPr="001F70CD">
        <w:rPr>
          <w:color w:val="050508"/>
          <w:spacing w:val="54"/>
          <w:sz w:val="20"/>
          <w:szCs w:val="20"/>
          <w:lang w:val="cs-CZ"/>
        </w:rPr>
        <w:t xml:space="preserve"> </w:t>
      </w:r>
      <w:r w:rsidRPr="001F70CD">
        <w:rPr>
          <w:color w:val="050508"/>
          <w:sz w:val="20"/>
          <w:szCs w:val="20"/>
          <w:lang w:val="cs-CZ"/>
        </w:rPr>
        <w:t>jen</w:t>
      </w:r>
      <w:r w:rsidR="00A11675" w:rsidRPr="001F70CD">
        <w:rPr>
          <w:color w:val="050508"/>
          <w:sz w:val="20"/>
          <w:szCs w:val="20"/>
          <w:lang w:val="cs-CZ"/>
        </w:rPr>
        <w:t xml:space="preserve"> „</w:t>
      </w:r>
      <w:r w:rsidRPr="001F70CD">
        <w:rPr>
          <w:color w:val="050508"/>
          <w:sz w:val="20"/>
          <w:szCs w:val="20"/>
          <w:lang w:val="cs-CZ"/>
        </w:rPr>
        <w:t>Oprávněné osoby</w:t>
      </w:r>
      <w:r w:rsidRPr="001F70CD">
        <w:rPr>
          <w:color w:val="1D1F21"/>
          <w:sz w:val="20"/>
          <w:szCs w:val="20"/>
          <w:lang w:val="cs-CZ"/>
        </w:rPr>
        <w:t>"</w:t>
      </w:r>
      <w:r w:rsidRPr="001F70CD">
        <w:rPr>
          <w:color w:val="050508"/>
          <w:sz w:val="20"/>
          <w:szCs w:val="20"/>
          <w:lang w:val="cs-CZ"/>
        </w:rPr>
        <w:t>)</w:t>
      </w:r>
      <w:r w:rsidRPr="001F70CD">
        <w:rPr>
          <w:color w:val="1D1F21"/>
          <w:sz w:val="20"/>
          <w:szCs w:val="20"/>
          <w:lang w:val="cs-CZ"/>
        </w:rPr>
        <w:t>.</w:t>
      </w:r>
    </w:p>
    <w:p w14:paraId="3A50D997" w14:textId="77777777" w:rsidR="00F96E51" w:rsidRPr="001F70CD" w:rsidRDefault="00A73E3C" w:rsidP="00030F38">
      <w:pPr>
        <w:pStyle w:val="Odstavecseseznamem"/>
        <w:numPr>
          <w:ilvl w:val="1"/>
          <w:numId w:val="4"/>
        </w:numPr>
        <w:tabs>
          <w:tab w:val="left" w:pos="851"/>
          <w:tab w:val="left" w:pos="1134"/>
          <w:tab w:val="left" w:pos="1668"/>
          <w:tab w:val="left" w:pos="10765"/>
        </w:tabs>
        <w:spacing w:before="123" w:line="232" w:lineRule="auto"/>
        <w:ind w:left="851" w:right="1134" w:hanging="425"/>
        <w:jc w:val="both"/>
        <w:rPr>
          <w:color w:val="050508"/>
          <w:sz w:val="20"/>
          <w:szCs w:val="20"/>
          <w:lang w:val="cs-CZ"/>
        </w:rPr>
      </w:pPr>
      <w:r w:rsidRPr="001F70CD">
        <w:rPr>
          <w:color w:val="050508"/>
          <w:sz w:val="20"/>
          <w:szCs w:val="20"/>
          <w:lang w:val="cs-CZ"/>
        </w:rPr>
        <w:t>Odstoupení od smlouvy se řídí ustanoveními občanského zákoníku č. 89/2012 Sb., v platném znění.</w:t>
      </w:r>
    </w:p>
    <w:p w14:paraId="4AB84C06" w14:textId="77777777" w:rsidR="00F96E51" w:rsidRPr="001F70CD" w:rsidRDefault="00A73E3C" w:rsidP="00030F38">
      <w:pPr>
        <w:pStyle w:val="Odstavecseseznamem"/>
        <w:numPr>
          <w:ilvl w:val="1"/>
          <w:numId w:val="4"/>
        </w:numPr>
        <w:tabs>
          <w:tab w:val="left" w:pos="851"/>
          <w:tab w:val="left" w:pos="1134"/>
          <w:tab w:val="left" w:pos="1667"/>
          <w:tab w:val="left" w:pos="10765"/>
        </w:tabs>
        <w:spacing w:before="128"/>
        <w:ind w:left="851" w:right="1134" w:hanging="425"/>
        <w:jc w:val="both"/>
        <w:rPr>
          <w:color w:val="050508"/>
          <w:sz w:val="20"/>
          <w:szCs w:val="20"/>
          <w:lang w:val="cs-CZ"/>
        </w:rPr>
      </w:pPr>
      <w:r w:rsidRPr="001F70CD">
        <w:rPr>
          <w:color w:val="050508"/>
          <w:sz w:val="20"/>
          <w:szCs w:val="20"/>
          <w:lang w:val="cs-CZ"/>
        </w:rPr>
        <w:t xml:space="preserve">Měnit nebo doplňovat text této smlouvy lze jen formou písemných </w:t>
      </w:r>
      <w:r w:rsidRPr="001F70CD">
        <w:rPr>
          <w:color w:val="050508"/>
          <w:spacing w:val="-10"/>
          <w:sz w:val="20"/>
          <w:szCs w:val="20"/>
          <w:lang w:val="cs-CZ"/>
        </w:rPr>
        <w:t>dodatků</w:t>
      </w:r>
      <w:r w:rsidRPr="001F70CD">
        <w:rPr>
          <w:color w:val="1D1F21"/>
          <w:spacing w:val="-10"/>
          <w:sz w:val="20"/>
          <w:szCs w:val="20"/>
          <w:lang w:val="cs-CZ"/>
        </w:rPr>
        <w:t xml:space="preserve">, </w:t>
      </w:r>
      <w:r w:rsidRPr="001F70CD">
        <w:rPr>
          <w:color w:val="050508"/>
          <w:sz w:val="20"/>
          <w:szCs w:val="20"/>
          <w:lang w:val="cs-CZ"/>
        </w:rPr>
        <w:t xml:space="preserve">které budou platné </w:t>
      </w:r>
      <w:r w:rsidRPr="001F70CD">
        <w:rPr>
          <w:color w:val="050508"/>
          <w:spacing w:val="-6"/>
          <w:sz w:val="20"/>
          <w:szCs w:val="20"/>
          <w:lang w:val="cs-CZ"/>
        </w:rPr>
        <w:t>jen</w:t>
      </w:r>
      <w:r w:rsidRPr="001F70CD">
        <w:rPr>
          <w:color w:val="1D1F21"/>
          <w:spacing w:val="-6"/>
          <w:sz w:val="20"/>
          <w:szCs w:val="20"/>
          <w:lang w:val="cs-CZ"/>
        </w:rPr>
        <w:t xml:space="preserve">, </w:t>
      </w:r>
      <w:r w:rsidRPr="001F70CD">
        <w:rPr>
          <w:color w:val="050508"/>
          <w:sz w:val="20"/>
          <w:szCs w:val="20"/>
          <w:lang w:val="cs-CZ"/>
        </w:rPr>
        <w:t>budou-li řádně potvrzeny a podepsány oprávněnými zástupci obou smluvních stran</w:t>
      </w:r>
      <w:r w:rsidRPr="001F70CD">
        <w:rPr>
          <w:color w:val="1D1F21"/>
          <w:sz w:val="20"/>
          <w:szCs w:val="20"/>
          <w:lang w:val="cs-CZ"/>
        </w:rPr>
        <w:t xml:space="preserve">. </w:t>
      </w:r>
      <w:r w:rsidRPr="001F70CD">
        <w:rPr>
          <w:color w:val="050508"/>
          <w:sz w:val="20"/>
          <w:szCs w:val="20"/>
          <w:lang w:val="cs-CZ"/>
        </w:rPr>
        <w:t>K platnosti dodatků této smlouvy se vyžaduje dohoda o celém jejich obsahu. K</w:t>
      </w:r>
      <w:r w:rsidR="005E293A" w:rsidRPr="001F70CD">
        <w:rPr>
          <w:color w:val="050508"/>
          <w:sz w:val="20"/>
          <w:szCs w:val="20"/>
          <w:lang w:val="cs-CZ"/>
        </w:rPr>
        <w:t> </w:t>
      </w:r>
      <w:r w:rsidRPr="001F70CD">
        <w:rPr>
          <w:color w:val="050508"/>
          <w:sz w:val="20"/>
          <w:szCs w:val="20"/>
          <w:lang w:val="cs-CZ"/>
        </w:rPr>
        <w:t>jiným</w:t>
      </w:r>
      <w:r w:rsidR="005E293A" w:rsidRPr="001F70CD">
        <w:rPr>
          <w:color w:val="050508"/>
          <w:sz w:val="20"/>
          <w:szCs w:val="20"/>
          <w:lang w:val="cs-CZ"/>
        </w:rPr>
        <w:t>,</w:t>
      </w:r>
      <w:r w:rsidRPr="001F70CD">
        <w:rPr>
          <w:color w:val="050508"/>
          <w:sz w:val="20"/>
          <w:szCs w:val="20"/>
          <w:lang w:val="cs-CZ"/>
        </w:rPr>
        <w:t xml:space="preserve"> než písemným změnám</w:t>
      </w:r>
      <w:r w:rsidR="005E293A" w:rsidRPr="001F70CD">
        <w:rPr>
          <w:color w:val="050508"/>
          <w:sz w:val="20"/>
          <w:szCs w:val="20"/>
          <w:lang w:val="cs-CZ"/>
        </w:rPr>
        <w:t xml:space="preserve"> </w:t>
      </w:r>
      <w:r w:rsidRPr="001F70CD">
        <w:rPr>
          <w:color w:val="050508"/>
          <w:sz w:val="20"/>
          <w:szCs w:val="20"/>
          <w:lang w:val="cs-CZ"/>
        </w:rPr>
        <w:t>této smlouvy nebude</w:t>
      </w:r>
      <w:r w:rsidRPr="001F70CD">
        <w:rPr>
          <w:color w:val="050508"/>
          <w:spacing w:val="43"/>
          <w:sz w:val="20"/>
          <w:szCs w:val="20"/>
          <w:lang w:val="cs-CZ"/>
        </w:rPr>
        <w:t xml:space="preserve"> </w:t>
      </w:r>
      <w:r w:rsidRPr="001F70CD">
        <w:rPr>
          <w:color w:val="050508"/>
          <w:sz w:val="20"/>
          <w:szCs w:val="20"/>
          <w:lang w:val="cs-CZ"/>
        </w:rPr>
        <w:t>přihlíženo.</w:t>
      </w:r>
    </w:p>
    <w:p w14:paraId="1B4957AD" w14:textId="77777777" w:rsidR="00F96E51" w:rsidRPr="001F70CD" w:rsidRDefault="00A73E3C" w:rsidP="00030F38">
      <w:pPr>
        <w:pStyle w:val="Odstavecseseznamem"/>
        <w:numPr>
          <w:ilvl w:val="1"/>
          <w:numId w:val="4"/>
        </w:numPr>
        <w:tabs>
          <w:tab w:val="left" w:pos="851"/>
          <w:tab w:val="left" w:pos="1134"/>
          <w:tab w:val="left" w:pos="1669"/>
          <w:tab w:val="left" w:pos="10765"/>
        </w:tabs>
        <w:spacing w:before="122"/>
        <w:ind w:left="851" w:right="1134" w:hanging="425"/>
        <w:jc w:val="left"/>
        <w:rPr>
          <w:color w:val="050508"/>
          <w:sz w:val="20"/>
          <w:szCs w:val="20"/>
          <w:lang w:val="cs-CZ"/>
        </w:rPr>
      </w:pPr>
      <w:r w:rsidRPr="001F70CD">
        <w:rPr>
          <w:color w:val="050508"/>
          <w:spacing w:val="-1"/>
          <w:w w:val="99"/>
          <w:sz w:val="20"/>
          <w:szCs w:val="20"/>
          <w:lang w:val="cs-CZ"/>
        </w:rPr>
        <w:t>Zhotovite</w:t>
      </w:r>
      <w:r w:rsidRPr="001F70CD">
        <w:rPr>
          <w:color w:val="050508"/>
          <w:w w:val="99"/>
          <w:sz w:val="20"/>
          <w:szCs w:val="20"/>
          <w:lang w:val="cs-CZ"/>
        </w:rPr>
        <w:t>l</w:t>
      </w:r>
      <w:r w:rsidRPr="001F70CD">
        <w:rPr>
          <w:color w:val="050508"/>
          <w:spacing w:val="8"/>
          <w:sz w:val="20"/>
          <w:szCs w:val="20"/>
          <w:lang w:val="cs-CZ"/>
        </w:rPr>
        <w:t xml:space="preserve"> </w:t>
      </w:r>
      <w:r w:rsidRPr="001F70CD">
        <w:rPr>
          <w:color w:val="050508"/>
          <w:spacing w:val="-1"/>
          <w:w w:val="110"/>
          <w:sz w:val="20"/>
          <w:szCs w:val="20"/>
          <w:lang w:val="cs-CZ"/>
        </w:rPr>
        <w:t>prohlašuj</w:t>
      </w:r>
      <w:r w:rsidRPr="001F70CD">
        <w:rPr>
          <w:color w:val="050508"/>
          <w:spacing w:val="-89"/>
          <w:w w:val="110"/>
          <w:sz w:val="20"/>
          <w:szCs w:val="20"/>
          <w:lang w:val="cs-CZ"/>
        </w:rPr>
        <w:t>e</w:t>
      </w:r>
      <w:r w:rsidRPr="001F70CD">
        <w:rPr>
          <w:color w:val="1D1F21"/>
          <w:w w:val="108"/>
          <w:sz w:val="20"/>
          <w:szCs w:val="20"/>
          <w:lang w:val="cs-CZ"/>
        </w:rPr>
        <w:t>,</w:t>
      </w:r>
      <w:r w:rsidRPr="001F70CD">
        <w:rPr>
          <w:color w:val="1D1F21"/>
          <w:spacing w:val="-3"/>
          <w:sz w:val="20"/>
          <w:szCs w:val="20"/>
          <w:lang w:val="cs-CZ"/>
        </w:rPr>
        <w:t xml:space="preserve"> </w:t>
      </w:r>
      <w:r w:rsidRPr="001F70CD">
        <w:rPr>
          <w:color w:val="050508"/>
          <w:w w:val="99"/>
          <w:sz w:val="20"/>
          <w:szCs w:val="20"/>
          <w:lang w:val="cs-CZ"/>
        </w:rPr>
        <w:t>že</w:t>
      </w:r>
      <w:r w:rsidRPr="001F70CD">
        <w:rPr>
          <w:color w:val="050508"/>
          <w:spacing w:val="1"/>
          <w:sz w:val="20"/>
          <w:szCs w:val="20"/>
          <w:lang w:val="cs-CZ"/>
        </w:rPr>
        <w:t xml:space="preserve"> </w:t>
      </w:r>
      <w:r w:rsidRPr="001F70CD">
        <w:rPr>
          <w:color w:val="050508"/>
          <w:w w:val="102"/>
          <w:sz w:val="20"/>
          <w:szCs w:val="20"/>
          <w:lang w:val="cs-CZ"/>
        </w:rPr>
        <w:t>má</w:t>
      </w:r>
      <w:r w:rsidRPr="001F70CD">
        <w:rPr>
          <w:color w:val="050508"/>
          <w:spacing w:val="-3"/>
          <w:sz w:val="20"/>
          <w:szCs w:val="20"/>
          <w:lang w:val="cs-CZ"/>
        </w:rPr>
        <w:t xml:space="preserve"> </w:t>
      </w:r>
      <w:r w:rsidRPr="001F70CD">
        <w:rPr>
          <w:color w:val="050508"/>
          <w:spacing w:val="-1"/>
          <w:w w:val="99"/>
          <w:sz w:val="20"/>
          <w:szCs w:val="20"/>
          <w:lang w:val="cs-CZ"/>
        </w:rPr>
        <w:t>uzavřen</w:t>
      </w:r>
      <w:r w:rsidRPr="001F70CD">
        <w:rPr>
          <w:color w:val="050508"/>
          <w:w w:val="99"/>
          <w:sz w:val="20"/>
          <w:szCs w:val="20"/>
          <w:lang w:val="cs-CZ"/>
        </w:rPr>
        <w:t>o</w:t>
      </w:r>
      <w:r w:rsidRPr="001F70CD">
        <w:rPr>
          <w:color w:val="050508"/>
          <w:spacing w:val="7"/>
          <w:sz w:val="20"/>
          <w:szCs w:val="20"/>
          <w:lang w:val="cs-CZ"/>
        </w:rPr>
        <w:t xml:space="preserve"> </w:t>
      </w:r>
      <w:r w:rsidRPr="001F70CD">
        <w:rPr>
          <w:color w:val="050508"/>
          <w:spacing w:val="-1"/>
          <w:w w:val="99"/>
          <w:sz w:val="20"/>
          <w:szCs w:val="20"/>
          <w:lang w:val="cs-CZ"/>
        </w:rPr>
        <w:t>pojistn</w:t>
      </w:r>
      <w:r w:rsidRPr="001F70CD">
        <w:rPr>
          <w:color w:val="050508"/>
          <w:w w:val="99"/>
          <w:sz w:val="20"/>
          <w:szCs w:val="20"/>
          <w:lang w:val="cs-CZ"/>
        </w:rPr>
        <w:t>é</w:t>
      </w:r>
      <w:r w:rsidRPr="001F70CD">
        <w:rPr>
          <w:color w:val="050508"/>
          <w:spacing w:val="9"/>
          <w:sz w:val="20"/>
          <w:szCs w:val="20"/>
          <w:lang w:val="cs-CZ"/>
        </w:rPr>
        <w:t xml:space="preserve"> </w:t>
      </w:r>
      <w:r w:rsidRPr="001F70CD">
        <w:rPr>
          <w:color w:val="050508"/>
          <w:w w:val="99"/>
          <w:sz w:val="20"/>
          <w:szCs w:val="20"/>
          <w:lang w:val="cs-CZ"/>
        </w:rPr>
        <w:t>krytí</w:t>
      </w:r>
      <w:r w:rsidRPr="001F70CD">
        <w:rPr>
          <w:color w:val="050508"/>
          <w:spacing w:val="2"/>
          <w:sz w:val="20"/>
          <w:szCs w:val="20"/>
          <w:lang w:val="cs-CZ"/>
        </w:rPr>
        <w:t xml:space="preserve"> </w:t>
      </w:r>
      <w:r w:rsidRPr="001F70CD">
        <w:rPr>
          <w:color w:val="050508"/>
          <w:spacing w:val="-1"/>
          <w:sz w:val="20"/>
          <w:szCs w:val="20"/>
          <w:lang w:val="cs-CZ"/>
        </w:rPr>
        <w:t>pr</w:t>
      </w:r>
      <w:r w:rsidRPr="001F70CD">
        <w:rPr>
          <w:color w:val="050508"/>
          <w:sz w:val="20"/>
          <w:szCs w:val="20"/>
          <w:lang w:val="cs-CZ"/>
        </w:rPr>
        <w:t xml:space="preserve">o </w:t>
      </w:r>
      <w:r w:rsidRPr="001F70CD">
        <w:rPr>
          <w:color w:val="050508"/>
          <w:spacing w:val="-1"/>
          <w:w w:val="101"/>
          <w:sz w:val="20"/>
          <w:szCs w:val="20"/>
          <w:lang w:val="cs-CZ"/>
        </w:rPr>
        <w:t>přípa</w:t>
      </w:r>
      <w:r w:rsidRPr="001F70CD">
        <w:rPr>
          <w:color w:val="050508"/>
          <w:w w:val="101"/>
          <w:sz w:val="20"/>
          <w:szCs w:val="20"/>
          <w:lang w:val="cs-CZ"/>
        </w:rPr>
        <w:t>d</w:t>
      </w:r>
      <w:r w:rsidRPr="001F70CD">
        <w:rPr>
          <w:color w:val="050508"/>
          <w:sz w:val="20"/>
          <w:szCs w:val="20"/>
          <w:lang w:val="cs-CZ"/>
        </w:rPr>
        <w:t xml:space="preserve"> </w:t>
      </w:r>
      <w:r w:rsidRPr="001F70CD">
        <w:rPr>
          <w:color w:val="050508"/>
          <w:w w:val="99"/>
          <w:sz w:val="20"/>
          <w:szCs w:val="20"/>
          <w:lang w:val="cs-CZ"/>
        </w:rPr>
        <w:t>způsobení</w:t>
      </w:r>
      <w:r w:rsidRPr="001F70CD">
        <w:rPr>
          <w:color w:val="050508"/>
          <w:spacing w:val="21"/>
          <w:sz w:val="20"/>
          <w:szCs w:val="20"/>
          <w:lang w:val="cs-CZ"/>
        </w:rPr>
        <w:t xml:space="preserve"> </w:t>
      </w:r>
      <w:r w:rsidRPr="001F70CD">
        <w:rPr>
          <w:color w:val="050508"/>
          <w:w w:val="98"/>
          <w:sz w:val="20"/>
          <w:szCs w:val="20"/>
          <w:lang w:val="cs-CZ"/>
        </w:rPr>
        <w:t>škody</w:t>
      </w:r>
      <w:r w:rsidRPr="001F70CD">
        <w:rPr>
          <w:color w:val="050508"/>
          <w:spacing w:val="13"/>
          <w:sz w:val="20"/>
          <w:szCs w:val="20"/>
          <w:lang w:val="cs-CZ"/>
        </w:rPr>
        <w:t xml:space="preserve"> </w:t>
      </w:r>
      <w:r w:rsidRPr="001F70CD">
        <w:rPr>
          <w:color w:val="050508"/>
          <w:w w:val="97"/>
          <w:sz w:val="20"/>
          <w:szCs w:val="20"/>
          <w:lang w:val="cs-CZ"/>
        </w:rPr>
        <w:t>vadným</w:t>
      </w:r>
      <w:r w:rsidRPr="001F70CD">
        <w:rPr>
          <w:color w:val="050508"/>
          <w:spacing w:val="17"/>
          <w:sz w:val="20"/>
          <w:szCs w:val="20"/>
          <w:lang w:val="cs-CZ"/>
        </w:rPr>
        <w:t xml:space="preserve"> </w:t>
      </w:r>
      <w:r w:rsidRPr="001F70CD">
        <w:rPr>
          <w:color w:val="050508"/>
          <w:spacing w:val="-7"/>
          <w:w w:val="105"/>
          <w:sz w:val="20"/>
          <w:szCs w:val="20"/>
          <w:lang w:val="cs-CZ"/>
        </w:rPr>
        <w:t>d</w:t>
      </w:r>
      <w:r w:rsidRPr="001F70CD">
        <w:rPr>
          <w:color w:val="050508"/>
          <w:spacing w:val="-1"/>
          <w:w w:val="101"/>
          <w:sz w:val="20"/>
          <w:szCs w:val="20"/>
          <w:lang w:val="cs-CZ"/>
        </w:rPr>
        <w:t>íle</w:t>
      </w:r>
      <w:r w:rsidRPr="001F70CD">
        <w:rPr>
          <w:color w:val="050508"/>
          <w:spacing w:val="-7"/>
          <w:w w:val="101"/>
          <w:sz w:val="20"/>
          <w:szCs w:val="20"/>
          <w:lang w:val="cs-CZ"/>
        </w:rPr>
        <w:t>m</w:t>
      </w:r>
      <w:r w:rsidRPr="001F70CD">
        <w:rPr>
          <w:color w:val="343434"/>
          <w:w w:val="107"/>
          <w:sz w:val="20"/>
          <w:szCs w:val="20"/>
          <w:lang w:val="cs-CZ"/>
        </w:rPr>
        <w:t>.</w:t>
      </w:r>
    </w:p>
    <w:p w14:paraId="30248024" w14:textId="77777777" w:rsidR="00F96E51" w:rsidRPr="001F70CD" w:rsidRDefault="00F96E51" w:rsidP="00030F38">
      <w:pPr>
        <w:pStyle w:val="Zkladntext"/>
        <w:tabs>
          <w:tab w:val="left" w:pos="851"/>
          <w:tab w:val="left" w:pos="1134"/>
          <w:tab w:val="left" w:pos="10765"/>
        </w:tabs>
        <w:spacing w:before="3"/>
        <w:ind w:left="851" w:right="1134" w:hanging="425"/>
        <w:rPr>
          <w:sz w:val="20"/>
          <w:szCs w:val="20"/>
          <w:lang w:val="cs-CZ"/>
        </w:rPr>
      </w:pPr>
    </w:p>
    <w:p w14:paraId="0354C3F1" w14:textId="77777777" w:rsidR="00F96E51" w:rsidRPr="001F70CD" w:rsidRDefault="00A73E3C" w:rsidP="00030F38">
      <w:pPr>
        <w:pStyle w:val="Nadpis4"/>
        <w:tabs>
          <w:tab w:val="left" w:pos="851"/>
          <w:tab w:val="left" w:pos="1134"/>
          <w:tab w:val="left" w:pos="10765"/>
        </w:tabs>
        <w:spacing w:before="94"/>
        <w:ind w:left="851" w:right="1134" w:hanging="425"/>
        <w:jc w:val="center"/>
        <w:rPr>
          <w:sz w:val="20"/>
          <w:szCs w:val="20"/>
          <w:u w:val="none"/>
          <w:lang w:val="cs-CZ"/>
        </w:rPr>
      </w:pPr>
      <w:r w:rsidRPr="001F70CD">
        <w:rPr>
          <w:color w:val="050508"/>
          <w:sz w:val="20"/>
          <w:szCs w:val="20"/>
          <w:u w:val="none"/>
          <w:lang w:val="cs-CZ"/>
        </w:rPr>
        <w:t xml:space="preserve">7.0 </w:t>
      </w:r>
      <w:r w:rsidRPr="001F70CD">
        <w:rPr>
          <w:color w:val="050508"/>
          <w:sz w:val="20"/>
          <w:szCs w:val="20"/>
          <w:u w:val="none" w:color="050508"/>
          <w:lang w:val="cs-CZ"/>
        </w:rPr>
        <w:t>ZÁVĚREČNÁ USTANOVENÍ</w:t>
      </w:r>
    </w:p>
    <w:p w14:paraId="65EDA660" w14:textId="77777777" w:rsidR="00F96E51" w:rsidRPr="001F70CD" w:rsidRDefault="00A73E3C" w:rsidP="00030F38">
      <w:pPr>
        <w:pStyle w:val="Zkladntext"/>
        <w:tabs>
          <w:tab w:val="left" w:pos="851"/>
          <w:tab w:val="left" w:pos="1134"/>
          <w:tab w:val="left" w:pos="10765"/>
        </w:tabs>
        <w:spacing w:before="121"/>
        <w:ind w:left="851" w:right="1134" w:hanging="425"/>
        <w:jc w:val="both"/>
        <w:rPr>
          <w:sz w:val="20"/>
          <w:szCs w:val="20"/>
          <w:lang w:val="cs-CZ"/>
        </w:rPr>
      </w:pPr>
      <w:r w:rsidRPr="001F70CD">
        <w:rPr>
          <w:color w:val="BABCC3"/>
          <w:w w:val="95"/>
          <w:sz w:val="20"/>
          <w:szCs w:val="20"/>
          <w:lang w:val="cs-CZ"/>
        </w:rPr>
        <w:t xml:space="preserve"> </w:t>
      </w:r>
      <w:r w:rsidRPr="001F70CD">
        <w:rPr>
          <w:color w:val="050508"/>
          <w:sz w:val="20"/>
          <w:szCs w:val="20"/>
          <w:lang w:val="cs-CZ"/>
        </w:rPr>
        <w:t>7</w:t>
      </w:r>
      <w:r w:rsidRPr="001F70CD">
        <w:rPr>
          <w:color w:val="424448"/>
          <w:sz w:val="20"/>
          <w:szCs w:val="20"/>
          <w:lang w:val="cs-CZ"/>
        </w:rPr>
        <w:t>.</w:t>
      </w:r>
      <w:r w:rsidRPr="001F70CD">
        <w:rPr>
          <w:color w:val="050508"/>
          <w:sz w:val="20"/>
          <w:szCs w:val="20"/>
          <w:lang w:val="cs-CZ"/>
        </w:rPr>
        <w:t>1 Tato smlouva byla vypracována ve dvou vyhotoveních</w:t>
      </w:r>
      <w:r w:rsidRPr="001F70CD">
        <w:rPr>
          <w:color w:val="1D1F21"/>
          <w:sz w:val="20"/>
          <w:szCs w:val="20"/>
          <w:lang w:val="cs-CZ"/>
        </w:rPr>
        <w:t xml:space="preserve">, </w:t>
      </w:r>
      <w:r w:rsidRPr="001F70CD">
        <w:rPr>
          <w:color w:val="050508"/>
          <w:sz w:val="20"/>
          <w:szCs w:val="20"/>
          <w:lang w:val="cs-CZ"/>
        </w:rPr>
        <w:t>každá ze smluvních stran obdrží po jednom z nich.</w:t>
      </w:r>
    </w:p>
    <w:p w14:paraId="6914A90F" w14:textId="77777777" w:rsidR="00F96E51" w:rsidRPr="001F70CD" w:rsidRDefault="00A73E3C" w:rsidP="00030F38">
      <w:pPr>
        <w:pStyle w:val="Odstavecseseznamem"/>
        <w:numPr>
          <w:ilvl w:val="1"/>
          <w:numId w:val="3"/>
        </w:numPr>
        <w:tabs>
          <w:tab w:val="left" w:pos="851"/>
          <w:tab w:val="left" w:pos="1134"/>
          <w:tab w:val="left" w:pos="1668"/>
          <w:tab w:val="left" w:pos="10765"/>
        </w:tabs>
        <w:spacing w:before="121" w:line="237" w:lineRule="auto"/>
        <w:ind w:left="851" w:right="1134" w:hanging="425"/>
        <w:jc w:val="both"/>
        <w:rPr>
          <w:sz w:val="20"/>
          <w:szCs w:val="20"/>
          <w:lang w:val="cs-CZ"/>
        </w:rPr>
      </w:pPr>
      <w:r w:rsidRPr="001F70CD">
        <w:rPr>
          <w:color w:val="050508"/>
          <w:sz w:val="20"/>
          <w:szCs w:val="20"/>
          <w:lang w:val="cs-CZ"/>
        </w:rPr>
        <w:t xml:space="preserve">Otázky touto smlouvou výslovně neupravené se řídí příslušnými ustanoveními zákona </w:t>
      </w:r>
      <w:r w:rsidRPr="001F70CD">
        <w:rPr>
          <w:color w:val="050508"/>
          <w:spacing w:val="-3"/>
          <w:sz w:val="20"/>
          <w:szCs w:val="20"/>
          <w:lang w:val="cs-CZ"/>
        </w:rPr>
        <w:t>č</w:t>
      </w:r>
      <w:r w:rsidRPr="001F70CD">
        <w:rPr>
          <w:color w:val="424448"/>
          <w:spacing w:val="-3"/>
          <w:sz w:val="20"/>
          <w:szCs w:val="20"/>
          <w:lang w:val="cs-CZ"/>
        </w:rPr>
        <w:t xml:space="preserve">. </w:t>
      </w:r>
      <w:r w:rsidR="005E293A" w:rsidRPr="001F70CD">
        <w:rPr>
          <w:color w:val="424448"/>
          <w:spacing w:val="-3"/>
          <w:sz w:val="20"/>
          <w:szCs w:val="20"/>
          <w:lang w:val="cs-CZ"/>
        </w:rPr>
        <w:t>8</w:t>
      </w:r>
      <w:r w:rsidRPr="001F70CD">
        <w:rPr>
          <w:color w:val="050508"/>
          <w:sz w:val="20"/>
          <w:szCs w:val="20"/>
          <w:lang w:val="cs-CZ"/>
        </w:rPr>
        <w:t>9/2012 Sb</w:t>
      </w:r>
      <w:r w:rsidRPr="001F70CD">
        <w:rPr>
          <w:color w:val="1D1F21"/>
          <w:sz w:val="20"/>
          <w:szCs w:val="20"/>
          <w:lang w:val="cs-CZ"/>
        </w:rPr>
        <w:t xml:space="preserve">., </w:t>
      </w:r>
      <w:r w:rsidRPr="001F70CD">
        <w:rPr>
          <w:color w:val="050508"/>
          <w:sz w:val="20"/>
          <w:szCs w:val="20"/>
          <w:lang w:val="cs-CZ"/>
        </w:rPr>
        <w:t>občanského zákoníku ve znění pozdějších</w:t>
      </w:r>
      <w:r w:rsidRPr="001F70CD">
        <w:rPr>
          <w:color w:val="050508"/>
          <w:spacing w:val="2"/>
          <w:sz w:val="20"/>
          <w:szCs w:val="20"/>
          <w:lang w:val="cs-CZ"/>
        </w:rPr>
        <w:t xml:space="preserve"> </w:t>
      </w:r>
      <w:r w:rsidRPr="001F70CD">
        <w:rPr>
          <w:color w:val="050508"/>
          <w:spacing w:val="-10"/>
          <w:sz w:val="20"/>
          <w:szCs w:val="20"/>
          <w:lang w:val="cs-CZ"/>
        </w:rPr>
        <w:t>předpisů</w:t>
      </w:r>
      <w:r w:rsidRPr="001F70CD">
        <w:rPr>
          <w:color w:val="424448"/>
          <w:spacing w:val="-10"/>
          <w:sz w:val="20"/>
          <w:szCs w:val="20"/>
          <w:lang w:val="cs-CZ"/>
        </w:rPr>
        <w:t>.</w:t>
      </w:r>
    </w:p>
    <w:p w14:paraId="58A6A2C7" w14:textId="77777777" w:rsidR="00F96E51" w:rsidRPr="001F70CD" w:rsidRDefault="00A73E3C" w:rsidP="00030F38">
      <w:pPr>
        <w:pStyle w:val="Odstavecseseznamem"/>
        <w:numPr>
          <w:ilvl w:val="1"/>
          <w:numId w:val="3"/>
        </w:numPr>
        <w:tabs>
          <w:tab w:val="left" w:pos="851"/>
          <w:tab w:val="left" w:pos="1134"/>
          <w:tab w:val="left" w:pos="1661"/>
          <w:tab w:val="left" w:pos="10765"/>
        </w:tabs>
        <w:spacing w:before="127"/>
        <w:ind w:left="851" w:right="1134" w:hanging="425"/>
        <w:jc w:val="both"/>
        <w:rPr>
          <w:sz w:val="20"/>
          <w:szCs w:val="20"/>
          <w:lang w:val="cs-CZ"/>
        </w:rPr>
      </w:pPr>
      <w:r w:rsidRPr="001F70CD">
        <w:rPr>
          <w:color w:val="050508"/>
          <w:sz w:val="20"/>
          <w:szCs w:val="20"/>
          <w:lang w:val="cs-CZ"/>
        </w:rPr>
        <w:t xml:space="preserve">Případná </w:t>
      </w:r>
      <w:r w:rsidRPr="001F70CD">
        <w:rPr>
          <w:color w:val="050508"/>
          <w:spacing w:val="-7"/>
          <w:sz w:val="20"/>
          <w:szCs w:val="20"/>
          <w:lang w:val="cs-CZ"/>
        </w:rPr>
        <w:t>neplatnost</w:t>
      </w:r>
      <w:r w:rsidRPr="001F70CD">
        <w:rPr>
          <w:color w:val="1D1F21"/>
          <w:spacing w:val="-7"/>
          <w:sz w:val="20"/>
          <w:szCs w:val="20"/>
          <w:lang w:val="cs-CZ"/>
        </w:rPr>
        <w:t xml:space="preserve">, </w:t>
      </w:r>
      <w:r w:rsidRPr="001F70CD">
        <w:rPr>
          <w:color w:val="050508"/>
          <w:sz w:val="20"/>
          <w:szCs w:val="20"/>
          <w:lang w:val="cs-CZ"/>
        </w:rPr>
        <w:t>neúčinnost či nevymahatelnost kteréhokoli ustanovení této smlouvy nemá vliv na platnost, účinnost a vymahatelnost ostatních ujednání této</w:t>
      </w:r>
      <w:r w:rsidRPr="001F70CD">
        <w:rPr>
          <w:color w:val="050508"/>
          <w:spacing w:val="-14"/>
          <w:sz w:val="20"/>
          <w:szCs w:val="20"/>
          <w:lang w:val="cs-CZ"/>
        </w:rPr>
        <w:t xml:space="preserve"> </w:t>
      </w:r>
      <w:r w:rsidRPr="001F70CD">
        <w:rPr>
          <w:color w:val="050508"/>
          <w:sz w:val="20"/>
          <w:szCs w:val="20"/>
          <w:lang w:val="cs-CZ"/>
        </w:rPr>
        <w:t>smlouvy.</w:t>
      </w:r>
    </w:p>
    <w:p w14:paraId="0BBF8F94" w14:textId="77777777" w:rsidR="00F96E51" w:rsidRPr="001F70CD" w:rsidRDefault="00A73E3C" w:rsidP="00030F38">
      <w:pPr>
        <w:pStyle w:val="Odstavecseseznamem"/>
        <w:numPr>
          <w:ilvl w:val="1"/>
          <w:numId w:val="3"/>
        </w:numPr>
        <w:tabs>
          <w:tab w:val="left" w:pos="851"/>
          <w:tab w:val="left" w:pos="1134"/>
          <w:tab w:val="left" w:pos="1662"/>
          <w:tab w:val="left" w:pos="10765"/>
        </w:tabs>
        <w:spacing w:before="118"/>
        <w:ind w:left="851" w:right="1134" w:hanging="425"/>
        <w:jc w:val="both"/>
        <w:rPr>
          <w:sz w:val="20"/>
          <w:szCs w:val="20"/>
          <w:lang w:val="cs-CZ"/>
        </w:rPr>
      </w:pPr>
      <w:r w:rsidRPr="001F70CD">
        <w:rPr>
          <w:color w:val="050508"/>
          <w:sz w:val="20"/>
          <w:szCs w:val="20"/>
          <w:lang w:val="cs-CZ"/>
        </w:rPr>
        <w:t xml:space="preserve">Nedílnou součástí této smlouvy je její příloha číslo 1: Seznam podkladů pro zpracování </w:t>
      </w:r>
      <w:proofErr w:type="gramStart"/>
      <w:r w:rsidRPr="001F70CD">
        <w:rPr>
          <w:color w:val="050508"/>
          <w:sz w:val="20"/>
          <w:szCs w:val="20"/>
          <w:lang w:val="cs-CZ"/>
        </w:rPr>
        <w:t>díla</w:t>
      </w:r>
      <w:proofErr w:type="gramEnd"/>
      <w:r w:rsidRPr="001F70CD">
        <w:rPr>
          <w:color w:val="050508"/>
          <w:sz w:val="20"/>
          <w:szCs w:val="20"/>
          <w:lang w:val="cs-CZ"/>
        </w:rPr>
        <w:t xml:space="preserve"> </w:t>
      </w:r>
      <w:r w:rsidR="007F1154" w:rsidRPr="001F70CD">
        <w:rPr>
          <w:color w:val="050508"/>
          <w:sz w:val="20"/>
          <w:szCs w:val="20"/>
          <w:lang w:val="cs-CZ"/>
        </w:rPr>
        <w:t>–</w:t>
      </w:r>
      <w:proofErr w:type="gramStart"/>
      <w:r w:rsidRPr="001F70CD">
        <w:rPr>
          <w:color w:val="050508"/>
          <w:sz w:val="20"/>
          <w:szCs w:val="20"/>
          <w:lang w:val="cs-CZ"/>
        </w:rPr>
        <w:t>energetického</w:t>
      </w:r>
      <w:proofErr w:type="gramEnd"/>
      <w:r w:rsidRPr="001F70CD">
        <w:rPr>
          <w:color w:val="050508"/>
          <w:spacing w:val="29"/>
          <w:sz w:val="20"/>
          <w:szCs w:val="20"/>
          <w:lang w:val="cs-CZ"/>
        </w:rPr>
        <w:t xml:space="preserve"> </w:t>
      </w:r>
      <w:r w:rsidRPr="001F70CD">
        <w:rPr>
          <w:color w:val="050508"/>
          <w:sz w:val="20"/>
          <w:szCs w:val="20"/>
          <w:lang w:val="cs-CZ"/>
        </w:rPr>
        <w:t>auditu</w:t>
      </w:r>
      <w:r w:rsidRPr="001F70CD">
        <w:rPr>
          <w:color w:val="343434"/>
          <w:sz w:val="20"/>
          <w:szCs w:val="20"/>
          <w:lang w:val="cs-CZ"/>
        </w:rPr>
        <w:t>.</w:t>
      </w:r>
    </w:p>
    <w:p w14:paraId="4EF3C7BA" w14:textId="77777777" w:rsidR="00F96E51" w:rsidRPr="001F70CD" w:rsidRDefault="00A73E3C" w:rsidP="00030F38">
      <w:pPr>
        <w:pStyle w:val="Odstavecseseznamem"/>
        <w:numPr>
          <w:ilvl w:val="1"/>
          <w:numId w:val="3"/>
        </w:numPr>
        <w:tabs>
          <w:tab w:val="left" w:pos="851"/>
          <w:tab w:val="left" w:pos="1134"/>
          <w:tab w:val="left" w:pos="1661"/>
          <w:tab w:val="left" w:pos="10765"/>
        </w:tabs>
        <w:spacing w:before="119"/>
        <w:ind w:left="851" w:right="1134" w:hanging="425"/>
        <w:rPr>
          <w:sz w:val="20"/>
          <w:szCs w:val="20"/>
          <w:lang w:val="cs-CZ"/>
        </w:rPr>
      </w:pPr>
      <w:r w:rsidRPr="001F70CD">
        <w:rPr>
          <w:color w:val="050508"/>
          <w:sz w:val="20"/>
          <w:szCs w:val="20"/>
          <w:lang w:val="cs-CZ"/>
        </w:rPr>
        <w:t>Platnost a účinnost smlouvy nastává okamžikem jejího podepsání oběma smluvními stranami a doručením oběma smluvním</w:t>
      </w:r>
      <w:r w:rsidRPr="001F70CD">
        <w:rPr>
          <w:color w:val="050508"/>
          <w:spacing w:val="-21"/>
          <w:sz w:val="20"/>
          <w:szCs w:val="20"/>
          <w:lang w:val="cs-CZ"/>
        </w:rPr>
        <w:t xml:space="preserve"> </w:t>
      </w:r>
      <w:r w:rsidRPr="001F70CD">
        <w:rPr>
          <w:color w:val="050508"/>
          <w:spacing w:val="-5"/>
          <w:sz w:val="20"/>
          <w:szCs w:val="20"/>
          <w:lang w:val="cs-CZ"/>
        </w:rPr>
        <w:t>stranám</w:t>
      </w:r>
      <w:r w:rsidRPr="001F70CD">
        <w:rPr>
          <w:color w:val="1D1F21"/>
          <w:spacing w:val="-5"/>
          <w:sz w:val="20"/>
          <w:szCs w:val="20"/>
          <w:lang w:val="cs-CZ"/>
        </w:rPr>
        <w:t>.</w:t>
      </w:r>
    </w:p>
    <w:p w14:paraId="49E5B0C7" w14:textId="77777777" w:rsidR="00F43FC8" w:rsidRPr="001F70CD" w:rsidRDefault="00F43FC8" w:rsidP="00FA3B03">
      <w:pPr>
        <w:tabs>
          <w:tab w:val="left" w:pos="5103"/>
          <w:tab w:val="left" w:pos="10765"/>
        </w:tabs>
        <w:spacing w:line="252" w:lineRule="auto"/>
        <w:ind w:right="1134" w:firstLine="426"/>
        <w:rPr>
          <w:color w:val="050508"/>
          <w:w w:val="101"/>
          <w:sz w:val="20"/>
          <w:szCs w:val="20"/>
          <w:lang w:val="cs-CZ"/>
        </w:rPr>
      </w:pPr>
    </w:p>
    <w:p w14:paraId="5776822B" w14:textId="4E5126F4" w:rsidR="00CC2AF6" w:rsidRPr="001F70CD" w:rsidRDefault="00CC2AF6" w:rsidP="00FA3B03">
      <w:pPr>
        <w:tabs>
          <w:tab w:val="left" w:pos="5103"/>
          <w:tab w:val="left" w:pos="10765"/>
        </w:tabs>
        <w:spacing w:line="252" w:lineRule="auto"/>
        <w:ind w:right="1134" w:firstLine="426"/>
        <w:rPr>
          <w:b/>
          <w:color w:val="050508"/>
          <w:sz w:val="20"/>
          <w:szCs w:val="20"/>
          <w:lang w:val="cs-CZ"/>
        </w:rPr>
      </w:pPr>
      <w:r w:rsidRPr="001F70CD">
        <w:rPr>
          <w:color w:val="050508"/>
          <w:w w:val="101"/>
          <w:sz w:val="20"/>
          <w:szCs w:val="20"/>
          <w:lang w:val="cs-CZ"/>
        </w:rPr>
        <w:t>V</w:t>
      </w:r>
      <w:r w:rsidRPr="001F70CD">
        <w:rPr>
          <w:color w:val="050508"/>
          <w:spacing w:val="-5"/>
          <w:sz w:val="20"/>
          <w:szCs w:val="20"/>
          <w:lang w:val="cs-CZ"/>
        </w:rPr>
        <w:t xml:space="preserve"> </w:t>
      </w:r>
      <w:r w:rsidRPr="001F70CD">
        <w:rPr>
          <w:color w:val="050508"/>
          <w:spacing w:val="-1"/>
          <w:sz w:val="20"/>
          <w:szCs w:val="20"/>
          <w:lang w:val="cs-CZ"/>
        </w:rPr>
        <w:t>Úst</w:t>
      </w:r>
      <w:r w:rsidRPr="001F70CD">
        <w:rPr>
          <w:color w:val="050508"/>
          <w:sz w:val="20"/>
          <w:szCs w:val="20"/>
          <w:lang w:val="cs-CZ"/>
        </w:rPr>
        <w:t>í</w:t>
      </w:r>
      <w:r w:rsidRPr="001F70CD">
        <w:rPr>
          <w:color w:val="050508"/>
          <w:spacing w:val="2"/>
          <w:sz w:val="20"/>
          <w:szCs w:val="20"/>
          <w:lang w:val="cs-CZ"/>
        </w:rPr>
        <w:t xml:space="preserve"> </w:t>
      </w:r>
      <w:r w:rsidRPr="001F70CD">
        <w:rPr>
          <w:color w:val="050508"/>
          <w:spacing w:val="-1"/>
          <w:w w:val="101"/>
          <w:sz w:val="20"/>
          <w:szCs w:val="20"/>
          <w:lang w:val="cs-CZ"/>
        </w:rPr>
        <w:t>na</w:t>
      </w:r>
      <w:r w:rsidRPr="001F70CD">
        <w:rPr>
          <w:color w:val="050508"/>
          <w:w w:val="101"/>
          <w:sz w:val="20"/>
          <w:szCs w:val="20"/>
          <w:lang w:val="cs-CZ"/>
        </w:rPr>
        <w:t>d</w:t>
      </w:r>
      <w:r w:rsidRPr="001F70CD">
        <w:rPr>
          <w:color w:val="050508"/>
          <w:spacing w:val="-2"/>
          <w:sz w:val="20"/>
          <w:szCs w:val="20"/>
          <w:lang w:val="cs-CZ"/>
        </w:rPr>
        <w:t xml:space="preserve"> </w:t>
      </w:r>
      <w:r w:rsidRPr="001F70CD">
        <w:rPr>
          <w:color w:val="050508"/>
          <w:spacing w:val="-1"/>
          <w:sz w:val="20"/>
          <w:szCs w:val="20"/>
          <w:lang w:val="cs-CZ"/>
        </w:rPr>
        <w:t>Labe</w:t>
      </w:r>
      <w:r w:rsidRPr="001F70CD">
        <w:rPr>
          <w:color w:val="050508"/>
          <w:sz w:val="20"/>
          <w:szCs w:val="20"/>
          <w:lang w:val="cs-CZ"/>
        </w:rPr>
        <w:t>m,</w:t>
      </w:r>
      <w:r w:rsidR="00FA5CD5">
        <w:rPr>
          <w:color w:val="050508"/>
          <w:spacing w:val="4"/>
          <w:sz w:val="20"/>
          <w:szCs w:val="20"/>
          <w:lang w:val="cs-CZ"/>
        </w:rPr>
        <w:t xml:space="preserve"> dne </w:t>
      </w:r>
      <w:proofErr w:type="gramStart"/>
      <w:r w:rsidR="00FA5CD5">
        <w:rPr>
          <w:color w:val="050508"/>
          <w:spacing w:val="4"/>
          <w:sz w:val="20"/>
          <w:szCs w:val="20"/>
          <w:lang w:val="cs-CZ"/>
        </w:rPr>
        <w:t>15.12. 2023</w:t>
      </w:r>
      <w:proofErr w:type="gramEnd"/>
      <w:r w:rsidR="007109B6" w:rsidRPr="001F70CD">
        <w:rPr>
          <w:color w:val="050508"/>
          <w:spacing w:val="4"/>
          <w:sz w:val="20"/>
          <w:szCs w:val="20"/>
          <w:lang w:val="cs-CZ"/>
        </w:rPr>
        <w:tab/>
      </w:r>
      <w:r w:rsidR="00FA3B03" w:rsidRPr="001F70CD">
        <w:rPr>
          <w:color w:val="050508"/>
          <w:spacing w:val="4"/>
          <w:sz w:val="20"/>
          <w:szCs w:val="20"/>
          <w:lang w:val="cs-CZ"/>
        </w:rPr>
        <w:t>V</w:t>
      </w:r>
      <w:r w:rsidR="003E7B6C" w:rsidRPr="001F70CD">
        <w:rPr>
          <w:color w:val="050508"/>
          <w:spacing w:val="4"/>
          <w:sz w:val="20"/>
          <w:szCs w:val="20"/>
          <w:lang w:val="cs-CZ"/>
        </w:rPr>
        <w:t xml:space="preserve"> Litoměřicích</w:t>
      </w:r>
      <w:r w:rsidR="007109B6" w:rsidRPr="001F70CD">
        <w:rPr>
          <w:color w:val="050508"/>
          <w:sz w:val="20"/>
          <w:szCs w:val="20"/>
          <w:lang w:val="cs-CZ"/>
        </w:rPr>
        <w:t>,</w:t>
      </w:r>
      <w:r w:rsidR="00FA5CD5">
        <w:rPr>
          <w:color w:val="050508"/>
          <w:spacing w:val="4"/>
          <w:sz w:val="20"/>
          <w:szCs w:val="20"/>
          <w:lang w:val="cs-CZ"/>
        </w:rPr>
        <w:t xml:space="preserve"> dne 15.12. 2023</w:t>
      </w:r>
    </w:p>
    <w:p w14:paraId="5F338B5E" w14:textId="77777777" w:rsidR="00CC2AF6" w:rsidRPr="001F70CD" w:rsidRDefault="00CC2AF6" w:rsidP="00F01E31">
      <w:pPr>
        <w:pStyle w:val="Zkladntext"/>
        <w:ind w:left="1418" w:right="1134"/>
        <w:rPr>
          <w:b/>
          <w:sz w:val="20"/>
          <w:szCs w:val="20"/>
          <w:lang w:val="cs-CZ"/>
        </w:rPr>
      </w:pPr>
    </w:p>
    <w:p w14:paraId="7A90D843" w14:textId="0FF93B81" w:rsidR="0005459C" w:rsidRPr="001F70CD" w:rsidRDefault="002C48B3" w:rsidP="003F54EC">
      <w:pPr>
        <w:pStyle w:val="Nadpis1"/>
        <w:shd w:val="clear" w:color="auto" w:fill="FFFFFF"/>
        <w:tabs>
          <w:tab w:val="left" w:pos="5103"/>
          <w:tab w:val="left" w:pos="10765"/>
        </w:tabs>
        <w:spacing w:line="288" w:lineRule="atLeast"/>
        <w:ind w:left="1418" w:right="1134" w:hanging="992"/>
        <w:rPr>
          <w:color w:val="050508"/>
          <w:w w:val="101"/>
          <w:sz w:val="20"/>
          <w:szCs w:val="20"/>
          <w:lang w:val="cs-CZ"/>
        </w:rPr>
      </w:pPr>
      <w:r w:rsidRPr="001F70CD">
        <w:rPr>
          <w:sz w:val="20"/>
          <w:szCs w:val="20"/>
          <w:lang w:val="cs-CZ"/>
        </w:rPr>
        <w:t>ZHOTOVITEL</w:t>
      </w:r>
      <w:r w:rsidR="003F54EC" w:rsidRPr="001F70CD">
        <w:rPr>
          <w:sz w:val="20"/>
          <w:szCs w:val="20"/>
          <w:lang w:val="cs-CZ"/>
        </w:rPr>
        <w:t>:</w:t>
      </w:r>
      <w:r w:rsidR="0005459C" w:rsidRPr="001F70CD">
        <w:rPr>
          <w:sz w:val="20"/>
          <w:szCs w:val="20"/>
          <w:lang w:val="cs-CZ"/>
        </w:rPr>
        <w:tab/>
      </w:r>
      <w:r w:rsidR="0005459C" w:rsidRPr="001F70CD">
        <w:rPr>
          <w:color w:val="050508"/>
          <w:sz w:val="20"/>
          <w:szCs w:val="20"/>
          <w:lang w:val="cs-CZ"/>
        </w:rPr>
        <w:t>OBJEDNATEL</w:t>
      </w:r>
      <w:r w:rsidR="003F54EC" w:rsidRPr="001F70CD">
        <w:rPr>
          <w:color w:val="050508"/>
          <w:sz w:val="20"/>
          <w:szCs w:val="20"/>
          <w:lang w:val="cs-CZ"/>
        </w:rPr>
        <w:t>:</w:t>
      </w:r>
    </w:p>
    <w:p w14:paraId="6AC07230" w14:textId="144FB640" w:rsidR="005139BB" w:rsidRPr="001F70CD" w:rsidRDefault="00AC0A4C" w:rsidP="005139BB">
      <w:pPr>
        <w:pStyle w:val="Nadpis1"/>
        <w:shd w:val="clear" w:color="auto" w:fill="FFFFFF"/>
        <w:tabs>
          <w:tab w:val="left" w:pos="5103"/>
          <w:tab w:val="left" w:pos="10765"/>
        </w:tabs>
        <w:spacing w:line="288" w:lineRule="atLeast"/>
        <w:ind w:left="5094" w:right="1134" w:hanging="4668"/>
        <w:rPr>
          <w:color w:val="050508"/>
          <w:w w:val="101"/>
          <w:sz w:val="20"/>
          <w:szCs w:val="20"/>
          <w:lang w:val="cs-CZ"/>
        </w:rPr>
      </w:pPr>
      <w:r w:rsidRPr="001F70CD">
        <w:rPr>
          <w:sz w:val="20"/>
          <w:szCs w:val="20"/>
          <w:lang w:val="cs-CZ"/>
        </w:rPr>
        <w:t>Vít Klein, Ph.D.</w:t>
      </w:r>
      <w:r w:rsidR="007109B6" w:rsidRPr="001F70CD">
        <w:rPr>
          <w:b w:val="0"/>
          <w:bCs w:val="0"/>
          <w:sz w:val="20"/>
          <w:szCs w:val="20"/>
          <w:lang w:val="cs-CZ"/>
        </w:rPr>
        <w:tab/>
      </w:r>
      <w:r w:rsidR="005139BB" w:rsidRPr="001F70CD">
        <w:rPr>
          <w:sz w:val="20"/>
          <w:szCs w:val="20"/>
          <w:lang w:val="cs-CZ"/>
        </w:rPr>
        <w:tab/>
      </w:r>
      <w:r w:rsidR="005139BB" w:rsidRPr="001F70CD">
        <w:rPr>
          <w:rFonts w:eastAsia="Times New Roman"/>
          <w:sz w:val="20"/>
          <w:szCs w:val="20"/>
          <w:lang w:val="cs-CZ"/>
        </w:rPr>
        <w:t>Základní škola speciální, Základní škola praktická a Praktická škola, Litoměřice, Šaldova 6, příspěvková organizace </w:t>
      </w:r>
    </w:p>
    <w:p w14:paraId="0EC7CD2D" w14:textId="11094A91" w:rsidR="00B31280" w:rsidRPr="001F70CD" w:rsidRDefault="007109B6" w:rsidP="003F54EC">
      <w:pPr>
        <w:tabs>
          <w:tab w:val="left" w:pos="5103"/>
          <w:tab w:val="left" w:pos="10765"/>
        </w:tabs>
        <w:spacing w:line="252" w:lineRule="auto"/>
        <w:ind w:left="1418" w:right="1134" w:hanging="992"/>
        <w:rPr>
          <w:color w:val="050508"/>
          <w:sz w:val="20"/>
          <w:szCs w:val="20"/>
          <w:lang w:val="cs-CZ"/>
        </w:rPr>
      </w:pPr>
      <w:r w:rsidRPr="001F70CD">
        <w:rPr>
          <w:sz w:val="20"/>
          <w:szCs w:val="20"/>
          <w:lang w:val="cs-CZ"/>
        </w:rPr>
        <w:t>Resslova 1754/3</w:t>
      </w:r>
      <w:r w:rsidR="00B31280" w:rsidRPr="001F70CD">
        <w:rPr>
          <w:color w:val="050508"/>
          <w:sz w:val="20"/>
          <w:szCs w:val="20"/>
          <w:lang w:val="cs-CZ"/>
        </w:rPr>
        <w:t xml:space="preserve"> </w:t>
      </w:r>
      <w:r w:rsidR="00B31280" w:rsidRPr="001F70CD">
        <w:rPr>
          <w:color w:val="050508"/>
          <w:sz w:val="20"/>
          <w:szCs w:val="20"/>
          <w:lang w:val="cs-CZ"/>
        </w:rPr>
        <w:tab/>
      </w:r>
      <w:r w:rsidR="00F43FC8" w:rsidRPr="001F70CD">
        <w:rPr>
          <w:sz w:val="20"/>
          <w:szCs w:val="20"/>
          <w:lang w:val="cs-CZ"/>
        </w:rPr>
        <w:t>Šaldova 657/6</w:t>
      </w:r>
    </w:p>
    <w:p w14:paraId="19A58A2E" w14:textId="21FCD880" w:rsidR="000717B8" w:rsidRPr="001F70CD" w:rsidRDefault="00B31280" w:rsidP="003F54EC">
      <w:pPr>
        <w:pStyle w:val="Zkladntext"/>
        <w:tabs>
          <w:tab w:val="left" w:pos="5103"/>
          <w:tab w:val="left" w:pos="10765"/>
        </w:tabs>
        <w:spacing w:before="8"/>
        <w:ind w:left="1418" w:right="1134" w:hanging="992"/>
        <w:rPr>
          <w:sz w:val="20"/>
          <w:szCs w:val="20"/>
          <w:lang w:val="cs-CZ"/>
        </w:rPr>
      </w:pPr>
      <w:r w:rsidRPr="001F70CD">
        <w:rPr>
          <w:sz w:val="20"/>
          <w:szCs w:val="20"/>
          <w:lang w:val="cs-CZ"/>
        </w:rPr>
        <w:t>400 03 Ústí nad Labem</w:t>
      </w:r>
      <w:r w:rsidR="000717B8" w:rsidRPr="001F70CD">
        <w:rPr>
          <w:sz w:val="20"/>
          <w:szCs w:val="20"/>
          <w:lang w:val="cs-CZ"/>
        </w:rPr>
        <w:tab/>
      </w:r>
      <w:r w:rsidR="00907B83" w:rsidRPr="001F70CD">
        <w:rPr>
          <w:color w:val="050508"/>
          <w:sz w:val="20"/>
          <w:szCs w:val="20"/>
          <w:lang w:val="cs-CZ"/>
        </w:rPr>
        <w:t>4</w:t>
      </w:r>
      <w:r w:rsidR="00F43FC8" w:rsidRPr="001F70CD">
        <w:rPr>
          <w:color w:val="050508"/>
          <w:sz w:val="20"/>
          <w:szCs w:val="20"/>
          <w:lang w:val="cs-CZ"/>
        </w:rPr>
        <w:t>12 01 Litoměřice</w:t>
      </w:r>
    </w:p>
    <w:p w14:paraId="5F0A1DAF" w14:textId="402979E0" w:rsidR="005139BB" w:rsidRDefault="007109B6" w:rsidP="003F54EC">
      <w:pPr>
        <w:pStyle w:val="Nadpis1"/>
        <w:shd w:val="clear" w:color="auto" w:fill="FFFFFF"/>
        <w:tabs>
          <w:tab w:val="left" w:pos="5103"/>
          <w:tab w:val="left" w:pos="10765"/>
        </w:tabs>
        <w:spacing w:line="288" w:lineRule="atLeast"/>
        <w:ind w:left="1418" w:right="1134" w:hanging="992"/>
        <w:rPr>
          <w:b w:val="0"/>
          <w:bCs w:val="0"/>
          <w:sz w:val="20"/>
          <w:szCs w:val="20"/>
          <w:lang w:val="cs-CZ"/>
        </w:rPr>
      </w:pPr>
      <w:r w:rsidRPr="001F70CD">
        <w:rPr>
          <w:b w:val="0"/>
          <w:bCs w:val="0"/>
          <w:sz w:val="20"/>
          <w:szCs w:val="20"/>
          <w:lang w:val="cs-CZ"/>
        </w:rPr>
        <w:tab/>
      </w:r>
    </w:p>
    <w:p w14:paraId="5D52F2F7" w14:textId="77777777" w:rsidR="001F70CD" w:rsidRDefault="001F70CD" w:rsidP="003F54EC">
      <w:pPr>
        <w:pStyle w:val="Nadpis1"/>
        <w:shd w:val="clear" w:color="auto" w:fill="FFFFFF"/>
        <w:tabs>
          <w:tab w:val="left" w:pos="5103"/>
          <w:tab w:val="left" w:pos="10765"/>
        </w:tabs>
        <w:spacing w:line="288" w:lineRule="atLeast"/>
        <w:ind w:left="1418" w:right="1134" w:hanging="992"/>
        <w:rPr>
          <w:b w:val="0"/>
          <w:bCs w:val="0"/>
          <w:sz w:val="20"/>
          <w:szCs w:val="20"/>
          <w:lang w:val="cs-CZ"/>
        </w:rPr>
      </w:pPr>
    </w:p>
    <w:p w14:paraId="73BE1EDF" w14:textId="77777777" w:rsidR="001F70CD" w:rsidRPr="001F70CD" w:rsidRDefault="001F70CD" w:rsidP="003F54EC">
      <w:pPr>
        <w:pStyle w:val="Nadpis1"/>
        <w:shd w:val="clear" w:color="auto" w:fill="FFFFFF"/>
        <w:tabs>
          <w:tab w:val="left" w:pos="5103"/>
          <w:tab w:val="left" w:pos="10765"/>
        </w:tabs>
        <w:spacing w:line="288" w:lineRule="atLeast"/>
        <w:ind w:left="1418" w:right="1134" w:hanging="992"/>
        <w:rPr>
          <w:b w:val="0"/>
          <w:bCs w:val="0"/>
          <w:sz w:val="20"/>
          <w:szCs w:val="20"/>
          <w:lang w:val="cs-CZ"/>
        </w:rPr>
      </w:pPr>
    </w:p>
    <w:p w14:paraId="4675009B" w14:textId="595CFAB0" w:rsidR="007109B6" w:rsidRPr="001F70CD" w:rsidRDefault="004C0597" w:rsidP="003F54EC">
      <w:pPr>
        <w:pStyle w:val="Nadpis1"/>
        <w:shd w:val="clear" w:color="auto" w:fill="FFFFFF"/>
        <w:tabs>
          <w:tab w:val="left" w:pos="5103"/>
          <w:tab w:val="left" w:pos="10765"/>
        </w:tabs>
        <w:spacing w:line="288" w:lineRule="atLeast"/>
        <w:ind w:left="1418" w:right="1134" w:hanging="992"/>
        <w:rPr>
          <w:b w:val="0"/>
          <w:bCs w:val="0"/>
          <w:color w:val="050508"/>
          <w:w w:val="101"/>
          <w:sz w:val="20"/>
          <w:szCs w:val="20"/>
          <w:lang w:val="cs-CZ"/>
        </w:rPr>
      </w:pPr>
      <w:r w:rsidRPr="001F70CD">
        <w:rPr>
          <w:b w:val="0"/>
          <w:bCs w:val="0"/>
          <w:sz w:val="20"/>
          <w:szCs w:val="20"/>
          <w:lang w:val="cs-CZ"/>
        </w:rPr>
        <w:t>Vít Klein, Ph.D.</w:t>
      </w:r>
      <w:r w:rsidR="007109B6" w:rsidRPr="001F70CD">
        <w:rPr>
          <w:b w:val="0"/>
          <w:bCs w:val="0"/>
          <w:sz w:val="20"/>
          <w:szCs w:val="20"/>
          <w:lang w:val="cs-CZ"/>
        </w:rPr>
        <w:tab/>
      </w:r>
      <w:r w:rsidR="00475388" w:rsidRPr="001F70CD">
        <w:rPr>
          <w:b w:val="0"/>
          <w:bCs w:val="0"/>
          <w:color w:val="050508"/>
          <w:sz w:val="20"/>
          <w:szCs w:val="20"/>
          <w:lang w:val="cs-CZ"/>
        </w:rPr>
        <w:t xml:space="preserve">Mgr. </w:t>
      </w:r>
      <w:r w:rsidR="00F43FC8" w:rsidRPr="001F70CD">
        <w:rPr>
          <w:b w:val="0"/>
          <w:bCs w:val="0"/>
          <w:color w:val="050508"/>
          <w:sz w:val="20"/>
          <w:szCs w:val="20"/>
          <w:lang w:val="cs-CZ"/>
        </w:rPr>
        <w:t>Jan Preiss</w:t>
      </w:r>
    </w:p>
    <w:p w14:paraId="16B6E8FD" w14:textId="24341B4F" w:rsidR="00252BD1" w:rsidRPr="001F70CD" w:rsidRDefault="004C0597" w:rsidP="00252BD1">
      <w:pPr>
        <w:tabs>
          <w:tab w:val="left" w:pos="5103"/>
        </w:tabs>
        <w:spacing w:line="237" w:lineRule="auto"/>
        <w:ind w:left="1418" w:right="86" w:hanging="992"/>
        <w:rPr>
          <w:sz w:val="20"/>
          <w:szCs w:val="20"/>
          <w:lang w:val="cs-CZ"/>
        </w:rPr>
      </w:pPr>
      <w:r w:rsidRPr="001F70CD">
        <w:rPr>
          <w:color w:val="050508"/>
          <w:sz w:val="20"/>
          <w:szCs w:val="20"/>
          <w:lang w:val="cs-CZ"/>
        </w:rPr>
        <w:t>energetický specialista</w:t>
      </w:r>
      <w:r w:rsidR="00475388" w:rsidRPr="001F70CD">
        <w:rPr>
          <w:color w:val="050508"/>
          <w:sz w:val="20"/>
          <w:szCs w:val="20"/>
          <w:lang w:val="cs-CZ"/>
        </w:rPr>
        <w:tab/>
      </w:r>
      <w:r w:rsidR="00475388" w:rsidRPr="001F70CD">
        <w:rPr>
          <w:sz w:val="20"/>
          <w:szCs w:val="20"/>
          <w:lang w:val="cs-CZ"/>
        </w:rPr>
        <w:t>ředitel</w:t>
      </w:r>
    </w:p>
    <w:p w14:paraId="5644E5B0" w14:textId="77777777" w:rsidR="00252BD1" w:rsidRPr="001F70CD" w:rsidRDefault="00252BD1" w:rsidP="00252BD1">
      <w:pPr>
        <w:tabs>
          <w:tab w:val="left" w:pos="5103"/>
        </w:tabs>
        <w:spacing w:line="237" w:lineRule="auto"/>
        <w:ind w:left="1418" w:right="86" w:hanging="992"/>
        <w:rPr>
          <w:b/>
          <w:color w:val="030307"/>
          <w:w w:val="105"/>
          <w:sz w:val="20"/>
          <w:szCs w:val="20"/>
          <w:lang w:val="cs-CZ"/>
        </w:rPr>
      </w:pPr>
    </w:p>
    <w:p w14:paraId="7CFD5FA0" w14:textId="77777777" w:rsidR="001F70CD" w:rsidRDefault="001F70CD" w:rsidP="00FE5FA5">
      <w:pPr>
        <w:tabs>
          <w:tab w:val="left" w:pos="5103"/>
        </w:tabs>
        <w:spacing w:line="237" w:lineRule="auto"/>
        <w:ind w:right="86"/>
        <w:jc w:val="center"/>
        <w:rPr>
          <w:b/>
          <w:color w:val="030307"/>
          <w:w w:val="105"/>
          <w:sz w:val="20"/>
          <w:szCs w:val="20"/>
          <w:lang w:val="cs-CZ"/>
        </w:rPr>
      </w:pPr>
    </w:p>
    <w:p w14:paraId="049A952A" w14:textId="77777777" w:rsidR="001F70CD" w:rsidRDefault="001F70CD" w:rsidP="00FE5FA5">
      <w:pPr>
        <w:tabs>
          <w:tab w:val="left" w:pos="5103"/>
        </w:tabs>
        <w:spacing w:line="237" w:lineRule="auto"/>
        <w:ind w:right="86"/>
        <w:jc w:val="center"/>
        <w:rPr>
          <w:b/>
          <w:color w:val="030307"/>
          <w:w w:val="105"/>
          <w:sz w:val="20"/>
          <w:szCs w:val="20"/>
          <w:lang w:val="cs-CZ"/>
        </w:rPr>
      </w:pPr>
    </w:p>
    <w:p w14:paraId="56A23AE4" w14:textId="77777777" w:rsidR="00CF1340" w:rsidRDefault="00CF1340" w:rsidP="00FE5FA5">
      <w:pPr>
        <w:tabs>
          <w:tab w:val="left" w:pos="5103"/>
        </w:tabs>
        <w:spacing w:line="237" w:lineRule="auto"/>
        <w:ind w:right="86"/>
        <w:jc w:val="center"/>
        <w:rPr>
          <w:b/>
          <w:color w:val="030307"/>
          <w:w w:val="105"/>
          <w:sz w:val="20"/>
          <w:szCs w:val="20"/>
          <w:lang w:val="cs-CZ"/>
        </w:rPr>
      </w:pPr>
    </w:p>
    <w:p w14:paraId="2BC159DB" w14:textId="77777777" w:rsidR="001F70CD" w:rsidRDefault="001F70CD" w:rsidP="00FE5FA5">
      <w:pPr>
        <w:tabs>
          <w:tab w:val="left" w:pos="5103"/>
        </w:tabs>
        <w:spacing w:line="237" w:lineRule="auto"/>
        <w:ind w:right="86"/>
        <w:jc w:val="center"/>
        <w:rPr>
          <w:b/>
          <w:color w:val="030307"/>
          <w:w w:val="105"/>
          <w:sz w:val="20"/>
          <w:szCs w:val="20"/>
          <w:lang w:val="cs-CZ"/>
        </w:rPr>
      </w:pPr>
    </w:p>
    <w:p w14:paraId="5AD7EE74" w14:textId="395923DB" w:rsidR="00FE5FA5" w:rsidRPr="001F70CD" w:rsidRDefault="007A6D5A" w:rsidP="00CF1340">
      <w:pPr>
        <w:tabs>
          <w:tab w:val="left" w:pos="5103"/>
        </w:tabs>
        <w:spacing w:line="237" w:lineRule="auto"/>
        <w:ind w:right="86"/>
        <w:jc w:val="center"/>
        <w:rPr>
          <w:b/>
          <w:color w:val="030307"/>
          <w:w w:val="105"/>
          <w:sz w:val="20"/>
          <w:szCs w:val="20"/>
          <w:lang w:val="cs-CZ"/>
        </w:rPr>
      </w:pPr>
      <w:r w:rsidRPr="001F70CD">
        <w:rPr>
          <w:b/>
          <w:color w:val="030307"/>
          <w:w w:val="105"/>
          <w:sz w:val="20"/>
          <w:szCs w:val="20"/>
          <w:lang w:val="cs-CZ"/>
        </w:rPr>
        <w:t>P</w:t>
      </w:r>
      <w:r w:rsidR="00A73E3C" w:rsidRPr="001F70CD">
        <w:rPr>
          <w:b/>
          <w:color w:val="030307"/>
          <w:w w:val="105"/>
          <w:sz w:val="20"/>
          <w:szCs w:val="20"/>
          <w:lang w:val="cs-CZ"/>
        </w:rPr>
        <w:t>říloha číslo 1 smlouvy o dílo</w:t>
      </w:r>
    </w:p>
    <w:p w14:paraId="2F4A4E13" w14:textId="77777777" w:rsidR="00F96E51" w:rsidRPr="001F70CD" w:rsidRDefault="00F96E51" w:rsidP="00F01E31">
      <w:pPr>
        <w:pStyle w:val="Zkladntext"/>
        <w:tabs>
          <w:tab w:val="left" w:pos="10765"/>
        </w:tabs>
        <w:ind w:left="1418" w:right="1134"/>
        <w:rPr>
          <w:b/>
          <w:sz w:val="20"/>
          <w:szCs w:val="20"/>
          <w:lang w:val="cs-CZ"/>
        </w:rPr>
      </w:pPr>
    </w:p>
    <w:p w14:paraId="6F39C09A" w14:textId="3D0AF964" w:rsidR="00F96E51" w:rsidRPr="001F70CD" w:rsidRDefault="00A73E3C" w:rsidP="001F70CD">
      <w:pPr>
        <w:tabs>
          <w:tab w:val="left" w:pos="10765"/>
        </w:tabs>
        <w:spacing w:before="166"/>
        <w:ind w:left="709" w:right="1134" w:hanging="283"/>
        <w:jc w:val="center"/>
        <w:rPr>
          <w:b/>
          <w:color w:val="030307"/>
          <w:sz w:val="20"/>
          <w:szCs w:val="20"/>
          <w:u w:val="thick" w:color="030307"/>
          <w:lang w:val="cs-CZ"/>
        </w:rPr>
      </w:pPr>
      <w:r w:rsidRPr="001F70CD">
        <w:rPr>
          <w:b/>
          <w:color w:val="030307"/>
          <w:sz w:val="20"/>
          <w:szCs w:val="20"/>
          <w:u w:val="thick" w:color="030307"/>
          <w:lang w:val="cs-CZ"/>
        </w:rPr>
        <w:t>SEZNAM PODKLADŮ PRO ZPRACOVÁNÍ DÍ</w:t>
      </w:r>
      <w:r w:rsidR="00FD36BD" w:rsidRPr="001F70CD">
        <w:rPr>
          <w:b/>
          <w:color w:val="030307"/>
          <w:sz w:val="20"/>
          <w:szCs w:val="20"/>
          <w:u w:val="thick" w:color="030307"/>
          <w:lang w:val="cs-CZ"/>
        </w:rPr>
        <w:t>L</w:t>
      </w:r>
      <w:r w:rsidRPr="001F70CD">
        <w:rPr>
          <w:b/>
          <w:color w:val="030307"/>
          <w:sz w:val="20"/>
          <w:szCs w:val="20"/>
          <w:u w:val="thick" w:color="030307"/>
          <w:lang w:val="cs-CZ"/>
        </w:rPr>
        <w:t xml:space="preserve">A </w:t>
      </w:r>
      <w:r w:rsidR="00FD36BD" w:rsidRPr="001F70CD">
        <w:rPr>
          <w:b/>
          <w:color w:val="030307"/>
          <w:sz w:val="20"/>
          <w:szCs w:val="20"/>
          <w:u w:val="thick" w:color="030307"/>
          <w:lang w:val="cs-CZ"/>
        </w:rPr>
        <w:t>–</w:t>
      </w:r>
      <w:r w:rsidRPr="001F70CD">
        <w:rPr>
          <w:b/>
          <w:color w:val="030307"/>
          <w:sz w:val="20"/>
          <w:szCs w:val="20"/>
          <w:u w:val="thick" w:color="030307"/>
          <w:lang w:val="cs-CZ"/>
        </w:rPr>
        <w:t xml:space="preserve"> ENERGETICKÉHO AUDITU</w:t>
      </w:r>
    </w:p>
    <w:p w14:paraId="159ED8DF" w14:textId="77777777" w:rsidR="00F96E51" w:rsidRDefault="00F96E51" w:rsidP="001F70CD">
      <w:pPr>
        <w:pStyle w:val="Zkladntext"/>
        <w:tabs>
          <w:tab w:val="left" w:pos="10765"/>
        </w:tabs>
        <w:spacing w:before="6"/>
        <w:ind w:left="709" w:right="1134" w:hanging="283"/>
        <w:rPr>
          <w:b/>
          <w:sz w:val="20"/>
          <w:szCs w:val="20"/>
          <w:lang w:val="cs-CZ"/>
        </w:rPr>
      </w:pPr>
    </w:p>
    <w:p w14:paraId="05ED64C8" w14:textId="77777777" w:rsidR="00CF1340" w:rsidRPr="001F70CD" w:rsidRDefault="00CF1340" w:rsidP="001F70CD">
      <w:pPr>
        <w:pStyle w:val="Zkladntext"/>
        <w:tabs>
          <w:tab w:val="left" w:pos="10765"/>
        </w:tabs>
        <w:spacing w:before="6"/>
        <w:ind w:left="709" w:right="1134" w:hanging="283"/>
        <w:rPr>
          <w:b/>
          <w:sz w:val="20"/>
          <w:szCs w:val="20"/>
          <w:lang w:val="cs-CZ"/>
        </w:rPr>
      </w:pPr>
    </w:p>
    <w:p w14:paraId="09F29F7C" w14:textId="77777777" w:rsidR="00F96E51" w:rsidRPr="001F70CD" w:rsidRDefault="00A73E3C" w:rsidP="001F70CD">
      <w:pPr>
        <w:pStyle w:val="Odstavecseseznamem"/>
        <w:numPr>
          <w:ilvl w:val="1"/>
          <w:numId w:val="2"/>
        </w:numPr>
        <w:tabs>
          <w:tab w:val="left" w:pos="1526"/>
          <w:tab w:val="left" w:pos="10765"/>
        </w:tabs>
        <w:ind w:left="709" w:right="1134" w:hanging="283"/>
        <w:rPr>
          <w:b/>
          <w:sz w:val="20"/>
          <w:szCs w:val="20"/>
          <w:lang w:val="cs-CZ"/>
        </w:rPr>
      </w:pPr>
      <w:r w:rsidRPr="001F70CD">
        <w:rPr>
          <w:b/>
          <w:color w:val="030307"/>
          <w:w w:val="105"/>
          <w:sz w:val="20"/>
          <w:szCs w:val="20"/>
          <w:lang w:val="cs-CZ"/>
        </w:rPr>
        <w:t>Situační</w:t>
      </w:r>
      <w:r w:rsidRPr="001F70CD">
        <w:rPr>
          <w:b/>
          <w:color w:val="030307"/>
          <w:spacing w:val="11"/>
          <w:w w:val="105"/>
          <w:sz w:val="20"/>
          <w:szCs w:val="20"/>
          <w:lang w:val="cs-CZ"/>
        </w:rPr>
        <w:t xml:space="preserve"> </w:t>
      </w:r>
      <w:r w:rsidRPr="001F70CD">
        <w:rPr>
          <w:b/>
          <w:color w:val="030307"/>
          <w:w w:val="105"/>
          <w:sz w:val="20"/>
          <w:szCs w:val="20"/>
          <w:lang w:val="cs-CZ"/>
        </w:rPr>
        <w:t>plány</w:t>
      </w:r>
    </w:p>
    <w:p w14:paraId="3BDCFB90" w14:textId="31B78572" w:rsidR="00F96E51" w:rsidRPr="001F70CD" w:rsidRDefault="001F70CD" w:rsidP="001F70CD">
      <w:pPr>
        <w:tabs>
          <w:tab w:val="left" w:pos="10765"/>
        </w:tabs>
        <w:spacing w:before="1"/>
        <w:ind w:left="709" w:right="1134" w:hanging="283"/>
        <w:jc w:val="both"/>
        <w:rPr>
          <w:sz w:val="20"/>
          <w:szCs w:val="20"/>
          <w:lang w:val="cs-CZ"/>
        </w:rPr>
      </w:pPr>
      <w:r>
        <w:rPr>
          <w:color w:val="030307"/>
          <w:sz w:val="20"/>
          <w:szCs w:val="20"/>
          <w:lang w:val="cs-CZ"/>
        </w:rPr>
        <w:tab/>
      </w:r>
      <w:r w:rsidR="00A73E3C" w:rsidRPr="001F70CD">
        <w:rPr>
          <w:color w:val="030307"/>
          <w:sz w:val="20"/>
          <w:szCs w:val="20"/>
          <w:lang w:val="cs-CZ"/>
        </w:rPr>
        <w:t>Jedná se o plány dávající přehled o stavbách a objektech a jejich užití, zastavěných plochách, v přiměřeném měřítku (např. geodetický snímek), s vyznačením páteřních energetických rozvodů (</w:t>
      </w:r>
      <w:r w:rsidR="003D1BCB" w:rsidRPr="001F70CD">
        <w:rPr>
          <w:color w:val="030307"/>
          <w:sz w:val="20"/>
          <w:szCs w:val="20"/>
          <w:lang w:val="cs-CZ"/>
        </w:rPr>
        <w:t xml:space="preserve">např. </w:t>
      </w:r>
      <w:r w:rsidR="00A73E3C" w:rsidRPr="001F70CD">
        <w:rPr>
          <w:color w:val="030307"/>
          <w:sz w:val="20"/>
          <w:szCs w:val="20"/>
          <w:lang w:val="cs-CZ"/>
        </w:rPr>
        <w:t>páry a vratného kondenzátu, topné vody (ÚT), teplé vody (TV), elektřiny, zemního plynu, případně jiných paliv a médií).</w:t>
      </w:r>
    </w:p>
    <w:p w14:paraId="27ABA0E6" w14:textId="77777777" w:rsidR="00F96E51" w:rsidRPr="001F70CD" w:rsidRDefault="00F96E51" w:rsidP="001F70CD">
      <w:pPr>
        <w:pStyle w:val="Zkladntext"/>
        <w:tabs>
          <w:tab w:val="left" w:pos="10765"/>
        </w:tabs>
        <w:spacing w:before="3"/>
        <w:ind w:left="709" w:right="1134" w:hanging="283"/>
        <w:rPr>
          <w:sz w:val="20"/>
          <w:szCs w:val="20"/>
          <w:lang w:val="cs-CZ"/>
        </w:rPr>
      </w:pPr>
    </w:p>
    <w:p w14:paraId="7E486C5F" w14:textId="77777777" w:rsidR="00F96E51" w:rsidRPr="001F70CD" w:rsidRDefault="00A73E3C" w:rsidP="001F70CD">
      <w:pPr>
        <w:pStyle w:val="Odstavecseseznamem"/>
        <w:numPr>
          <w:ilvl w:val="1"/>
          <w:numId w:val="2"/>
        </w:numPr>
        <w:tabs>
          <w:tab w:val="left" w:pos="1521"/>
          <w:tab w:val="left" w:pos="10765"/>
        </w:tabs>
        <w:ind w:left="709" w:right="1134" w:hanging="283"/>
        <w:rPr>
          <w:b/>
          <w:sz w:val="20"/>
          <w:szCs w:val="20"/>
          <w:lang w:val="cs-CZ"/>
        </w:rPr>
      </w:pPr>
      <w:r w:rsidRPr="001F70CD">
        <w:rPr>
          <w:b/>
          <w:color w:val="030307"/>
          <w:w w:val="105"/>
          <w:sz w:val="20"/>
          <w:szCs w:val="20"/>
          <w:lang w:val="cs-CZ"/>
        </w:rPr>
        <w:t>Schémata</w:t>
      </w:r>
      <w:r w:rsidRPr="001F70CD">
        <w:rPr>
          <w:b/>
          <w:color w:val="030307"/>
          <w:spacing w:val="23"/>
          <w:w w:val="105"/>
          <w:sz w:val="20"/>
          <w:szCs w:val="20"/>
          <w:lang w:val="cs-CZ"/>
        </w:rPr>
        <w:t xml:space="preserve"> </w:t>
      </w:r>
      <w:r w:rsidRPr="001F70CD">
        <w:rPr>
          <w:b/>
          <w:color w:val="030307"/>
          <w:w w:val="105"/>
          <w:sz w:val="20"/>
          <w:szCs w:val="20"/>
          <w:lang w:val="cs-CZ"/>
        </w:rPr>
        <w:t>rozvodů</w:t>
      </w:r>
    </w:p>
    <w:p w14:paraId="3B726A07" w14:textId="68872367" w:rsidR="00F96E51" w:rsidRPr="001F70CD" w:rsidRDefault="001F70CD" w:rsidP="001F70CD">
      <w:pPr>
        <w:tabs>
          <w:tab w:val="left" w:pos="10765"/>
        </w:tabs>
        <w:ind w:left="709" w:right="1134" w:hanging="283"/>
        <w:jc w:val="both"/>
        <w:rPr>
          <w:sz w:val="20"/>
          <w:szCs w:val="20"/>
          <w:lang w:val="cs-CZ"/>
        </w:rPr>
      </w:pPr>
      <w:r>
        <w:rPr>
          <w:color w:val="030307"/>
          <w:sz w:val="20"/>
          <w:szCs w:val="20"/>
          <w:lang w:val="cs-CZ"/>
        </w:rPr>
        <w:tab/>
      </w:r>
      <w:r w:rsidR="00A73E3C" w:rsidRPr="001F70CD">
        <w:rPr>
          <w:color w:val="030307"/>
          <w:sz w:val="20"/>
          <w:szCs w:val="20"/>
          <w:lang w:val="cs-CZ"/>
        </w:rPr>
        <w:t>Jedná se o délky, průměry, dimenze a zapojení tepelných, elektrických, plynových a dalších rozvodů (není-li jednoznačně zřejmé již ze situačního plánu). Například schéma výměníkové stanice, schéma rozvodu topné vody v objektu, schéma rozvodu pitné vody a TV, schéma rozvodu zemního plynu (redukční stanice ZP)</w:t>
      </w:r>
      <w:r w:rsidR="00A73E3C" w:rsidRPr="001F70CD">
        <w:rPr>
          <w:color w:val="030307"/>
          <w:spacing w:val="41"/>
          <w:sz w:val="20"/>
          <w:szCs w:val="20"/>
          <w:lang w:val="cs-CZ"/>
        </w:rPr>
        <w:t xml:space="preserve"> </w:t>
      </w:r>
      <w:r w:rsidR="00A73E3C" w:rsidRPr="001F70CD">
        <w:rPr>
          <w:color w:val="030307"/>
          <w:spacing w:val="-3"/>
          <w:sz w:val="20"/>
          <w:szCs w:val="20"/>
          <w:lang w:val="cs-CZ"/>
        </w:rPr>
        <w:t>apod</w:t>
      </w:r>
      <w:r w:rsidR="00A73E3C" w:rsidRPr="001F70CD">
        <w:rPr>
          <w:color w:val="282A2D"/>
          <w:spacing w:val="-3"/>
          <w:sz w:val="20"/>
          <w:szCs w:val="20"/>
          <w:lang w:val="cs-CZ"/>
        </w:rPr>
        <w:t>.</w:t>
      </w:r>
    </w:p>
    <w:p w14:paraId="2F5A6F94" w14:textId="77777777" w:rsidR="00F96E51" w:rsidRPr="001F70CD" w:rsidRDefault="00F96E51" w:rsidP="001F70CD">
      <w:pPr>
        <w:pStyle w:val="Zkladntext"/>
        <w:tabs>
          <w:tab w:val="left" w:pos="10765"/>
        </w:tabs>
        <w:spacing w:before="8"/>
        <w:ind w:left="709" w:right="1134" w:hanging="283"/>
        <w:rPr>
          <w:sz w:val="20"/>
          <w:szCs w:val="20"/>
          <w:lang w:val="cs-CZ"/>
        </w:rPr>
      </w:pPr>
    </w:p>
    <w:p w14:paraId="3B773CDC" w14:textId="79665BC7" w:rsidR="00F96E51" w:rsidRPr="001F70CD" w:rsidRDefault="00A73E3C" w:rsidP="001F70CD">
      <w:pPr>
        <w:pStyle w:val="Odstavecseseznamem"/>
        <w:numPr>
          <w:ilvl w:val="1"/>
          <w:numId w:val="2"/>
        </w:numPr>
        <w:tabs>
          <w:tab w:val="left" w:pos="1517"/>
          <w:tab w:val="left" w:pos="10765"/>
        </w:tabs>
        <w:spacing w:before="1" w:line="237" w:lineRule="auto"/>
        <w:ind w:left="709" w:right="1134" w:hanging="283"/>
        <w:jc w:val="both"/>
        <w:rPr>
          <w:sz w:val="20"/>
          <w:szCs w:val="20"/>
          <w:lang w:val="cs-CZ"/>
        </w:rPr>
      </w:pPr>
      <w:r w:rsidRPr="001F70CD">
        <w:rPr>
          <w:b/>
          <w:color w:val="030307"/>
          <w:sz w:val="20"/>
          <w:szCs w:val="20"/>
          <w:lang w:val="cs-CZ"/>
        </w:rPr>
        <w:lastRenderedPageBreak/>
        <w:t xml:space="preserve">Náměry el. </w:t>
      </w:r>
      <w:proofErr w:type="gramStart"/>
      <w:r w:rsidRPr="001F70CD">
        <w:rPr>
          <w:b/>
          <w:color w:val="030307"/>
          <w:sz w:val="20"/>
          <w:szCs w:val="20"/>
          <w:lang w:val="cs-CZ"/>
        </w:rPr>
        <w:t>energie</w:t>
      </w:r>
      <w:proofErr w:type="gramEnd"/>
      <w:r w:rsidRPr="001F70CD">
        <w:rPr>
          <w:b/>
          <w:color w:val="030307"/>
          <w:sz w:val="20"/>
          <w:szCs w:val="20"/>
          <w:lang w:val="cs-CZ"/>
        </w:rPr>
        <w:t xml:space="preserve">, energie pro topení, zemního plynu, pitné vody a TV </w:t>
      </w:r>
      <w:r w:rsidRPr="001F70CD">
        <w:rPr>
          <w:color w:val="030307"/>
          <w:sz w:val="20"/>
          <w:szCs w:val="20"/>
          <w:lang w:val="cs-CZ"/>
        </w:rPr>
        <w:t>pro sestavení energetických bilancí včetně finančního vyjádření za roky</w:t>
      </w:r>
      <w:r w:rsidR="00DD2ABB" w:rsidRPr="001F70CD">
        <w:rPr>
          <w:color w:val="030307"/>
          <w:sz w:val="20"/>
          <w:szCs w:val="20"/>
          <w:lang w:val="cs-CZ"/>
        </w:rPr>
        <w:t xml:space="preserve"> </w:t>
      </w:r>
      <w:r w:rsidRPr="001F70CD">
        <w:rPr>
          <w:color w:val="030307"/>
          <w:sz w:val="20"/>
          <w:szCs w:val="20"/>
          <w:lang w:val="cs-CZ"/>
        </w:rPr>
        <w:t>20</w:t>
      </w:r>
      <w:r w:rsidR="00B76838" w:rsidRPr="001F70CD">
        <w:rPr>
          <w:color w:val="030307"/>
          <w:sz w:val="20"/>
          <w:szCs w:val="20"/>
          <w:lang w:val="cs-CZ"/>
        </w:rPr>
        <w:t>20</w:t>
      </w:r>
      <w:r w:rsidRPr="001F70CD">
        <w:rPr>
          <w:color w:val="030307"/>
          <w:sz w:val="20"/>
          <w:szCs w:val="20"/>
          <w:lang w:val="cs-CZ"/>
        </w:rPr>
        <w:t>, 20</w:t>
      </w:r>
      <w:r w:rsidR="00B76838" w:rsidRPr="001F70CD">
        <w:rPr>
          <w:color w:val="030307"/>
          <w:sz w:val="20"/>
          <w:szCs w:val="20"/>
          <w:lang w:val="cs-CZ"/>
        </w:rPr>
        <w:t>21</w:t>
      </w:r>
      <w:r w:rsidR="00DF7ABC" w:rsidRPr="001F70CD">
        <w:rPr>
          <w:color w:val="030307"/>
          <w:sz w:val="20"/>
          <w:szCs w:val="20"/>
          <w:lang w:val="cs-CZ"/>
        </w:rPr>
        <w:t xml:space="preserve"> a 2022</w:t>
      </w:r>
      <w:r w:rsidRPr="001F70CD">
        <w:rPr>
          <w:color w:val="030307"/>
          <w:sz w:val="20"/>
          <w:szCs w:val="20"/>
          <w:lang w:val="cs-CZ"/>
        </w:rPr>
        <w:t xml:space="preserve"> (pokud možno po měsících) a ukončené měsíce roku</w:t>
      </w:r>
      <w:r w:rsidRPr="001F70CD">
        <w:rPr>
          <w:color w:val="030307"/>
          <w:spacing w:val="38"/>
          <w:sz w:val="20"/>
          <w:szCs w:val="20"/>
          <w:lang w:val="cs-CZ"/>
        </w:rPr>
        <w:t xml:space="preserve"> </w:t>
      </w:r>
      <w:r w:rsidRPr="001F70CD">
        <w:rPr>
          <w:color w:val="030307"/>
          <w:sz w:val="20"/>
          <w:szCs w:val="20"/>
          <w:lang w:val="cs-CZ"/>
        </w:rPr>
        <w:t>20</w:t>
      </w:r>
      <w:r w:rsidR="000A593E" w:rsidRPr="001F70CD">
        <w:rPr>
          <w:color w:val="030307"/>
          <w:sz w:val="20"/>
          <w:szCs w:val="20"/>
          <w:lang w:val="cs-CZ"/>
        </w:rPr>
        <w:t>2</w:t>
      </w:r>
      <w:r w:rsidR="00DF7ABC" w:rsidRPr="001F70CD">
        <w:rPr>
          <w:color w:val="030307"/>
          <w:sz w:val="20"/>
          <w:szCs w:val="20"/>
          <w:lang w:val="cs-CZ"/>
        </w:rPr>
        <w:t>3</w:t>
      </w:r>
      <w:r w:rsidRPr="001F70CD">
        <w:rPr>
          <w:color w:val="282A2D"/>
          <w:sz w:val="20"/>
          <w:szCs w:val="20"/>
          <w:lang w:val="cs-CZ"/>
        </w:rPr>
        <w:t>.</w:t>
      </w:r>
    </w:p>
    <w:p w14:paraId="16D2A6CF" w14:textId="77777777" w:rsidR="001F70CD" w:rsidRDefault="001F70CD" w:rsidP="001F70CD">
      <w:pPr>
        <w:pStyle w:val="Nadpis2"/>
        <w:tabs>
          <w:tab w:val="left" w:pos="10765"/>
        </w:tabs>
        <w:spacing w:before="7" w:line="237" w:lineRule="auto"/>
        <w:ind w:left="709" w:right="1134" w:hanging="283"/>
        <w:jc w:val="both"/>
        <w:rPr>
          <w:color w:val="030307"/>
          <w:sz w:val="20"/>
          <w:szCs w:val="20"/>
          <w:lang w:val="cs-CZ"/>
        </w:rPr>
      </w:pPr>
      <w:r>
        <w:rPr>
          <w:color w:val="030307"/>
          <w:sz w:val="20"/>
          <w:szCs w:val="20"/>
          <w:lang w:val="cs-CZ"/>
        </w:rPr>
        <w:tab/>
      </w:r>
    </w:p>
    <w:p w14:paraId="68669152" w14:textId="2A5605B4" w:rsidR="00F96E51" w:rsidRPr="001F70CD" w:rsidRDefault="001F70CD" w:rsidP="001F70CD">
      <w:pPr>
        <w:pStyle w:val="Nadpis2"/>
        <w:tabs>
          <w:tab w:val="left" w:pos="10765"/>
        </w:tabs>
        <w:spacing w:before="7" w:line="237" w:lineRule="auto"/>
        <w:ind w:left="709" w:right="1134" w:hanging="283"/>
        <w:jc w:val="both"/>
        <w:rPr>
          <w:sz w:val="20"/>
          <w:szCs w:val="20"/>
          <w:lang w:val="cs-CZ"/>
        </w:rPr>
      </w:pPr>
      <w:r>
        <w:rPr>
          <w:color w:val="030307"/>
          <w:sz w:val="20"/>
          <w:szCs w:val="20"/>
          <w:lang w:val="cs-CZ"/>
        </w:rPr>
        <w:tab/>
      </w:r>
      <w:r w:rsidR="00A73E3C" w:rsidRPr="001F70CD">
        <w:rPr>
          <w:color w:val="030307"/>
          <w:sz w:val="20"/>
          <w:szCs w:val="20"/>
          <w:lang w:val="cs-CZ"/>
        </w:rPr>
        <w:t>Jedná se o daňové doklady (faktury) všech vstupujících a vystupujících energetických komodit) za uplynulé tři roky, včetně aktuálních smluv na jejich nákup a</w:t>
      </w:r>
      <w:r w:rsidR="00A73E3C" w:rsidRPr="001F70CD">
        <w:rPr>
          <w:color w:val="030307"/>
          <w:spacing w:val="26"/>
          <w:sz w:val="20"/>
          <w:szCs w:val="20"/>
          <w:lang w:val="cs-CZ"/>
        </w:rPr>
        <w:t xml:space="preserve"> </w:t>
      </w:r>
      <w:r w:rsidR="00A73E3C" w:rsidRPr="001F70CD">
        <w:rPr>
          <w:color w:val="030307"/>
          <w:sz w:val="20"/>
          <w:szCs w:val="20"/>
          <w:lang w:val="cs-CZ"/>
        </w:rPr>
        <w:t>prodej.</w:t>
      </w:r>
    </w:p>
    <w:p w14:paraId="41E1E8FB" w14:textId="77777777" w:rsidR="00F96E51" w:rsidRPr="001F70CD" w:rsidRDefault="00F96E51" w:rsidP="001F70CD">
      <w:pPr>
        <w:pStyle w:val="Zkladntext"/>
        <w:tabs>
          <w:tab w:val="left" w:pos="10765"/>
        </w:tabs>
        <w:spacing w:before="11"/>
        <w:ind w:left="709" w:right="1134" w:hanging="283"/>
        <w:rPr>
          <w:sz w:val="20"/>
          <w:szCs w:val="20"/>
          <w:lang w:val="cs-CZ"/>
        </w:rPr>
      </w:pPr>
    </w:p>
    <w:p w14:paraId="12B3B822" w14:textId="77777777" w:rsidR="00D1034B" w:rsidRPr="001F70CD" w:rsidRDefault="00A73E3C" w:rsidP="001F70CD">
      <w:pPr>
        <w:pStyle w:val="Odstavecseseznamem"/>
        <w:numPr>
          <w:ilvl w:val="1"/>
          <w:numId w:val="2"/>
        </w:numPr>
        <w:tabs>
          <w:tab w:val="left" w:pos="1515"/>
          <w:tab w:val="left" w:pos="2360"/>
          <w:tab w:val="left" w:pos="3987"/>
          <w:tab w:val="left" w:pos="5427"/>
          <w:tab w:val="left" w:pos="6911"/>
          <w:tab w:val="left" w:pos="9539"/>
          <w:tab w:val="left" w:pos="10765"/>
        </w:tabs>
        <w:ind w:left="709" w:right="1134" w:hanging="283"/>
        <w:rPr>
          <w:sz w:val="20"/>
          <w:szCs w:val="20"/>
          <w:lang w:val="cs-CZ"/>
        </w:rPr>
      </w:pPr>
      <w:r w:rsidRPr="001F70CD">
        <w:rPr>
          <w:b/>
          <w:color w:val="030307"/>
          <w:sz w:val="20"/>
          <w:szCs w:val="20"/>
          <w:lang w:val="cs-CZ"/>
        </w:rPr>
        <w:t xml:space="preserve">Vnitřní rozdělení energie a vody pro jednotlivé spotřebitele/střediska objednatele </w:t>
      </w:r>
    </w:p>
    <w:p w14:paraId="48380767" w14:textId="41258E33" w:rsidR="00FE5FA5" w:rsidRPr="001F70CD" w:rsidRDefault="001F70CD" w:rsidP="001F70CD">
      <w:pPr>
        <w:pStyle w:val="Odstavecseseznamem"/>
        <w:tabs>
          <w:tab w:val="left" w:pos="1515"/>
          <w:tab w:val="left" w:pos="2360"/>
          <w:tab w:val="left" w:pos="3987"/>
          <w:tab w:val="left" w:pos="5427"/>
          <w:tab w:val="left" w:pos="6911"/>
          <w:tab w:val="left" w:pos="9539"/>
          <w:tab w:val="left" w:pos="10765"/>
        </w:tabs>
        <w:ind w:left="709" w:right="1134" w:hanging="283"/>
        <w:jc w:val="both"/>
        <w:rPr>
          <w:color w:val="030307"/>
          <w:sz w:val="20"/>
          <w:szCs w:val="20"/>
          <w:lang w:val="cs-CZ"/>
        </w:rPr>
      </w:pPr>
      <w:r>
        <w:rPr>
          <w:color w:val="030307"/>
          <w:sz w:val="20"/>
          <w:szCs w:val="20"/>
          <w:lang w:val="cs-CZ"/>
        </w:rPr>
        <w:tab/>
      </w:r>
      <w:r w:rsidR="00A73E3C" w:rsidRPr="001F70CD">
        <w:rPr>
          <w:color w:val="030307"/>
          <w:sz w:val="20"/>
          <w:szCs w:val="20"/>
          <w:lang w:val="cs-CZ"/>
        </w:rPr>
        <w:t>Jedná</w:t>
      </w:r>
      <w:r w:rsidR="00A73E3C" w:rsidRPr="001F70CD">
        <w:rPr>
          <w:color w:val="030307"/>
          <w:sz w:val="20"/>
          <w:szCs w:val="20"/>
          <w:lang w:val="cs-CZ"/>
        </w:rPr>
        <w:tab/>
        <w:t>se o</w:t>
      </w:r>
      <w:r w:rsidR="000A593E" w:rsidRPr="001F70CD">
        <w:rPr>
          <w:color w:val="030307"/>
          <w:sz w:val="20"/>
          <w:szCs w:val="20"/>
          <w:lang w:val="cs-CZ"/>
        </w:rPr>
        <w:t xml:space="preserve"> </w:t>
      </w:r>
      <w:r w:rsidR="00A73E3C" w:rsidRPr="001F70CD">
        <w:rPr>
          <w:color w:val="030307"/>
          <w:sz w:val="20"/>
          <w:szCs w:val="20"/>
          <w:lang w:val="cs-CZ"/>
        </w:rPr>
        <w:t>vnitřní</w:t>
      </w:r>
      <w:r w:rsidR="00D370B1" w:rsidRPr="001F70CD">
        <w:rPr>
          <w:color w:val="030307"/>
          <w:sz w:val="20"/>
          <w:szCs w:val="20"/>
          <w:lang w:val="cs-CZ"/>
        </w:rPr>
        <w:t xml:space="preserve"> </w:t>
      </w:r>
      <w:r w:rsidR="00A73E3C" w:rsidRPr="001F70CD">
        <w:rPr>
          <w:color w:val="030307"/>
          <w:sz w:val="20"/>
          <w:szCs w:val="20"/>
          <w:lang w:val="cs-CZ"/>
        </w:rPr>
        <w:t>rozúčtování</w:t>
      </w:r>
      <w:r w:rsidR="00D370B1" w:rsidRPr="001F70CD">
        <w:rPr>
          <w:color w:val="030307"/>
          <w:sz w:val="20"/>
          <w:szCs w:val="20"/>
          <w:lang w:val="cs-CZ"/>
        </w:rPr>
        <w:t xml:space="preserve"> </w:t>
      </w:r>
      <w:r w:rsidR="00A73E3C" w:rsidRPr="001F70CD">
        <w:rPr>
          <w:color w:val="030307"/>
          <w:sz w:val="20"/>
          <w:szCs w:val="20"/>
          <w:lang w:val="cs-CZ"/>
        </w:rPr>
        <w:t>dle daných</w:t>
      </w:r>
      <w:r w:rsidR="000A593E" w:rsidRPr="001F70CD">
        <w:rPr>
          <w:color w:val="030307"/>
          <w:sz w:val="20"/>
          <w:szCs w:val="20"/>
          <w:lang w:val="cs-CZ"/>
        </w:rPr>
        <w:t xml:space="preserve"> </w:t>
      </w:r>
      <w:r w:rsidR="00A73E3C" w:rsidRPr="001F70CD">
        <w:rPr>
          <w:color w:val="030307"/>
          <w:sz w:val="20"/>
          <w:szCs w:val="20"/>
          <w:lang w:val="cs-CZ"/>
        </w:rPr>
        <w:t>zvyklostí,</w:t>
      </w:r>
      <w:r w:rsidR="00A73E3C" w:rsidRPr="001F70CD">
        <w:rPr>
          <w:color w:val="93C8DD"/>
          <w:spacing w:val="-49"/>
          <w:sz w:val="20"/>
          <w:szCs w:val="20"/>
          <w:lang w:val="cs-CZ"/>
        </w:rPr>
        <w:t xml:space="preserve"> </w:t>
      </w:r>
      <w:r w:rsidR="00A73E3C" w:rsidRPr="001F70CD">
        <w:rPr>
          <w:color w:val="030307"/>
          <w:sz w:val="20"/>
          <w:szCs w:val="20"/>
          <w:lang w:val="cs-CZ"/>
        </w:rPr>
        <w:t>podružných</w:t>
      </w:r>
      <w:r w:rsidR="000A593E" w:rsidRPr="001F70CD">
        <w:rPr>
          <w:color w:val="030307"/>
          <w:sz w:val="20"/>
          <w:szCs w:val="20"/>
          <w:lang w:val="cs-CZ"/>
        </w:rPr>
        <w:t xml:space="preserve"> </w:t>
      </w:r>
      <w:r w:rsidR="00A73E3C" w:rsidRPr="001F70CD">
        <w:rPr>
          <w:color w:val="030307"/>
          <w:sz w:val="20"/>
          <w:szCs w:val="20"/>
          <w:lang w:val="cs-CZ"/>
        </w:rPr>
        <w:t>měřidel nebo</w:t>
      </w:r>
      <w:r w:rsidR="000A593E" w:rsidRPr="001F70CD">
        <w:rPr>
          <w:color w:val="030307"/>
          <w:sz w:val="20"/>
          <w:szCs w:val="20"/>
          <w:lang w:val="cs-CZ"/>
        </w:rPr>
        <w:t xml:space="preserve"> </w:t>
      </w:r>
      <w:r w:rsidR="00A73E3C" w:rsidRPr="001F70CD">
        <w:rPr>
          <w:color w:val="030307"/>
          <w:sz w:val="20"/>
          <w:szCs w:val="20"/>
          <w:lang w:val="cs-CZ"/>
        </w:rPr>
        <w:t>stanovených vnitřních pravidel (páry, topné vody, TV, elektřiny, ZP apod</w:t>
      </w:r>
      <w:r w:rsidR="00A73E3C" w:rsidRPr="001F70CD">
        <w:rPr>
          <w:color w:val="282A2D"/>
          <w:sz w:val="20"/>
          <w:szCs w:val="20"/>
          <w:lang w:val="cs-CZ"/>
        </w:rPr>
        <w:t xml:space="preserve">. </w:t>
      </w:r>
      <w:r w:rsidR="00A73E3C" w:rsidRPr="001F70CD">
        <w:rPr>
          <w:color w:val="030307"/>
          <w:sz w:val="20"/>
          <w:szCs w:val="20"/>
          <w:lang w:val="cs-CZ"/>
        </w:rPr>
        <w:t>především ve fyzikálních jednotkách). Rozdělení těchto komodit na výrobu elektřiny, otop, horkou a TV a ostatní</w:t>
      </w:r>
      <w:r w:rsidR="00A73E3C" w:rsidRPr="001F70CD">
        <w:rPr>
          <w:color w:val="030307"/>
          <w:spacing w:val="17"/>
          <w:sz w:val="20"/>
          <w:szCs w:val="20"/>
          <w:lang w:val="cs-CZ"/>
        </w:rPr>
        <w:t xml:space="preserve"> </w:t>
      </w:r>
      <w:r w:rsidR="00A73E3C" w:rsidRPr="001F70CD">
        <w:rPr>
          <w:color w:val="030307"/>
          <w:sz w:val="20"/>
          <w:szCs w:val="20"/>
          <w:lang w:val="cs-CZ"/>
        </w:rPr>
        <w:t>účely.</w:t>
      </w:r>
    </w:p>
    <w:p w14:paraId="2392B3D8" w14:textId="77777777" w:rsidR="00FE5FA5" w:rsidRPr="001F70CD" w:rsidRDefault="00FE5FA5" w:rsidP="001F70CD">
      <w:pPr>
        <w:pStyle w:val="Odstavecseseznamem"/>
        <w:tabs>
          <w:tab w:val="left" w:pos="1515"/>
          <w:tab w:val="left" w:pos="2360"/>
          <w:tab w:val="left" w:pos="3987"/>
          <w:tab w:val="left" w:pos="5427"/>
          <w:tab w:val="left" w:pos="6911"/>
          <w:tab w:val="left" w:pos="9539"/>
          <w:tab w:val="left" w:pos="10765"/>
        </w:tabs>
        <w:ind w:left="709" w:right="1134" w:hanging="283"/>
        <w:jc w:val="both"/>
        <w:rPr>
          <w:color w:val="030307"/>
          <w:sz w:val="20"/>
          <w:szCs w:val="20"/>
          <w:lang w:val="cs-CZ"/>
        </w:rPr>
      </w:pPr>
    </w:p>
    <w:p w14:paraId="2B71D410" w14:textId="20E481C1" w:rsidR="00F96E51" w:rsidRPr="001F70CD" w:rsidRDefault="00A73E3C" w:rsidP="001F70CD">
      <w:pPr>
        <w:pStyle w:val="Odstavecseseznamem"/>
        <w:numPr>
          <w:ilvl w:val="1"/>
          <w:numId w:val="2"/>
        </w:numPr>
        <w:tabs>
          <w:tab w:val="left" w:pos="1418"/>
          <w:tab w:val="left" w:pos="2360"/>
          <w:tab w:val="left" w:pos="3987"/>
          <w:tab w:val="left" w:pos="5427"/>
          <w:tab w:val="left" w:pos="6911"/>
          <w:tab w:val="left" w:pos="9539"/>
          <w:tab w:val="left" w:pos="10765"/>
        </w:tabs>
        <w:ind w:left="709" w:right="1134" w:hanging="283"/>
        <w:jc w:val="both"/>
        <w:rPr>
          <w:sz w:val="20"/>
          <w:szCs w:val="20"/>
          <w:lang w:val="cs-CZ"/>
        </w:rPr>
      </w:pPr>
      <w:r w:rsidRPr="001F70CD">
        <w:rPr>
          <w:b/>
          <w:color w:val="030307"/>
          <w:w w:val="105"/>
          <w:sz w:val="20"/>
          <w:szCs w:val="20"/>
          <w:lang w:val="cs-CZ"/>
        </w:rPr>
        <w:t>Dokumentace k vytápěným</w:t>
      </w:r>
      <w:r w:rsidRPr="001F70CD">
        <w:rPr>
          <w:b/>
          <w:color w:val="030307"/>
          <w:spacing w:val="53"/>
          <w:w w:val="105"/>
          <w:sz w:val="20"/>
          <w:szCs w:val="20"/>
          <w:lang w:val="cs-CZ"/>
        </w:rPr>
        <w:t xml:space="preserve"> </w:t>
      </w:r>
      <w:r w:rsidRPr="001F70CD">
        <w:rPr>
          <w:b/>
          <w:color w:val="030307"/>
          <w:w w:val="105"/>
          <w:sz w:val="20"/>
          <w:szCs w:val="20"/>
          <w:lang w:val="cs-CZ"/>
        </w:rPr>
        <w:t>budovám</w:t>
      </w:r>
    </w:p>
    <w:p w14:paraId="48E146A6" w14:textId="58CD2320" w:rsidR="00F96E51" w:rsidRPr="001F70CD" w:rsidRDefault="001F70CD" w:rsidP="001F70CD">
      <w:pPr>
        <w:tabs>
          <w:tab w:val="left" w:pos="10765"/>
        </w:tabs>
        <w:spacing w:line="237" w:lineRule="auto"/>
        <w:ind w:left="709" w:right="1134" w:hanging="283"/>
        <w:jc w:val="both"/>
        <w:rPr>
          <w:sz w:val="20"/>
          <w:szCs w:val="20"/>
          <w:lang w:val="cs-CZ"/>
        </w:rPr>
      </w:pPr>
      <w:r>
        <w:rPr>
          <w:color w:val="030307"/>
          <w:sz w:val="20"/>
          <w:szCs w:val="20"/>
          <w:lang w:val="cs-CZ"/>
        </w:rPr>
        <w:tab/>
      </w:r>
      <w:r w:rsidR="00A73E3C" w:rsidRPr="001F70CD">
        <w:rPr>
          <w:color w:val="030307"/>
          <w:sz w:val="20"/>
          <w:szCs w:val="20"/>
          <w:lang w:val="cs-CZ"/>
        </w:rPr>
        <w:t>Jedná se o seznam vytápěných budov (navazující na poskytnutý situační plán) a jejich základní stavební dokumentace, ze které je patrna síla a skladba obvodových zdí a střechy, rozměry, druhy a počet obvodových oken, vrat a dveří, počet podlaží a rozměry budovy a užití jejich jednotlivých částí ve vztahu k vnitřní výpočtové teplotě (počet</w:t>
      </w:r>
      <w:r w:rsidR="00A73E3C" w:rsidRPr="001F70CD">
        <w:rPr>
          <w:color w:val="C6C3CA"/>
          <w:sz w:val="20"/>
          <w:szCs w:val="20"/>
          <w:lang w:val="cs-CZ"/>
        </w:rPr>
        <w:t xml:space="preserve">· </w:t>
      </w:r>
      <w:r w:rsidR="00A73E3C" w:rsidRPr="001F70CD">
        <w:rPr>
          <w:color w:val="030307"/>
          <w:sz w:val="20"/>
          <w:szCs w:val="20"/>
          <w:lang w:val="cs-CZ"/>
        </w:rPr>
        <w:t>provozních hodin během dne, týdne, roku).</w:t>
      </w:r>
    </w:p>
    <w:p w14:paraId="05602A2C" w14:textId="77777777" w:rsidR="00F96E51" w:rsidRPr="001F70CD" w:rsidRDefault="00F96E51" w:rsidP="001F70CD">
      <w:pPr>
        <w:pStyle w:val="Zkladntext"/>
        <w:tabs>
          <w:tab w:val="left" w:pos="10765"/>
        </w:tabs>
        <w:spacing w:before="6"/>
        <w:ind w:left="709" w:right="1134" w:hanging="283"/>
        <w:rPr>
          <w:sz w:val="20"/>
          <w:szCs w:val="20"/>
          <w:lang w:val="cs-CZ"/>
        </w:rPr>
      </w:pPr>
    </w:p>
    <w:p w14:paraId="553E819F" w14:textId="77777777" w:rsidR="00F96E51" w:rsidRPr="001F70CD" w:rsidRDefault="00A73E3C" w:rsidP="001F70CD">
      <w:pPr>
        <w:pStyle w:val="Odstavecseseznamem"/>
        <w:numPr>
          <w:ilvl w:val="0"/>
          <w:numId w:val="1"/>
        </w:numPr>
        <w:tabs>
          <w:tab w:val="left" w:pos="1515"/>
          <w:tab w:val="left" w:pos="10765"/>
        </w:tabs>
        <w:ind w:left="709" w:right="1134" w:hanging="283"/>
        <w:rPr>
          <w:b/>
          <w:color w:val="030307"/>
          <w:sz w:val="20"/>
          <w:szCs w:val="20"/>
          <w:lang w:val="cs-CZ"/>
        </w:rPr>
      </w:pPr>
      <w:r w:rsidRPr="001F70CD">
        <w:rPr>
          <w:b/>
          <w:color w:val="030307"/>
          <w:w w:val="105"/>
          <w:sz w:val="20"/>
          <w:szCs w:val="20"/>
          <w:lang w:val="cs-CZ"/>
        </w:rPr>
        <w:t>Technická dokumentace ke zdrojům a přívodu tepla a teplé</w:t>
      </w:r>
      <w:r w:rsidRPr="001F70CD">
        <w:rPr>
          <w:b/>
          <w:color w:val="030307"/>
          <w:spacing w:val="55"/>
          <w:w w:val="105"/>
          <w:sz w:val="20"/>
          <w:szCs w:val="20"/>
          <w:lang w:val="cs-CZ"/>
        </w:rPr>
        <w:t xml:space="preserve"> </w:t>
      </w:r>
      <w:r w:rsidRPr="001F70CD">
        <w:rPr>
          <w:b/>
          <w:color w:val="030307"/>
          <w:w w:val="105"/>
          <w:sz w:val="20"/>
          <w:szCs w:val="20"/>
          <w:lang w:val="cs-CZ"/>
        </w:rPr>
        <w:t>vody</w:t>
      </w:r>
    </w:p>
    <w:p w14:paraId="59FF8DF9" w14:textId="50C97258" w:rsidR="00F96E51" w:rsidRPr="001F70CD" w:rsidRDefault="001F70CD" w:rsidP="001F70CD">
      <w:pPr>
        <w:tabs>
          <w:tab w:val="left" w:pos="10765"/>
        </w:tabs>
        <w:ind w:left="709" w:right="1134" w:hanging="283"/>
        <w:jc w:val="both"/>
        <w:rPr>
          <w:sz w:val="20"/>
          <w:szCs w:val="20"/>
          <w:lang w:val="cs-CZ"/>
        </w:rPr>
      </w:pPr>
      <w:r>
        <w:rPr>
          <w:color w:val="030307"/>
          <w:sz w:val="20"/>
          <w:szCs w:val="20"/>
          <w:lang w:val="cs-CZ"/>
        </w:rPr>
        <w:tab/>
      </w:r>
      <w:r w:rsidR="00A73E3C" w:rsidRPr="001F70CD">
        <w:rPr>
          <w:color w:val="030307"/>
          <w:sz w:val="20"/>
          <w:szCs w:val="20"/>
          <w:lang w:val="cs-CZ"/>
        </w:rPr>
        <w:t>Jedná se o technická data (pasporty) centrálního zdroje tepla a teplé vody (výměníkové stanice, rozvaděče), případně lokálních zdrojů tepla a teplé vody (teplovodní kotle, výměníky, teplovzdušné agregáty, sálavé zářiče apod.), ke kterým patří např. instalované výkony jednotlivých zdrojů tepla, parametry média, druh a výhřevnost paliva, maximální tepelný výkon na výstupu ze zdroje tepla, rok výroby a instalace zdroje</w:t>
      </w:r>
      <w:r w:rsidR="00A73E3C" w:rsidRPr="001F70CD">
        <w:rPr>
          <w:color w:val="030307"/>
          <w:spacing w:val="51"/>
          <w:sz w:val="20"/>
          <w:szCs w:val="20"/>
          <w:lang w:val="cs-CZ"/>
        </w:rPr>
        <w:t xml:space="preserve"> </w:t>
      </w:r>
      <w:r w:rsidR="00A73E3C" w:rsidRPr="001F70CD">
        <w:rPr>
          <w:color w:val="030307"/>
          <w:sz w:val="20"/>
          <w:szCs w:val="20"/>
          <w:lang w:val="cs-CZ"/>
        </w:rPr>
        <w:t>tepla.</w:t>
      </w:r>
    </w:p>
    <w:p w14:paraId="3BF661CC" w14:textId="77777777" w:rsidR="00F96E51" w:rsidRPr="001F70CD" w:rsidRDefault="00F96E51" w:rsidP="001F70CD">
      <w:pPr>
        <w:pStyle w:val="Zkladntext"/>
        <w:tabs>
          <w:tab w:val="left" w:pos="10765"/>
        </w:tabs>
        <w:spacing w:before="7"/>
        <w:ind w:left="709" w:right="1134" w:hanging="283"/>
        <w:rPr>
          <w:sz w:val="20"/>
          <w:szCs w:val="20"/>
          <w:lang w:val="cs-CZ"/>
        </w:rPr>
      </w:pPr>
    </w:p>
    <w:p w14:paraId="7612AEDD" w14:textId="77777777" w:rsidR="00F96E51" w:rsidRPr="001F70CD" w:rsidRDefault="00A73E3C" w:rsidP="001F70CD">
      <w:pPr>
        <w:pStyle w:val="Odstavecseseznamem"/>
        <w:numPr>
          <w:ilvl w:val="0"/>
          <w:numId w:val="1"/>
        </w:numPr>
        <w:tabs>
          <w:tab w:val="left" w:pos="1505"/>
          <w:tab w:val="left" w:pos="10765"/>
        </w:tabs>
        <w:ind w:left="709" w:right="1134" w:hanging="283"/>
        <w:rPr>
          <w:b/>
          <w:color w:val="030307"/>
          <w:sz w:val="20"/>
          <w:szCs w:val="20"/>
          <w:lang w:val="cs-CZ"/>
        </w:rPr>
      </w:pPr>
      <w:r w:rsidRPr="001F70CD">
        <w:rPr>
          <w:b/>
          <w:color w:val="030307"/>
          <w:w w:val="105"/>
          <w:sz w:val="20"/>
          <w:szCs w:val="20"/>
          <w:lang w:val="cs-CZ"/>
        </w:rPr>
        <w:t>Technická dokumentace ke zdrojům, přívodu</w:t>
      </w:r>
      <w:r w:rsidRPr="001F70CD">
        <w:rPr>
          <w:b/>
          <w:color w:val="030307"/>
          <w:spacing w:val="-20"/>
          <w:w w:val="105"/>
          <w:sz w:val="20"/>
          <w:szCs w:val="20"/>
          <w:lang w:val="cs-CZ"/>
        </w:rPr>
        <w:t xml:space="preserve"> </w:t>
      </w:r>
      <w:r w:rsidRPr="001F70CD">
        <w:rPr>
          <w:b/>
          <w:color w:val="030307"/>
          <w:w w:val="105"/>
          <w:sz w:val="20"/>
          <w:szCs w:val="20"/>
          <w:lang w:val="cs-CZ"/>
        </w:rPr>
        <w:t>elektřiny</w:t>
      </w:r>
    </w:p>
    <w:p w14:paraId="45CB59BB" w14:textId="381E82B8" w:rsidR="00F96E51" w:rsidRPr="001F70CD" w:rsidRDefault="00CF1340" w:rsidP="001F70CD">
      <w:pPr>
        <w:tabs>
          <w:tab w:val="left" w:pos="10765"/>
        </w:tabs>
        <w:spacing w:before="2" w:line="237" w:lineRule="auto"/>
        <w:ind w:left="709" w:right="1134" w:hanging="283"/>
        <w:jc w:val="both"/>
        <w:rPr>
          <w:sz w:val="20"/>
          <w:szCs w:val="20"/>
          <w:lang w:val="cs-CZ"/>
        </w:rPr>
      </w:pPr>
      <w:r>
        <w:rPr>
          <w:color w:val="030307"/>
          <w:sz w:val="20"/>
          <w:szCs w:val="20"/>
          <w:lang w:val="cs-CZ"/>
        </w:rPr>
        <w:tab/>
      </w:r>
      <w:r w:rsidR="00A73E3C" w:rsidRPr="001F70CD">
        <w:rPr>
          <w:color w:val="030307"/>
          <w:sz w:val="20"/>
          <w:szCs w:val="20"/>
          <w:lang w:val="cs-CZ"/>
        </w:rPr>
        <w:t xml:space="preserve">Jedná se o technická data (pasporty) napojení na el. </w:t>
      </w:r>
      <w:proofErr w:type="gramStart"/>
      <w:r w:rsidR="00A73E3C" w:rsidRPr="001F70CD">
        <w:rPr>
          <w:color w:val="030307"/>
          <w:sz w:val="20"/>
          <w:szCs w:val="20"/>
          <w:lang w:val="cs-CZ"/>
        </w:rPr>
        <w:t>síť</w:t>
      </w:r>
      <w:proofErr w:type="gramEnd"/>
      <w:r w:rsidR="00A73E3C" w:rsidRPr="001F70CD">
        <w:rPr>
          <w:color w:val="030307"/>
          <w:sz w:val="20"/>
          <w:szCs w:val="20"/>
          <w:lang w:val="cs-CZ"/>
        </w:rPr>
        <w:t xml:space="preserve"> (el. přípojky, vstupní rozvodny, transformovny), údaje o zdrojích elektřiny, revizní zprávy elektro.</w:t>
      </w:r>
    </w:p>
    <w:p w14:paraId="253E481B" w14:textId="77777777" w:rsidR="00F96E51" w:rsidRPr="001F70CD" w:rsidRDefault="00F96E51" w:rsidP="001F70CD">
      <w:pPr>
        <w:pStyle w:val="Zkladntext"/>
        <w:tabs>
          <w:tab w:val="left" w:pos="10765"/>
        </w:tabs>
        <w:spacing w:before="7"/>
        <w:ind w:left="709" w:right="1134" w:hanging="283"/>
        <w:rPr>
          <w:sz w:val="20"/>
          <w:szCs w:val="20"/>
          <w:lang w:val="cs-CZ"/>
        </w:rPr>
      </w:pPr>
    </w:p>
    <w:p w14:paraId="6161003C" w14:textId="77777777" w:rsidR="00F96E51" w:rsidRPr="001F70CD" w:rsidRDefault="00A73E3C" w:rsidP="001F70CD">
      <w:pPr>
        <w:pStyle w:val="Odstavecseseznamem"/>
        <w:numPr>
          <w:ilvl w:val="0"/>
          <w:numId w:val="1"/>
        </w:numPr>
        <w:tabs>
          <w:tab w:val="left" w:pos="1505"/>
          <w:tab w:val="left" w:pos="10765"/>
        </w:tabs>
        <w:ind w:left="709" w:right="1134" w:hanging="283"/>
        <w:rPr>
          <w:b/>
          <w:color w:val="030307"/>
          <w:sz w:val="20"/>
          <w:szCs w:val="20"/>
          <w:lang w:val="cs-CZ"/>
        </w:rPr>
      </w:pPr>
      <w:r w:rsidRPr="001F70CD">
        <w:rPr>
          <w:b/>
          <w:color w:val="030307"/>
          <w:w w:val="105"/>
          <w:sz w:val="20"/>
          <w:szCs w:val="20"/>
          <w:lang w:val="cs-CZ"/>
        </w:rPr>
        <w:t>Technická dokumentace ke zdrojům a přívodu zemního</w:t>
      </w:r>
      <w:r w:rsidRPr="001F70CD">
        <w:rPr>
          <w:b/>
          <w:color w:val="030307"/>
          <w:spacing w:val="-12"/>
          <w:w w:val="105"/>
          <w:sz w:val="20"/>
          <w:szCs w:val="20"/>
          <w:lang w:val="cs-CZ"/>
        </w:rPr>
        <w:t xml:space="preserve"> </w:t>
      </w:r>
      <w:r w:rsidRPr="001F70CD">
        <w:rPr>
          <w:b/>
          <w:color w:val="030307"/>
          <w:w w:val="105"/>
          <w:sz w:val="20"/>
          <w:szCs w:val="20"/>
          <w:lang w:val="cs-CZ"/>
        </w:rPr>
        <w:t>plynu</w:t>
      </w:r>
    </w:p>
    <w:p w14:paraId="6152E220" w14:textId="5B346D23" w:rsidR="00F96E51" w:rsidRPr="001F70CD" w:rsidRDefault="001F70CD" w:rsidP="001F70CD">
      <w:pPr>
        <w:tabs>
          <w:tab w:val="left" w:pos="10765"/>
        </w:tabs>
        <w:spacing w:before="7" w:line="237" w:lineRule="auto"/>
        <w:ind w:left="709" w:right="1134" w:hanging="283"/>
        <w:jc w:val="both"/>
        <w:rPr>
          <w:sz w:val="20"/>
          <w:szCs w:val="20"/>
          <w:lang w:val="cs-CZ"/>
        </w:rPr>
      </w:pPr>
      <w:r>
        <w:rPr>
          <w:color w:val="030307"/>
          <w:sz w:val="20"/>
          <w:szCs w:val="20"/>
          <w:lang w:val="cs-CZ"/>
        </w:rPr>
        <w:tab/>
      </w:r>
      <w:r w:rsidR="00A73E3C" w:rsidRPr="001F70CD">
        <w:rPr>
          <w:color w:val="030307"/>
          <w:sz w:val="20"/>
          <w:szCs w:val="20"/>
          <w:lang w:val="cs-CZ"/>
        </w:rPr>
        <w:t>Jedná se o technická data (pasporty) přípojky a redukční stanice zemního plynu, revizní zprávy zařízení pro užití zemního plynu.</w:t>
      </w:r>
    </w:p>
    <w:p w14:paraId="47797D22" w14:textId="77777777" w:rsidR="00F96E51" w:rsidRDefault="00F96E51" w:rsidP="001F70CD">
      <w:pPr>
        <w:tabs>
          <w:tab w:val="left" w:pos="10765"/>
        </w:tabs>
        <w:spacing w:line="237" w:lineRule="auto"/>
        <w:ind w:left="709" w:right="1134" w:hanging="283"/>
        <w:jc w:val="both"/>
        <w:rPr>
          <w:sz w:val="20"/>
          <w:szCs w:val="20"/>
          <w:lang w:val="cs-CZ"/>
        </w:rPr>
      </w:pPr>
    </w:p>
    <w:p w14:paraId="178EB76F" w14:textId="77777777" w:rsidR="00F96E51" w:rsidRPr="001F70CD" w:rsidRDefault="00A73E3C" w:rsidP="001F70CD">
      <w:pPr>
        <w:pStyle w:val="Odstavecseseznamem"/>
        <w:numPr>
          <w:ilvl w:val="0"/>
          <w:numId w:val="1"/>
        </w:numPr>
        <w:tabs>
          <w:tab w:val="left" w:pos="1469"/>
          <w:tab w:val="left" w:pos="10765"/>
        </w:tabs>
        <w:spacing w:before="1" w:line="237" w:lineRule="auto"/>
        <w:ind w:left="709" w:right="1134" w:hanging="283"/>
        <w:jc w:val="both"/>
        <w:rPr>
          <w:color w:val="030307"/>
          <w:sz w:val="20"/>
          <w:szCs w:val="20"/>
          <w:lang w:val="cs-CZ"/>
        </w:rPr>
      </w:pPr>
      <w:r w:rsidRPr="001F70CD">
        <w:rPr>
          <w:b/>
          <w:color w:val="030307"/>
          <w:sz w:val="20"/>
          <w:szCs w:val="20"/>
          <w:lang w:val="cs-CZ"/>
        </w:rPr>
        <w:t xml:space="preserve">Základní technické údaje k přípojce </w:t>
      </w:r>
      <w:r w:rsidRPr="001F70CD">
        <w:rPr>
          <w:color w:val="030307"/>
          <w:sz w:val="20"/>
          <w:szCs w:val="20"/>
          <w:lang w:val="cs-CZ"/>
        </w:rPr>
        <w:t xml:space="preserve">či </w:t>
      </w:r>
      <w:r w:rsidRPr="001F70CD">
        <w:rPr>
          <w:b/>
          <w:color w:val="030307"/>
          <w:sz w:val="20"/>
          <w:szCs w:val="20"/>
          <w:lang w:val="cs-CZ"/>
        </w:rPr>
        <w:t xml:space="preserve">zdroji vody </w:t>
      </w:r>
      <w:r w:rsidRPr="001F70CD">
        <w:rPr>
          <w:color w:val="030307"/>
          <w:sz w:val="20"/>
          <w:szCs w:val="20"/>
          <w:lang w:val="cs-CZ"/>
        </w:rPr>
        <w:t>(pitné, užitkové, průmyslové), případně jiných</w:t>
      </w:r>
      <w:r w:rsidRPr="001F70CD">
        <w:rPr>
          <w:color w:val="030307"/>
          <w:spacing w:val="19"/>
          <w:sz w:val="20"/>
          <w:szCs w:val="20"/>
          <w:lang w:val="cs-CZ"/>
        </w:rPr>
        <w:t xml:space="preserve"> </w:t>
      </w:r>
      <w:r w:rsidRPr="001F70CD">
        <w:rPr>
          <w:color w:val="030307"/>
          <w:sz w:val="20"/>
          <w:szCs w:val="20"/>
          <w:lang w:val="cs-CZ"/>
        </w:rPr>
        <w:t>medií.</w:t>
      </w:r>
    </w:p>
    <w:p w14:paraId="5A4307A3" w14:textId="77777777" w:rsidR="005020F8" w:rsidRDefault="001F70CD" w:rsidP="005020F8">
      <w:pPr>
        <w:pStyle w:val="Nadpis2"/>
        <w:tabs>
          <w:tab w:val="left" w:pos="10765"/>
        </w:tabs>
        <w:spacing w:line="242" w:lineRule="auto"/>
        <w:ind w:left="709" w:right="1134" w:hanging="283"/>
        <w:jc w:val="both"/>
        <w:rPr>
          <w:color w:val="030307"/>
          <w:sz w:val="20"/>
          <w:szCs w:val="20"/>
          <w:lang w:val="cs-CZ"/>
        </w:rPr>
      </w:pPr>
      <w:r>
        <w:rPr>
          <w:color w:val="030307"/>
          <w:sz w:val="20"/>
          <w:szCs w:val="20"/>
          <w:lang w:val="cs-CZ"/>
        </w:rPr>
        <w:tab/>
      </w:r>
      <w:r w:rsidR="00A73E3C" w:rsidRPr="001F70CD">
        <w:rPr>
          <w:color w:val="030307"/>
          <w:sz w:val="20"/>
          <w:szCs w:val="20"/>
          <w:lang w:val="cs-CZ"/>
        </w:rPr>
        <w:t>Jedná se o nejzákladnější technické údaje k popisu zařízení. Spotřeba (pitné, užitkové, průmyslové) za ucelený rok</w:t>
      </w:r>
      <w:r w:rsidR="00386547" w:rsidRPr="001F70CD">
        <w:rPr>
          <w:color w:val="030307"/>
          <w:sz w:val="20"/>
          <w:szCs w:val="20"/>
          <w:lang w:val="cs-CZ"/>
        </w:rPr>
        <w:t xml:space="preserve"> 2020, 2021, 2022</w:t>
      </w:r>
      <w:r w:rsidR="00A73E3C" w:rsidRPr="001F70CD">
        <w:rPr>
          <w:color w:val="030307"/>
          <w:sz w:val="20"/>
          <w:szCs w:val="20"/>
          <w:lang w:val="cs-CZ"/>
        </w:rPr>
        <w:t xml:space="preserve"> a ukončené měsíce roku 20</w:t>
      </w:r>
      <w:r w:rsidR="004413A9" w:rsidRPr="001F70CD">
        <w:rPr>
          <w:color w:val="030307"/>
          <w:sz w:val="20"/>
          <w:szCs w:val="20"/>
          <w:lang w:val="cs-CZ"/>
        </w:rPr>
        <w:t>2</w:t>
      </w:r>
      <w:r w:rsidR="00386547" w:rsidRPr="001F70CD">
        <w:rPr>
          <w:color w:val="030307"/>
          <w:sz w:val="20"/>
          <w:szCs w:val="20"/>
          <w:lang w:val="cs-CZ"/>
        </w:rPr>
        <w:t>3</w:t>
      </w:r>
      <w:r w:rsidR="00A73E3C" w:rsidRPr="001F70CD">
        <w:rPr>
          <w:color w:val="030307"/>
          <w:sz w:val="20"/>
          <w:szCs w:val="20"/>
          <w:lang w:val="cs-CZ"/>
        </w:rPr>
        <w:t>.</w:t>
      </w:r>
    </w:p>
    <w:p w14:paraId="176D2C8A" w14:textId="77777777" w:rsidR="005020F8" w:rsidRDefault="005020F8" w:rsidP="005020F8">
      <w:pPr>
        <w:pStyle w:val="Nadpis2"/>
        <w:tabs>
          <w:tab w:val="left" w:pos="10765"/>
        </w:tabs>
        <w:spacing w:line="242" w:lineRule="auto"/>
        <w:ind w:left="709" w:right="1134" w:hanging="283"/>
        <w:jc w:val="both"/>
        <w:rPr>
          <w:color w:val="030307"/>
          <w:sz w:val="20"/>
          <w:szCs w:val="20"/>
          <w:lang w:val="cs-CZ"/>
        </w:rPr>
      </w:pPr>
    </w:p>
    <w:p w14:paraId="5F59BC03" w14:textId="0AE96444" w:rsidR="00F96E51" w:rsidRPr="005020F8" w:rsidRDefault="005020F8" w:rsidP="00775B32">
      <w:pPr>
        <w:pStyle w:val="Odstavecseseznamem"/>
        <w:tabs>
          <w:tab w:val="left" w:pos="1469"/>
          <w:tab w:val="left" w:pos="10765"/>
        </w:tabs>
        <w:spacing w:before="1" w:line="237" w:lineRule="auto"/>
        <w:ind w:left="851" w:right="1134" w:hanging="425"/>
        <w:jc w:val="both"/>
        <w:rPr>
          <w:b/>
          <w:color w:val="030307"/>
          <w:sz w:val="20"/>
          <w:szCs w:val="20"/>
          <w:lang w:val="cs-CZ"/>
        </w:rPr>
      </w:pPr>
      <w:r>
        <w:rPr>
          <w:b/>
          <w:color w:val="030307"/>
          <w:sz w:val="20"/>
          <w:szCs w:val="20"/>
          <w:lang w:val="cs-CZ"/>
        </w:rPr>
        <w:t xml:space="preserve">10. </w:t>
      </w:r>
      <w:r w:rsidR="00E21BB8">
        <w:rPr>
          <w:b/>
          <w:color w:val="030307"/>
          <w:sz w:val="20"/>
          <w:szCs w:val="20"/>
          <w:lang w:val="cs-CZ"/>
        </w:rPr>
        <w:t>Se</w:t>
      </w:r>
      <w:r w:rsidR="00A73E3C" w:rsidRPr="005020F8">
        <w:rPr>
          <w:b/>
          <w:color w:val="030307"/>
          <w:sz w:val="20"/>
          <w:szCs w:val="20"/>
          <w:lang w:val="cs-CZ"/>
        </w:rPr>
        <w:t>znam a technické údaje energetických spotřebičů a technologických zařízení</w:t>
      </w:r>
    </w:p>
    <w:p w14:paraId="108E95A3" w14:textId="6D8A0E52" w:rsidR="00F96E51" w:rsidRPr="00E21BB8" w:rsidRDefault="00775B32" w:rsidP="00775B32">
      <w:pPr>
        <w:pStyle w:val="Odstavecseseznamem"/>
        <w:tabs>
          <w:tab w:val="left" w:pos="1469"/>
          <w:tab w:val="left" w:pos="10765"/>
        </w:tabs>
        <w:spacing w:before="1" w:line="237" w:lineRule="auto"/>
        <w:ind w:left="851" w:right="1134" w:hanging="425"/>
        <w:jc w:val="both"/>
        <w:rPr>
          <w:bCs/>
          <w:color w:val="030307"/>
          <w:sz w:val="20"/>
          <w:szCs w:val="20"/>
          <w:lang w:val="cs-CZ"/>
        </w:rPr>
      </w:pPr>
      <w:r>
        <w:rPr>
          <w:bCs/>
          <w:color w:val="030307"/>
          <w:sz w:val="20"/>
          <w:szCs w:val="20"/>
          <w:lang w:val="cs-CZ"/>
        </w:rPr>
        <w:tab/>
      </w:r>
      <w:r w:rsidR="00A73E3C" w:rsidRPr="00E21BB8">
        <w:rPr>
          <w:bCs/>
          <w:color w:val="030307"/>
          <w:sz w:val="20"/>
          <w:szCs w:val="20"/>
          <w:lang w:val="cs-CZ"/>
        </w:rPr>
        <w:t xml:space="preserve">Jedná se o údaje o energetickém příkonu a technické údaje velkých spotřebičů a souhrnné údaje o menších spotřebičích (např. 50 el. </w:t>
      </w:r>
      <w:proofErr w:type="gramStart"/>
      <w:r w:rsidR="00A73E3C" w:rsidRPr="00E21BB8">
        <w:rPr>
          <w:bCs/>
          <w:color w:val="030307"/>
          <w:sz w:val="20"/>
          <w:szCs w:val="20"/>
          <w:lang w:val="cs-CZ"/>
        </w:rPr>
        <w:t>motorů</w:t>
      </w:r>
      <w:proofErr w:type="gramEnd"/>
      <w:r w:rsidR="00A73E3C" w:rsidRPr="00E21BB8">
        <w:rPr>
          <w:bCs/>
          <w:color w:val="030307"/>
          <w:sz w:val="20"/>
          <w:szCs w:val="20"/>
          <w:lang w:val="cs-CZ"/>
        </w:rPr>
        <w:t xml:space="preserve"> o příkonu 0,5 - 15 kW, 1 000 ks zářivek á 7 až 30 W, 8 ks el. ohřívačů TV á 5 až 15 kW, apod.).</w:t>
      </w:r>
    </w:p>
    <w:p w14:paraId="490F39D3" w14:textId="77777777" w:rsidR="00F96E51" w:rsidRPr="005020F8" w:rsidRDefault="00F96E51" w:rsidP="00E21BB8">
      <w:pPr>
        <w:pStyle w:val="Odstavecseseznamem"/>
        <w:tabs>
          <w:tab w:val="left" w:pos="1469"/>
          <w:tab w:val="left" w:pos="10765"/>
        </w:tabs>
        <w:spacing w:before="1" w:line="237" w:lineRule="auto"/>
        <w:ind w:left="709" w:right="1134" w:firstLine="0"/>
        <w:jc w:val="both"/>
        <w:rPr>
          <w:b/>
          <w:color w:val="030307"/>
          <w:sz w:val="20"/>
          <w:szCs w:val="20"/>
          <w:lang w:val="cs-CZ"/>
        </w:rPr>
      </w:pPr>
    </w:p>
    <w:p w14:paraId="682A228D" w14:textId="0254F9E2" w:rsidR="00F96E51" w:rsidRPr="001F70CD" w:rsidRDefault="00A73E3C" w:rsidP="00775B32">
      <w:pPr>
        <w:pStyle w:val="Nadpis1"/>
        <w:numPr>
          <w:ilvl w:val="0"/>
          <w:numId w:val="12"/>
        </w:numPr>
        <w:tabs>
          <w:tab w:val="left" w:pos="851"/>
          <w:tab w:val="left" w:pos="10765"/>
        </w:tabs>
        <w:spacing w:line="257" w:lineRule="exact"/>
        <w:ind w:right="1134" w:hanging="1164"/>
        <w:rPr>
          <w:bCs w:val="0"/>
          <w:color w:val="030307"/>
          <w:sz w:val="20"/>
          <w:szCs w:val="20"/>
          <w:lang w:val="cs-CZ"/>
        </w:rPr>
      </w:pPr>
      <w:r w:rsidRPr="001F70CD">
        <w:rPr>
          <w:bCs w:val="0"/>
          <w:color w:val="030307"/>
          <w:sz w:val="20"/>
          <w:szCs w:val="20"/>
          <w:lang w:val="cs-CZ"/>
        </w:rPr>
        <w:t>Úd</w:t>
      </w:r>
      <w:r w:rsidR="004413A9" w:rsidRPr="001F70CD">
        <w:rPr>
          <w:bCs w:val="0"/>
          <w:color w:val="030307"/>
          <w:sz w:val="20"/>
          <w:szCs w:val="20"/>
          <w:lang w:val="cs-CZ"/>
        </w:rPr>
        <w:t>a</w:t>
      </w:r>
      <w:r w:rsidRPr="001F70CD">
        <w:rPr>
          <w:bCs w:val="0"/>
          <w:color w:val="030307"/>
          <w:sz w:val="20"/>
          <w:szCs w:val="20"/>
          <w:lang w:val="cs-CZ"/>
        </w:rPr>
        <w:t>je o osobách</w:t>
      </w:r>
    </w:p>
    <w:p w14:paraId="337C5F54" w14:textId="022DAA02" w:rsidR="00F96E51" w:rsidRPr="001F70CD" w:rsidRDefault="00775B32" w:rsidP="00775B32">
      <w:pPr>
        <w:tabs>
          <w:tab w:val="left" w:pos="851"/>
          <w:tab w:val="left" w:pos="10765"/>
        </w:tabs>
        <w:spacing w:before="2" w:line="237" w:lineRule="auto"/>
        <w:ind w:left="709" w:right="1134" w:hanging="1164"/>
        <w:jc w:val="both"/>
        <w:rPr>
          <w:sz w:val="20"/>
          <w:szCs w:val="20"/>
          <w:lang w:val="cs-CZ"/>
        </w:rPr>
      </w:pPr>
      <w:r>
        <w:rPr>
          <w:color w:val="030307"/>
          <w:sz w:val="20"/>
          <w:szCs w:val="20"/>
          <w:lang w:val="cs-CZ"/>
        </w:rPr>
        <w:tab/>
      </w:r>
      <w:r w:rsidR="00A73E3C" w:rsidRPr="001F70CD">
        <w:rPr>
          <w:color w:val="030307"/>
          <w:sz w:val="20"/>
          <w:szCs w:val="20"/>
          <w:lang w:val="cs-CZ"/>
        </w:rPr>
        <w:t>Jedná se o údaje o celkovém počtu osob v auditovaném subjektu. Je-li v objektu příprava jídel, pak průměrný počet připravovaných jídel za 3 roky zpět.</w:t>
      </w:r>
    </w:p>
    <w:p w14:paraId="4561E6C4" w14:textId="77777777" w:rsidR="00F96E51" w:rsidRPr="001F70CD" w:rsidRDefault="00F96E51" w:rsidP="00775B32">
      <w:pPr>
        <w:pStyle w:val="Zkladntext"/>
        <w:tabs>
          <w:tab w:val="left" w:pos="851"/>
          <w:tab w:val="left" w:pos="10765"/>
        </w:tabs>
        <w:spacing w:before="4"/>
        <w:ind w:left="709" w:right="1134" w:hanging="1164"/>
        <w:rPr>
          <w:sz w:val="20"/>
          <w:szCs w:val="20"/>
          <w:lang w:val="cs-CZ"/>
        </w:rPr>
      </w:pPr>
    </w:p>
    <w:p w14:paraId="57DED175" w14:textId="6ED55209" w:rsidR="00F96E51" w:rsidRPr="001F70CD" w:rsidRDefault="00A73E3C" w:rsidP="00775B32">
      <w:pPr>
        <w:pStyle w:val="Nadpis1"/>
        <w:numPr>
          <w:ilvl w:val="0"/>
          <w:numId w:val="12"/>
        </w:numPr>
        <w:tabs>
          <w:tab w:val="left" w:pos="851"/>
          <w:tab w:val="left" w:pos="10765"/>
        </w:tabs>
        <w:spacing w:line="257" w:lineRule="exact"/>
        <w:ind w:left="851" w:right="1134" w:hanging="425"/>
        <w:jc w:val="both"/>
        <w:rPr>
          <w:bCs w:val="0"/>
          <w:color w:val="030307"/>
          <w:sz w:val="20"/>
          <w:szCs w:val="20"/>
          <w:lang w:val="cs-CZ"/>
        </w:rPr>
      </w:pPr>
      <w:r w:rsidRPr="001F70CD">
        <w:rPr>
          <w:bCs w:val="0"/>
          <w:color w:val="030307"/>
          <w:sz w:val="20"/>
          <w:szCs w:val="20"/>
          <w:lang w:val="cs-CZ"/>
        </w:rPr>
        <w:t xml:space="preserve">Údaje a veškerá objednateli dostupná dokumentace (např. projekty, nabídky, studie atd.) o </w:t>
      </w:r>
      <w:r w:rsidR="00775B32">
        <w:rPr>
          <w:bCs w:val="0"/>
          <w:color w:val="030307"/>
          <w:sz w:val="20"/>
          <w:szCs w:val="20"/>
          <w:lang w:val="cs-CZ"/>
        </w:rPr>
        <w:t>p</w:t>
      </w:r>
      <w:r w:rsidRPr="001F70CD">
        <w:rPr>
          <w:bCs w:val="0"/>
          <w:color w:val="030307"/>
          <w:sz w:val="20"/>
          <w:szCs w:val="20"/>
          <w:lang w:val="cs-CZ"/>
        </w:rPr>
        <w:t>ředem objednatelem zamýšlených energeticky úsporných opatřeních</w:t>
      </w:r>
      <w:r w:rsidR="004413A9" w:rsidRPr="001F70CD">
        <w:rPr>
          <w:bCs w:val="0"/>
          <w:color w:val="030307"/>
          <w:sz w:val="20"/>
          <w:szCs w:val="20"/>
          <w:lang w:val="cs-CZ"/>
        </w:rPr>
        <w:t>.</w:t>
      </w:r>
    </w:p>
    <w:p w14:paraId="1A1650B2" w14:textId="77777777" w:rsidR="00F96E51" w:rsidRPr="001F70CD" w:rsidRDefault="00F96E51" w:rsidP="00775B32">
      <w:pPr>
        <w:pStyle w:val="Zkladntext"/>
        <w:tabs>
          <w:tab w:val="left" w:pos="851"/>
          <w:tab w:val="left" w:pos="10765"/>
        </w:tabs>
        <w:spacing w:before="9"/>
        <w:ind w:left="709" w:right="1134" w:hanging="1164"/>
        <w:rPr>
          <w:b/>
          <w:sz w:val="20"/>
          <w:szCs w:val="20"/>
          <w:lang w:val="cs-CZ"/>
        </w:rPr>
      </w:pPr>
    </w:p>
    <w:p w14:paraId="65227250" w14:textId="77777777" w:rsidR="00F96E51" w:rsidRPr="001F70CD" w:rsidRDefault="00A73E3C" w:rsidP="00775B32">
      <w:pPr>
        <w:pStyle w:val="Nadpis1"/>
        <w:numPr>
          <w:ilvl w:val="0"/>
          <w:numId w:val="12"/>
        </w:numPr>
        <w:tabs>
          <w:tab w:val="left" w:pos="851"/>
          <w:tab w:val="left" w:pos="10765"/>
        </w:tabs>
        <w:spacing w:line="257" w:lineRule="exact"/>
        <w:ind w:right="1134" w:hanging="1164"/>
        <w:rPr>
          <w:bCs w:val="0"/>
          <w:color w:val="030307"/>
          <w:sz w:val="20"/>
          <w:szCs w:val="20"/>
          <w:lang w:val="cs-CZ"/>
        </w:rPr>
      </w:pPr>
      <w:r w:rsidRPr="001F70CD">
        <w:rPr>
          <w:bCs w:val="0"/>
          <w:color w:val="030307"/>
          <w:sz w:val="20"/>
          <w:szCs w:val="20"/>
          <w:lang w:val="cs-CZ"/>
        </w:rPr>
        <w:t>Údaje o hospodaření s palivem a dalšími materiály nutnými pro výrobu elektřiny a tepla.</w:t>
      </w:r>
    </w:p>
    <w:p w14:paraId="758842FF" w14:textId="77777777" w:rsidR="00F96E51" w:rsidRPr="001F70CD" w:rsidRDefault="00F96E51" w:rsidP="00775B32">
      <w:pPr>
        <w:pStyle w:val="Zkladntext"/>
        <w:tabs>
          <w:tab w:val="left" w:pos="851"/>
          <w:tab w:val="left" w:pos="10765"/>
        </w:tabs>
        <w:spacing w:before="9"/>
        <w:ind w:left="709" w:right="1134" w:hanging="1164"/>
        <w:rPr>
          <w:b/>
          <w:sz w:val="20"/>
          <w:szCs w:val="20"/>
          <w:lang w:val="cs-CZ"/>
        </w:rPr>
      </w:pPr>
    </w:p>
    <w:p w14:paraId="077F2BF9" w14:textId="55A0F5BB" w:rsidR="00F96E51" w:rsidRPr="001F70CD" w:rsidRDefault="00A73E3C" w:rsidP="00775B32">
      <w:pPr>
        <w:pStyle w:val="Nadpis1"/>
        <w:numPr>
          <w:ilvl w:val="0"/>
          <w:numId w:val="12"/>
        </w:numPr>
        <w:tabs>
          <w:tab w:val="left" w:pos="851"/>
          <w:tab w:val="left" w:pos="10765"/>
        </w:tabs>
        <w:spacing w:line="257" w:lineRule="exact"/>
        <w:ind w:right="1134" w:hanging="1164"/>
        <w:rPr>
          <w:bCs w:val="0"/>
          <w:color w:val="030307"/>
          <w:sz w:val="20"/>
          <w:szCs w:val="20"/>
          <w:lang w:val="cs-CZ"/>
        </w:rPr>
      </w:pPr>
      <w:r w:rsidRPr="001F70CD">
        <w:rPr>
          <w:bCs w:val="0"/>
          <w:color w:val="030307"/>
          <w:sz w:val="20"/>
          <w:szCs w:val="20"/>
          <w:lang w:val="cs-CZ"/>
        </w:rPr>
        <w:t>Údaje o dopadu energetického hospodářství na ekologii.</w:t>
      </w:r>
    </w:p>
    <w:p w14:paraId="6448159C" w14:textId="77777777" w:rsidR="00B76838" w:rsidRPr="001F70CD" w:rsidRDefault="00B76838" w:rsidP="00775B32">
      <w:pPr>
        <w:pStyle w:val="Odstavecseseznamem"/>
        <w:tabs>
          <w:tab w:val="left" w:pos="851"/>
          <w:tab w:val="left" w:pos="10765"/>
        </w:tabs>
        <w:ind w:left="709" w:right="1134" w:hanging="1164"/>
        <w:rPr>
          <w:b/>
          <w:color w:val="030307"/>
          <w:sz w:val="20"/>
          <w:szCs w:val="20"/>
          <w:lang w:val="cs-CZ"/>
        </w:rPr>
      </w:pPr>
    </w:p>
    <w:p w14:paraId="1AFFD982" w14:textId="0FFCFA84" w:rsidR="00B76838" w:rsidRPr="001F70CD" w:rsidRDefault="00B76838" w:rsidP="00775B32">
      <w:pPr>
        <w:pStyle w:val="Nadpis1"/>
        <w:numPr>
          <w:ilvl w:val="0"/>
          <w:numId w:val="12"/>
        </w:numPr>
        <w:tabs>
          <w:tab w:val="left" w:pos="851"/>
          <w:tab w:val="left" w:pos="10765"/>
        </w:tabs>
        <w:spacing w:line="257" w:lineRule="exact"/>
        <w:ind w:right="1134" w:hanging="1164"/>
        <w:rPr>
          <w:bCs w:val="0"/>
          <w:color w:val="030307"/>
          <w:sz w:val="20"/>
          <w:szCs w:val="20"/>
          <w:lang w:val="cs-CZ"/>
        </w:rPr>
      </w:pPr>
      <w:r w:rsidRPr="001F70CD">
        <w:rPr>
          <w:bCs w:val="0"/>
          <w:color w:val="030307"/>
          <w:sz w:val="20"/>
          <w:szCs w:val="20"/>
          <w:lang w:val="cs-CZ"/>
        </w:rPr>
        <w:t>Údaje o vlastní provozované dopravě.</w:t>
      </w:r>
    </w:p>
    <w:p w14:paraId="34C6A256" w14:textId="77777777" w:rsidR="00F96E51" w:rsidRPr="001F70CD" w:rsidRDefault="00F96E51" w:rsidP="001F70CD">
      <w:pPr>
        <w:pStyle w:val="Zkladntext"/>
        <w:tabs>
          <w:tab w:val="left" w:pos="10765"/>
        </w:tabs>
        <w:spacing w:before="7"/>
        <w:ind w:left="709" w:right="1134" w:hanging="283"/>
        <w:rPr>
          <w:b/>
          <w:sz w:val="20"/>
          <w:szCs w:val="20"/>
          <w:lang w:val="cs-CZ"/>
        </w:rPr>
      </w:pPr>
    </w:p>
    <w:p w14:paraId="09270270" w14:textId="77777777" w:rsidR="00FE5FA5" w:rsidRPr="001F70CD" w:rsidRDefault="00A73E3C" w:rsidP="00775B32">
      <w:pPr>
        <w:tabs>
          <w:tab w:val="left" w:pos="10765"/>
        </w:tabs>
        <w:spacing w:line="275" w:lineRule="exact"/>
        <w:ind w:left="426" w:right="1134"/>
        <w:jc w:val="both"/>
        <w:rPr>
          <w:sz w:val="20"/>
          <w:szCs w:val="20"/>
          <w:lang w:val="cs-CZ"/>
        </w:rPr>
      </w:pPr>
      <w:r w:rsidRPr="001F70CD">
        <w:rPr>
          <w:color w:val="030307"/>
          <w:sz w:val="20"/>
          <w:szCs w:val="20"/>
          <w:lang w:val="cs-CZ"/>
        </w:rPr>
        <w:t>Další potřebné údaje pro zpracování EA, které vyplynou v průběhu prací na EA, budou</w:t>
      </w:r>
      <w:r w:rsidR="004413A9" w:rsidRPr="001F70CD">
        <w:rPr>
          <w:color w:val="030307"/>
          <w:sz w:val="20"/>
          <w:szCs w:val="20"/>
          <w:lang w:val="cs-CZ"/>
        </w:rPr>
        <w:t xml:space="preserve"> </w:t>
      </w:r>
      <w:r w:rsidRPr="001F70CD">
        <w:rPr>
          <w:color w:val="030307"/>
          <w:sz w:val="20"/>
          <w:szCs w:val="20"/>
          <w:lang w:val="cs-CZ"/>
        </w:rPr>
        <w:t xml:space="preserve">řešeny </w:t>
      </w:r>
      <w:r w:rsidR="00FE5FA5" w:rsidRPr="001F70CD">
        <w:rPr>
          <w:color w:val="030307"/>
          <w:sz w:val="20"/>
          <w:szCs w:val="20"/>
          <w:lang w:val="cs-CZ"/>
        </w:rPr>
        <w:t>f</w:t>
      </w:r>
      <w:r w:rsidRPr="001F70CD">
        <w:rPr>
          <w:color w:val="030307"/>
          <w:sz w:val="20"/>
          <w:szCs w:val="20"/>
          <w:lang w:val="cs-CZ"/>
        </w:rPr>
        <w:t>ormou konzultací, případně dalšími písemnými dotazy</w:t>
      </w:r>
      <w:r w:rsidRPr="001F70CD">
        <w:rPr>
          <w:color w:val="2A3336"/>
          <w:sz w:val="20"/>
          <w:szCs w:val="20"/>
          <w:lang w:val="cs-CZ"/>
        </w:rPr>
        <w:t>.</w:t>
      </w:r>
    </w:p>
    <w:p w14:paraId="4E9982F3" w14:textId="77777777" w:rsidR="00FE5FA5" w:rsidRPr="001F70CD" w:rsidRDefault="00FE5FA5" w:rsidP="001F70CD">
      <w:pPr>
        <w:tabs>
          <w:tab w:val="left" w:pos="10765"/>
        </w:tabs>
        <w:spacing w:line="275" w:lineRule="exact"/>
        <w:ind w:left="709" w:right="1134" w:hanging="283"/>
        <w:jc w:val="both"/>
        <w:rPr>
          <w:color w:val="030307"/>
          <w:w w:val="105"/>
          <w:sz w:val="20"/>
          <w:szCs w:val="20"/>
          <w:lang w:val="cs-CZ"/>
        </w:rPr>
      </w:pPr>
    </w:p>
    <w:p w14:paraId="71F3A0A5" w14:textId="38953185" w:rsidR="00F96E51" w:rsidRPr="001F70CD" w:rsidRDefault="00A73E3C" w:rsidP="001F70CD">
      <w:pPr>
        <w:tabs>
          <w:tab w:val="left" w:pos="10765"/>
        </w:tabs>
        <w:spacing w:line="275" w:lineRule="exact"/>
        <w:ind w:left="709" w:right="1134" w:hanging="283"/>
        <w:jc w:val="both"/>
        <w:rPr>
          <w:b/>
          <w:bCs/>
          <w:sz w:val="20"/>
          <w:szCs w:val="20"/>
          <w:lang w:val="cs-CZ"/>
        </w:rPr>
      </w:pPr>
      <w:r w:rsidRPr="001F70CD">
        <w:rPr>
          <w:b/>
          <w:bCs/>
          <w:color w:val="030307"/>
          <w:w w:val="105"/>
          <w:sz w:val="20"/>
          <w:szCs w:val="20"/>
          <w:lang w:val="cs-CZ"/>
        </w:rPr>
        <w:t>Konec přílohy</w:t>
      </w:r>
      <w:r w:rsidRPr="001F70CD">
        <w:rPr>
          <w:b/>
          <w:bCs/>
          <w:color w:val="2A3336"/>
          <w:w w:val="105"/>
          <w:sz w:val="20"/>
          <w:szCs w:val="20"/>
          <w:lang w:val="cs-CZ"/>
        </w:rPr>
        <w:t>.</w:t>
      </w:r>
    </w:p>
    <w:sectPr w:rsidR="00F96E51" w:rsidRPr="001F70CD" w:rsidSect="00252BD1">
      <w:headerReference w:type="default" r:id="rId8"/>
      <w:footerReference w:type="default" r:id="rId9"/>
      <w:pgSz w:w="11920" w:h="16840"/>
      <w:pgMar w:top="0" w:right="13" w:bottom="940" w:left="709" w:header="0" w:footer="7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A36D6" w14:textId="77777777" w:rsidR="007F0C3B" w:rsidRDefault="007F0C3B">
      <w:r>
        <w:separator/>
      </w:r>
    </w:p>
  </w:endnote>
  <w:endnote w:type="continuationSeparator" w:id="0">
    <w:p w14:paraId="7413671F" w14:textId="77777777" w:rsidR="007F0C3B" w:rsidRDefault="007F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D00EE" w14:textId="5CD00E1E" w:rsidR="00F96E51" w:rsidRPr="00B124DE" w:rsidRDefault="00B124DE" w:rsidP="00B124DE">
    <w:pPr>
      <w:pStyle w:val="Zpat"/>
      <w:jc w:val="center"/>
      <w:rPr>
        <w:sz w:val="20"/>
        <w:szCs w:val="20"/>
      </w:rPr>
    </w:pPr>
    <w:r w:rsidRPr="00B124DE">
      <w:rPr>
        <w:sz w:val="20"/>
        <w:szCs w:val="20"/>
      </w:rPr>
      <w:fldChar w:fldCharType="begin"/>
    </w:r>
    <w:r w:rsidRPr="00B124DE">
      <w:rPr>
        <w:sz w:val="20"/>
        <w:szCs w:val="20"/>
      </w:rPr>
      <w:instrText>PAGE   \* MERGEFORMAT</w:instrText>
    </w:r>
    <w:r w:rsidRPr="00B124DE">
      <w:rPr>
        <w:sz w:val="20"/>
        <w:szCs w:val="20"/>
      </w:rPr>
      <w:fldChar w:fldCharType="separate"/>
    </w:r>
    <w:r w:rsidR="00891F22" w:rsidRPr="00891F22">
      <w:rPr>
        <w:noProof/>
        <w:sz w:val="20"/>
        <w:szCs w:val="20"/>
        <w:lang w:val="cs-CZ"/>
      </w:rPr>
      <w:t>4</w:t>
    </w:r>
    <w:r w:rsidRPr="00B124DE">
      <w:rPr>
        <w:sz w:val="20"/>
        <w:szCs w:val="20"/>
      </w:rPr>
      <w:fldChar w:fldCharType="end"/>
    </w:r>
    <w:r w:rsidRPr="00B124DE">
      <w:rPr>
        <w:sz w:val="20"/>
        <w:szCs w:val="20"/>
      </w:rPr>
      <w:t>/</w:t>
    </w:r>
    <w:r w:rsidRPr="00B124DE">
      <w:rPr>
        <w:sz w:val="20"/>
        <w:szCs w:val="20"/>
      </w:rPr>
      <w:fldChar w:fldCharType="begin"/>
    </w:r>
    <w:r w:rsidRPr="00B124DE">
      <w:rPr>
        <w:sz w:val="20"/>
        <w:szCs w:val="20"/>
      </w:rPr>
      <w:instrText xml:space="preserve"> NUMPAGES   \* MERGEFORMAT </w:instrText>
    </w:r>
    <w:r w:rsidRPr="00B124DE">
      <w:rPr>
        <w:sz w:val="20"/>
        <w:szCs w:val="20"/>
      </w:rPr>
      <w:fldChar w:fldCharType="separate"/>
    </w:r>
    <w:r w:rsidR="00891F22">
      <w:rPr>
        <w:noProof/>
        <w:sz w:val="20"/>
        <w:szCs w:val="20"/>
      </w:rPr>
      <w:t>4</w:t>
    </w:r>
    <w:r w:rsidRPr="00B124D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E286C" w14:textId="77777777" w:rsidR="007F0C3B" w:rsidRDefault="007F0C3B">
      <w:r>
        <w:separator/>
      </w:r>
    </w:p>
  </w:footnote>
  <w:footnote w:type="continuationSeparator" w:id="0">
    <w:p w14:paraId="714ACEC7" w14:textId="77777777" w:rsidR="007F0C3B" w:rsidRDefault="007F0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7A534" w14:textId="77777777" w:rsidR="00252BD1" w:rsidRDefault="00252BD1" w:rsidP="00F01E31">
    <w:pPr>
      <w:pStyle w:val="Zhlav"/>
      <w:tabs>
        <w:tab w:val="clear" w:pos="9072"/>
      </w:tabs>
      <w:ind w:right="708"/>
      <w:jc w:val="center"/>
      <w:rPr>
        <w:lang w:val="cs-CZ"/>
      </w:rPr>
    </w:pPr>
  </w:p>
  <w:p w14:paraId="508E57CA" w14:textId="77777777" w:rsidR="00252BD1" w:rsidRDefault="00252BD1" w:rsidP="00F01E31">
    <w:pPr>
      <w:pStyle w:val="Zhlav"/>
      <w:tabs>
        <w:tab w:val="clear" w:pos="9072"/>
      </w:tabs>
      <w:ind w:right="708"/>
      <w:jc w:val="center"/>
      <w:rPr>
        <w:lang w:val="cs-CZ"/>
      </w:rPr>
    </w:pPr>
  </w:p>
  <w:p w14:paraId="094BD62B" w14:textId="1D81913A" w:rsidR="00D40F1C" w:rsidRDefault="00D70D1E" w:rsidP="00F01E31">
    <w:pPr>
      <w:pStyle w:val="Zhlav"/>
      <w:tabs>
        <w:tab w:val="clear" w:pos="9072"/>
      </w:tabs>
      <w:ind w:right="708"/>
      <w:jc w:val="center"/>
      <w:rPr>
        <w:lang w:val="cs-CZ"/>
      </w:rPr>
    </w:pPr>
    <w:r>
      <w:rPr>
        <w:lang w:val="cs-CZ"/>
      </w:rPr>
      <w:t xml:space="preserve">EA </w:t>
    </w:r>
    <w:r w:rsidR="00CD1940">
      <w:rPr>
        <w:lang w:val="cs-CZ"/>
      </w:rPr>
      <w:t>+ PEN + KOSYVY ZŠS + ZŠP LITOMĚŘICE</w:t>
    </w:r>
    <w:r w:rsidR="00BB4D7C">
      <w:rPr>
        <w:lang w:val="cs-CZ"/>
      </w:rPr>
      <w:t xml:space="preserve">                                                                 ZAK 2</w:t>
    </w:r>
    <w:r w:rsidR="00CA08D6">
      <w:rPr>
        <w:lang w:val="cs-CZ"/>
      </w:rPr>
      <w:t>3</w:t>
    </w:r>
    <w:r w:rsidR="00D40F1C">
      <w:rPr>
        <w:lang w:val="cs-CZ"/>
      </w:rPr>
      <w:t> </w:t>
    </w:r>
    <w:r w:rsidR="00CA08D6">
      <w:rPr>
        <w:lang w:val="cs-CZ"/>
      </w:rPr>
      <w:t>0</w:t>
    </w:r>
    <w:r w:rsidR="00CD1940">
      <w:rPr>
        <w:lang w:val="cs-CZ"/>
      </w:rPr>
      <w:t>26</w:t>
    </w:r>
  </w:p>
  <w:p w14:paraId="2A77E4D6" w14:textId="303C0300" w:rsidR="00BB4D7C" w:rsidRPr="00BB4D7C" w:rsidRDefault="003E7D1B" w:rsidP="00F01E31">
    <w:pPr>
      <w:pStyle w:val="Zhlav"/>
      <w:tabs>
        <w:tab w:val="clear" w:pos="9072"/>
      </w:tabs>
      <w:ind w:right="708"/>
      <w:jc w:val="center"/>
      <w:rPr>
        <w:lang w:val="cs-CZ"/>
      </w:rPr>
    </w:pPr>
    <w:r>
      <w:rPr>
        <w:lang w:val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1EA"/>
    <w:multiLevelType w:val="multilevel"/>
    <w:tmpl w:val="15269F12"/>
    <w:lvl w:ilvl="0">
      <w:start w:val="5"/>
      <w:numFmt w:val="decimal"/>
      <w:lvlText w:val="%1"/>
      <w:lvlJc w:val="left"/>
      <w:pPr>
        <w:ind w:left="4602" w:hanging="488"/>
      </w:pPr>
      <w:rPr>
        <w:rFonts w:hint="default"/>
      </w:rPr>
    </w:lvl>
    <w:lvl w:ilvl="1">
      <w:numFmt w:val="decimal"/>
      <w:lvlText w:val="%1.%2"/>
      <w:lvlJc w:val="left"/>
      <w:pPr>
        <w:ind w:left="4602" w:hanging="488"/>
        <w:jc w:val="right"/>
      </w:pPr>
      <w:rPr>
        <w:rFonts w:hint="default"/>
        <w:b/>
        <w:bCs/>
        <w:spacing w:val="-1"/>
        <w:w w:val="102"/>
      </w:rPr>
    </w:lvl>
    <w:lvl w:ilvl="2">
      <w:numFmt w:val="bullet"/>
      <w:lvlText w:val="•"/>
      <w:lvlJc w:val="left"/>
      <w:pPr>
        <w:ind w:left="6064" w:hanging="488"/>
      </w:pPr>
      <w:rPr>
        <w:rFonts w:hint="default"/>
      </w:rPr>
    </w:lvl>
    <w:lvl w:ilvl="3">
      <w:numFmt w:val="bullet"/>
      <w:lvlText w:val="•"/>
      <w:lvlJc w:val="left"/>
      <w:pPr>
        <w:ind w:left="6796" w:hanging="488"/>
      </w:pPr>
      <w:rPr>
        <w:rFonts w:hint="default"/>
      </w:rPr>
    </w:lvl>
    <w:lvl w:ilvl="4">
      <w:numFmt w:val="bullet"/>
      <w:lvlText w:val="•"/>
      <w:lvlJc w:val="left"/>
      <w:pPr>
        <w:ind w:left="7528" w:hanging="488"/>
      </w:pPr>
      <w:rPr>
        <w:rFonts w:hint="default"/>
      </w:rPr>
    </w:lvl>
    <w:lvl w:ilvl="5">
      <w:numFmt w:val="bullet"/>
      <w:lvlText w:val="•"/>
      <w:lvlJc w:val="left"/>
      <w:pPr>
        <w:ind w:left="8260" w:hanging="488"/>
      </w:pPr>
      <w:rPr>
        <w:rFonts w:hint="default"/>
      </w:rPr>
    </w:lvl>
    <w:lvl w:ilvl="6">
      <w:numFmt w:val="bullet"/>
      <w:lvlText w:val="•"/>
      <w:lvlJc w:val="left"/>
      <w:pPr>
        <w:ind w:left="8992" w:hanging="488"/>
      </w:pPr>
      <w:rPr>
        <w:rFonts w:hint="default"/>
      </w:rPr>
    </w:lvl>
    <w:lvl w:ilvl="7">
      <w:numFmt w:val="bullet"/>
      <w:lvlText w:val="•"/>
      <w:lvlJc w:val="left"/>
      <w:pPr>
        <w:ind w:left="9724" w:hanging="488"/>
      </w:pPr>
      <w:rPr>
        <w:rFonts w:hint="default"/>
      </w:rPr>
    </w:lvl>
    <w:lvl w:ilvl="8">
      <w:numFmt w:val="bullet"/>
      <w:lvlText w:val="•"/>
      <w:lvlJc w:val="left"/>
      <w:pPr>
        <w:ind w:left="10456" w:hanging="488"/>
      </w:pPr>
      <w:rPr>
        <w:rFonts w:hint="default"/>
      </w:rPr>
    </w:lvl>
  </w:abstractNum>
  <w:abstractNum w:abstractNumId="1" w15:restartNumberingAfterBreak="0">
    <w:nsid w:val="0C514152"/>
    <w:multiLevelType w:val="multilevel"/>
    <w:tmpl w:val="E9FCE680"/>
    <w:lvl w:ilvl="0">
      <w:start w:val="4"/>
      <w:numFmt w:val="decimal"/>
      <w:lvlText w:val="%1"/>
      <w:lvlJc w:val="left"/>
      <w:pPr>
        <w:ind w:left="4571" w:hanging="490"/>
      </w:pPr>
      <w:rPr>
        <w:rFonts w:hint="default"/>
      </w:rPr>
    </w:lvl>
    <w:lvl w:ilvl="1">
      <w:numFmt w:val="decimal"/>
      <w:lvlText w:val="%1.%2"/>
      <w:lvlJc w:val="left"/>
      <w:pPr>
        <w:ind w:left="4571" w:hanging="490"/>
        <w:jc w:val="right"/>
      </w:pPr>
      <w:rPr>
        <w:rFonts w:hint="default"/>
        <w:b/>
        <w:bCs/>
        <w:spacing w:val="-1"/>
        <w:w w:val="102"/>
      </w:rPr>
    </w:lvl>
    <w:lvl w:ilvl="2">
      <w:numFmt w:val="bullet"/>
      <w:lvlText w:val="•"/>
      <w:lvlJc w:val="left"/>
      <w:pPr>
        <w:ind w:left="6048" w:hanging="490"/>
      </w:pPr>
      <w:rPr>
        <w:rFonts w:hint="default"/>
      </w:rPr>
    </w:lvl>
    <w:lvl w:ilvl="3">
      <w:numFmt w:val="bullet"/>
      <w:lvlText w:val="•"/>
      <w:lvlJc w:val="left"/>
      <w:pPr>
        <w:ind w:left="6782" w:hanging="490"/>
      </w:pPr>
      <w:rPr>
        <w:rFonts w:hint="default"/>
      </w:rPr>
    </w:lvl>
    <w:lvl w:ilvl="4">
      <w:numFmt w:val="bullet"/>
      <w:lvlText w:val="•"/>
      <w:lvlJc w:val="left"/>
      <w:pPr>
        <w:ind w:left="7516" w:hanging="490"/>
      </w:pPr>
      <w:rPr>
        <w:rFonts w:hint="default"/>
      </w:rPr>
    </w:lvl>
    <w:lvl w:ilvl="5">
      <w:numFmt w:val="bullet"/>
      <w:lvlText w:val="•"/>
      <w:lvlJc w:val="left"/>
      <w:pPr>
        <w:ind w:left="8250" w:hanging="490"/>
      </w:pPr>
      <w:rPr>
        <w:rFonts w:hint="default"/>
      </w:rPr>
    </w:lvl>
    <w:lvl w:ilvl="6">
      <w:numFmt w:val="bullet"/>
      <w:lvlText w:val="•"/>
      <w:lvlJc w:val="left"/>
      <w:pPr>
        <w:ind w:left="8984" w:hanging="490"/>
      </w:pPr>
      <w:rPr>
        <w:rFonts w:hint="default"/>
      </w:rPr>
    </w:lvl>
    <w:lvl w:ilvl="7">
      <w:numFmt w:val="bullet"/>
      <w:lvlText w:val="•"/>
      <w:lvlJc w:val="left"/>
      <w:pPr>
        <w:ind w:left="9718" w:hanging="490"/>
      </w:pPr>
      <w:rPr>
        <w:rFonts w:hint="default"/>
      </w:rPr>
    </w:lvl>
    <w:lvl w:ilvl="8">
      <w:numFmt w:val="bullet"/>
      <w:lvlText w:val="•"/>
      <w:lvlJc w:val="left"/>
      <w:pPr>
        <w:ind w:left="10452" w:hanging="490"/>
      </w:pPr>
      <w:rPr>
        <w:rFonts w:hint="default"/>
      </w:rPr>
    </w:lvl>
  </w:abstractNum>
  <w:abstractNum w:abstractNumId="2" w15:restartNumberingAfterBreak="0">
    <w:nsid w:val="10776305"/>
    <w:multiLevelType w:val="hybridMultilevel"/>
    <w:tmpl w:val="CBECA7E4"/>
    <w:lvl w:ilvl="0" w:tplc="A3546422">
      <w:start w:val="1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10" w:hanging="360"/>
      </w:pPr>
    </w:lvl>
    <w:lvl w:ilvl="2" w:tplc="0405001B" w:tentative="1">
      <w:start w:val="1"/>
      <w:numFmt w:val="lowerRoman"/>
      <w:lvlText w:val="%3."/>
      <w:lvlJc w:val="right"/>
      <w:pPr>
        <w:ind w:left="3030" w:hanging="180"/>
      </w:pPr>
    </w:lvl>
    <w:lvl w:ilvl="3" w:tplc="0405000F" w:tentative="1">
      <w:start w:val="1"/>
      <w:numFmt w:val="decimal"/>
      <w:lvlText w:val="%4."/>
      <w:lvlJc w:val="left"/>
      <w:pPr>
        <w:ind w:left="3750" w:hanging="360"/>
      </w:pPr>
    </w:lvl>
    <w:lvl w:ilvl="4" w:tplc="04050019" w:tentative="1">
      <w:start w:val="1"/>
      <w:numFmt w:val="lowerLetter"/>
      <w:lvlText w:val="%5."/>
      <w:lvlJc w:val="left"/>
      <w:pPr>
        <w:ind w:left="4470" w:hanging="360"/>
      </w:pPr>
    </w:lvl>
    <w:lvl w:ilvl="5" w:tplc="0405001B" w:tentative="1">
      <w:start w:val="1"/>
      <w:numFmt w:val="lowerRoman"/>
      <w:lvlText w:val="%6."/>
      <w:lvlJc w:val="right"/>
      <w:pPr>
        <w:ind w:left="5190" w:hanging="180"/>
      </w:pPr>
    </w:lvl>
    <w:lvl w:ilvl="6" w:tplc="0405000F" w:tentative="1">
      <w:start w:val="1"/>
      <w:numFmt w:val="decimal"/>
      <w:lvlText w:val="%7."/>
      <w:lvlJc w:val="left"/>
      <w:pPr>
        <w:ind w:left="5910" w:hanging="360"/>
      </w:pPr>
    </w:lvl>
    <w:lvl w:ilvl="7" w:tplc="04050019" w:tentative="1">
      <w:start w:val="1"/>
      <w:numFmt w:val="lowerLetter"/>
      <w:lvlText w:val="%8."/>
      <w:lvlJc w:val="left"/>
      <w:pPr>
        <w:ind w:left="6630" w:hanging="360"/>
      </w:pPr>
    </w:lvl>
    <w:lvl w:ilvl="8" w:tplc="040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" w15:restartNumberingAfterBreak="0">
    <w:nsid w:val="158B1F00"/>
    <w:multiLevelType w:val="hybridMultilevel"/>
    <w:tmpl w:val="0232895E"/>
    <w:lvl w:ilvl="0" w:tplc="842E4C28">
      <w:start w:val="6"/>
      <w:numFmt w:val="decimal"/>
      <w:lvlText w:val="%1."/>
      <w:lvlJc w:val="left"/>
      <w:pPr>
        <w:ind w:left="1514" w:hanging="284"/>
      </w:pPr>
      <w:rPr>
        <w:rFonts w:hint="default"/>
        <w:b/>
        <w:bCs/>
        <w:spacing w:val="-1"/>
        <w:w w:val="105"/>
      </w:rPr>
    </w:lvl>
    <w:lvl w:ilvl="1" w:tplc="2014E396">
      <w:numFmt w:val="bullet"/>
      <w:lvlText w:val="•"/>
      <w:lvlJc w:val="left"/>
      <w:pPr>
        <w:ind w:left="2560" w:hanging="284"/>
      </w:pPr>
      <w:rPr>
        <w:rFonts w:hint="default"/>
      </w:rPr>
    </w:lvl>
    <w:lvl w:ilvl="2" w:tplc="A5E83E9C">
      <w:numFmt w:val="bullet"/>
      <w:lvlText w:val="•"/>
      <w:lvlJc w:val="left"/>
      <w:pPr>
        <w:ind w:left="3600" w:hanging="284"/>
      </w:pPr>
      <w:rPr>
        <w:rFonts w:hint="default"/>
      </w:rPr>
    </w:lvl>
    <w:lvl w:ilvl="3" w:tplc="4AB20244">
      <w:numFmt w:val="bullet"/>
      <w:lvlText w:val="•"/>
      <w:lvlJc w:val="left"/>
      <w:pPr>
        <w:ind w:left="4640" w:hanging="284"/>
      </w:pPr>
      <w:rPr>
        <w:rFonts w:hint="default"/>
      </w:rPr>
    </w:lvl>
    <w:lvl w:ilvl="4" w:tplc="56CE6EC8">
      <w:numFmt w:val="bullet"/>
      <w:lvlText w:val="•"/>
      <w:lvlJc w:val="left"/>
      <w:pPr>
        <w:ind w:left="5680" w:hanging="284"/>
      </w:pPr>
      <w:rPr>
        <w:rFonts w:hint="default"/>
      </w:rPr>
    </w:lvl>
    <w:lvl w:ilvl="5" w:tplc="4D8EC6AC">
      <w:numFmt w:val="bullet"/>
      <w:lvlText w:val="•"/>
      <w:lvlJc w:val="left"/>
      <w:pPr>
        <w:ind w:left="6720" w:hanging="284"/>
      </w:pPr>
      <w:rPr>
        <w:rFonts w:hint="default"/>
      </w:rPr>
    </w:lvl>
    <w:lvl w:ilvl="6" w:tplc="5268C8B0">
      <w:numFmt w:val="bullet"/>
      <w:lvlText w:val="•"/>
      <w:lvlJc w:val="left"/>
      <w:pPr>
        <w:ind w:left="7760" w:hanging="284"/>
      </w:pPr>
      <w:rPr>
        <w:rFonts w:hint="default"/>
      </w:rPr>
    </w:lvl>
    <w:lvl w:ilvl="7" w:tplc="8850CE84">
      <w:numFmt w:val="bullet"/>
      <w:lvlText w:val="•"/>
      <w:lvlJc w:val="left"/>
      <w:pPr>
        <w:ind w:left="8800" w:hanging="284"/>
      </w:pPr>
      <w:rPr>
        <w:rFonts w:hint="default"/>
      </w:rPr>
    </w:lvl>
    <w:lvl w:ilvl="8" w:tplc="410011FE">
      <w:numFmt w:val="bullet"/>
      <w:lvlText w:val="•"/>
      <w:lvlJc w:val="left"/>
      <w:pPr>
        <w:ind w:left="9840" w:hanging="284"/>
      </w:pPr>
      <w:rPr>
        <w:rFonts w:hint="default"/>
      </w:rPr>
    </w:lvl>
  </w:abstractNum>
  <w:abstractNum w:abstractNumId="4" w15:restartNumberingAfterBreak="0">
    <w:nsid w:val="1DE348A0"/>
    <w:multiLevelType w:val="multilevel"/>
    <w:tmpl w:val="4372EAB0"/>
    <w:lvl w:ilvl="0">
      <w:start w:val="2"/>
      <w:numFmt w:val="decimal"/>
      <w:lvlText w:val="%1"/>
      <w:lvlJc w:val="left"/>
      <w:pPr>
        <w:ind w:left="5071" w:hanging="481"/>
      </w:pPr>
      <w:rPr>
        <w:rFonts w:hint="default"/>
      </w:rPr>
    </w:lvl>
    <w:lvl w:ilvl="1">
      <w:numFmt w:val="decimal"/>
      <w:lvlText w:val="%1.%2"/>
      <w:lvlJc w:val="left"/>
      <w:pPr>
        <w:ind w:left="5071" w:hanging="481"/>
        <w:jc w:val="right"/>
      </w:pPr>
      <w:rPr>
        <w:rFonts w:hint="default"/>
        <w:b/>
        <w:bCs/>
        <w:spacing w:val="-1"/>
        <w:w w:val="104"/>
      </w:rPr>
    </w:lvl>
    <w:lvl w:ilvl="2">
      <w:numFmt w:val="bullet"/>
      <w:lvlText w:val="•"/>
      <w:lvlJc w:val="left"/>
      <w:pPr>
        <w:ind w:left="6448" w:hanging="481"/>
      </w:pPr>
      <w:rPr>
        <w:rFonts w:hint="default"/>
      </w:rPr>
    </w:lvl>
    <w:lvl w:ilvl="3">
      <w:numFmt w:val="bullet"/>
      <w:lvlText w:val="•"/>
      <w:lvlJc w:val="left"/>
      <w:pPr>
        <w:ind w:left="7132" w:hanging="481"/>
      </w:pPr>
      <w:rPr>
        <w:rFonts w:hint="default"/>
      </w:rPr>
    </w:lvl>
    <w:lvl w:ilvl="4">
      <w:numFmt w:val="bullet"/>
      <w:lvlText w:val="•"/>
      <w:lvlJc w:val="left"/>
      <w:pPr>
        <w:ind w:left="7816" w:hanging="481"/>
      </w:pPr>
      <w:rPr>
        <w:rFonts w:hint="default"/>
      </w:rPr>
    </w:lvl>
    <w:lvl w:ilvl="5">
      <w:numFmt w:val="bullet"/>
      <w:lvlText w:val="•"/>
      <w:lvlJc w:val="left"/>
      <w:pPr>
        <w:ind w:left="8500" w:hanging="481"/>
      </w:pPr>
      <w:rPr>
        <w:rFonts w:hint="default"/>
      </w:rPr>
    </w:lvl>
    <w:lvl w:ilvl="6">
      <w:numFmt w:val="bullet"/>
      <w:lvlText w:val="•"/>
      <w:lvlJc w:val="left"/>
      <w:pPr>
        <w:ind w:left="9184" w:hanging="481"/>
      </w:pPr>
      <w:rPr>
        <w:rFonts w:hint="default"/>
      </w:rPr>
    </w:lvl>
    <w:lvl w:ilvl="7">
      <w:numFmt w:val="bullet"/>
      <w:lvlText w:val="•"/>
      <w:lvlJc w:val="left"/>
      <w:pPr>
        <w:ind w:left="9868" w:hanging="481"/>
      </w:pPr>
      <w:rPr>
        <w:rFonts w:hint="default"/>
      </w:rPr>
    </w:lvl>
    <w:lvl w:ilvl="8">
      <w:numFmt w:val="bullet"/>
      <w:lvlText w:val="•"/>
      <w:lvlJc w:val="left"/>
      <w:pPr>
        <w:ind w:left="10552" w:hanging="481"/>
      </w:pPr>
      <w:rPr>
        <w:rFonts w:hint="default"/>
      </w:rPr>
    </w:lvl>
  </w:abstractNum>
  <w:abstractNum w:abstractNumId="5" w15:restartNumberingAfterBreak="0">
    <w:nsid w:val="24F75338"/>
    <w:multiLevelType w:val="multilevel"/>
    <w:tmpl w:val="02AC00F2"/>
    <w:lvl w:ilvl="0">
      <w:start w:val="3"/>
      <w:numFmt w:val="decimal"/>
      <w:lvlText w:val="%1"/>
      <w:lvlJc w:val="left"/>
      <w:pPr>
        <w:ind w:left="5633" w:hanging="484"/>
      </w:pPr>
      <w:rPr>
        <w:rFonts w:hint="default"/>
      </w:rPr>
    </w:lvl>
    <w:lvl w:ilvl="1">
      <w:numFmt w:val="decimal"/>
      <w:lvlText w:val="%1.%2"/>
      <w:lvlJc w:val="left"/>
      <w:pPr>
        <w:ind w:left="5633" w:hanging="484"/>
        <w:jc w:val="right"/>
      </w:pPr>
      <w:rPr>
        <w:rFonts w:hint="default"/>
        <w:b/>
        <w:bCs/>
        <w:spacing w:val="-1"/>
        <w:w w:val="100"/>
      </w:rPr>
    </w:lvl>
    <w:lvl w:ilvl="2">
      <w:numFmt w:val="bullet"/>
      <w:lvlText w:val="•"/>
      <w:lvlJc w:val="left"/>
      <w:pPr>
        <w:ind w:left="6896" w:hanging="484"/>
      </w:pPr>
      <w:rPr>
        <w:rFonts w:hint="default"/>
      </w:rPr>
    </w:lvl>
    <w:lvl w:ilvl="3">
      <w:numFmt w:val="bullet"/>
      <w:lvlText w:val="•"/>
      <w:lvlJc w:val="left"/>
      <w:pPr>
        <w:ind w:left="7524" w:hanging="484"/>
      </w:pPr>
      <w:rPr>
        <w:rFonts w:hint="default"/>
      </w:rPr>
    </w:lvl>
    <w:lvl w:ilvl="4">
      <w:numFmt w:val="bullet"/>
      <w:lvlText w:val="•"/>
      <w:lvlJc w:val="left"/>
      <w:pPr>
        <w:ind w:left="8152" w:hanging="484"/>
      </w:pPr>
      <w:rPr>
        <w:rFonts w:hint="default"/>
      </w:rPr>
    </w:lvl>
    <w:lvl w:ilvl="5">
      <w:numFmt w:val="bullet"/>
      <w:lvlText w:val="•"/>
      <w:lvlJc w:val="left"/>
      <w:pPr>
        <w:ind w:left="8780" w:hanging="484"/>
      </w:pPr>
      <w:rPr>
        <w:rFonts w:hint="default"/>
      </w:rPr>
    </w:lvl>
    <w:lvl w:ilvl="6">
      <w:numFmt w:val="bullet"/>
      <w:lvlText w:val="•"/>
      <w:lvlJc w:val="left"/>
      <w:pPr>
        <w:ind w:left="9408" w:hanging="484"/>
      </w:pPr>
      <w:rPr>
        <w:rFonts w:hint="default"/>
      </w:rPr>
    </w:lvl>
    <w:lvl w:ilvl="7">
      <w:numFmt w:val="bullet"/>
      <w:lvlText w:val="•"/>
      <w:lvlJc w:val="left"/>
      <w:pPr>
        <w:ind w:left="10036" w:hanging="484"/>
      </w:pPr>
      <w:rPr>
        <w:rFonts w:hint="default"/>
      </w:rPr>
    </w:lvl>
    <w:lvl w:ilvl="8">
      <w:numFmt w:val="bullet"/>
      <w:lvlText w:val="•"/>
      <w:lvlJc w:val="left"/>
      <w:pPr>
        <w:ind w:left="10664" w:hanging="484"/>
      </w:pPr>
      <w:rPr>
        <w:rFonts w:hint="default"/>
      </w:rPr>
    </w:lvl>
  </w:abstractNum>
  <w:abstractNum w:abstractNumId="6" w15:restartNumberingAfterBreak="0">
    <w:nsid w:val="537200B2"/>
    <w:multiLevelType w:val="multilevel"/>
    <w:tmpl w:val="C3529F08"/>
    <w:lvl w:ilvl="0">
      <w:start w:val="6"/>
      <w:numFmt w:val="decimal"/>
      <w:lvlText w:val="%1"/>
      <w:lvlJc w:val="left"/>
      <w:pPr>
        <w:ind w:left="5558" w:hanging="487"/>
      </w:pPr>
      <w:rPr>
        <w:rFonts w:hint="default"/>
      </w:rPr>
    </w:lvl>
    <w:lvl w:ilvl="1">
      <w:numFmt w:val="decimal"/>
      <w:lvlText w:val="%1.%2"/>
      <w:lvlJc w:val="left"/>
      <w:pPr>
        <w:ind w:left="5558" w:hanging="487"/>
        <w:jc w:val="right"/>
      </w:pPr>
      <w:rPr>
        <w:rFonts w:hint="default"/>
        <w:b/>
        <w:bCs/>
        <w:spacing w:val="-1"/>
        <w:w w:val="102"/>
      </w:rPr>
    </w:lvl>
    <w:lvl w:ilvl="2">
      <w:numFmt w:val="bullet"/>
      <w:lvlText w:val="•"/>
      <w:lvlJc w:val="left"/>
      <w:pPr>
        <w:ind w:left="6832" w:hanging="487"/>
      </w:pPr>
      <w:rPr>
        <w:rFonts w:hint="default"/>
      </w:rPr>
    </w:lvl>
    <w:lvl w:ilvl="3">
      <w:numFmt w:val="bullet"/>
      <w:lvlText w:val="•"/>
      <w:lvlJc w:val="left"/>
      <w:pPr>
        <w:ind w:left="7468" w:hanging="487"/>
      </w:pPr>
      <w:rPr>
        <w:rFonts w:hint="default"/>
      </w:rPr>
    </w:lvl>
    <w:lvl w:ilvl="4">
      <w:numFmt w:val="bullet"/>
      <w:lvlText w:val="•"/>
      <w:lvlJc w:val="left"/>
      <w:pPr>
        <w:ind w:left="8104" w:hanging="487"/>
      </w:pPr>
      <w:rPr>
        <w:rFonts w:hint="default"/>
      </w:rPr>
    </w:lvl>
    <w:lvl w:ilvl="5">
      <w:numFmt w:val="bullet"/>
      <w:lvlText w:val="•"/>
      <w:lvlJc w:val="left"/>
      <w:pPr>
        <w:ind w:left="8740" w:hanging="487"/>
      </w:pPr>
      <w:rPr>
        <w:rFonts w:hint="default"/>
      </w:rPr>
    </w:lvl>
    <w:lvl w:ilvl="6">
      <w:numFmt w:val="bullet"/>
      <w:lvlText w:val="•"/>
      <w:lvlJc w:val="left"/>
      <w:pPr>
        <w:ind w:left="9376" w:hanging="487"/>
      </w:pPr>
      <w:rPr>
        <w:rFonts w:hint="default"/>
      </w:rPr>
    </w:lvl>
    <w:lvl w:ilvl="7">
      <w:numFmt w:val="bullet"/>
      <w:lvlText w:val="•"/>
      <w:lvlJc w:val="left"/>
      <w:pPr>
        <w:ind w:left="10012" w:hanging="487"/>
      </w:pPr>
      <w:rPr>
        <w:rFonts w:hint="default"/>
      </w:rPr>
    </w:lvl>
    <w:lvl w:ilvl="8">
      <w:numFmt w:val="bullet"/>
      <w:lvlText w:val="•"/>
      <w:lvlJc w:val="left"/>
      <w:pPr>
        <w:ind w:left="10648" w:hanging="487"/>
      </w:pPr>
      <w:rPr>
        <w:rFonts w:hint="default"/>
      </w:rPr>
    </w:lvl>
  </w:abstractNum>
  <w:abstractNum w:abstractNumId="7" w15:restartNumberingAfterBreak="0">
    <w:nsid w:val="58904535"/>
    <w:multiLevelType w:val="multilevel"/>
    <w:tmpl w:val="5D8E770A"/>
    <w:lvl w:ilvl="0">
      <w:start w:val="7"/>
      <w:numFmt w:val="decimal"/>
      <w:lvlText w:val="%1"/>
      <w:lvlJc w:val="left"/>
      <w:pPr>
        <w:ind w:left="1664" w:hanging="48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4" w:hanging="486"/>
      </w:pPr>
      <w:rPr>
        <w:rFonts w:ascii="Arial" w:eastAsia="Arial" w:hAnsi="Arial" w:cs="Arial" w:hint="default"/>
        <w:color w:val="050508"/>
        <w:spacing w:val="-1"/>
        <w:w w:val="101"/>
        <w:sz w:val="22"/>
        <w:szCs w:val="22"/>
      </w:rPr>
    </w:lvl>
    <w:lvl w:ilvl="2">
      <w:numFmt w:val="bullet"/>
      <w:lvlText w:val="•"/>
      <w:lvlJc w:val="left"/>
      <w:pPr>
        <w:ind w:left="3712" w:hanging="486"/>
      </w:pPr>
      <w:rPr>
        <w:rFonts w:hint="default"/>
      </w:rPr>
    </w:lvl>
    <w:lvl w:ilvl="3">
      <w:numFmt w:val="bullet"/>
      <w:lvlText w:val="•"/>
      <w:lvlJc w:val="left"/>
      <w:pPr>
        <w:ind w:left="4738" w:hanging="486"/>
      </w:pPr>
      <w:rPr>
        <w:rFonts w:hint="default"/>
      </w:rPr>
    </w:lvl>
    <w:lvl w:ilvl="4">
      <w:numFmt w:val="bullet"/>
      <w:lvlText w:val="•"/>
      <w:lvlJc w:val="left"/>
      <w:pPr>
        <w:ind w:left="5764" w:hanging="486"/>
      </w:pPr>
      <w:rPr>
        <w:rFonts w:hint="default"/>
      </w:rPr>
    </w:lvl>
    <w:lvl w:ilvl="5">
      <w:numFmt w:val="bullet"/>
      <w:lvlText w:val="•"/>
      <w:lvlJc w:val="left"/>
      <w:pPr>
        <w:ind w:left="6790" w:hanging="486"/>
      </w:pPr>
      <w:rPr>
        <w:rFonts w:hint="default"/>
      </w:rPr>
    </w:lvl>
    <w:lvl w:ilvl="6">
      <w:numFmt w:val="bullet"/>
      <w:lvlText w:val="•"/>
      <w:lvlJc w:val="left"/>
      <w:pPr>
        <w:ind w:left="7816" w:hanging="486"/>
      </w:pPr>
      <w:rPr>
        <w:rFonts w:hint="default"/>
      </w:rPr>
    </w:lvl>
    <w:lvl w:ilvl="7">
      <w:numFmt w:val="bullet"/>
      <w:lvlText w:val="•"/>
      <w:lvlJc w:val="left"/>
      <w:pPr>
        <w:ind w:left="8842" w:hanging="486"/>
      </w:pPr>
      <w:rPr>
        <w:rFonts w:hint="default"/>
      </w:rPr>
    </w:lvl>
    <w:lvl w:ilvl="8">
      <w:numFmt w:val="bullet"/>
      <w:lvlText w:val="•"/>
      <w:lvlJc w:val="left"/>
      <w:pPr>
        <w:ind w:left="9868" w:hanging="486"/>
      </w:pPr>
      <w:rPr>
        <w:rFonts w:hint="default"/>
      </w:rPr>
    </w:lvl>
  </w:abstractNum>
  <w:abstractNum w:abstractNumId="8" w15:restartNumberingAfterBreak="0">
    <w:nsid w:val="5C5A2056"/>
    <w:multiLevelType w:val="hybridMultilevel"/>
    <w:tmpl w:val="7526A92A"/>
    <w:lvl w:ilvl="0" w:tplc="E65CE0E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DDF7929"/>
    <w:multiLevelType w:val="hybridMultilevel"/>
    <w:tmpl w:val="CF78D030"/>
    <w:lvl w:ilvl="0" w:tplc="48648680">
      <w:start w:val="7"/>
      <w:numFmt w:val="lowerLetter"/>
      <w:lvlText w:val="%1."/>
      <w:lvlJc w:val="left"/>
      <w:pPr>
        <w:ind w:left="361" w:hanging="272"/>
      </w:pPr>
      <w:rPr>
        <w:rFonts w:ascii="Arial" w:eastAsia="Arial" w:hAnsi="Arial" w:cs="Arial" w:hint="default"/>
        <w:color w:val="050508"/>
        <w:spacing w:val="-1"/>
        <w:w w:val="101"/>
        <w:sz w:val="24"/>
        <w:szCs w:val="24"/>
      </w:rPr>
    </w:lvl>
    <w:lvl w:ilvl="1" w:tplc="461285DA">
      <w:start w:val="1"/>
      <w:numFmt w:val="decimal"/>
      <w:lvlText w:val="%2."/>
      <w:lvlJc w:val="left"/>
      <w:pPr>
        <w:ind w:left="1525" w:hanging="285"/>
      </w:pPr>
      <w:rPr>
        <w:rFonts w:ascii="Arial" w:eastAsia="Arial" w:hAnsi="Arial" w:cs="Arial" w:hint="default"/>
        <w:b/>
        <w:bCs/>
        <w:color w:val="030307"/>
        <w:spacing w:val="-1"/>
        <w:w w:val="108"/>
        <w:sz w:val="23"/>
        <w:szCs w:val="23"/>
      </w:rPr>
    </w:lvl>
    <w:lvl w:ilvl="2" w:tplc="71183C84">
      <w:numFmt w:val="bullet"/>
      <w:lvlText w:val="•"/>
      <w:lvlJc w:val="left"/>
      <w:pPr>
        <w:ind w:left="1775" w:hanging="285"/>
      </w:pPr>
      <w:rPr>
        <w:rFonts w:hint="default"/>
      </w:rPr>
    </w:lvl>
    <w:lvl w:ilvl="3" w:tplc="04883DA0">
      <w:numFmt w:val="bullet"/>
      <w:lvlText w:val="•"/>
      <w:lvlJc w:val="left"/>
      <w:pPr>
        <w:ind w:left="2031" w:hanging="285"/>
      </w:pPr>
      <w:rPr>
        <w:rFonts w:hint="default"/>
      </w:rPr>
    </w:lvl>
    <w:lvl w:ilvl="4" w:tplc="A8A8D016">
      <w:numFmt w:val="bullet"/>
      <w:lvlText w:val="•"/>
      <w:lvlJc w:val="left"/>
      <w:pPr>
        <w:ind w:left="2286" w:hanging="285"/>
      </w:pPr>
      <w:rPr>
        <w:rFonts w:hint="default"/>
      </w:rPr>
    </w:lvl>
    <w:lvl w:ilvl="5" w:tplc="8DC89928">
      <w:numFmt w:val="bullet"/>
      <w:lvlText w:val="•"/>
      <w:lvlJc w:val="left"/>
      <w:pPr>
        <w:ind w:left="2542" w:hanging="285"/>
      </w:pPr>
      <w:rPr>
        <w:rFonts w:hint="default"/>
      </w:rPr>
    </w:lvl>
    <w:lvl w:ilvl="6" w:tplc="0686AA9E">
      <w:numFmt w:val="bullet"/>
      <w:lvlText w:val="•"/>
      <w:lvlJc w:val="left"/>
      <w:pPr>
        <w:ind w:left="2798" w:hanging="285"/>
      </w:pPr>
      <w:rPr>
        <w:rFonts w:hint="default"/>
      </w:rPr>
    </w:lvl>
    <w:lvl w:ilvl="7" w:tplc="F8AC73EA">
      <w:numFmt w:val="bullet"/>
      <w:lvlText w:val="•"/>
      <w:lvlJc w:val="left"/>
      <w:pPr>
        <w:ind w:left="3053" w:hanging="285"/>
      </w:pPr>
      <w:rPr>
        <w:rFonts w:hint="default"/>
      </w:rPr>
    </w:lvl>
    <w:lvl w:ilvl="8" w:tplc="769A5B44">
      <w:numFmt w:val="bullet"/>
      <w:lvlText w:val="•"/>
      <w:lvlJc w:val="left"/>
      <w:pPr>
        <w:ind w:left="3309" w:hanging="285"/>
      </w:pPr>
      <w:rPr>
        <w:rFonts w:hint="default"/>
      </w:rPr>
    </w:lvl>
  </w:abstractNum>
  <w:abstractNum w:abstractNumId="10" w15:restartNumberingAfterBreak="0">
    <w:nsid w:val="6E214977"/>
    <w:multiLevelType w:val="multilevel"/>
    <w:tmpl w:val="18140D6A"/>
    <w:lvl w:ilvl="0">
      <w:start w:val="1"/>
      <w:numFmt w:val="decimal"/>
      <w:lvlText w:val="%1"/>
      <w:lvlJc w:val="left"/>
      <w:pPr>
        <w:ind w:left="5532" w:hanging="483"/>
      </w:pPr>
      <w:rPr>
        <w:rFonts w:hint="default"/>
      </w:rPr>
    </w:lvl>
    <w:lvl w:ilvl="1">
      <w:numFmt w:val="decimal"/>
      <w:lvlText w:val="%1.%2"/>
      <w:lvlJc w:val="left"/>
      <w:pPr>
        <w:ind w:left="5532" w:hanging="483"/>
        <w:jc w:val="right"/>
      </w:pPr>
      <w:rPr>
        <w:rFonts w:hint="default"/>
        <w:b/>
        <w:bCs/>
        <w:spacing w:val="-1"/>
        <w:w w:val="107"/>
      </w:rPr>
    </w:lvl>
    <w:lvl w:ilvl="2">
      <w:numFmt w:val="bullet"/>
      <w:lvlText w:val="•"/>
      <w:lvlJc w:val="left"/>
      <w:pPr>
        <w:ind w:left="6816" w:hanging="483"/>
      </w:pPr>
      <w:rPr>
        <w:rFonts w:hint="default"/>
      </w:rPr>
    </w:lvl>
    <w:lvl w:ilvl="3">
      <w:numFmt w:val="bullet"/>
      <w:lvlText w:val="•"/>
      <w:lvlJc w:val="left"/>
      <w:pPr>
        <w:ind w:left="7454" w:hanging="483"/>
      </w:pPr>
      <w:rPr>
        <w:rFonts w:hint="default"/>
      </w:rPr>
    </w:lvl>
    <w:lvl w:ilvl="4">
      <w:numFmt w:val="bullet"/>
      <w:lvlText w:val="•"/>
      <w:lvlJc w:val="left"/>
      <w:pPr>
        <w:ind w:left="8092" w:hanging="483"/>
      </w:pPr>
      <w:rPr>
        <w:rFonts w:hint="default"/>
      </w:rPr>
    </w:lvl>
    <w:lvl w:ilvl="5">
      <w:numFmt w:val="bullet"/>
      <w:lvlText w:val="•"/>
      <w:lvlJc w:val="left"/>
      <w:pPr>
        <w:ind w:left="8730" w:hanging="483"/>
      </w:pPr>
      <w:rPr>
        <w:rFonts w:hint="default"/>
      </w:rPr>
    </w:lvl>
    <w:lvl w:ilvl="6">
      <w:numFmt w:val="bullet"/>
      <w:lvlText w:val="•"/>
      <w:lvlJc w:val="left"/>
      <w:pPr>
        <w:ind w:left="9368" w:hanging="483"/>
      </w:pPr>
      <w:rPr>
        <w:rFonts w:hint="default"/>
      </w:rPr>
    </w:lvl>
    <w:lvl w:ilvl="7">
      <w:numFmt w:val="bullet"/>
      <w:lvlText w:val="•"/>
      <w:lvlJc w:val="left"/>
      <w:pPr>
        <w:ind w:left="10006" w:hanging="483"/>
      </w:pPr>
      <w:rPr>
        <w:rFonts w:hint="default"/>
      </w:rPr>
    </w:lvl>
    <w:lvl w:ilvl="8">
      <w:numFmt w:val="bullet"/>
      <w:lvlText w:val="•"/>
      <w:lvlJc w:val="left"/>
      <w:pPr>
        <w:ind w:left="10644" w:hanging="483"/>
      </w:pPr>
      <w:rPr>
        <w:rFonts w:hint="default"/>
      </w:rPr>
    </w:lvl>
  </w:abstractNum>
  <w:abstractNum w:abstractNumId="11" w15:restartNumberingAfterBreak="0">
    <w:nsid w:val="715C320D"/>
    <w:multiLevelType w:val="multilevel"/>
    <w:tmpl w:val="18140D6A"/>
    <w:lvl w:ilvl="0">
      <w:start w:val="1"/>
      <w:numFmt w:val="decimal"/>
      <w:lvlText w:val="%1"/>
      <w:lvlJc w:val="left"/>
      <w:pPr>
        <w:ind w:left="5532" w:hanging="483"/>
      </w:pPr>
      <w:rPr>
        <w:rFonts w:hint="default"/>
      </w:rPr>
    </w:lvl>
    <w:lvl w:ilvl="1">
      <w:numFmt w:val="decimal"/>
      <w:lvlText w:val="%1.%2"/>
      <w:lvlJc w:val="left"/>
      <w:pPr>
        <w:ind w:left="5532" w:hanging="483"/>
        <w:jc w:val="right"/>
      </w:pPr>
      <w:rPr>
        <w:rFonts w:hint="default"/>
        <w:b/>
        <w:bCs/>
        <w:spacing w:val="-1"/>
        <w:w w:val="107"/>
      </w:rPr>
    </w:lvl>
    <w:lvl w:ilvl="2">
      <w:numFmt w:val="bullet"/>
      <w:lvlText w:val="•"/>
      <w:lvlJc w:val="left"/>
      <w:pPr>
        <w:ind w:left="6816" w:hanging="483"/>
      </w:pPr>
      <w:rPr>
        <w:rFonts w:hint="default"/>
      </w:rPr>
    </w:lvl>
    <w:lvl w:ilvl="3">
      <w:numFmt w:val="bullet"/>
      <w:lvlText w:val="•"/>
      <w:lvlJc w:val="left"/>
      <w:pPr>
        <w:ind w:left="7454" w:hanging="483"/>
      </w:pPr>
      <w:rPr>
        <w:rFonts w:hint="default"/>
      </w:rPr>
    </w:lvl>
    <w:lvl w:ilvl="4">
      <w:numFmt w:val="bullet"/>
      <w:lvlText w:val="•"/>
      <w:lvlJc w:val="left"/>
      <w:pPr>
        <w:ind w:left="8092" w:hanging="483"/>
      </w:pPr>
      <w:rPr>
        <w:rFonts w:hint="default"/>
      </w:rPr>
    </w:lvl>
    <w:lvl w:ilvl="5">
      <w:numFmt w:val="bullet"/>
      <w:lvlText w:val="•"/>
      <w:lvlJc w:val="left"/>
      <w:pPr>
        <w:ind w:left="8730" w:hanging="483"/>
      </w:pPr>
      <w:rPr>
        <w:rFonts w:hint="default"/>
      </w:rPr>
    </w:lvl>
    <w:lvl w:ilvl="6">
      <w:numFmt w:val="bullet"/>
      <w:lvlText w:val="•"/>
      <w:lvlJc w:val="left"/>
      <w:pPr>
        <w:ind w:left="9368" w:hanging="483"/>
      </w:pPr>
      <w:rPr>
        <w:rFonts w:hint="default"/>
      </w:rPr>
    </w:lvl>
    <w:lvl w:ilvl="7">
      <w:numFmt w:val="bullet"/>
      <w:lvlText w:val="•"/>
      <w:lvlJc w:val="left"/>
      <w:pPr>
        <w:ind w:left="10006" w:hanging="483"/>
      </w:pPr>
      <w:rPr>
        <w:rFonts w:hint="default"/>
      </w:rPr>
    </w:lvl>
    <w:lvl w:ilvl="8">
      <w:numFmt w:val="bullet"/>
      <w:lvlText w:val="•"/>
      <w:lvlJc w:val="left"/>
      <w:pPr>
        <w:ind w:left="10644" w:hanging="483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10"/>
  </w:num>
  <w:num w:numId="10">
    <w:abstractNumId w:val="1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51"/>
    <w:rsid w:val="00030F38"/>
    <w:rsid w:val="00040504"/>
    <w:rsid w:val="0005459C"/>
    <w:rsid w:val="00062E4F"/>
    <w:rsid w:val="000639EC"/>
    <w:rsid w:val="000717B8"/>
    <w:rsid w:val="000A001B"/>
    <w:rsid w:val="000A1DE9"/>
    <w:rsid w:val="000A593E"/>
    <w:rsid w:val="000C75C1"/>
    <w:rsid w:val="0013205D"/>
    <w:rsid w:val="00132D63"/>
    <w:rsid w:val="001744AD"/>
    <w:rsid w:val="00177EF3"/>
    <w:rsid w:val="00186D99"/>
    <w:rsid w:val="001A4DA1"/>
    <w:rsid w:val="001C5E3B"/>
    <w:rsid w:val="001D3199"/>
    <w:rsid w:val="001F70CD"/>
    <w:rsid w:val="002021E7"/>
    <w:rsid w:val="00245703"/>
    <w:rsid w:val="00252BD1"/>
    <w:rsid w:val="00272B1C"/>
    <w:rsid w:val="00274503"/>
    <w:rsid w:val="00275630"/>
    <w:rsid w:val="002764BB"/>
    <w:rsid w:val="002867AD"/>
    <w:rsid w:val="0029085C"/>
    <w:rsid w:val="002B133B"/>
    <w:rsid w:val="002C10E3"/>
    <w:rsid w:val="002C48B3"/>
    <w:rsid w:val="002D6BE6"/>
    <w:rsid w:val="002E4CAD"/>
    <w:rsid w:val="002F3786"/>
    <w:rsid w:val="00306A1D"/>
    <w:rsid w:val="003439CD"/>
    <w:rsid w:val="003460EA"/>
    <w:rsid w:val="003651EF"/>
    <w:rsid w:val="00386547"/>
    <w:rsid w:val="00397F92"/>
    <w:rsid w:val="003C3154"/>
    <w:rsid w:val="003D05F4"/>
    <w:rsid w:val="003D1684"/>
    <w:rsid w:val="003D1BCB"/>
    <w:rsid w:val="003D7203"/>
    <w:rsid w:val="003E0F5E"/>
    <w:rsid w:val="003E7B6C"/>
    <w:rsid w:val="003E7D1B"/>
    <w:rsid w:val="003F54EC"/>
    <w:rsid w:val="003F7ABF"/>
    <w:rsid w:val="004036D0"/>
    <w:rsid w:val="004413A9"/>
    <w:rsid w:val="0044606D"/>
    <w:rsid w:val="00475388"/>
    <w:rsid w:val="0047674E"/>
    <w:rsid w:val="00496A58"/>
    <w:rsid w:val="004A2105"/>
    <w:rsid w:val="004B0705"/>
    <w:rsid w:val="004C0597"/>
    <w:rsid w:val="004D361E"/>
    <w:rsid w:val="005020F8"/>
    <w:rsid w:val="005139BB"/>
    <w:rsid w:val="00520C1A"/>
    <w:rsid w:val="005455CE"/>
    <w:rsid w:val="00560D48"/>
    <w:rsid w:val="0057339B"/>
    <w:rsid w:val="0058297A"/>
    <w:rsid w:val="005954E0"/>
    <w:rsid w:val="005C2789"/>
    <w:rsid w:val="005C3FD0"/>
    <w:rsid w:val="005D6479"/>
    <w:rsid w:val="005E293A"/>
    <w:rsid w:val="005F731C"/>
    <w:rsid w:val="005F75F5"/>
    <w:rsid w:val="00616198"/>
    <w:rsid w:val="006616DA"/>
    <w:rsid w:val="0067497A"/>
    <w:rsid w:val="00681096"/>
    <w:rsid w:val="00684342"/>
    <w:rsid w:val="006952BE"/>
    <w:rsid w:val="006C28EB"/>
    <w:rsid w:val="007109B6"/>
    <w:rsid w:val="00713B64"/>
    <w:rsid w:val="00740FDE"/>
    <w:rsid w:val="00751140"/>
    <w:rsid w:val="00775B32"/>
    <w:rsid w:val="00792E9A"/>
    <w:rsid w:val="007A46D0"/>
    <w:rsid w:val="007A6D5A"/>
    <w:rsid w:val="007C30B5"/>
    <w:rsid w:val="007D2EE2"/>
    <w:rsid w:val="007E1A17"/>
    <w:rsid w:val="007E3CED"/>
    <w:rsid w:val="007F0C3B"/>
    <w:rsid w:val="007F1154"/>
    <w:rsid w:val="007F5918"/>
    <w:rsid w:val="0083676E"/>
    <w:rsid w:val="00850C14"/>
    <w:rsid w:val="00857CEF"/>
    <w:rsid w:val="00870FAE"/>
    <w:rsid w:val="00875466"/>
    <w:rsid w:val="00886214"/>
    <w:rsid w:val="00891F22"/>
    <w:rsid w:val="008B56E7"/>
    <w:rsid w:val="008F2B17"/>
    <w:rsid w:val="008F4A93"/>
    <w:rsid w:val="009031DF"/>
    <w:rsid w:val="00906A3D"/>
    <w:rsid w:val="00907B83"/>
    <w:rsid w:val="009108B3"/>
    <w:rsid w:val="00915168"/>
    <w:rsid w:val="00930FDD"/>
    <w:rsid w:val="009547FC"/>
    <w:rsid w:val="00993D62"/>
    <w:rsid w:val="009A76AF"/>
    <w:rsid w:val="00A11675"/>
    <w:rsid w:val="00A53AAD"/>
    <w:rsid w:val="00A66341"/>
    <w:rsid w:val="00A73E3C"/>
    <w:rsid w:val="00A8497F"/>
    <w:rsid w:val="00AA0056"/>
    <w:rsid w:val="00AB6CC8"/>
    <w:rsid w:val="00AC0A4C"/>
    <w:rsid w:val="00AD1F1B"/>
    <w:rsid w:val="00AD57E5"/>
    <w:rsid w:val="00AE6FF4"/>
    <w:rsid w:val="00B04AB2"/>
    <w:rsid w:val="00B124DE"/>
    <w:rsid w:val="00B31280"/>
    <w:rsid w:val="00B32C10"/>
    <w:rsid w:val="00B4636C"/>
    <w:rsid w:val="00B76838"/>
    <w:rsid w:val="00B831A4"/>
    <w:rsid w:val="00B867B2"/>
    <w:rsid w:val="00B8733E"/>
    <w:rsid w:val="00BA78D9"/>
    <w:rsid w:val="00BB4D7C"/>
    <w:rsid w:val="00BC0D43"/>
    <w:rsid w:val="00BC0D49"/>
    <w:rsid w:val="00C14AD7"/>
    <w:rsid w:val="00C307A5"/>
    <w:rsid w:val="00C56ED4"/>
    <w:rsid w:val="00C80021"/>
    <w:rsid w:val="00CA08D6"/>
    <w:rsid w:val="00CC2AF6"/>
    <w:rsid w:val="00CC7614"/>
    <w:rsid w:val="00CD1940"/>
    <w:rsid w:val="00CF1340"/>
    <w:rsid w:val="00D1034B"/>
    <w:rsid w:val="00D21B5D"/>
    <w:rsid w:val="00D26DEB"/>
    <w:rsid w:val="00D370B1"/>
    <w:rsid w:val="00D40F1C"/>
    <w:rsid w:val="00D65454"/>
    <w:rsid w:val="00D70162"/>
    <w:rsid w:val="00D70D1E"/>
    <w:rsid w:val="00D84725"/>
    <w:rsid w:val="00DD2ABB"/>
    <w:rsid w:val="00DD642E"/>
    <w:rsid w:val="00DF586F"/>
    <w:rsid w:val="00DF75D6"/>
    <w:rsid w:val="00DF7ABC"/>
    <w:rsid w:val="00E15706"/>
    <w:rsid w:val="00E21BB8"/>
    <w:rsid w:val="00E42CBE"/>
    <w:rsid w:val="00E708B5"/>
    <w:rsid w:val="00E84717"/>
    <w:rsid w:val="00E92C4C"/>
    <w:rsid w:val="00EA15C7"/>
    <w:rsid w:val="00EA69EF"/>
    <w:rsid w:val="00EC3243"/>
    <w:rsid w:val="00EE3415"/>
    <w:rsid w:val="00EF78AA"/>
    <w:rsid w:val="00F01626"/>
    <w:rsid w:val="00F01E31"/>
    <w:rsid w:val="00F02308"/>
    <w:rsid w:val="00F40CDF"/>
    <w:rsid w:val="00F43FC8"/>
    <w:rsid w:val="00F44A93"/>
    <w:rsid w:val="00F52DFC"/>
    <w:rsid w:val="00F5627B"/>
    <w:rsid w:val="00F81BAE"/>
    <w:rsid w:val="00F96E51"/>
    <w:rsid w:val="00FA3B03"/>
    <w:rsid w:val="00FA5CD5"/>
    <w:rsid w:val="00FD36BD"/>
    <w:rsid w:val="00FE5FA5"/>
    <w:rsid w:val="00FE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92C7F"/>
  <w15:docId w15:val="{4276363D-15FA-4D6A-88CD-2901A942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588" w:hanging="401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179"/>
      <w:outlineLvl w:val="1"/>
    </w:pPr>
    <w:rPr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spacing w:before="19"/>
      <w:ind w:left="1099"/>
      <w:outlineLvl w:val="2"/>
    </w:pPr>
    <w:rPr>
      <w:sz w:val="23"/>
      <w:szCs w:val="23"/>
    </w:rPr>
  </w:style>
  <w:style w:type="paragraph" w:styleId="Nadpis4">
    <w:name w:val="heading 4"/>
    <w:basedOn w:val="Normln"/>
    <w:uiPriority w:val="9"/>
    <w:unhideWhenUsed/>
    <w:qFormat/>
    <w:pPr>
      <w:ind w:left="1212"/>
      <w:outlineLvl w:val="3"/>
    </w:pPr>
    <w:rPr>
      <w:b/>
      <w:bCs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663" w:hanging="480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867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67AD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2867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67AD"/>
    <w:rPr>
      <w:rFonts w:ascii="Arial" w:eastAsia="Arial" w:hAnsi="Arial" w:cs="Arial"/>
    </w:rPr>
  </w:style>
  <w:style w:type="character" w:styleId="Hypertextovodkaz">
    <w:name w:val="Hyperlink"/>
    <w:basedOn w:val="Standardnpsmoodstavce"/>
    <w:uiPriority w:val="99"/>
    <w:unhideWhenUsed/>
    <w:rsid w:val="00F02308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0230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54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454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36830-9C68-4A2D-816B-56DDE3051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1660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</dc:creator>
  <cp:lastModifiedBy>Bc. Zuzana Klupáková</cp:lastModifiedBy>
  <cp:revision>3</cp:revision>
  <cp:lastPrinted>2023-12-18T07:50:00Z</cp:lastPrinted>
  <dcterms:created xsi:type="dcterms:W3CDTF">2023-12-18T07:39:00Z</dcterms:created>
  <dcterms:modified xsi:type="dcterms:W3CDTF">2023-12-18T07:57:00Z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LastSaved">
    <vt:filetime>2020-11-06T00:00:00Z</vt:filetime>
  </property>
</Properties>
</file>