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4B55" w14:textId="0D4C8AB4" w:rsidR="00A14B20" w:rsidRPr="00C264BF" w:rsidRDefault="007B65FA" w:rsidP="00A14B20">
      <w:pPr>
        <w:rPr>
          <w:rFonts w:ascii="Arial" w:hAnsi="Arial" w:cs="Arial"/>
        </w:rPr>
      </w:pPr>
      <w:r w:rsidRPr="00237F29">
        <w:rPr>
          <w:rFonts w:ascii="Arial" w:hAnsi="Arial" w:cs="Arial"/>
          <w:noProof/>
          <w:lang w:eastAsia="cs-CZ"/>
        </w:rPr>
        <w:drawing>
          <wp:inline distT="0" distB="0" distL="0" distR="0" wp14:anchorId="4C71DF46" wp14:editId="478F6FFF">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S/00900/PO/23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00900/PO/23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popfk-010a/85/23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115V342003580</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Poodří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Trocnovská 2, 70200 Ostrava</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596 133 673</w:t>
      </w:r>
    </w:p>
    <w:p w14:paraId="39D33859" w14:textId="3AB75085"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r w:rsidR="00CB2F97">
        <w:rPr>
          <w:rFonts w:ascii="Arial" w:hAnsi="Arial" w:cs="Arial"/>
        </w:rPr>
        <w:t xml:space="preserve">Bc. Zbyněk Sovík, zastupující ředitel </w:t>
      </w:r>
      <w:r w:rsidRPr="00C264BF">
        <w:rPr>
          <w:rFonts w:ascii="Arial" w:hAnsi="Arial" w:cs="Arial"/>
        </w:rPr>
        <w:t>RP SCHKO Poodří</w:t>
      </w:r>
    </w:p>
    <w:p w14:paraId="77257F67" w14:textId="0AED323C"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8B08CE">
        <w:rPr>
          <w:rFonts w:ascii="Arial" w:hAnsi="Arial" w:cs="Arial"/>
        </w:rPr>
        <w:t>Mgr. Zdeňka Hrdá</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DENAS spol. s r.o.</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14614821</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Družstevní 246, 742 13 Studénka</w:t>
      </w:r>
    </w:p>
    <w:p w14:paraId="0D5F5B68" w14:textId="6F4306E0"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r w:rsidR="008F29A2">
        <w:rPr>
          <w:rFonts w:ascii="Arial" w:hAnsi="Arial" w:cs="Arial"/>
        </w:rPr>
        <w:t xml:space="preserve">Ing. </w:t>
      </w:r>
      <w:r w:rsidR="0011071F">
        <w:rPr>
          <w:rFonts w:ascii="Arial" w:hAnsi="Arial" w:cs="Arial"/>
        </w:rPr>
        <w:t>Martin Sirotek</w:t>
      </w:r>
    </w:p>
    <w:p w14:paraId="1E424C7F" w14:textId="6B32E61B"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p>
    <w:p w14:paraId="707D61F3" w14:textId="3B5733E1" w:rsidR="00BA4C51" w:rsidRPr="00C264BF" w:rsidRDefault="00BA4C51" w:rsidP="00BB63BC">
      <w:pPr>
        <w:spacing w:after="0" w:line="240" w:lineRule="auto"/>
        <w:rPr>
          <w:rFonts w:ascii="Arial" w:hAnsi="Arial" w:cs="Arial"/>
        </w:rPr>
      </w:pPr>
      <w:r w:rsidRPr="00C264BF">
        <w:rPr>
          <w:rFonts w:ascii="Arial" w:hAnsi="Arial" w:cs="Arial"/>
        </w:rPr>
        <w:t>Email:</w:t>
      </w:r>
      <w:r w:rsidR="00E33845">
        <w:rPr>
          <w:rFonts w:ascii="Arial" w:hAnsi="Arial" w:cs="Arial"/>
        </w:rPr>
        <w:t xml:space="preserve"> </w:t>
      </w:r>
    </w:p>
    <w:p w14:paraId="1523A1DD" w14:textId="1B6E229F" w:rsidR="00BA4C51" w:rsidRPr="00C264BF" w:rsidRDefault="0011071F" w:rsidP="00BB63BC">
      <w:pPr>
        <w:spacing w:after="0" w:line="240" w:lineRule="auto"/>
        <w:rPr>
          <w:rFonts w:ascii="Arial" w:hAnsi="Arial" w:cs="Arial"/>
        </w:rPr>
      </w:pPr>
      <w:r>
        <w:rPr>
          <w:rFonts w:ascii="Arial" w:hAnsi="Arial" w:cs="Arial"/>
        </w:rPr>
        <w:t xml:space="preserve">Telefon: </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4C26D165" w14:textId="1AD892CD" w:rsidR="00BA4C51" w:rsidRPr="00C264BF" w:rsidRDefault="00BA4C51" w:rsidP="00CB2F97">
      <w:pPr>
        <w:pStyle w:val="Nadpis2"/>
        <w:numPr>
          <w:ilvl w:val="0"/>
          <w:numId w:val="0"/>
        </w:numPr>
        <w:ind w:left="709"/>
      </w:pPr>
      <w:bookmarkStart w:id="0" w:name="_GoBack"/>
      <w:r w:rsidRPr="00C264BF">
        <w:t xml:space="preserve">Odbahnění Jezerní strouhy v CHKO </w:t>
      </w:r>
      <w:r w:rsidR="00CB2F97">
        <w:t>Poodří</w:t>
      </w:r>
    </w:p>
    <w:bookmarkEnd w:id="0"/>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popfk-010a/85/23.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135 750,- Kč</w:t>
      </w:r>
    </w:p>
    <w:p w14:paraId="1909710B" w14:textId="77777777" w:rsidR="00BA4C51" w:rsidRPr="00C264BF" w:rsidRDefault="00BA4C51" w:rsidP="00820E79">
      <w:pPr>
        <w:pStyle w:val="Nadpis2"/>
        <w:numPr>
          <w:ilvl w:val="0"/>
          <w:numId w:val="0"/>
        </w:numPr>
        <w:ind w:left="709"/>
      </w:pPr>
      <w:r w:rsidRPr="00C264BF">
        <w:t>DPH 21%: 28 507,50 Kč</w:t>
      </w:r>
    </w:p>
    <w:p w14:paraId="1A426FC4" w14:textId="77777777" w:rsidR="00BA4C51" w:rsidRPr="00C264BF" w:rsidRDefault="00BA4C51" w:rsidP="00820E79">
      <w:pPr>
        <w:pStyle w:val="Nadpis2"/>
        <w:numPr>
          <w:ilvl w:val="0"/>
          <w:numId w:val="0"/>
        </w:numPr>
        <w:ind w:left="709"/>
      </w:pPr>
      <w:r w:rsidRPr="00C264BF">
        <w:t>Cena včetně DPH: 164 257,50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393947B3"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Trocnovská 2, 702</w:t>
      </w:r>
      <w:r w:rsidR="00CB2F97">
        <w:t xml:space="preserve"> </w:t>
      </w:r>
      <w:r w:rsidRPr="00C264BF">
        <w:t>00 Ostrava.</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1B52BFF4" w:rsidR="00BA4C51" w:rsidRPr="00C264BF" w:rsidRDefault="00BA4C51" w:rsidP="00820E79">
      <w:pPr>
        <w:pStyle w:val="Nadpis2"/>
      </w:pPr>
      <w:r w:rsidRPr="00C264BF">
        <w:lastRenderedPageBreak/>
        <w:t>Zhotovitel se zavazuje provést dílo a předat jej objed</w:t>
      </w:r>
      <w:r w:rsidR="00CB2F97">
        <w:t>nateli nejpozději do: 31. 3. 2024</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p.č. 2264, 2265, 2266, 2267 k. ú.: Studénka nad Odrou.</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lastRenderedPageBreak/>
        <w:t>Zhotovitel poskytuje na dílo záruku v délce 6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lastRenderedPageBreak/>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popfk-010a/85/23.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15436925" w:rsidR="00890973" w:rsidRDefault="00CB2F97" w:rsidP="00890973">
            <w:pPr>
              <w:jc w:val="center"/>
              <w:rPr>
                <w:rFonts w:ascii="Arial" w:hAnsi="Arial" w:cs="Arial"/>
              </w:rPr>
            </w:pPr>
            <w:r>
              <w:rPr>
                <w:rFonts w:ascii="Arial" w:hAnsi="Arial" w:cs="Arial"/>
              </w:rPr>
              <w:t xml:space="preserve">Bc. Zbyněk Sovík, zastupující ředitel </w:t>
            </w:r>
            <w:r w:rsidRPr="00C264BF">
              <w:rPr>
                <w:rFonts w:ascii="Arial" w:hAnsi="Arial" w:cs="Arial"/>
              </w:rPr>
              <w:t>RP SCHKO Poodří</w:t>
            </w:r>
          </w:p>
        </w:tc>
        <w:tc>
          <w:tcPr>
            <w:tcW w:w="4633" w:type="dxa"/>
            <w:gridSpan w:val="2"/>
            <w:vAlign w:val="bottom"/>
          </w:tcPr>
          <w:p w14:paraId="42C5E669" w14:textId="77777777" w:rsidR="00C31192" w:rsidRDefault="00C31192" w:rsidP="00890973">
            <w:pPr>
              <w:jc w:val="center"/>
              <w:rPr>
                <w:rFonts w:ascii="Arial" w:hAnsi="Arial" w:cs="Arial"/>
              </w:rPr>
            </w:pPr>
            <w:r>
              <w:rPr>
                <w:rFonts w:ascii="Arial" w:hAnsi="Arial" w:cs="Arial"/>
              </w:rPr>
              <w:t>Ing. Martin Sirotek</w:t>
            </w:r>
          </w:p>
          <w:p w14:paraId="2300E89C" w14:textId="3D2519CB" w:rsidR="00890973" w:rsidRDefault="00C31192" w:rsidP="00890973">
            <w:pPr>
              <w:jc w:val="center"/>
              <w:rPr>
                <w:rFonts w:ascii="Arial" w:hAnsi="Arial" w:cs="Arial"/>
              </w:rPr>
            </w:pPr>
            <w:r>
              <w:rPr>
                <w:rFonts w:ascii="Arial" w:hAnsi="Arial" w:cs="Arial"/>
              </w:rPr>
              <w:t xml:space="preserve"> </w:t>
            </w:r>
            <w:r w:rsidR="00890973" w:rsidRPr="00C264BF">
              <w:rPr>
                <w:rFonts w:ascii="Arial" w:hAnsi="Arial" w:cs="Arial"/>
              </w:rPr>
              <w:t>DENAS spol. s r.o.</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1071F"/>
    <w:rsid w:val="00122140"/>
    <w:rsid w:val="00150D52"/>
    <w:rsid w:val="00201716"/>
    <w:rsid w:val="00232FCF"/>
    <w:rsid w:val="002537FA"/>
    <w:rsid w:val="002E7513"/>
    <w:rsid w:val="00305126"/>
    <w:rsid w:val="0037433A"/>
    <w:rsid w:val="006424FA"/>
    <w:rsid w:val="00656982"/>
    <w:rsid w:val="0066635D"/>
    <w:rsid w:val="006F3682"/>
    <w:rsid w:val="00792807"/>
    <w:rsid w:val="007B65FA"/>
    <w:rsid w:val="00820E79"/>
    <w:rsid w:val="00890973"/>
    <w:rsid w:val="008B08CE"/>
    <w:rsid w:val="008F29A2"/>
    <w:rsid w:val="009F14EA"/>
    <w:rsid w:val="00A14B20"/>
    <w:rsid w:val="00B413BA"/>
    <w:rsid w:val="00B45F6B"/>
    <w:rsid w:val="00B5182A"/>
    <w:rsid w:val="00B72831"/>
    <w:rsid w:val="00B97286"/>
    <w:rsid w:val="00BA4C51"/>
    <w:rsid w:val="00BB63BC"/>
    <w:rsid w:val="00BE376E"/>
    <w:rsid w:val="00BF571E"/>
    <w:rsid w:val="00C264BF"/>
    <w:rsid w:val="00C31192"/>
    <w:rsid w:val="00C61950"/>
    <w:rsid w:val="00CB2F97"/>
    <w:rsid w:val="00E15EB7"/>
    <w:rsid w:val="00E22D1A"/>
    <w:rsid w:val="00E33845"/>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1624</Words>
  <Characters>9586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Renáta Ptašinská</cp:lastModifiedBy>
  <cp:revision>4</cp:revision>
  <dcterms:created xsi:type="dcterms:W3CDTF">2023-12-12T05:32:00Z</dcterms:created>
  <dcterms:modified xsi:type="dcterms:W3CDTF">2023-12-12T05:39:00Z</dcterms:modified>
</cp:coreProperties>
</file>