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60266BD4" w:rsidR="00A67FAD" w:rsidRPr="00EC2637" w:rsidRDefault="00EC263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C2637">
        <w:rPr>
          <w:rFonts w:ascii="Arial" w:hAnsi="Arial" w:cs="Arial"/>
          <w:b/>
          <w:sz w:val="22"/>
          <w:szCs w:val="22"/>
        </w:rPr>
        <w:t>Základní škola a Mateřská škola, Brno, Staňkova 14, příspěvková organizace</w:t>
      </w:r>
    </w:p>
    <w:p w14:paraId="55CD3CDB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EC2637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34502A">
        <w:rPr>
          <w:rFonts w:ascii="Arial" w:hAnsi="Arial" w:cs="Arial"/>
          <w:sz w:val="22"/>
          <w:szCs w:val="22"/>
        </w:rPr>
        <w:t>Mgr. Janou Hlaváčkovou, ředitelkou školy</w:t>
      </w:r>
    </w:p>
    <w:p w14:paraId="66AB9F24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C3B79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62157094</w:t>
      </w:r>
    </w:p>
    <w:p w14:paraId="0AB5B879" w14:textId="1BFE79D1" w:rsidR="00A67FAD" w:rsidRPr="00D368F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CZ62157094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87AAAB" w14:textId="6594C3BC" w:rsidR="003C3B79" w:rsidRPr="003C3B79" w:rsidRDefault="008535E2" w:rsidP="003C3B7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lang w:eastAsia="cs-CZ"/>
        </w:rPr>
        <w:t>KYTLICA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>-elektro team s.r.o.</w:t>
      </w:r>
    </w:p>
    <w:p w14:paraId="46AFF703" w14:textId="268917C1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se sídlem</w:t>
      </w:r>
      <w:r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Pr="003C3B79">
        <w:rPr>
          <w:rFonts w:ascii="Arial" w:eastAsia="Times New Roman" w:hAnsi="Arial" w:cs="Arial"/>
          <w:bCs/>
          <w:lang w:eastAsia="cs-CZ"/>
        </w:rPr>
        <w:t>P</w:t>
      </w:r>
      <w:r w:rsidR="008535E2">
        <w:rPr>
          <w:rFonts w:ascii="Arial" w:eastAsia="Times New Roman" w:hAnsi="Arial" w:cs="Arial"/>
          <w:bCs/>
          <w:lang w:eastAsia="cs-CZ"/>
        </w:rPr>
        <w:t>oděbradova 16</w:t>
      </w:r>
      <w:r w:rsidRPr="003C3B79">
        <w:rPr>
          <w:rFonts w:ascii="Arial" w:eastAsia="Times New Roman" w:hAnsi="Arial" w:cs="Arial"/>
          <w:bCs/>
          <w:lang w:eastAsia="cs-CZ"/>
        </w:rPr>
        <w:t>, 6</w:t>
      </w:r>
      <w:r w:rsidR="008535E2">
        <w:rPr>
          <w:rFonts w:ascii="Arial" w:eastAsia="Times New Roman" w:hAnsi="Arial" w:cs="Arial"/>
          <w:bCs/>
          <w:lang w:eastAsia="cs-CZ"/>
        </w:rPr>
        <w:t>12</w:t>
      </w:r>
      <w:r w:rsidRPr="003C3B79">
        <w:rPr>
          <w:rFonts w:ascii="Arial" w:eastAsia="Times New Roman" w:hAnsi="Arial" w:cs="Arial"/>
          <w:bCs/>
          <w:lang w:eastAsia="cs-CZ"/>
        </w:rPr>
        <w:t xml:space="preserve"> 00 Brno</w:t>
      </w:r>
    </w:p>
    <w:p w14:paraId="2133E1DA" w14:textId="1C99EC9C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IČ:</w:t>
      </w:r>
      <w:r>
        <w:rPr>
          <w:rFonts w:ascii="Arial" w:eastAsia="Times New Roman" w:hAnsi="Arial" w:cs="Arial"/>
          <w:bCs/>
          <w:lang w:eastAsia="cs-CZ"/>
        </w:rPr>
        <w:tab/>
      </w:r>
      <w:r w:rsidR="008535E2">
        <w:rPr>
          <w:rFonts w:ascii="Arial" w:eastAsia="Times New Roman" w:hAnsi="Arial" w:cs="Arial"/>
          <w:bCs/>
          <w:lang w:eastAsia="cs-CZ"/>
        </w:rPr>
        <w:t>26914301</w:t>
      </w:r>
    </w:p>
    <w:p w14:paraId="61C537FD" w14:textId="1E7CA0A6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DIČ:</w:t>
      </w:r>
      <w:r>
        <w:rPr>
          <w:rFonts w:ascii="Arial" w:eastAsia="Times New Roman" w:hAnsi="Arial" w:cs="Arial"/>
          <w:bCs/>
          <w:lang w:eastAsia="cs-CZ"/>
        </w:rPr>
        <w:tab/>
      </w:r>
      <w:r w:rsidR="008535E2">
        <w:rPr>
          <w:rFonts w:ascii="Arial" w:eastAsia="Times New Roman" w:hAnsi="Arial" w:cs="Arial"/>
          <w:bCs/>
          <w:lang w:eastAsia="cs-CZ"/>
        </w:rPr>
        <w:t>CZ26914301</w:t>
      </w:r>
    </w:p>
    <w:p w14:paraId="16C8FA52" w14:textId="07B1BAF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Bankovní spojení:</w:t>
      </w:r>
      <w:r>
        <w:rPr>
          <w:rFonts w:ascii="Arial" w:eastAsia="Times New Roman" w:hAnsi="Arial" w:cs="Arial"/>
          <w:bCs/>
          <w:lang w:eastAsia="cs-CZ"/>
        </w:rPr>
        <w:tab/>
      </w:r>
      <w:r w:rsidR="008535E2">
        <w:rPr>
          <w:rFonts w:ascii="Arial" w:eastAsia="Times New Roman" w:hAnsi="Arial" w:cs="Arial"/>
          <w:bCs/>
          <w:lang w:eastAsia="cs-CZ"/>
        </w:rPr>
        <w:t>KB Brno-město</w:t>
      </w:r>
    </w:p>
    <w:p w14:paraId="2684B396" w14:textId="0BC551F8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 xml:space="preserve">č. </w:t>
      </w:r>
      <w:proofErr w:type="spellStart"/>
      <w:r w:rsidRPr="003C3B79">
        <w:rPr>
          <w:rFonts w:ascii="Arial" w:eastAsia="Times New Roman" w:hAnsi="Arial" w:cs="Arial"/>
          <w:bCs/>
          <w:lang w:eastAsia="cs-CZ"/>
        </w:rPr>
        <w:t>ú.</w:t>
      </w:r>
      <w:proofErr w:type="spellEnd"/>
      <w:r w:rsidRPr="003C3B79"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="008535E2">
        <w:rPr>
          <w:rFonts w:ascii="Arial" w:eastAsia="Times New Roman" w:hAnsi="Arial" w:cs="Arial"/>
          <w:bCs/>
          <w:lang w:eastAsia="cs-CZ"/>
        </w:rPr>
        <w:t>27-9400880247/0100</w:t>
      </w:r>
    </w:p>
    <w:p w14:paraId="4A2FAF90" w14:textId="1E7B2FF2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>Jednající:</w:t>
      </w:r>
      <w:r>
        <w:rPr>
          <w:rFonts w:ascii="Arial" w:eastAsia="Times New Roman" w:hAnsi="Arial" w:cs="Arial"/>
          <w:lang w:eastAsia="cs-CZ"/>
        </w:rPr>
        <w:tab/>
      </w:r>
      <w:r w:rsidR="008535E2">
        <w:rPr>
          <w:rFonts w:ascii="Arial" w:eastAsia="Times New Roman" w:hAnsi="Arial" w:cs="Arial"/>
          <w:lang w:eastAsia="cs-CZ"/>
        </w:rPr>
        <w:t xml:space="preserve">Adam </w:t>
      </w:r>
      <w:proofErr w:type="spellStart"/>
      <w:r w:rsidR="008535E2">
        <w:rPr>
          <w:rFonts w:ascii="Arial" w:eastAsia="Times New Roman" w:hAnsi="Arial" w:cs="Arial"/>
          <w:lang w:eastAsia="cs-CZ"/>
        </w:rPr>
        <w:t>Kytlica</w:t>
      </w:r>
      <w:proofErr w:type="spellEnd"/>
    </w:p>
    <w:p w14:paraId="44FE70DE" w14:textId="2CF45F74" w:rsidR="008535E2" w:rsidRDefault="008535E2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 xml:space="preserve">Osoba oprávněná jednat ve věcech </w:t>
      </w:r>
      <w:r>
        <w:rPr>
          <w:rFonts w:ascii="Arial" w:eastAsia="Times New Roman" w:hAnsi="Arial" w:cs="Arial"/>
          <w:lang w:eastAsia="cs-CZ"/>
        </w:rPr>
        <w:t xml:space="preserve">smluvních: Věra </w:t>
      </w:r>
      <w:proofErr w:type="spellStart"/>
      <w:r>
        <w:rPr>
          <w:rFonts w:ascii="Arial" w:eastAsia="Times New Roman" w:hAnsi="Arial" w:cs="Arial"/>
          <w:lang w:eastAsia="cs-CZ"/>
        </w:rPr>
        <w:t>Mičíková</w:t>
      </w:r>
      <w:proofErr w:type="spellEnd"/>
      <w:r>
        <w:rPr>
          <w:rFonts w:ascii="Arial" w:eastAsia="Times New Roman" w:hAnsi="Arial" w:cs="Arial"/>
          <w:lang w:eastAsia="cs-CZ"/>
        </w:rPr>
        <w:t xml:space="preserve"> – ekonom společnosti</w:t>
      </w:r>
    </w:p>
    <w:p w14:paraId="7FABF59F" w14:textId="25043075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 xml:space="preserve">Osoba oprávněná jednat ve věcech technických: </w:t>
      </w:r>
      <w:r w:rsidR="008535E2">
        <w:rPr>
          <w:rFonts w:ascii="Arial" w:eastAsia="Times New Roman" w:hAnsi="Arial" w:cs="Arial"/>
          <w:lang w:eastAsia="cs-CZ"/>
        </w:rPr>
        <w:t>Svatoslav Stoklasa – technik staveb</w:t>
      </w:r>
    </w:p>
    <w:p w14:paraId="67AEDD04" w14:textId="77777777" w:rsidR="003C3B79" w:rsidRPr="00D368F9" w:rsidRDefault="003C3B79" w:rsidP="003C3B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7BB790" w14:textId="77777777" w:rsidR="003C3B79" w:rsidRDefault="003C3B79" w:rsidP="00764D6E">
      <w:pPr>
        <w:spacing w:after="0" w:line="240" w:lineRule="auto"/>
        <w:rPr>
          <w:rFonts w:ascii="Arial" w:hAnsi="Arial" w:cs="Arial"/>
        </w:rPr>
      </w:pPr>
    </w:p>
    <w:p w14:paraId="3E23C5A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7D61E62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2FC6CA72" w14:textId="77777777" w:rsidR="00F50C73" w:rsidRPr="000E77EA" w:rsidRDefault="00F50C73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757DA88" w:rsidR="005826C5" w:rsidRPr="000E77EA" w:rsidRDefault="00053702" w:rsidP="00977A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3C664C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24437E">
        <w:rPr>
          <w:rFonts w:ascii="Arial" w:hAnsi="Arial" w:cs="Arial"/>
        </w:rPr>
        <w:t>1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C44268">
        <w:rPr>
          <w:rFonts w:ascii="Arial" w:hAnsi="Arial" w:cs="Arial"/>
        </w:rPr>
        <w:t>2</w:t>
      </w:r>
      <w:r w:rsidR="003C664C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 xml:space="preserve"> </w:t>
      </w:r>
      <w:r w:rsidR="003C664C">
        <w:rPr>
          <w:rFonts w:ascii="Arial" w:hAnsi="Arial" w:cs="Arial"/>
          <w:b/>
        </w:rPr>
        <w:t>Rámcovou dohodu</w:t>
      </w:r>
      <w:r w:rsidR="005826C5" w:rsidRPr="000E77EA">
        <w:rPr>
          <w:rFonts w:ascii="Arial" w:hAnsi="Arial" w:cs="Arial"/>
        </w:rPr>
        <w:t xml:space="preserve">, jejímž předmětem </w:t>
      </w:r>
      <w:r w:rsidR="006566AC" w:rsidRPr="00CB2F55">
        <w:rPr>
          <w:rFonts w:ascii="Arial" w:hAnsi="Arial" w:cs="Arial"/>
        </w:rPr>
        <w:t>je</w:t>
      </w:r>
      <w:r w:rsidR="003C664C">
        <w:rPr>
          <w:rFonts w:ascii="Arial" w:hAnsi="Arial" w:cs="Arial"/>
        </w:rPr>
        <w:t> </w:t>
      </w:r>
      <w:r w:rsidR="006566AC" w:rsidRPr="00CB2F55">
        <w:rPr>
          <w:rFonts w:ascii="Arial" w:hAnsi="Arial" w:cs="Arial"/>
        </w:rPr>
        <w:t xml:space="preserve">rámcové ujednání mezi </w:t>
      </w:r>
      <w:r w:rsidR="006566AC">
        <w:rPr>
          <w:rFonts w:ascii="Arial" w:hAnsi="Arial" w:cs="Arial"/>
        </w:rPr>
        <w:t>zadavatelem</w:t>
      </w:r>
      <w:r w:rsidR="006566AC" w:rsidRPr="00CB2F55">
        <w:rPr>
          <w:rFonts w:ascii="Arial" w:hAnsi="Arial" w:cs="Arial"/>
        </w:rPr>
        <w:t xml:space="preserve"> na straně jedné a </w:t>
      </w:r>
      <w:r w:rsidR="006566AC">
        <w:rPr>
          <w:rFonts w:ascii="Arial" w:hAnsi="Arial" w:cs="Arial"/>
        </w:rPr>
        <w:t>dodavatelem</w:t>
      </w:r>
      <w:r w:rsidR="006566AC" w:rsidRPr="00CB2F55">
        <w:rPr>
          <w:rFonts w:ascii="Arial" w:hAnsi="Arial" w:cs="Arial"/>
        </w:rPr>
        <w:t xml:space="preserve"> na straně druhé, které upravuje podmínky týkající se jednotlivých veřejných zakázek</w:t>
      </w:r>
      <w:r w:rsidR="00242D52">
        <w:rPr>
          <w:rFonts w:ascii="Arial" w:hAnsi="Arial" w:cs="Arial"/>
        </w:rPr>
        <w:t xml:space="preserve"> </w:t>
      </w:r>
      <w:r w:rsidR="006566AC">
        <w:rPr>
          <w:rFonts w:ascii="Arial" w:hAnsi="Arial" w:cs="Arial"/>
        </w:rPr>
        <w:t>–</w:t>
      </w:r>
      <w:r w:rsidR="00242D52">
        <w:rPr>
          <w:rFonts w:ascii="Arial" w:hAnsi="Arial" w:cs="Arial"/>
        </w:rPr>
        <w:t xml:space="preserve"> </w:t>
      </w:r>
      <w:r w:rsidR="006566AC" w:rsidRPr="00CB2F55">
        <w:rPr>
          <w:rFonts w:ascii="Arial" w:hAnsi="Arial" w:cs="Arial"/>
        </w:rPr>
        <w:t>dílčích objednávek na</w:t>
      </w:r>
      <w:r w:rsidR="00977A33">
        <w:rPr>
          <w:rFonts w:ascii="Arial" w:hAnsi="Arial" w:cs="Arial"/>
        </w:rPr>
        <w:t> bezpečnostní opravy, údržbu elektroinstalace včetně nenadálých havárií.</w:t>
      </w:r>
      <w:r w:rsidR="006566AC" w:rsidRPr="00CB2F55">
        <w:rPr>
          <w:rFonts w:ascii="Arial" w:hAnsi="Arial" w:cs="Arial"/>
        </w:rPr>
        <w:t xml:space="preserve"> </w:t>
      </w:r>
    </w:p>
    <w:p w14:paraId="09DFCDC8" w14:textId="1AA9418E" w:rsidR="00C40933" w:rsidRPr="000E77EA" w:rsidRDefault="00614D34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14D34"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 w:rsidRPr="00614D34">
        <w:rPr>
          <w:rFonts w:ascii="Arial" w:hAnsi="Arial" w:cs="Arial"/>
        </w:rPr>
        <w:t xml:space="preserve">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</w:t>
      </w:r>
      <w:proofErr w:type="spellStart"/>
      <w:r w:rsidR="00751C06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1914358B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t</w:t>
      </w:r>
      <w:r w:rsidR="00683DFB">
        <w:rPr>
          <w:rFonts w:ascii="Arial" w:hAnsi="Arial" w:cs="Arial"/>
        </w:rPr>
        <w:t>ato</w:t>
      </w:r>
      <w:r w:rsidRPr="000E77EA">
        <w:rPr>
          <w:rFonts w:ascii="Arial" w:hAnsi="Arial" w:cs="Arial"/>
        </w:rPr>
        <w:t xml:space="preserve"> smlouv</w:t>
      </w:r>
      <w:r w:rsidR="00683DFB">
        <w:rPr>
          <w:rFonts w:ascii="Arial" w:hAnsi="Arial" w:cs="Arial"/>
        </w:rPr>
        <w:t>a</w:t>
      </w:r>
      <w:r w:rsidRPr="000E77EA">
        <w:rPr>
          <w:rFonts w:ascii="Arial" w:hAnsi="Arial" w:cs="Arial"/>
        </w:rPr>
        <w:t xml:space="preserve"> </w:t>
      </w:r>
      <w:r w:rsidR="00683DFB">
        <w:rPr>
          <w:rFonts w:ascii="Arial" w:hAnsi="Arial" w:cs="Arial"/>
        </w:rPr>
        <w:t>nebyla uveřejněna ve lhůtě 3 měsíců a ze smlouvy již bylo plněno</w:t>
      </w:r>
      <w:r w:rsidRPr="000E77EA">
        <w:rPr>
          <w:rFonts w:ascii="Arial" w:hAnsi="Arial" w:cs="Arial"/>
        </w:rPr>
        <w:t>.</w:t>
      </w:r>
    </w:p>
    <w:p w14:paraId="1F90FFA1" w14:textId="4539B996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153752">
        <w:rPr>
          <w:rFonts w:ascii="Arial" w:hAnsi="Arial" w:cs="Arial"/>
        </w:rPr>
        <w:t xml:space="preserve">pozdního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55BD915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A3AB1C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E818A8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017479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693639A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</w:t>
      </w:r>
      <w:r w:rsidR="003C664C">
        <w:rPr>
          <w:rFonts w:ascii="Arial" w:hAnsi="Arial" w:cs="Arial"/>
        </w:rPr>
        <w:t> </w:t>
      </w:r>
      <w:r w:rsidR="00CD506A" w:rsidRPr="000E77EA">
        <w:rPr>
          <w:rFonts w:ascii="Arial" w:hAnsi="Arial" w:cs="Arial"/>
        </w:rPr>
        <w:t>okamžiku jejího uveřejnění v </w:t>
      </w:r>
      <w:proofErr w:type="spellStart"/>
      <w:r w:rsidR="00CD506A" w:rsidRPr="000E77EA">
        <w:rPr>
          <w:rFonts w:ascii="Arial" w:hAnsi="Arial" w:cs="Arial"/>
        </w:rPr>
        <w:t>RS</w:t>
      </w:r>
      <w:proofErr w:type="spellEnd"/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07B0051C" w:rsidR="00CD506A" w:rsidRPr="000E77EA" w:rsidRDefault="00153752" w:rsidP="0015375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53752">
        <w:rPr>
          <w:rFonts w:ascii="Arial" w:hAnsi="Arial" w:cs="Arial"/>
        </w:rPr>
        <w:t xml:space="preserve">Objednatel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proofErr w:type="spellStart"/>
      <w:r w:rsidR="00282F5C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C27C616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717144">
        <w:rPr>
          <w:rFonts w:ascii="Arial" w:hAnsi="Arial" w:cs="Arial"/>
          <w:color w:val="auto"/>
          <w:sz w:val="22"/>
          <w:szCs w:val="22"/>
        </w:rPr>
        <w:t>14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717144">
        <w:rPr>
          <w:rFonts w:ascii="Arial" w:hAnsi="Arial" w:cs="Arial"/>
          <w:color w:val="auto"/>
          <w:sz w:val="22"/>
          <w:szCs w:val="22"/>
        </w:rPr>
        <w:t>12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717144">
        <w:rPr>
          <w:rFonts w:ascii="Arial" w:hAnsi="Arial" w:cs="Arial"/>
          <w:color w:val="auto"/>
          <w:sz w:val="22"/>
          <w:szCs w:val="22"/>
        </w:rPr>
        <w:t>3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717144">
        <w:rPr>
          <w:rFonts w:ascii="Arial" w:hAnsi="Arial" w:cs="Arial"/>
          <w:color w:val="auto"/>
          <w:sz w:val="22"/>
          <w:szCs w:val="22"/>
        </w:rPr>
        <w:t>14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717144">
        <w:rPr>
          <w:rFonts w:ascii="Arial" w:hAnsi="Arial" w:cs="Arial"/>
          <w:color w:val="auto"/>
          <w:sz w:val="22"/>
          <w:szCs w:val="22"/>
        </w:rPr>
        <w:t>12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717144">
        <w:rPr>
          <w:rFonts w:ascii="Arial" w:hAnsi="Arial" w:cs="Arial"/>
          <w:color w:val="auto"/>
          <w:sz w:val="22"/>
          <w:szCs w:val="22"/>
        </w:rPr>
        <w:t>3</w:t>
      </w: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459864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F42DA2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87A2F9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425DD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00A79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E624E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D6F6B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983770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375D1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B9A41" w14:textId="77777777" w:rsidR="00153752" w:rsidRPr="00D368F9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7187C4A6" w:rsidR="00A67FAD" w:rsidRPr="00153752" w:rsidRDefault="00A67FAD" w:rsidP="001537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D368F9">
        <w:rPr>
          <w:rFonts w:ascii="Arial" w:hAnsi="Arial" w:cs="Arial"/>
          <w:sz w:val="22"/>
          <w:szCs w:val="22"/>
        </w:rPr>
        <w:tab/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57781FED" w14:textId="207F4644" w:rsidR="0080038F" w:rsidRDefault="0080038F" w:rsidP="00153752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>
        <w:rPr>
          <w:rFonts w:ascii="Arial" w:hAnsi="Arial" w:cs="Arial"/>
        </w:rPr>
        <w:t xml:space="preserve">Rámcová </w:t>
      </w:r>
      <w:r w:rsidR="00DA3041">
        <w:rPr>
          <w:rFonts w:ascii="Arial" w:hAnsi="Arial" w:cs="Arial"/>
        </w:rPr>
        <w:t>dohoda o poskytování služeb</w:t>
      </w:r>
      <w:r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 xml:space="preserve">ze dne </w:t>
      </w:r>
      <w:r w:rsidR="00DA304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AE22D4">
        <w:rPr>
          <w:rFonts w:ascii="Arial" w:hAnsi="Arial" w:cs="Arial"/>
        </w:rPr>
        <w:t>1</w:t>
      </w:r>
      <w:r>
        <w:rPr>
          <w:rFonts w:ascii="Arial" w:hAnsi="Arial" w:cs="Arial"/>
        </w:rPr>
        <w:t>. 20</w:t>
      </w:r>
      <w:r w:rsidR="00C44268">
        <w:rPr>
          <w:rFonts w:ascii="Arial" w:hAnsi="Arial" w:cs="Arial"/>
        </w:rPr>
        <w:t>2</w:t>
      </w:r>
      <w:r w:rsidR="00DA3041">
        <w:rPr>
          <w:rFonts w:ascii="Arial" w:hAnsi="Arial" w:cs="Arial"/>
        </w:rPr>
        <w:t>3</w:t>
      </w:r>
    </w:p>
    <w:sectPr w:rsidR="008003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A1CC2" w14:textId="77777777" w:rsidR="003000A3" w:rsidRDefault="003000A3" w:rsidP="000425BE">
      <w:pPr>
        <w:spacing w:after="0" w:line="240" w:lineRule="auto"/>
      </w:pPr>
      <w:r>
        <w:separator/>
      </w:r>
    </w:p>
  </w:endnote>
  <w:endnote w:type="continuationSeparator" w:id="0">
    <w:p w14:paraId="1F116694" w14:textId="77777777" w:rsidR="003000A3" w:rsidRDefault="003000A3" w:rsidP="000425BE">
      <w:pPr>
        <w:spacing w:after="0" w:line="240" w:lineRule="auto"/>
      </w:pPr>
      <w:r>
        <w:continuationSeparator/>
      </w:r>
    </w:p>
  </w:endnote>
  <w:endnote w:type="continuationNotice" w:id="1">
    <w:p w14:paraId="7BFF251B" w14:textId="77777777" w:rsidR="003000A3" w:rsidRDefault="00300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641F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641F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47077" w14:textId="77777777" w:rsidR="003000A3" w:rsidRDefault="003000A3" w:rsidP="000425BE">
      <w:pPr>
        <w:spacing w:after="0" w:line="240" w:lineRule="auto"/>
      </w:pPr>
      <w:r>
        <w:separator/>
      </w:r>
    </w:p>
  </w:footnote>
  <w:footnote w:type="continuationSeparator" w:id="0">
    <w:p w14:paraId="73F61BF7" w14:textId="77777777" w:rsidR="003000A3" w:rsidRDefault="003000A3" w:rsidP="000425BE">
      <w:pPr>
        <w:spacing w:after="0" w:line="240" w:lineRule="auto"/>
      </w:pPr>
      <w:r>
        <w:continuationSeparator/>
      </w:r>
    </w:p>
  </w:footnote>
  <w:footnote w:type="continuationNotice" w:id="1">
    <w:p w14:paraId="49E4246C" w14:textId="77777777" w:rsidR="003000A3" w:rsidRDefault="003000A3">
      <w:pPr>
        <w:spacing w:after="0" w:line="240" w:lineRule="auto"/>
      </w:pPr>
    </w:p>
  </w:footnote>
  <w:footnote w:id="2">
    <w:p w14:paraId="790BD667" w14:textId="109CB0A5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</w:t>
      </w:r>
      <w:r w:rsidR="00375C77">
        <w:rPr>
          <w:rFonts w:ascii="Arial" w:hAnsi="Arial" w:cs="Arial"/>
          <w:sz w:val="18"/>
        </w:rPr>
        <w:t> </w:t>
      </w:r>
      <w:bookmarkStart w:id="0" w:name="_GoBack"/>
      <w:bookmarkEnd w:id="0"/>
      <w:r w:rsidR="000E77EA">
        <w:rPr>
          <w:rFonts w:ascii="Arial" w:hAnsi="Arial" w:cs="Arial"/>
          <w:sz w:val="18"/>
        </w:rPr>
        <w:t>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5B0C"/>
    <w:rsid w:val="000B3D3A"/>
    <w:rsid w:val="000E77EA"/>
    <w:rsid w:val="001021AF"/>
    <w:rsid w:val="00121B0B"/>
    <w:rsid w:val="00131AF0"/>
    <w:rsid w:val="001419D1"/>
    <w:rsid w:val="00153752"/>
    <w:rsid w:val="00153DCB"/>
    <w:rsid w:val="00176833"/>
    <w:rsid w:val="001C7929"/>
    <w:rsid w:val="001D5C34"/>
    <w:rsid w:val="00206B23"/>
    <w:rsid w:val="00242D52"/>
    <w:rsid w:val="0024437E"/>
    <w:rsid w:val="002446F1"/>
    <w:rsid w:val="00254AC8"/>
    <w:rsid w:val="00260F85"/>
    <w:rsid w:val="00281113"/>
    <w:rsid w:val="00282F5C"/>
    <w:rsid w:val="00287A3C"/>
    <w:rsid w:val="002A4819"/>
    <w:rsid w:val="002C2DB4"/>
    <w:rsid w:val="002F391F"/>
    <w:rsid w:val="003000A3"/>
    <w:rsid w:val="003205DC"/>
    <w:rsid w:val="00327FEF"/>
    <w:rsid w:val="0034502A"/>
    <w:rsid w:val="00375C77"/>
    <w:rsid w:val="00386B00"/>
    <w:rsid w:val="003931FB"/>
    <w:rsid w:val="003C21EB"/>
    <w:rsid w:val="003C3B79"/>
    <w:rsid w:val="003C664C"/>
    <w:rsid w:val="003C6BD7"/>
    <w:rsid w:val="003D5090"/>
    <w:rsid w:val="003F380B"/>
    <w:rsid w:val="0042172D"/>
    <w:rsid w:val="004951D8"/>
    <w:rsid w:val="004A1E47"/>
    <w:rsid w:val="004C0731"/>
    <w:rsid w:val="004D7D90"/>
    <w:rsid w:val="004E3E25"/>
    <w:rsid w:val="00515824"/>
    <w:rsid w:val="005826C5"/>
    <w:rsid w:val="0059097E"/>
    <w:rsid w:val="005C43B7"/>
    <w:rsid w:val="0060005C"/>
    <w:rsid w:val="00614D34"/>
    <w:rsid w:val="00622070"/>
    <w:rsid w:val="00645C69"/>
    <w:rsid w:val="006566AC"/>
    <w:rsid w:val="00657C9A"/>
    <w:rsid w:val="00683DFB"/>
    <w:rsid w:val="006A0D50"/>
    <w:rsid w:val="006B01AF"/>
    <w:rsid w:val="006B70A3"/>
    <w:rsid w:val="006E04CD"/>
    <w:rsid w:val="00717144"/>
    <w:rsid w:val="00731046"/>
    <w:rsid w:val="00751C06"/>
    <w:rsid w:val="00764D6E"/>
    <w:rsid w:val="00795CBA"/>
    <w:rsid w:val="0080038F"/>
    <w:rsid w:val="0080761B"/>
    <w:rsid w:val="008077E9"/>
    <w:rsid w:val="00820335"/>
    <w:rsid w:val="00831D69"/>
    <w:rsid w:val="00842104"/>
    <w:rsid w:val="008535E2"/>
    <w:rsid w:val="008641FE"/>
    <w:rsid w:val="00891D56"/>
    <w:rsid w:val="008B79A1"/>
    <w:rsid w:val="008C7116"/>
    <w:rsid w:val="00916BED"/>
    <w:rsid w:val="00952E8D"/>
    <w:rsid w:val="00966923"/>
    <w:rsid w:val="00977A33"/>
    <w:rsid w:val="00992F81"/>
    <w:rsid w:val="00A02EE0"/>
    <w:rsid w:val="00A1134C"/>
    <w:rsid w:val="00A140F5"/>
    <w:rsid w:val="00A67FAD"/>
    <w:rsid w:val="00AE22D4"/>
    <w:rsid w:val="00B34EE7"/>
    <w:rsid w:val="00B44D23"/>
    <w:rsid w:val="00B50F8A"/>
    <w:rsid w:val="00BE1172"/>
    <w:rsid w:val="00C40933"/>
    <w:rsid w:val="00C44268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A3041"/>
    <w:rsid w:val="00DC331F"/>
    <w:rsid w:val="00E12EF9"/>
    <w:rsid w:val="00E433FE"/>
    <w:rsid w:val="00E76EF2"/>
    <w:rsid w:val="00EA1DF4"/>
    <w:rsid w:val="00EC2637"/>
    <w:rsid w:val="00F25609"/>
    <w:rsid w:val="00F43F5D"/>
    <w:rsid w:val="00F464CF"/>
    <w:rsid w:val="00F50C73"/>
    <w:rsid w:val="00F95B7A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6734-F818-44EA-A62E-D5ED2863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2023-12-17T13:35:00Z</dcterms:created>
  <dcterms:modified xsi:type="dcterms:W3CDTF">2023-12-17T13:42:00Z</dcterms:modified>
</cp:coreProperties>
</file>