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3997D" w14:textId="77777777" w:rsidR="00BF66CE" w:rsidRPr="00782E65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782E65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782E65">
        <w:rPr>
          <w:rFonts w:ascii="Georgia" w:hAnsi="Georgia" w:cs="Arial"/>
          <w:b/>
          <w:sz w:val="28"/>
          <w:szCs w:val="28"/>
        </w:rPr>
        <w:t>DÍLO</w:t>
      </w:r>
    </w:p>
    <w:p w14:paraId="2A040F80" w14:textId="3CB5C2FC" w:rsidR="00681379" w:rsidRPr="00623B7B" w:rsidRDefault="00681379" w:rsidP="00681379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48033C" w:rsidRPr="0048033C">
        <w:rPr>
          <w:rFonts w:ascii="Georgia" w:hAnsi="Georgia" w:cs="Arial"/>
          <w:b/>
        </w:rPr>
        <w:t>SA</w:t>
      </w:r>
      <w:r w:rsidRPr="0048033C">
        <w:rPr>
          <w:rFonts w:ascii="Georgia" w:hAnsi="Georgia" w:cs="Arial"/>
          <w:b/>
        </w:rPr>
        <w:t>-</w:t>
      </w:r>
      <w:r w:rsidR="0048033C" w:rsidRPr="0048033C">
        <w:rPr>
          <w:rFonts w:ascii="Georgia" w:hAnsi="Georgia" w:cs="Arial"/>
          <w:b/>
        </w:rPr>
        <w:t>23</w:t>
      </w:r>
      <w:r w:rsidRPr="0048033C">
        <w:rPr>
          <w:rFonts w:ascii="Georgia" w:hAnsi="Georgia" w:cs="Arial"/>
          <w:b/>
        </w:rPr>
        <w:t>/</w:t>
      </w:r>
      <w:r w:rsidR="0048033C" w:rsidRPr="0048033C">
        <w:rPr>
          <w:rFonts w:ascii="Georgia" w:hAnsi="Georgia" w:cs="Arial"/>
          <w:b/>
        </w:rPr>
        <w:t>459</w:t>
      </w:r>
      <w:r w:rsidRPr="0048033C">
        <w:rPr>
          <w:rFonts w:ascii="Georgia" w:hAnsi="Georgia" w:cs="Arial"/>
          <w:b/>
        </w:rPr>
        <w:t xml:space="preserve"> </w:t>
      </w:r>
    </w:p>
    <w:p w14:paraId="78D37917" w14:textId="77777777" w:rsidR="007C5447" w:rsidRPr="008C2B14" w:rsidRDefault="007C5447">
      <w:pPr>
        <w:rPr>
          <w:rFonts w:ascii="Georgia" w:hAnsi="Georgia" w:cs="Arial"/>
        </w:rPr>
      </w:pPr>
    </w:p>
    <w:p w14:paraId="63D94E28" w14:textId="77777777" w:rsidR="008C2B14" w:rsidRPr="00F41D20" w:rsidRDefault="008C2B14" w:rsidP="008C2B14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14:paraId="22983677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14:paraId="446E3637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14:paraId="5322C4A8" w14:textId="77777777" w:rsidR="00BF66CE" w:rsidRPr="008C2B14" w:rsidRDefault="00B725AB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Z</w:t>
      </w:r>
      <w:r w:rsidR="00BF66CE" w:rsidRPr="008C2B14">
        <w:rPr>
          <w:rFonts w:ascii="Georgia" w:hAnsi="Georgia" w:cs="Arial"/>
        </w:rPr>
        <w:t>astoupena</w:t>
      </w:r>
      <w:r>
        <w:rPr>
          <w:rFonts w:ascii="Georgia" w:hAnsi="Georgia" w:cs="Arial"/>
        </w:rPr>
        <w:t xml:space="preserve"> Davidem Marečkem, generálním ředitelem</w:t>
      </w:r>
    </w:p>
    <w:p w14:paraId="77DF315A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14:paraId="48753F1C" w14:textId="77777777" w:rsidR="006F4536" w:rsidRPr="008C2B14" w:rsidRDefault="006F4536" w:rsidP="00BF66CE">
      <w:pPr>
        <w:rPr>
          <w:rFonts w:ascii="Georgia" w:hAnsi="Georgia" w:cs="Arial"/>
        </w:rPr>
      </w:pPr>
    </w:p>
    <w:p w14:paraId="5502E0EC" w14:textId="77777777"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6A7BB013" w14:textId="77777777" w:rsidR="006F4536" w:rsidRPr="008C2B14" w:rsidRDefault="006F4536" w:rsidP="00BF66CE">
      <w:pPr>
        <w:rPr>
          <w:rFonts w:ascii="Georgia" w:hAnsi="Georgia" w:cs="Arial"/>
        </w:rPr>
      </w:pPr>
    </w:p>
    <w:p w14:paraId="261EA9C9" w14:textId="61F296B5" w:rsidR="008C2B14" w:rsidRPr="007F657C" w:rsidRDefault="004C5A2F" w:rsidP="008C2B14">
      <w:pPr>
        <w:rPr>
          <w:rFonts w:ascii="Georgia" w:hAnsi="Georgia" w:cs="Arial"/>
        </w:rPr>
      </w:pPr>
      <w:bookmarkStart w:id="0" w:name="_Hlk152681142"/>
      <w:r w:rsidRPr="007F657C">
        <w:rPr>
          <w:rFonts w:ascii="Georgia" w:hAnsi="Georgia" w:cs="Arial"/>
        </w:rPr>
        <w:t>společnost</w:t>
      </w:r>
      <w:r w:rsidR="008C2B14" w:rsidRPr="007F657C">
        <w:rPr>
          <w:rFonts w:ascii="Georgia" w:hAnsi="Georgia" w:cs="Arial"/>
        </w:rPr>
        <w:t>:</w:t>
      </w:r>
      <w:r w:rsidR="008C2B14" w:rsidRPr="007F657C">
        <w:rPr>
          <w:rFonts w:ascii="Georgia" w:hAnsi="Georgia" w:cs="Arial"/>
        </w:rPr>
        <w:tab/>
      </w:r>
      <w:r w:rsidR="008C2B14" w:rsidRPr="007F657C">
        <w:rPr>
          <w:rFonts w:ascii="Georgia" w:hAnsi="Georgia" w:cs="Arial"/>
        </w:rPr>
        <w:tab/>
      </w:r>
      <w:r w:rsidR="0067428C">
        <w:rPr>
          <w:rFonts w:ascii="Georgia" w:hAnsi="Georgia" w:cs="Arial"/>
          <w:b/>
        </w:rPr>
        <w:t>BORGIS</w:t>
      </w:r>
      <w:r w:rsidR="00B60658" w:rsidRPr="007F657C">
        <w:rPr>
          <w:rFonts w:ascii="Georgia" w:hAnsi="Georgia" w:cs="Arial"/>
          <w:b/>
        </w:rPr>
        <w:t xml:space="preserve"> a.s.</w:t>
      </w:r>
    </w:p>
    <w:p w14:paraId="0164588B" w14:textId="77777777" w:rsidR="008C2B14" w:rsidRPr="007F657C" w:rsidRDefault="00EA27F4" w:rsidP="008C2B14">
      <w:pPr>
        <w:rPr>
          <w:rFonts w:ascii="Georgia" w:hAnsi="Georgia" w:cs="Arial"/>
        </w:rPr>
      </w:pPr>
      <w:r w:rsidRPr="007F657C">
        <w:rPr>
          <w:rFonts w:ascii="Georgia" w:hAnsi="Georgia" w:cs="Arial"/>
        </w:rPr>
        <w:t>se sídlem</w:t>
      </w:r>
      <w:r w:rsidR="008C2B14" w:rsidRPr="007F657C">
        <w:rPr>
          <w:rFonts w:ascii="Georgia" w:hAnsi="Georgia" w:cs="Arial"/>
        </w:rPr>
        <w:t>:</w:t>
      </w:r>
      <w:r w:rsidR="008C2B14" w:rsidRPr="007F657C">
        <w:rPr>
          <w:rFonts w:ascii="Georgia" w:hAnsi="Georgia" w:cs="Arial"/>
        </w:rPr>
        <w:tab/>
      </w:r>
      <w:r w:rsidR="004C5A2F" w:rsidRPr="007F657C">
        <w:rPr>
          <w:rFonts w:ascii="Georgia" w:hAnsi="Georgia" w:cs="Arial"/>
        </w:rPr>
        <w:tab/>
      </w:r>
      <w:r w:rsidR="00B60658" w:rsidRPr="007F657C">
        <w:rPr>
          <w:rFonts w:ascii="Georgia" w:hAnsi="Georgia"/>
        </w:rPr>
        <w:t>Slezská 2127/13</w:t>
      </w:r>
      <w:r w:rsidR="00BA7C38" w:rsidRPr="007F657C">
        <w:rPr>
          <w:rFonts w:ascii="Georgia" w:hAnsi="Georgia"/>
        </w:rPr>
        <w:t>, 121 50 Praha 2</w:t>
      </w:r>
    </w:p>
    <w:p w14:paraId="01A57BC8" w14:textId="77777777" w:rsidR="008C2B14" w:rsidRPr="007F657C" w:rsidRDefault="00EA27F4" w:rsidP="008C2B14">
      <w:pPr>
        <w:rPr>
          <w:rFonts w:ascii="Georgia" w:hAnsi="Georgia" w:cs="Arial"/>
        </w:rPr>
      </w:pPr>
      <w:r w:rsidRPr="007F657C">
        <w:rPr>
          <w:rFonts w:ascii="Georgia" w:hAnsi="Georgia" w:cs="Arial"/>
        </w:rPr>
        <w:t>IČ</w:t>
      </w:r>
      <w:r w:rsidR="004C5A2F" w:rsidRPr="007F657C">
        <w:rPr>
          <w:rFonts w:ascii="Georgia" w:hAnsi="Georgia" w:cs="Arial"/>
        </w:rPr>
        <w:tab/>
      </w:r>
      <w:r w:rsidR="004C5A2F" w:rsidRPr="007F657C">
        <w:rPr>
          <w:rFonts w:ascii="Georgia" w:hAnsi="Georgia" w:cs="Arial"/>
        </w:rPr>
        <w:tab/>
      </w:r>
      <w:r w:rsidR="008C2B14" w:rsidRPr="007F657C">
        <w:rPr>
          <w:rFonts w:ascii="Georgia" w:hAnsi="Georgia" w:cs="Arial"/>
        </w:rPr>
        <w:t>:</w:t>
      </w:r>
      <w:r w:rsidR="008C2B14" w:rsidRPr="007F657C">
        <w:rPr>
          <w:rFonts w:ascii="Georgia" w:hAnsi="Georgia" w:cs="Arial"/>
        </w:rPr>
        <w:tab/>
      </w:r>
      <w:r w:rsidR="00BA7C38" w:rsidRPr="007F657C">
        <w:rPr>
          <w:rFonts w:ascii="Georgia" w:hAnsi="Georgia" w:cs="Arial"/>
        </w:rPr>
        <w:t>00564893</w:t>
      </w:r>
    </w:p>
    <w:p w14:paraId="448A4C5F" w14:textId="77777777" w:rsidR="00BA7C38" w:rsidRPr="007F657C" w:rsidRDefault="00BF66CE" w:rsidP="00BF66CE">
      <w:pPr>
        <w:rPr>
          <w:rFonts w:ascii="Georgia" w:hAnsi="Georgia" w:cs="Arial"/>
        </w:rPr>
      </w:pPr>
      <w:r w:rsidRPr="007F657C">
        <w:rPr>
          <w:rFonts w:ascii="Georgia" w:hAnsi="Georgia" w:cs="Arial"/>
        </w:rPr>
        <w:t xml:space="preserve">DIČ: </w:t>
      </w:r>
      <w:r w:rsidR="00EA27F4" w:rsidRPr="007F657C">
        <w:rPr>
          <w:rFonts w:ascii="Georgia" w:hAnsi="Georgia" w:cs="Arial"/>
        </w:rPr>
        <w:tab/>
      </w:r>
      <w:r w:rsidR="00EA27F4" w:rsidRPr="007F657C">
        <w:rPr>
          <w:rFonts w:ascii="Georgia" w:hAnsi="Georgia" w:cs="Arial"/>
        </w:rPr>
        <w:tab/>
      </w:r>
      <w:r w:rsidR="00EA27F4" w:rsidRPr="007F657C">
        <w:rPr>
          <w:rFonts w:ascii="Georgia" w:hAnsi="Georgia" w:cs="Arial"/>
        </w:rPr>
        <w:tab/>
      </w:r>
      <w:r w:rsidR="00BA7C38" w:rsidRPr="007F657C">
        <w:rPr>
          <w:rFonts w:ascii="Georgia" w:hAnsi="Georgia" w:cs="Arial"/>
        </w:rPr>
        <w:t>CZ00564893</w:t>
      </w:r>
    </w:p>
    <w:p w14:paraId="08A0BE01" w14:textId="328C781E" w:rsidR="00BF66CE" w:rsidRPr="008C2B14" w:rsidRDefault="00BA7C38" w:rsidP="00BF66CE">
      <w:pPr>
        <w:rPr>
          <w:rFonts w:ascii="Georgia" w:hAnsi="Georgia" w:cs="Arial"/>
        </w:rPr>
      </w:pPr>
      <w:r w:rsidRPr="007F657C">
        <w:rPr>
          <w:rFonts w:ascii="Georgia" w:hAnsi="Georgia" w:cs="Arial"/>
        </w:rPr>
        <w:t xml:space="preserve">Zastoupena </w:t>
      </w:r>
      <w:r w:rsidR="0067428C">
        <w:rPr>
          <w:rFonts w:ascii="Georgia" w:hAnsi="Georgia" w:cs="Arial"/>
        </w:rPr>
        <w:t xml:space="preserve">Vladimírem Dušánkem, předsedou představenstva, </w:t>
      </w:r>
      <w:r w:rsidRPr="007F657C">
        <w:rPr>
          <w:rFonts w:ascii="Georgia" w:hAnsi="Georgia" w:cs="Arial"/>
        </w:rPr>
        <w:t xml:space="preserve">Davidem Pírkem, </w:t>
      </w:r>
      <w:r w:rsidR="0067428C">
        <w:rPr>
          <w:rFonts w:ascii="Georgia" w:hAnsi="Georgia" w:cs="Arial"/>
        </w:rPr>
        <w:t>členem představenstva</w:t>
      </w:r>
    </w:p>
    <w:bookmarkEnd w:id="0"/>
    <w:p w14:paraId="19A5DD4B" w14:textId="77777777"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 w:rsidR="00FC3E20" w:rsidRPr="00EA27F4">
        <w:rPr>
          <w:rFonts w:ascii="Georgia" w:hAnsi="Georgia" w:cs="Arial"/>
          <w:b/>
        </w:rPr>
        <w:t>zhotovitel</w:t>
      </w:r>
      <w:r w:rsidRPr="008C2B14">
        <w:rPr>
          <w:rFonts w:ascii="Georgia" w:hAnsi="Georgia" w:cs="Arial"/>
        </w:rPr>
        <w:t>“)</w:t>
      </w:r>
    </w:p>
    <w:p w14:paraId="0B27512E" w14:textId="77777777" w:rsidR="00BF66CE" w:rsidRPr="008C2B14" w:rsidRDefault="00BF66CE" w:rsidP="00BF66CE">
      <w:pPr>
        <w:rPr>
          <w:rFonts w:ascii="Georgia" w:hAnsi="Georgia" w:cs="Arial"/>
        </w:rPr>
      </w:pPr>
    </w:p>
    <w:p w14:paraId="7E61F765" w14:textId="77777777"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14:paraId="0F5CEBE9" w14:textId="77777777" w:rsidR="008F6061" w:rsidRDefault="008F6061" w:rsidP="00BF66CE">
      <w:pPr>
        <w:rPr>
          <w:rFonts w:ascii="Georgia" w:hAnsi="Georgia" w:cs="Arial"/>
        </w:rPr>
      </w:pPr>
    </w:p>
    <w:p w14:paraId="7AD2F3D3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09E0EFF9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1562E2ED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14:paraId="0DA84BCF" w14:textId="77777777" w:rsidR="007C5447" w:rsidRPr="008C2B14" w:rsidRDefault="00B32CF8" w:rsidP="00F819E3">
      <w:pPr>
        <w:numPr>
          <w:ilvl w:val="0"/>
          <w:numId w:val="3"/>
        </w:numPr>
        <w:tabs>
          <w:tab w:val="num" w:pos="360"/>
        </w:tabs>
        <w:ind w:left="357" w:hanging="357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ČF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>“)</w:t>
      </w:r>
      <w:r w:rsidR="00372F2E" w:rsidRPr="008C2B14">
        <w:rPr>
          <w:rFonts w:ascii="Georgia" w:hAnsi="Georgia" w:cs="Arial"/>
        </w:rPr>
        <w:t xml:space="preserve"> a dokončit je nejpozději v níže sjednaném termínu</w:t>
      </w:r>
      <w:r w:rsidR="007C5447" w:rsidRPr="008C2B14">
        <w:rPr>
          <w:rFonts w:ascii="Georgia" w:hAnsi="Georgia" w:cs="Arial"/>
        </w:rPr>
        <w:t xml:space="preserve">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7C5447" w:rsidRPr="008C2B14">
        <w:rPr>
          <w:rFonts w:ascii="Georgia" w:hAnsi="Georgia" w:cs="Arial"/>
        </w:rPr>
        <w:t xml:space="preserve">ČF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14:paraId="0C70F009" w14:textId="77777777" w:rsidR="00B32CF8" w:rsidRPr="008C2B14" w:rsidRDefault="00B32CF8" w:rsidP="00B32CF8">
      <w:pPr>
        <w:ind w:left="357"/>
        <w:rPr>
          <w:rFonts w:ascii="Georgia" w:hAnsi="Georgia" w:cs="Arial"/>
        </w:rPr>
      </w:pPr>
    </w:p>
    <w:p w14:paraId="63B546B5" w14:textId="77777777" w:rsidR="00B32CF8" w:rsidRPr="008C2B14" w:rsidRDefault="00B32CF8" w:rsidP="00F819E3">
      <w:pPr>
        <w:numPr>
          <w:ilvl w:val="0"/>
          <w:numId w:val="3"/>
        </w:numPr>
        <w:tabs>
          <w:tab w:val="num" w:pos="360"/>
        </w:tabs>
        <w:ind w:left="357" w:hanging="357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106E42">
        <w:rPr>
          <w:rFonts w:ascii="Georgia" w:hAnsi="Georgia" w:cs="Arial"/>
        </w:rPr>
        <w:t>Online a t</w:t>
      </w:r>
      <w:r w:rsidR="00051A6C">
        <w:rPr>
          <w:rFonts w:ascii="Georgia" w:hAnsi="Georgia" w:cs="Arial"/>
        </w:rPr>
        <w:t xml:space="preserve">ištěná inzerce dle </w:t>
      </w:r>
      <w:proofErr w:type="spellStart"/>
      <w:r w:rsidR="00051A6C">
        <w:rPr>
          <w:rFonts w:ascii="Georgia" w:hAnsi="Georgia" w:cs="Arial"/>
        </w:rPr>
        <w:t>mediaplánu</w:t>
      </w:r>
      <w:proofErr w:type="spellEnd"/>
      <w:r w:rsidR="00051A6C">
        <w:rPr>
          <w:rFonts w:ascii="Georgia" w:hAnsi="Georgia" w:cs="Arial"/>
        </w:rPr>
        <w:t xml:space="preserve"> (Příloha 1)</w:t>
      </w:r>
    </w:p>
    <w:p w14:paraId="3C668BDC" w14:textId="77777777" w:rsidR="00AE3257" w:rsidRPr="008C2B14" w:rsidRDefault="00AE3257" w:rsidP="00AE3257">
      <w:pPr>
        <w:tabs>
          <w:tab w:val="num" w:pos="720"/>
        </w:tabs>
        <w:ind w:left="360" w:hanging="360"/>
        <w:rPr>
          <w:rFonts w:ascii="Georgia" w:hAnsi="Georgia" w:cs="Arial"/>
        </w:rPr>
      </w:pPr>
    </w:p>
    <w:p w14:paraId="4510454C" w14:textId="77777777" w:rsidR="00051A6C" w:rsidRPr="00051A6C" w:rsidRDefault="00B32CF8" w:rsidP="00051A6C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Termín provedení díla</w:t>
      </w:r>
      <w:r w:rsidR="00EA27F4">
        <w:rPr>
          <w:rFonts w:ascii="Georgia" w:hAnsi="Georgia" w:cs="Arial"/>
        </w:rPr>
        <w:t>:</w:t>
      </w:r>
      <w:r w:rsidR="00051A6C">
        <w:rPr>
          <w:rFonts w:ascii="Georgia" w:hAnsi="Georgia" w:cs="Arial"/>
        </w:rPr>
        <w:t xml:space="preserve"> </w:t>
      </w:r>
      <w:r w:rsidR="00051A6C">
        <w:rPr>
          <w:rFonts w:ascii="Georgia" w:hAnsi="Georgia" w:cs="Arial"/>
        </w:rPr>
        <w:br/>
      </w:r>
      <w:r w:rsidR="007D543B" w:rsidRPr="00DB4B4C">
        <w:rPr>
          <w:rFonts w:ascii="Georgia" w:hAnsi="Georgia" w:cs="Arial"/>
        </w:rPr>
        <w:t>8</w:t>
      </w:r>
      <w:r w:rsidR="00051A6C" w:rsidRPr="00DB4B4C">
        <w:rPr>
          <w:rFonts w:ascii="Georgia" w:hAnsi="Georgia" w:cs="Arial"/>
        </w:rPr>
        <w:t>. 12. – 1</w:t>
      </w:r>
      <w:r w:rsidR="007D543B" w:rsidRPr="00DB4B4C">
        <w:rPr>
          <w:rFonts w:ascii="Georgia" w:hAnsi="Georgia" w:cs="Arial"/>
        </w:rPr>
        <w:t>4</w:t>
      </w:r>
      <w:r w:rsidR="00051A6C" w:rsidRPr="00DB4B4C">
        <w:rPr>
          <w:rFonts w:ascii="Georgia" w:hAnsi="Georgia" w:cs="Arial"/>
        </w:rPr>
        <w:t>. 12. 2023</w:t>
      </w:r>
      <w:r w:rsidR="00051A6C">
        <w:rPr>
          <w:rFonts w:ascii="Georgia" w:hAnsi="Georgia" w:cs="Arial"/>
        </w:rPr>
        <w:t xml:space="preserve"> novinky.cz – PR článek: Novoroční koncert</w:t>
      </w:r>
      <w:r w:rsidR="00051A6C">
        <w:rPr>
          <w:rFonts w:ascii="Georgia" w:hAnsi="Georgia" w:cs="Arial"/>
        </w:rPr>
        <w:br/>
        <w:t>2. 12. 2023 TV Magazín – PR článek + podvalový inzerát: Novoroční koncert</w:t>
      </w:r>
      <w:r w:rsidR="00051A6C">
        <w:rPr>
          <w:rFonts w:ascii="Georgia" w:hAnsi="Georgia" w:cs="Arial"/>
        </w:rPr>
        <w:br/>
        <w:t>5. 12. 2023 Styl pro ženy – PR článek + podvalový inzerát: Novoroční koncert</w:t>
      </w:r>
      <w:r w:rsidR="00051A6C">
        <w:rPr>
          <w:rFonts w:ascii="Georgia" w:hAnsi="Georgia" w:cs="Arial"/>
        </w:rPr>
        <w:br/>
        <w:t>16. 12. 2023 Deník Právo – inzerát v sekci Kultura: Novoroční koncert</w:t>
      </w:r>
      <w:r w:rsidR="00051A6C" w:rsidRPr="00051A6C">
        <w:rPr>
          <w:rFonts w:ascii="Georgia" w:hAnsi="Georgia" w:cs="Arial"/>
        </w:rPr>
        <w:br/>
      </w:r>
    </w:p>
    <w:p w14:paraId="1C3F4E4D" w14:textId="77777777" w:rsidR="00B32CF8" w:rsidRDefault="00134A7C" w:rsidP="00B32CF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32CF8" w:rsidRPr="008C2B14">
        <w:rPr>
          <w:rFonts w:ascii="Georgia" w:hAnsi="Georgia" w:cs="Arial"/>
        </w:rPr>
        <w:t xml:space="preserve">provedení </w:t>
      </w:r>
      <w:r w:rsidR="00B32CF8" w:rsidRPr="00ED272F">
        <w:rPr>
          <w:rFonts w:ascii="Georgia" w:hAnsi="Georgia" w:cs="Arial"/>
        </w:rPr>
        <w:t>díla</w:t>
      </w:r>
      <w:r w:rsidRPr="00ED272F">
        <w:rPr>
          <w:rFonts w:ascii="Georgia" w:hAnsi="Georgia" w:cs="Arial"/>
        </w:rPr>
        <w:t>:</w:t>
      </w:r>
      <w:r w:rsidR="00051A6C" w:rsidRPr="00ED272F">
        <w:rPr>
          <w:rFonts w:ascii="Georgia" w:hAnsi="Georgia" w:cs="Arial"/>
        </w:rPr>
        <w:t xml:space="preserve"> Praha</w:t>
      </w:r>
    </w:p>
    <w:p w14:paraId="43ABA3B5" w14:textId="77777777" w:rsidR="00ED272F" w:rsidRDefault="00ED272F" w:rsidP="00ED272F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2AB43863" w14:textId="77777777" w:rsidR="00AB671F" w:rsidRDefault="00EA27F4" w:rsidP="00A95D99">
      <w:pPr>
        <w:numPr>
          <w:ilvl w:val="0"/>
          <w:numId w:val="3"/>
        </w:numPr>
        <w:tabs>
          <w:tab w:val="left" w:pos="360"/>
        </w:tabs>
        <w:ind w:left="360"/>
      </w:pPr>
      <w:r w:rsidRPr="00ED272F">
        <w:rPr>
          <w:rFonts w:ascii="Georgia" w:hAnsi="Georgia" w:cs="Arial"/>
        </w:rPr>
        <w:t xml:space="preserve">Cena díla: </w:t>
      </w:r>
      <w:r w:rsidR="00B725AB" w:rsidRPr="00ED272F">
        <w:rPr>
          <w:rFonts w:ascii="Georgia" w:hAnsi="Georgia" w:cs="Arial"/>
        </w:rPr>
        <w:t>1</w:t>
      </w:r>
      <w:r w:rsidR="00ED272F" w:rsidRPr="00ED272F">
        <w:rPr>
          <w:rFonts w:ascii="Georgia" w:hAnsi="Georgia" w:cs="Arial"/>
        </w:rPr>
        <w:t>17</w:t>
      </w:r>
      <w:r w:rsidR="00B725AB" w:rsidRPr="00ED272F">
        <w:rPr>
          <w:rFonts w:ascii="Georgia" w:hAnsi="Georgia" w:cs="Arial"/>
        </w:rPr>
        <w:t xml:space="preserve"> 900</w:t>
      </w:r>
      <w:r w:rsidRPr="00ED272F">
        <w:rPr>
          <w:rFonts w:ascii="Georgia" w:hAnsi="Georgia" w:cs="Arial"/>
        </w:rPr>
        <w:t xml:space="preserve"> </w:t>
      </w:r>
      <w:r w:rsidR="00B32CF8" w:rsidRPr="00ED272F">
        <w:rPr>
          <w:rFonts w:ascii="Georgia" w:hAnsi="Georgia" w:cs="Arial"/>
        </w:rPr>
        <w:t>Kč</w:t>
      </w:r>
      <w:r w:rsidRPr="00ED272F">
        <w:rPr>
          <w:rFonts w:ascii="Georgia" w:hAnsi="Georgia" w:cs="Arial"/>
        </w:rPr>
        <w:t xml:space="preserve"> </w:t>
      </w:r>
      <w:r w:rsidR="007165A4">
        <w:rPr>
          <w:rFonts w:ascii="Georgia" w:hAnsi="Georgia" w:cs="Arial"/>
        </w:rPr>
        <w:t xml:space="preserve">bez DPH </w:t>
      </w:r>
      <w:r w:rsidR="00A65803" w:rsidRPr="00ED272F">
        <w:rPr>
          <w:rFonts w:ascii="Georgia" w:hAnsi="Georgia" w:cs="Arial"/>
        </w:rPr>
        <w:t xml:space="preserve">(slovy: </w:t>
      </w:r>
      <w:r w:rsidR="00B725AB" w:rsidRPr="00ED272F">
        <w:rPr>
          <w:rFonts w:ascii="Georgia" w:hAnsi="Georgia" w:cs="Arial"/>
        </w:rPr>
        <w:t xml:space="preserve">sto </w:t>
      </w:r>
      <w:r w:rsidR="00ED272F" w:rsidRPr="00ED272F">
        <w:rPr>
          <w:rFonts w:ascii="Georgia" w:hAnsi="Georgia" w:cs="Arial"/>
        </w:rPr>
        <w:t>sedmnáct tisíc devět set korun</w:t>
      </w:r>
      <w:r w:rsidR="00B32CF8" w:rsidRPr="00ED272F">
        <w:rPr>
          <w:rFonts w:ascii="Georgia" w:hAnsi="Georgia" w:cs="Arial"/>
        </w:rPr>
        <w:t>)</w:t>
      </w:r>
      <w:r w:rsidR="00B725AB" w:rsidRPr="00ED272F">
        <w:rPr>
          <w:rFonts w:ascii="Georgia" w:hAnsi="Georgia" w:cs="Arial"/>
        </w:rPr>
        <w:t xml:space="preserve"> v</w:t>
      </w:r>
      <w:r w:rsidR="00ED272F" w:rsidRPr="00ED272F">
        <w:rPr>
          <w:rFonts w:ascii="Georgia" w:hAnsi="Georgia" w:cs="Arial"/>
        </w:rPr>
        <w:t>e čtyřech</w:t>
      </w:r>
      <w:r w:rsidR="00B725AB" w:rsidRPr="00ED272F">
        <w:rPr>
          <w:rFonts w:ascii="Georgia" w:hAnsi="Georgia" w:cs="Arial"/>
        </w:rPr>
        <w:t xml:space="preserve"> splátkách</w:t>
      </w:r>
      <w:r w:rsidR="00ED272F" w:rsidRPr="00ED272F">
        <w:rPr>
          <w:rFonts w:ascii="Georgia" w:hAnsi="Georgia" w:cs="Arial"/>
        </w:rPr>
        <w:t xml:space="preserve"> k plnění: </w:t>
      </w:r>
      <w:r w:rsidR="00ED272F" w:rsidRPr="00ED272F">
        <w:rPr>
          <w:rFonts w:ascii="Georgia" w:hAnsi="Georgia" w:cs="Arial"/>
        </w:rPr>
        <w:br/>
      </w:r>
      <w:r w:rsidR="007D543B" w:rsidRPr="00DB4B4C">
        <w:rPr>
          <w:rFonts w:ascii="Georgia" w:hAnsi="Georgia" w:cs="Arial"/>
        </w:rPr>
        <w:t>8</w:t>
      </w:r>
      <w:r w:rsidR="00ED272F" w:rsidRPr="00DB4B4C">
        <w:rPr>
          <w:rFonts w:ascii="Georgia" w:hAnsi="Georgia" w:cs="Arial"/>
        </w:rPr>
        <w:t>. 12. – 1</w:t>
      </w:r>
      <w:r w:rsidR="007D543B" w:rsidRPr="00DB4B4C">
        <w:rPr>
          <w:rFonts w:ascii="Georgia" w:hAnsi="Georgia" w:cs="Arial"/>
        </w:rPr>
        <w:t>4</w:t>
      </w:r>
      <w:r w:rsidR="00ED272F" w:rsidRPr="00DB4B4C">
        <w:rPr>
          <w:rFonts w:ascii="Georgia" w:hAnsi="Georgia" w:cs="Arial"/>
        </w:rPr>
        <w:t>. 12. 2023</w:t>
      </w:r>
      <w:r w:rsidR="00ED272F" w:rsidRPr="00ED272F">
        <w:rPr>
          <w:rFonts w:ascii="Georgia" w:hAnsi="Georgia" w:cs="Arial"/>
        </w:rPr>
        <w:t>, cena 36 000 Kč</w:t>
      </w:r>
      <w:r w:rsidR="007165A4">
        <w:rPr>
          <w:rFonts w:ascii="Georgia" w:hAnsi="Georgia" w:cs="Arial"/>
        </w:rPr>
        <w:t xml:space="preserve"> bez DPH</w:t>
      </w:r>
      <w:r w:rsidR="00ED272F" w:rsidRPr="00ED272F">
        <w:rPr>
          <w:rFonts w:ascii="Georgia" w:hAnsi="Georgia" w:cs="Arial"/>
        </w:rPr>
        <w:br/>
        <w:t>2. 12. 2023, cena 15 000 Kč</w:t>
      </w:r>
      <w:r w:rsidR="007165A4">
        <w:rPr>
          <w:rFonts w:ascii="Georgia" w:hAnsi="Georgia" w:cs="Arial"/>
        </w:rPr>
        <w:t xml:space="preserve"> bez DPH</w:t>
      </w:r>
      <w:r w:rsidR="00ED272F" w:rsidRPr="00ED272F">
        <w:rPr>
          <w:rFonts w:ascii="Georgia" w:hAnsi="Georgia" w:cs="Arial"/>
        </w:rPr>
        <w:br/>
        <w:t>5. 12. 2023, cena 30 000 Kč</w:t>
      </w:r>
      <w:r w:rsidR="007165A4">
        <w:rPr>
          <w:rFonts w:ascii="Georgia" w:hAnsi="Georgia" w:cs="Arial"/>
        </w:rPr>
        <w:t xml:space="preserve"> bez DPH</w:t>
      </w:r>
      <w:r w:rsidR="00ED272F" w:rsidRPr="00ED272F">
        <w:rPr>
          <w:rFonts w:ascii="Georgia" w:hAnsi="Georgia" w:cs="Arial"/>
        </w:rPr>
        <w:br/>
        <w:t>16. 12. 2023, cena 36 900 Kč</w:t>
      </w:r>
      <w:r w:rsidR="007165A4">
        <w:rPr>
          <w:rFonts w:ascii="Georgia" w:hAnsi="Georgia" w:cs="Arial"/>
        </w:rPr>
        <w:t xml:space="preserve"> bez DPH</w:t>
      </w:r>
      <w:r w:rsidR="00ED272F" w:rsidRPr="00ED272F">
        <w:rPr>
          <w:rFonts w:ascii="Georgia" w:hAnsi="Georgia" w:cs="Arial"/>
        </w:rPr>
        <w:br/>
      </w:r>
    </w:p>
    <w:p w14:paraId="5EE3FB70" w14:textId="77777777" w:rsidR="00AB671F" w:rsidRPr="00EA27F4" w:rsidRDefault="00AB671F" w:rsidP="00EA27F4">
      <w:pPr>
        <w:numPr>
          <w:ilvl w:val="0"/>
          <w:numId w:val="3"/>
        </w:numPr>
        <w:tabs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14:paraId="6B31F0D8" w14:textId="77777777" w:rsidR="00B32CF8" w:rsidRPr="008C2B14" w:rsidRDefault="00B32CF8" w:rsidP="00B32CF8">
      <w:pPr>
        <w:pStyle w:val="Odstavecseseznamem"/>
        <w:rPr>
          <w:rFonts w:ascii="Georgia" w:hAnsi="Georgia" w:cs="Arial"/>
        </w:rPr>
      </w:pPr>
    </w:p>
    <w:p w14:paraId="75F183A7" w14:textId="77777777" w:rsidR="00B32CF8" w:rsidRPr="00A920B4" w:rsidRDefault="00B32CF8" w:rsidP="00B32CF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lastRenderedPageBreak/>
        <w:t xml:space="preserve">ČF zaplatí zhotoviteli cenu díla </w:t>
      </w:r>
      <w:r w:rsidR="00485403" w:rsidRPr="008C2B14">
        <w:rPr>
          <w:rFonts w:ascii="Georgia" w:hAnsi="Georgia" w:cs="Arial"/>
        </w:rPr>
        <w:t xml:space="preserve">do </w:t>
      </w:r>
      <w:r w:rsidR="00B725AB" w:rsidRPr="00B725AB">
        <w:rPr>
          <w:rFonts w:ascii="Georgia" w:hAnsi="Georgia" w:cs="Arial"/>
        </w:rPr>
        <w:t>14</w:t>
      </w:r>
      <w:r w:rsidR="00EA27F4" w:rsidRPr="00B725AB">
        <w:rPr>
          <w:rFonts w:ascii="Georgia" w:hAnsi="Georgia" w:cs="Arial"/>
        </w:rPr>
        <w:t xml:space="preserve"> </w:t>
      </w:r>
      <w:r w:rsidRPr="00B725AB">
        <w:rPr>
          <w:rFonts w:ascii="Georgia" w:hAnsi="Georgia" w:cs="Arial"/>
        </w:rPr>
        <w:t>dnů od jeho řádného provedení</w:t>
      </w:r>
      <w:r w:rsidR="00485403" w:rsidRPr="008C2B14">
        <w:rPr>
          <w:rFonts w:ascii="Georgia" w:hAnsi="Georgia" w:cs="Arial"/>
        </w:rPr>
        <w:t>, a to</w:t>
      </w:r>
      <w:r w:rsidRPr="008C2B14">
        <w:rPr>
          <w:rFonts w:ascii="Georgia" w:hAnsi="Georgia" w:cs="Arial"/>
        </w:rPr>
        <w:t xml:space="preserve"> </w:t>
      </w:r>
      <w:r w:rsidRPr="00885866">
        <w:rPr>
          <w:rFonts w:ascii="Georgia" w:hAnsi="Georgia" w:cs="Arial"/>
        </w:rPr>
        <w:t>na bankovní účet zhotovitele</w:t>
      </w:r>
      <w:r w:rsidRPr="00A920B4">
        <w:rPr>
          <w:rFonts w:ascii="Georgia" w:hAnsi="Georgia" w:cs="Arial"/>
        </w:rPr>
        <w:t xml:space="preserve"> č. </w:t>
      </w:r>
      <w:r w:rsidR="00190282" w:rsidRPr="00A920B4">
        <w:rPr>
          <w:rFonts w:ascii="Georgia" w:hAnsi="Georgia" w:cs="Arial"/>
        </w:rPr>
        <w:t>0216646011/0100,</w:t>
      </w:r>
      <w:r w:rsidRPr="00A920B4">
        <w:rPr>
          <w:rFonts w:ascii="Georgia" w:hAnsi="Georgia" w:cs="Arial"/>
        </w:rPr>
        <w:t xml:space="preserve"> vedený u </w:t>
      </w:r>
      <w:r w:rsidR="00190282" w:rsidRPr="00A920B4">
        <w:rPr>
          <w:rFonts w:ascii="Georgia" w:hAnsi="Georgia" w:cs="Arial"/>
        </w:rPr>
        <w:t>KB Praha 2</w:t>
      </w:r>
      <w:r w:rsidRPr="00A920B4">
        <w:rPr>
          <w:rFonts w:ascii="Georgia" w:hAnsi="Georgia" w:cs="Arial"/>
        </w:rPr>
        <w:t>.</w:t>
      </w:r>
    </w:p>
    <w:p w14:paraId="4D54A12B" w14:textId="77777777" w:rsidR="00B32CF8" w:rsidRPr="008C2B14" w:rsidRDefault="00B32CF8" w:rsidP="00485403">
      <w:pPr>
        <w:pStyle w:val="Odstavecseseznamem"/>
        <w:ind w:left="0"/>
        <w:rPr>
          <w:rFonts w:ascii="Georgia" w:hAnsi="Georgia" w:cs="Arial"/>
        </w:rPr>
      </w:pPr>
    </w:p>
    <w:p w14:paraId="42B7C011" w14:textId="77777777" w:rsidR="00B32CF8" w:rsidRPr="00B725AB" w:rsidRDefault="00485403" w:rsidP="00B32CF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B725AB">
        <w:rPr>
          <w:rFonts w:ascii="Georgia" w:hAnsi="Georgia" w:cs="Arial"/>
        </w:rPr>
        <w:t>Zhotovitel je povinen doručit ČF na cenu díla fakturu s náležitostmi daňového dokladu, jinak se cena díla nestane splatnou.</w:t>
      </w:r>
    </w:p>
    <w:p w14:paraId="1E503707" w14:textId="77777777" w:rsidR="00B32CF8" w:rsidRPr="008C2B14" w:rsidRDefault="00B32CF8" w:rsidP="00B32CF8">
      <w:pPr>
        <w:pStyle w:val="Odstavecseseznamem"/>
        <w:rPr>
          <w:rFonts w:ascii="Georgia" w:hAnsi="Georgia" w:cs="Arial"/>
        </w:rPr>
      </w:pPr>
    </w:p>
    <w:p w14:paraId="065BBBC6" w14:textId="77777777" w:rsidR="00322EB7" w:rsidRDefault="00BC3485" w:rsidP="00B32CF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osobně; jinak jen s předchozím souhlasem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14:paraId="083F3F33" w14:textId="77777777" w:rsidR="00362276" w:rsidRDefault="00362276" w:rsidP="00362276">
      <w:pPr>
        <w:pStyle w:val="Odstavecseseznamem"/>
        <w:rPr>
          <w:rFonts w:ascii="Georgia" w:hAnsi="Georgia" w:cs="Arial"/>
        </w:rPr>
      </w:pPr>
    </w:p>
    <w:p w14:paraId="7D6837B4" w14:textId="77777777" w:rsidR="00ED21A4" w:rsidRDefault="00ED21A4" w:rsidP="00ED21A4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Pro případ, že by se zhotovitel v rámci provádění díla podílel nebo zúčastnil na nějaké akci ČF, souhlasí s tím, že ČF a subjekty s ČF spolupracující mají právo pořizovat </w:t>
      </w:r>
      <w:r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222DECBA" w14:textId="77777777" w:rsidR="00EA27F4" w:rsidRDefault="00EA27F4" w:rsidP="00ED21A4">
      <w:pPr>
        <w:pStyle w:val="Odstavecseseznamem"/>
        <w:ind w:left="0"/>
        <w:rPr>
          <w:rFonts w:ascii="Georgia" w:hAnsi="Georgia" w:cs="Arial"/>
        </w:rPr>
      </w:pPr>
    </w:p>
    <w:p w14:paraId="56DF6A9E" w14:textId="77777777" w:rsidR="00401864" w:rsidRPr="00B725AB" w:rsidRDefault="00401864" w:rsidP="00B32CF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B725AB">
        <w:rPr>
          <w:rFonts w:ascii="Georgia" w:hAnsi="Georgia" w:cs="Arial"/>
        </w:rPr>
        <w:t>Vznikne-li činností zhotovitele na základě této smlouvy jakékoli autorské dílo, poskytuje zhotovitel ČF s účinnost</w:t>
      </w:r>
      <w:r w:rsidR="00DF6012" w:rsidRPr="00B725AB">
        <w:rPr>
          <w:rFonts w:ascii="Georgia" w:hAnsi="Georgia" w:cs="Arial"/>
        </w:rPr>
        <w:t>í</w:t>
      </w:r>
      <w:r w:rsidRPr="00B725AB">
        <w:rPr>
          <w:rFonts w:ascii="Georgia" w:hAnsi="Georgia" w:cs="Arial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B725AB">
        <w:rPr>
          <w:rFonts w:ascii="Georgia" w:hAnsi="Georgia" w:cs="Arial"/>
        </w:rPr>
        <w:t>,</w:t>
      </w:r>
      <w:r w:rsidRPr="00B725AB">
        <w:rPr>
          <w:rFonts w:ascii="Georgia" w:hAnsi="Georgia" w:cs="Arial"/>
        </w:rPr>
        <w:t xml:space="preserve"> územně, časově, množstevně a ani jinak neomezená</w:t>
      </w:r>
      <w:r w:rsidR="00215170" w:rsidRPr="00B725AB">
        <w:rPr>
          <w:rFonts w:ascii="Georgia" w:hAnsi="Georgia" w:cs="Arial"/>
        </w:rPr>
        <w:t xml:space="preserve"> a na celou dobu trvání příslušných práv zhotovitele</w:t>
      </w:r>
      <w:r w:rsidRPr="00B725AB">
        <w:rPr>
          <w:rFonts w:ascii="Georgia" w:hAnsi="Georgia" w:cs="Arial"/>
        </w:rPr>
        <w:t>. ČF může poskytovat podlicence, případně licenci postoupit a není povinna licenci využít. ČF může upravit či jinak změnit název i obsah díla i označení jeho autora. Odměna za poskytnutí licence je zahrnuta v ceně díla.</w:t>
      </w:r>
    </w:p>
    <w:p w14:paraId="540A2170" w14:textId="77777777" w:rsidR="002300CC" w:rsidRPr="00B725AB" w:rsidRDefault="002300CC" w:rsidP="002300CC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23B1B110" w14:textId="77777777" w:rsidR="002300CC" w:rsidRPr="00B725AB" w:rsidRDefault="002300CC" w:rsidP="002300CC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B725AB"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14:paraId="72E27173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74274348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14:paraId="214D20C3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26EE9935" w14:textId="77777777" w:rsidR="00EA27F4" w:rsidRPr="00F41D20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14:paraId="2A783ADB" w14:textId="77777777" w:rsidR="00EA27F4" w:rsidRPr="00F41D20" w:rsidRDefault="00EA27F4" w:rsidP="00EA27F4">
      <w:pPr>
        <w:rPr>
          <w:rFonts w:ascii="Georgia" w:hAnsi="Georgia" w:cs="Arial"/>
        </w:rPr>
      </w:pPr>
      <w:r w:rsidRPr="00B725AB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6176AAAA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207E240F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lastRenderedPageBreak/>
        <w:t>Článek III.</w:t>
      </w:r>
    </w:p>
    <w:p w14:paraId="223A274C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14:paraId="2C024BE7" w14:textId="77777777" w:rsidR="00EA27F4" w:rsidRPr="00F41D20" w:rsidRDefault="00EA27F4" w:rsidP="00EA27F4">
      <w:pPr>
        <w:keepNext/>
        <w:rPr>
          <w:rFonts w:ascii="Georgia" w:hAnsi="Georgia" w:cs="Arial"/>
        </w:rPr>
      </w:pPr>
    </w:p>
    <w:p w14:paraId="6F26A6B8" w14:textId="77777777"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38D6DDD3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2608C098" w14:textId="77777777"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38D151FF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5143881D" w14:textId="77777777"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26C9B0A1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2289E024" w14:textId="77777777" w:rsidR="000963DC" w:rsidRPr="008C2B14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1E687BC7" w14:textId="77777777" w:rsidR="008B4F10" w:rsidRPr="008C2B14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29614BB3" w14:textId="77777777"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Pr="0048033C">
        <w:rPr>
          <w:rFonts w:ascii="Georgia" w:hAnsi="Georgia" w:cs="Arial"/>
        </w:rPr>
        <w:t>___</w:t>
      </w:r>
    </w:p>
    <w:p w14:paraId="14A1D3AB" w14:textId="77777777" w:rsidR="00F66A71" w:rsidRPr="00F41D20" w:rsidRDefault="00F66A71" w:rsidP="00F66A71">
      <w:pPr>
        <w:rPr>
          <w:rFonts w:ascii="Georgia" w:hAnsi="Georgia" w:cs="Arial"/>
        </w:rPr>
      </w:pPr>
    </w:p>
    <w:p w14:paraId="1F41FF18" w14:textId="77777777" w:rsidR="00F66A71" w:rsidRDefault="00F66A71" w:rsidP="00F66A71">
      <w:pPr>
        <w:rPr>
          <w:rFonts w:ascii="Georgia" w:hAnsi="Georgia" w:cs="Arial"/>
        </w:rPr>
      </w:pPr>
    </w:p>
    <w:p w14:paraId="41E4097F" w14:textId="77777777" w:rsidR="00F66A71" w:rsidRPr="00F41D20" w:rsidRDefault="00F66A71" w:rsidP="00F66A71">
      <w:pPr>
        <w:rPr>
          <w:rFonts w:ascii="Georgia" w:hAnsi="Georgia" w:cs="Arial"/>
        </w:rPr>
      </w:pPr>
    </w:p>
    <w:p w14:paraId="644D1571" w14:textId="77777777" w:rsidR="00F66A71" w:rsidRPr="00F41D20" w:rsidRDefault="00F66A71" w:rsidP="00F66A71">
      <w:pPr>
        <w:rPr>
          <w:rFonts w:ascii="Georgia" w:hAnsi="Georgia" w:cs="Arial"/>
        </w:rPr>
      </w:pPr>
    </w:p>
    <w:p w14:paraId="7C3C74C0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bookmarkStart w:id="1" w:name="_Hlk152682089"/>
      <w:r w:rsidRPr="00F41D20">
        <w:rPr>
          <w:rFonts w:ascii="Georgia" w:hAnsi="Georgia" w:cs="Arial"/>
        </w:rPr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3657EEC0" w14:textId="02E6A402" w:rsidR="00B725AB" w:rsidRDefault="00B725AB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>
        <w:rPr>
          <w:rFonts w:ascii="Georgia" w:hAnsi="Georgia" w:cs="Arial"/>
        </w:rPr>
        <w:t>David Mareček, generální ředitel</w:t>
      </w:r>
      <w:r w:rsidR="00F66A71" w:rsidRPr="00F41D20">
        <w:rPr>
          <w:rFonts w:ascii="Georgia" w:hAnsi="Georgia" w:cs="Arial"/>
        </w:rPr>
        <w:tab/>
      </w:r>
      <w:r w:rsidR="0067428C">
        <w:rPr>
          <w:rFonts w:ascii="Georgia" w:hAnsi="Georgia" w:cs="Arial"/>
        </w:rPr>
        <w:t>Vladimír Dušánek</w:t>
      </w:r>
    </w:p>
    <w:p w14:paraId="666EFF1C" w14:textId="51E8F2FC" w:rsidR="00F66A71" w:rsidRDefault="00B725AB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>
        <w:rPr>
          <w:rFonts w:ascii="Georgia" w:hAnsi="Georgia" w:cs="Arial"/>
        </w:rPr>
        <w:tab/>
      </w:r>
      <w:r w:rsidR="00F66A71" w:rsidRPr="00F41D20">
        <w:rPr>
          <w:rFonts w:ascii="Georgia" w:hAnsi="Georgia" w:cs="Arial"/>
        </w:rPr>
        <w:t>ČF</w:t>
      </w:r>
      <w:r w:rsidR="00F66A71" w:rsidRPr="00F41D20">
        <w:rPr>
          <w:rFonts w:ascii="Georgia" w:hAnsi="Georgia" w:cs="Arial"/>
        </w:rPr>
        <w:tab/>
      </w:r>
      <w:r w:rsidR="0067428C">
        <w:rPr>
          <w:rFonts w:ascii="Georgia" w:hAnsi="Georgia" w:cs="Arial"/>
        </w:rPr>
        <w:t>předseda představenstva BORGIS a.s.</w:t>
      </w:r>
    </w:p>
    <w:p w14:paraId="4B3DBA53" w14:textId="77777777" w:rsidR="00B725AB" w:rsidRPr="00F41D20" w:rsidRDefault="00B725AB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</w:p>
    <w:p w14:paraId="1A21E43C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213DA2B9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29BB39F9" w14:textId="4E30FD40" w:rsidR="0067428C" w:rsidRPr="00F41D20" w:rsidRDefault="0067428C" w:rsidP="0067428C">
      <w:pPr>
        <w:tabs>
          <w:tab w:val="center" w:pos="1701"/>
          <w:tab w:val="center" w:pos="7371"/>
        </w:tabs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 w:rsidRPr="00F41D20">
        <w:rPr>
          <w:rFonts w:ascii="Georgia" w:hAnsi="Georgia" w:cs="Arial"/>
        </w:rPr>
        <w:t>………………………………………</w:t>
      </w:r>
    </w:p>
    <w:p w14:paraId="0EABD290" w14:textId="026D8200" w:rsidR="0067428C" w:rsidRDefault="0067428C" w:rsidP="0067428C">
      <w:pPr>
        <w:tabs>
          <w:tab w:val="center" w:pos="1701"/>
          <w:tab w:val="center" w:pos="7371"/>
        </w:tabs>
        <w:rPr>
          <w:rFonts w:ascii="Georgia" w:hAnsi="Georgia" w:cs="Arial"/>
        </w:rPr>
      </w:pPr>
      <w:r>
        <w:rPr>
          <w:rFonts w:ascii="Georgia" w:hAnsi="Georgia" w:cs="Arial"/>
        </w:rPr>
        <w:tab/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David Pírek</w:t>
      </w:r>
    </w:p>
    <w:p w14:paraId="70B98E44" w14:textId="3604F313" w:rsidR="0067428C" w:rsidRDefault="0067428C" w:rsidP="0067428C">
      <w:pPr>
        <w:tabs>
          <w:tab w:val="center" w:pos="1701"/>
          <w:tab w:val="center" w:pos="7371"/>
        </w:tabs>
        <w:rPr>
          <w:rFonts w:ascii="Georgia" w:hAnsi="Georgia" w:cs="Arial"/>
        </w:rPr>
      </w:pPr>
      <w:r>
        <w:rPr>
          <w:rFonts w:ascii="Georgia" w:hAnsi="Georgia" w:cs="Arial"/>
        </w:rPr>
        <w:tab/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člen představenstva BORGIS a.s.</w:t>
      </w:r>
    </w:p>
    <w:p w14:paraId="54984D47" w14:textId="77777777" w:rsidR="00F66A71" w:rsidRDefault="00F66A71" w:rsidP="00F66A71">
      <w:pPr>
        <w:rPr>
          <w:rFonts w:ascii="Georgia" w:hAnsi="Georgia" w:cs="Arial"/>
        </w:rPr>
      </w:pPr>
    </w:p>
    <w:p w14:paraId="1161BF2F" w14:textId="77777777" w:rsidR="0048033C" w:rsidRDefault="0048033C" w:rsidP="00F66A71">
      <w:pPr>
        <w:rPr>
          <w:rFonts w:ascii="Georgia" w:hAnsi="Georgia" w:cs="Arial"/>
        </w:rPr>
      </w:pPr>
    </w:p>
    <w:p w14:paraId="30273130" w14:textId="77777777" w:rsidR="0048033C" w:rsidRDefault="0048033C" w:rsidP="00F66A71">
      <w:pPr>
        <w:rPr>
          <w:rFonts w:ascii="Georgia" w:hAnsi="Georgia" w:cs="Arial"/>
        </w:rPr>
      </w:pPr>
    </w:p>
    <w:p w14:paraId="384FE954" w14:textId="77777777" w:rsidR="0048033C" w:rsidRDefault="0048033C" w:rsidP="00F66A71">
      <w:pPr>
        <w:rPr>
          <w:rFonts w:ascii="Georgia" w:hAnsi="Georgia" w:cs="Arial"/>
        </w:rPr>
      </w:pPr>
    </w:p>
    <w:p w14:paraId="71D96DDD" w14:textId="01520976" w:rsidR="00F66A71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Vyhotovil(a) a za správnost ručí:</w:t>
      </w:r>
      <w:r w:rsidR="00B725AB">
        <w:rPr>
          <w:rFonts w:ascii="Georgia" w:hAnsi="Georgia" w:cs="Arial"/>
        </w:rPr>
        <w:t xml:space="preserve"> </w:t>
      </w:r>
      <w:r w:rsidR="00FE0199">
        <w:rPr>
          <w:rFonts w:ascii="Georgia" w:hAnsi="Georgia" w:cs="Arial"/>
        </w:rPr>
        <w:t>XXX</w:t>
      </w:r>
    </w:p>
    <w:p w14:paraId="3D58A5A8" w14:textId="77777777" w:rsidR="00F66A71" w:rsidRDefault="00F66A71" w:rsidP="00F66A71">
      <w:pPr>
        <w:rPr>
          <w:rFonts w:ascii="Georgia" w:hAnsi="Georgia" w:cs="Arial"/>
        </w:rPr>
      </w:pPr>
    </w:p>
    <w:p w14:paraId="0CD7E6F1" w14:textId="4341A4F2" w:rsidR="00F66A71" w:rsidRPr="00071EFC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Kontroloval(a):</w:t>
      </w:r>
      <w:r w:rsidR="00B725AB">
        <w:rPr>
          <w:rFonts w:ascii="Georgia" w:hAnsi="Georgia" w:cs="Arial"/>
        </w:rPr>
        <w:t xml:space="preserve"> </w:t>
      </w:r>
      <w:r w:rsidR="00FE0199">
        <w:rPr>
          <w:rFonts w:ascii="Georgia" w:hAnsi="Georgia" w:cs="Arial"/>
        </w:rPr>
        <w:t>XXX</w:t>
      </w:r>
    </w:p>
    <w:bookmarkEnd w:id="1"/>
    <w:p w14:paraId="51C354E9" w14:textId="77777777" w:rsidR="008B4F10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14:paraId="4D9D52AC" w14:textId="77777777" w:rsidR="00B725AB" w:rsidRDefault="00B725AB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14:paraId="27797D22" w14:textId="77777777" w:rsidR="00B725AB" w:rsidRDefault="00B725AB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14:paraId="7AC2435C" w14:textId="77777777" w:rsidR="00B725AB" w:rsidRDefault="00B725AB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14:paraId="099F219A" w14:textId="77777777" w:rsidR="00ED272F" w:rsidRDefault="00ED272F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14:paraId="399DCBCA" w14:textId="77777777" w:rsidR="00ED272F" w:rsidRDefault="00ED272F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14:paraId="759FE7E3" w14:textId="77777777" w:rsidR="00B725AB" w:rsidRDefault="00B725AB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  <w:bookmarkStart w:id="2" w:name="_GoBack"/>
      <w:bookmarkEnd w:id="2"/>
    </w:p>
    <w:p w14:paraId="128FE8B4" w14:textId="77777777" w:rsidR="00B725AB" w:rsidRPr="0048033C" w:rsidRDefault="00B725AB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  <w:r w:rsidRPr="0048033C">
        <w:rPr>
          <w:rFonts w:ascii="Georgia" w:hAnsi="Georgia" w:cs="Arial"/>
        </w:rPr>
        <w:t xml:space="preserve">Příloha 1: </w:t>
      </w:r>
      <w:proofErr w:type="spellStart"/>
      <w:r w:rsidRPr="0048033C">
        <w:rPr>
          <w:rFonts w:ascii="Georgia" w:hAnsi="Georgia" w:cs="Arial"/>
        </w:rPr>
        <w:t>Mediaplán</w:t>
      </w:r>
      <w:proofErr w:type="spellEnd"/>
    </w:p>
    <w:p w14:paraId="35DEF0F9" w14:textId="77777777" w:rsidR="001E7C65" w:rsidRDefault="001E7C65" w:rsidP="008B4F10">
      <w:pPr>
        <w:tabs>
          <w:tab w:val="left" w:pos="1260"/>
          <w:tab w:val="left" w:pos="7200"/>
        </w:tabs>
        <w:rPr>
          <w:rFonts w:ascii="Georgia" w:hAnsi="Georgia" w:cs="Arial"/>
          <w:highlight w:val="yellow"/>
        </w:rPr>
      </w:pPr>
    </w:p>
    <w:p w14:paraId="44CF410C" w14:textId="77777777" w:rsidR="001E7C65" w:rsidRDefault="001E7C65" w:rsidP="008B4F10">
      <w:pPr>
        <w:tabs>
          <w:tab w:val="left" w:pos="1260"/>
          <w:tab w:val="left" w:pos="7200"/>
        </w:tabs>
        <w:rPr>
          <w:rFonts w:ascii="Georgia" w:hAnsi="Georgia" w:cs="Arial"/>
          <w:highlight w:val="yellow"/>
        </w:rPr>
      </w:pPr>
    </w:p>
    <w:p w14:paraId="5DFF32DD" w14:textId="77777777" w:rsidR="001E7C65" w:rsidRDefault="001E7C65" w:rsidP="008B4F10">
      <w:pPr>
        <w:tabs>
          <w:tab w:val="left" w:pos="1260"/>
          <w:tab w:val="left" w:pos="7200"/>
        </w:tabs>
        <w:rPr>
          <w:rFonts w:ascii="Georgia" w:hAnsi="Georgia" w:cs="Arial"/>
          <w:highlight w:val="yellow"/>
        </w:rPr>
      </w:pPr>
    </w:p>
    <w:p w14:paraId="224F2965" w14:textId="77777777" w:rsidR="001E7C65" w:rsidRDefault="001E7C65" w:rsidP="008B4F10">
      <w:pPr>
        <w:tabs>
          <w:tab w:val="left" w:pos="1260"/>
          <w:tab w:val="left" w:pos="7200"/>
        </w:tabs>
        <w:rPr>
          <w:rFonts w:ascii="Georgia" w:hAnsi="Georgia" w:cs="Arial"/>
          <w:highlight w:val="yellow"/>
        </w:rPr>
      </w:pPr>
    </w:p>
    <w:p w14:paraId="51F3CAC0" w14:textId="77777777" w:rsidR="001E7C65" w:rsidRDefault="001E7C65" w:rsidP="008B4F10">
      <w:pPr>
        <w:tabs>
          <w:tab w:val="left" w:pos="1260"/>
          <w:tab w:val="left" w:pos="7200"/>
        </w:tabs>
        <w:rPr>
          <w:rFonts w:ascii="Georgia" w:hAnsi="Georgia" w:cs="Arial"/>
          <w:highlight w:val="yellow"/>
        </w:rPr>
      </w:pPr>
    </w:p>
    <w:p w14:paraId="10B61765" w14:textId="77777777" w:rsidR="001E7C65" w:rsidRDefault="001E7C65" w:rsidP="008B4F10">
      <w:pPr>
        <w:tabs>
          <w:tab w:val="left" w:pos="1260"/>
          <w:tab w:val="left" w:pos="7200"/>
        </w:tabs>
        <w:rPr>
          <w:rFonts w:ascii="Georgia" w:hAnsi="Georgia" w:cs="Arial"/>
          <w:highlight w:val="yellow"/>
        </w:rPr>
      </w:pPr>
    </w:p>
    <w:p w14:paraId="34AC49E5" w14:textId="77777777" w:rsidR="001E7C65" w:rsidRDefault="001E7C65" w:rsidP="008B4F10">
      <w:pPr>
        <w:tabs>
          <w:tab w:val="left" w:pos="1260"/>
          <w:tab w:val="left" w:pos="7200"/>
        </w:tabs>
        <w:rPr>
          <w:rFonts w:ascii="Georgia" w:hAnsi="Georgia" w:cs="Arial"/>
          <w:highlight w:val="yellow"/>
        </w:rPr>
      </w:pPr>
    </w:p>
    <w:p w14:paraId="509BA59D" w14:textId="77777777" w:rsidR="001E7C65" w:rsidRDefault="001E7C65" w:rsidP="008B4F10">
      <w:pPr>
        <w:tabs>
          <w:tab w:val="left" w:pos="1260"/>
          <w:tab w:val="left" w:pos="7200"/>
        </w:tabs>
        <w:rPr>
          <w:rFonts w:ascii="Georgia" w:hAnsi="Georgia" w:cs="Arial"/>
          <w:highlight w:val="yellow"/>
        </w:rPr>
      </w:pPr>
    </w:p>
    <w:p w14:paraId="7E2D668D" w14:textId="77777777" w:rsidR="001E7C65" w:rsidRDefault="001E7C65" w:rsidP="008B4F10">
      <w:pPr>
        <w:tabs>
          <w:tab w:val="left" w:pos="1260"/>
          <w:tab w:val="left" w:pos="7200"/>
        </w:tabs>
        <w:rPr>
          <w:rFonts w:ascii="Georgia" w:hAnsi="Georgia" w:cs="Arial"/>
          <w:highlight w:val="yellow"/>
        </w:rPr>
      </w:pPr>
    </w:p>
    <w:p w14:paraId="2EC42C5B" w14:textId="77777777" w:rsidR="001E7C65" w:rsidRPr="00C83697" w:rsidRDefault="001E7C65" w:rsidP="001E7C65">
      <w:pPr>
        <w:rPr>
          <w:rFonts w:ascii="Georgia" w:hAnsi="Georgia"/>
          <w:sz w:val="22"/>
          <w:szCs w:val="22"/>
        </w:rPr>
      </w:pPr>
      <w:r w:rsidRPr="00C83697">
        <w:rPr>
          <w:rFonts w:ascii="Georgia" w:hAnsi="Georgia"/>
          <w:sz w:val="22"/>
          <w:szCs w:val="22"/>
        </w:rPr>
        <w:t xml:space="preserve">Příloha č. 1 – </w:t>
      </w:r>
      <w:proofErr w:type="spellStart"/>
      <w:r w:rsidRPr="00C83697">
        <w:rPr>
          <w:rFonts w:ascii="Georgia" w:hAnsi="Georgia"/>
          <w:sz w:val="22"/>
          <w:szCs w:val="22"/>
        </w:rPr>
        <w:t>Mediaplán</w:t>
      </w:r>
      <w:proofErr w:type="spellEnd"/>
    </w:p>
    <w:p w14:paraId="36E65FB9" w14:textId="77777777" w:rsidR="00C83697" w:rsidRPr="00C83697" w:rsidRDefault="00C83697" w:rsidP="001E7C65">
      <w:pPr>
        <w:rPr>
          <w:rFonts w:ascii="Georgia" w:hAnsi="Georgia"/>
          <w:sz w:val="22"/>
          <w:szCs w:val="22"/>
        </w:rPr>
      </w:pPr>
    </w:p>
    <w:tbl>
      <w:tblPr>
        <w:tblW w:w="10681" w:type="dxa"/>
        <w:tblInd w:w="-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1339"/>
        <w:gridCol w:w="1176"/>
        <w:gridCol w:w="1543"/>
        <w:gridCol w:w="1130"/>
        <w:gridCol w:w="2013"/>
        <w:gridCol w:w="1171"/>
        <w:gridCol w:w="1024"/>
      </w:tblGrid>
      <w:tr w:rsidR="001E7C65" w:rsidRPr="00C83697" w14:paraId="469BF722" w14:textId="77777777" w:rsidTr="00ED272F">
        <w:trPr>
          <w:trHeight w:val="870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EF30CAE" w14:textId="77777777" w:rsidR="001E7C65" w:rsidRPr="000C3596" w:rsidRDefault="001E7C65" w:rsidP="00CC2C61">
            <w:pPr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0C3596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  <w:t>termín - potvrzeno</w:t>
            </w:r>
            <w:proofErr w:type="gramEnd"/>
            <w:r w:rsidRPr="000C3596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  <w:t xml:space="preserve"> Právo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D3A4C33" w14:textId="77777777" w:rsidR="001E7C65" w:rsidRPr="000C3596" w:rsidRDefault="001E7C65" w:rsidP="00CC2C61">
            <w:pPr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</w:pPr>
            <w:r w:rsidRPr="000C3596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  <w:t>termín dodání podkladů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08A03F7" w14:textId="77777777" w:rsidR="001E7C65" w:rsidRPr="000C3596" w:rsidRDefault="001E7C65" w:rsidP="00CC2C61">
            <w:pPr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</w:pPr>
            <w:r w:rsidRPr="000C3596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  <w:t>médium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9C6E07E" w14:textId="77777777" w:rsidR="001E7C65" w:rsidRPr="000C3596" w:rsidRDefault="001E7C65" w:rsidP="00CC2C61">
            <w:pPr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</w:pPr>
            <w:r w:rsidRPr="000C3596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  <w:t>online/print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D9EF95E" w14:textId="77777777" w:rsidR="001E7C65" w:rsidRPr="000C3596" w:rsidRDefault="001E7C65" w:rsidP="00CC2C61">
            <w:pPr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</w:pPr>
            <w:r w:rsidRPr="000C3596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  <w:t>formát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6D182CF" w14:textId="77777777" w:rsidR="001E7C65" w:rsidRPr="000C3596" w:rsidRDefault="001E7C65" w:rsidP="00CC2C61">
            <w:pPr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</w:pPr>
            <w:r w:rsidRPr="000C3596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  <w:t>rozsah/umístění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E941C30" w14:textId="77777777" w:rsidR="001E7C65" w:rsidRPr="000C3596" w:rsidRDefault="001E7C65" w:rsidP="00CC2C61">
            <w:pPr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</w:pPr>
            <w:r w:rsidRPr="000C3596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  <w:t>téma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30A20DF" w14:textId="77777777" w:rsidR="001E7C65" w:rsidRPr="000C3596" w:rsidRDefault="001E7C65" w:rsidP="00CC2C61">
            <w:pPr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</w:pPr>
            <w:r w:rsidRPr="000C3596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</w:rPr>
              <w:t>cena bez DPH</w:t>
            </w:r>
          </w:p>
        </w:tc>
      </w:tr>
      <w:tr w:rsidR="001E7C65" w:rsidRPr="00C83697" w14:paraId="6F1C3E7D" w14:textId="77777777" w:rsidTr="00ED272F">
        <w:trPr>
          <w:trHeight w:val="145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64B14F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8. 12.-14. 12.</w:t>
            </w:r>
            <w:r w:rsidRPr="00C83697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2023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31B5B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min.3 </w:t>
            </w:r>
            <w:proofErr w:type="spellStart"/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prac.dny</w:t>
            </w:r>
            <w:proofErr w:type="spellEnd"/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před zveřejněním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D7554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novinky.cz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B20B6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online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2B013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článek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98718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300 000 zobrazení, na týden, 4. nebo 5. pozice na </w:t>
            </w:r>
            <w:proofErr w:type="spellStart"/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homepage</w:t>
            </w:r>
            <w:proofErr w:type="spellEnd"/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0746B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Novoroční koncert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EF867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36</w:t>
            </w:r>
            <w:r w:rsidRPr="00C83697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000</w:t>
            </w:r>
            <w:r w:rsidRPr="00C83697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1E7C65" w:rsidRPr="00C83697" w14:paraId="352E255A" w14:textId="77777777" w:rsidTr="00ED272F">
        <w:trPr>
          <w:trHeight w:val="116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962EA8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05.12.2023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8B695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16.11.2023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1138B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Styl pro ženy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7BC27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DE8A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PR článek + podvalový inzerát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B1AB7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celostrana</w:t>
            </w:r>
            <w:proofErr w:type="spellEnd"/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(podval formátu 188 x 30 mm)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CBC5E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Novoroční koncert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32C7A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15</w:t>
            </w:r>
            <w:r w:rsidRPr="00C83697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000</w:t>
            </w:r>
            <w:r w:rsidRPr="00C83697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1E7C65" w:rsidRPr="00C83697" w14:paraId="0C1BEBB5" w14:textId="77777777" w:rsidTr="00ED272F">
        <w:trPr>
          <w:trHeight w:val="116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65BD027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02.12.2023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D3592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13.11.2023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CEDDD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TV Magazín Právo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E3098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B140F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PR článek + podvalový inzerát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D38F2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proofErr w:type="spellStart"/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celostrana</w:t>
            </w:r>
            <w:proofErr w:type="spellEnd"/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(podval formátu 188 x 30 mm)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E9047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Novoroční koncert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1D101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30</w:t>
            </w:r>
            <w:r w:rsidRPr="00C83697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000</w:t>
            </w:r>
            <w:r w:rsidRPr="00C83697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1E7C65" w:rsidRPr="00C83697" w14:paraId="0BA80D90" w14:textId="77777777" w:rsidTr="00ED272F">
        <w:trPr>
          <w:trHeight w:val="88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62E3827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16.12.2023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CE8E3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11.12.2023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F3990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Deník Právo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00EC5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38404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inzerát v sekci Kultura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C6F3D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1/4 strany šířka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42C37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Novoroční koncert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0DE2B" w14:textId="77777777" w:rsidR="001E7C65" w:rsidRPr="000C3596" w:rsidRDefault="001E7C65" w:rsidP="00CC2C61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36</w:t>
            </w:r>
            <w:r w:rsidRPr="00C83697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  <w:r w:rsidRPr="000C3596">
              <w:rPr>
                <w:rFonts w:ascii="Georgia" w:hAnsi="Georgia" w:cs="Calibri"/>
                <w:color w:val="000000"/>
                <w:sz w:val="22"/>
                <w:szCs w:val="22"/>
              </w:rPr>
              <w:t>900</w:t>
            </w:r>
            <w:r w:rsidRPr="00C83697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1E7C65" w:rsidRPr="00C83697" w14:paraId="4CF85E87" w14:textId="77777777" w:rsidTr="00ED272F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CFD31" w14:textId="77777777" w:rsidR="001E7C65" w:rsidRPr="000C3596" w:rsidRDefault="001E7C65" w:rsidP="00CC2C6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A1D42" w14:textId="77777777" w:rsidR="001E7C65" w:rsidRPr="000C3596" w:rsidRDefault="001E7C65" w:rsidP="00CC2C6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172BA" w14:textId="77777777" w:rsidR="001E7C65" w:rsidRPr="000C3596" w:rsidRDefault="001E7C65" w:rsidP="00CC2C6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B05E3" w14:textId="77777777" w:rsidR="001E7C65" w:rsidRPr="000C3596" w:rsidRDefault="001E7C65" w:rsidP="00CC2C6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DB7C6" w14:textId="77777777" w:rsidR="001E7C65" w:rsidRPr="000C3596" w:rsidRDefault="001E7C65" w:rsidP="00CC2C6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FFD7A" w14:textId="77777777" w:rsidR="001E7C65" w:rsidRPr="00C83697" w:rsidRDefault="001E7C65" w:rsidP="00CC2C61">
            <w:pPr>
              <w:rPr>
                <w:rFonts w:ascii="Georgia" w:hAnsi="Georgia" w:cs="Calibri"/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DCEE" w14:textId="77777777" w:rsidR="001E7C65" w:rsidRPr="00C83697" w:rsidRDefault="001E7C65" w:rsidP="00CC2C61">
            <w:pPr>
              <w:rPr>
                <w:rFonts w:ascii="Georgia" w:hAnsi="Georgia" w:cs="Calibri"/>
                <w:b/>
                <w:sz w:val="22"/>
                <w:szCs w:val="22"/>
              </w:rPr>
            </w:pPr>
            <w:r w:rsidRPr="00C83697">
              <w:rPr>
                <w:rFonts w:ascii="Georgia" w:hAnsi="Georgia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F7655D" w14:textId="77777777" w:rsidR="001E7C65" w:rsidRPr="000C3596" w:rsidRDefault="001E7C65" w:rsidP="00CC2C61">
            <w:pPr>
              <w:rPr>
                <w:rFonts w:ascii="Georgia" w:hAnsi="Georgia" w:cs="Calibri"/>
                <w:b/>
                <w:color w:val="000000"/>
                <w:sz w:val="22"/>
                <w:szCs w:val="22"/>
              </w:rPr>
            </w:pPr>
            <w:r w:rsidRPr="000C3596">
              <w:rPr>
                <w:rFonts w:ascii="Georgia" w:hAnsi="Georgia" w:cs="Calibri"/>
                <w:b/>
                <w:color w:val="000000"/>
                <w:sz w:val="22"/>
                <w:szCs w:val="22"/>
              </w:rPr>
              <w:t>1</w:t>
            </w:r>
            <w:r w:rsidR="00ED272F">
              <w:rPr>
                <w:rFonts w:ascii="Georgia" w:hAnsi="Georgia" w:cs="Calibri"/>
                <w:b/>
                <w:color w:val="000000"/>
                <w:sz w:val="22"/>
                <w:szCs w:val="22"/>
              </w:rPr>
              <w:t>17</w:t>
            </w:r>
            <w:r w:rsidRPr="00C83697">
              <w:rPr>
                <w:rFonts w:ascii="Georgia" w:hAnsi="Georgia" w:cs="Calibri"/>
                <w:b/>
                <w:color w:val="000000"/>
                <w:sz w:val="22"/>
                <w:szCs w:val="22"/>
              </w:rPr>
              <w:t> </w:t>
            </w:r>
            <w:r w:rsidRPr="000C3596">
              <w:rPr>
                <w:rFonts w:ascii="Georgia" w:hAnsi="Georgia" w:cs="Calibri"/>
                <w:b/>
                <w:color w:val="000000"/>
                <w:sz w:val="22"/>
                <w:szCs w:val="22"/>
              </w:rPr>
              <w:t>900</w:t>
            </w:r>
            <w:r w:rsidRPr="00C83697">
              <w:rPr>
                <w:rFonts w:ascii="Georgia" w:hAnsi="Georgia" w:cs="Calibri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6F4F2E4B" w14:textId="77777777" w:rsidR="001E7C65" w:rsidRPr="000C3596" w:rsidRDefault="001E7C65" w:rsidP="001E7C65"/>
    <w:p w14:paraId="4BAFD780" w14:textId="77777777" w:rsidR="001E7C65" w:rsidRDefault="001E7C65" w:rsidP="008B4F10">
      <w:pPr>
        <w:tabs>
          <w:tab w:val="left" w:pos="1260"/>
          <w:tab w:val="left" w:pos="7200"/>
        </w:tabs>
        <w:rPr>
          <w:rFonts w:ascii="Georgia" w:hAnsi="Georgia" w:cs="Arial"/>
          <w:highlight w:val="yellow"/>
        </w:rPr>
      </w:pPr>
    </w:p>
    <w:p w14:paraId="33EB24D7" w14:textId="77777777" w:rsidR="001E7C65" w:rsidRDefault="001E7C65" w:rsidP="008B4F10">
      <w:pPr>
        <w:tabs>
          <w:tab w:val="left" w:pos="1260"/>
          <w:tab w:val="left" w:pos="7200"/>
        </w:tabs>
        <w:rPr>
          <w:rFonts w:ascii="Georgia" w:hAnsi="Georgia" w:cs="Arial"/>
          <w:highlight w:val="yellow"/>
        </w:rPr>
      </w:pPr>
    </w:p>
    <w:sectPr w:rsidR="001E7C65" w:rsidSect="008C2B14">
      <w:footerReference w:type="default" r:id="rId10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83F61" w14:textId="77777777" w:rsidR="006A4A44" w:rsidRDefault="006A4A44" w:rsidP="008C2B14">
      <w:r>
        <w:separator/>
      </w:r>
    </w:p>
  </w:endnote>
  <w:endnote w:type="continuationSeparator" w:id="0">
    <w:p w14:paraId="55208865" w14:textId="77777777" w:rsidR="006A4A44" w:rsidRDefault="006A4A44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37AA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885866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14:paraId="174B52A5" w14:textId="77777777" w:rsidR="00885866" w:rsidRPr="00885866" w:rsidRDefault="00885866" w:rsidP="00885866">
    <w:pPr>
      <w:pStyle w:val="Zpat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Pr="003F3F49">
      <w:rPr>
        <w:rFonts w:ascii="Georgia" w:hAnsi="Georgia"/>
        <w:i/>
        <w:sz w:val="14"/>
        <w:szCs w:val="14"/>
      </w:rPr>
      <w:t>, vzor platný k 19.2.2018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02412" w14:textId="77777777" w:rsidR="006A4A44" w:rsidRDefault="006A4A44" w:rsidP="008C2B14">
      <w:r>
        <w:separator/>
      </w:r>
    </w:p>
  </w:footnote>
  <w:footnote w:type="continuationSeparator" w:id="0">
    <w:p w14:paraId="5A4D1339" w14:textId="77777777" w:rsidR="006A4A44" w:rsidRDefault="006A4A44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CE"/>
    <w:rsid w:val="00035998"/>
    <w:rsid w:val="00051A6C"/>
    <w:rsid w:val="000963DC"/>
    <w:rsid w:val="000D366E"/>
    <w:rsid w:val="000E2C82"/>
    <w:rsid w:val="00106E42"/>
    <w:rsid w:val="00134A7C"/>
    <w:rsid w:val="00162E43"/>
    <w:rsid w:val="00190282"/>
    <w:rsid w:val="001E349C"/>
    <w:rsid w:val="001E7C65"/>
    <w:rsid w:val="00215170"/>
    <w:rsid w:val="002300CC"/>
    <w:rsid w:val="00237A8B"/>
    <w:rsid w:val="002C1F50"/>
    <w:rsid w:val="002C5D89"/>
    <w:rsid w:val="002E5E28"/>
    <w:rsid w:val="002F064A"/>
    <w:rsid w:val="00322EB7"/>
    <w:rsid w:val="00337589"/>
    <w:rsid w:val="00362276"/>
    <w:rsid w:val="00372F2E"/>
    <w:rsid w:val="003C68F4"/>
    <w:rsid w:val="003E0898"/>
    <w:rsid w:val="00401864"/>
    <w:rsid w:val="00464BAA"/>
    <w:rsid w:val="0048033C"/>
    <w:rsid w:val="00485403"/>
    <w:rsid w:val="004C5A2F"/>
    <w:rsid w:val="00537181"/>
    <w:rsid w:val="00544B56"/>
    <w:rsid w:val="00563CD7"/>
    <w:rsid w:val="005F3F30"/>
    <w:rsid w:val="00634D73"/>
    <w:rsid w:val="006368D2"/>
    <w:rsid w:val="0067428C"/>
    <w:rsid w:val="00681379"/>
    <w:rsid w:val="006A4A44"/>
    <w:rsid w:val="006B2D37"/>
    <w:rsid w:val="006C1481"/>
    <w:rsid w:val="006D06F6"/>
    <w:rsid w:val="006F4536"/>
    <w:rsid w:val="007165A4"/>
    <w:rsid w:val="0075048E"/>
    <w:rsid w:val="00782E65"/>
    <w:rsid w:val="007C5447"/>
    <w:rsid w:val="007C70B5"/>
    <w:rsid w:val="007D3CCA"/>
    <w:rsid w:val="007D543B"/>
    <w:rsid w:val="007F657C"/>
    <w:rsid w:val="00885866"/>
    <w:rsid w:val="008B4AF0"/>
    <w:rsid w:val="008B4F10"/>
    <w:rsid w:val="008C2B14"/>
    <w:rsid w:val="008E43C3"/>
    <w:rsid w:val="008F6061"/>
    <w:rsid w:val="009005AE"/>
    <w:rsid w:val="009241C9"/>
    <w:rsid w:val="00A65803"/>
    <w:rsid w:val="00A920B4"/>
    <w:rsid w:val="00A95D99"/>
    <w:rsid w:val="00AB671F"/>
    <w:rsid w:val="00AC20ED"/>
    <w:rsid w:val="00AC7DCA"/>
    <w:rsid w:val="00AE3257"/>
    <w:rsid w:val="00AF45B2"/>
    <w:rsid w:val="00B22D8D"/>
    <w:rsid w:val="00B32CF8"/>
    <w:rsid w:val="00B60658"/>
    <w:rsid w:val="00B725AB"/>
    <w:rsid w:val="00BA7C38"/>
    <w:rsid w:val="00BB14C4"/>
    <w:rsid w:val="00BC3485"/>
    <w:rsid w:val="00BF66CE"/>
    <w:rsid w:val="00C62183"/>
    <w:rsid w:val="00C83697"/>
    <w:rsid w:val="00C866CC"/>
    <w:rsid w:val="00C96170"/>
    <w:rsid w:val="00CC2C61"/>
    <w:rsid w:val="00CE5C80"/>
    <w:rsid w:val="00D401FF"/>
    <w:rsid w:val="00D70F6C"/>
    <w:rsid w:val="00DA7780"/>
    <w:rsid w:val="00DB4B4C"/>
    <w:rsid w:val="00DF6012"/>
    <w:rsid w:val="00E45917"/>
    <w:rsid w:val="00E65AF3"/>
    <w:rsid w:val="00EA27F4"/>
    <w:rsid w:val="00ED21A4"/>
    <w:rsid w:val="00ED272F"/>
    <w:rsid w:val="00F53E8E"/>
    <w:rsid w:val="00F66A71"/>
    <w:rsid w:val="00F819E3"/>
    <w:rsid w:val="00FC3E20"/>
    <w:rsid w:val="00F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C7688"/>
  <w15:chartTrackingRefBased/>
  <w15:docId w15:val="{7254FEF7-1EE9-4517-A81E-045EEE1A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paragraph" w:styleId="Revize">
    <w:name w:val="Revision"/>
    <w:hidden/>
    <w:uiPriority w:val="99"/>
    <w:semiHidden/>
    <w:rsid w:val="006742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7" ma:contentTypeDescription="Vytvoří nový dokument" ma:contentTypeScope="" ma:versionID="63660bb29ce7c4506d3d3ac9475b34d7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7365c32277bd0c9bd13dc89785aca930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8FFCFC-7EFA-47A7-AB69-DC4DC6B90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9D518-6519-4D12-B3D9-B9FD21507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B8D00-99BA-461B-926D-CE914775A3E5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49ae65ee-df7c-4cc2-96aa-892d4b5f723e"/>
    <ds:schemaRef ds:uri="http://schemas.openxmlformats.org/package/2006/metadata/core-properties"/>
    <ds:schemaRef ds:uri="943141fb-0fbf-451d-9458-12e5c61e31f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958</Words>
  <Characters>5328</Characters>
  <Application>Microsoft Office Word</Application>
  <DocSecurity>0</DocSecurity>
  <Lines>245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Rádlová Zita</dc:creator>
  <cp:keywords/>
  <cp:lastModifiedBy>Rádlová Zita</cp:lastModifiedBy>
  <cp:revision>8</cp:revision>
  <cp:lastPrinted>2023-10-24T09:27:00Z</cp:lastPrinted>
  <dcterms:created xsi:type="dcterms:W3CDTF">2023-10-19T07:51:00Z</dcterms:created>
  <dcterms:modified xsi:type="dcterms:W3CDTF">2023-12-05T14:24:00Z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GrammarlyDocumentId">
    <vt:lpwstr>59a46ea5710a57666a05f265487e103f23277fd2358ab86414a464543d160342</vt:lpwstr>
  </property>
  <property fmtid="{D5CDD505-2E9C-101B-9397-08002B2CF9AE}" pid="5" name="ContentTypeId">
    <vt:lpwstr>0x010100767DB5ABC1050E4E9DFFE54BA61478F7</vt:lpwstr>
  </property>
  <property fmtid="{D5CDD505-2E9C-101B-9397-08002B2CF9AE}" pid="6" name="MediaServiceImageTags">
    <vt:lpwstr/>
  </property>
</Properties>
</file>