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2D" w:rsidRDefault="00240C2D"/>
    <w:p w:rsidR="00240C2D" w:rsidRDefault="004F6B5E">
      <w:pPr>
        <w:pStyle w:val="Nadpis1"/>
        <w:numPr>
          <w:ilvl w:val="0"/>
          <w:numId w:val="1"/>
        </w:numPr>
      </w:pPr>
      <w:r>
        <w:t>Smluvní strany</w:t>
      </w:r>
    </w:p>
    <w:p w:rsidR="00240C2D" w:rsidRDefault="00240C2D">
      <w:pPr>
        <w:rPr>
          <w:rFonts w:ascii="Arial" w:hAnsi="Arial" w:cs="Arial"/>
        </w:rPr>
      </w:pPr>
    </w:p>
    <w:tbl>
      <w:tblPr>
        <w:tblW w:w="10348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8"/>
        <w:gridCol w:w="3863"/>
        <w:gridCol w:w="1262"/>
        <w:gridCol w:w="2835"/>
      </w:tblGrid>
      <w:tr w:rsidR="00240C2D">
        <w:trPr>
          <w:trHeight w:val="340"/>
        </w:trPr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Společnost,</w:t>
            </w:r>
          </w:p>
          <w:p w:rsidR="00240C2D" w:rsidRDefault="004F6B5E">
            <w:r>
              <w:rPr>
                <w:rFonts w:ascii="Arial" w:hAnsi="Arial" w:cs="Arial"/>
                <w:b/>
                <w:sz w:val="18"/>
              </w:rPr>
              <w:t>dále jen „Prodávající“:</w:t>
            </w:r>
          </w:p>
        </w:tc>
        <w:tc>
          <w:tcPr>
            <w:tcW w:w="79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2D" w:rsidRDefault="004F6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MERCI, s.r.o.</w:t>
            </w:r>
          </w:p>
        </w:tc>
      </w:tr>
      <w:tr w:rsidR="00240C2D">
        <w:trPr>
          <w:trHeight w:val="340"/>
        </w:trPr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3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46966447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CZ46966447</w:t>
            </w:r>
          </w:p>
        </w:tc>
      </w:tr>
      <w:tr w:rsidR="00240C2D">
        <w:trPr>
          <w:trHeight w:val="340"/>
        </w:trPr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Sídlem:</w:t>
            </w:r>
          </w:p>
        </w:tc>
        <w:tc>
          <w:tcPr>
            <w:tcW w:w="79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240C2D"/>
        </w:tc>
      </w:tr>
      <w:tr w:rsidR="00240C2D">
        <w:trPr>
          <w:trHeight w:val="340"/>
        </w:trPr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zapsaná:</w:t>
            </w:r>
          </w:p>
        </w:tc>
        <w:tc>
          <w:tcPr>
            <w:tcW w:w="79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240C2D"/>
        </w:tc>
      </w:tr>
      <w:tr w:rsidR="00240C2D">
        <w:trPr>
          <w:trHeight w:val="340"/>
        </w:trPr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zastoupená jednatelem:</w:t>
            </w:r>
          </w:p>
        </w:tc>
        <w:tc>
          <w:tcPr>
            <w:tcW w:w="79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240C2D">
            <w:pPr>
              <w:rPr>
                <w:rFonts w:ascii="Arial" w:hAnsi="Arial" w:cs="Arial"/>
              </w:rPr>
            </w:pPr>
          </w:p>
        </w:tc>
      </w:tr>
      <w:tr w:rsidR="00240C2D">
        <w:trPr>
          <w:trHeight w:val="340"/>
        </w:trPr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4F6B5E">
            <w:pPr>
              <w:rPr>
                <w:rFonts w:ascii="Arial" w:hAnsi="Arial" w:cs="Arial"/>
              </w:rPr>
            </w:pPr>
            <w:r w:rsidRPr="00703463">
              <w:rPr>
                <w:rFonts w:ascii="Arial" w:hAnsi="Arial" w:cs="Arial"/>
              </w:rPr>
              <w:t>Bankovní spojení:</w:t>
            </w:r>
          </w:p>
        </w:tc>
        <w:tc>
          <w:tcPr>
            <w:tcW w:w="79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240C2D"/>
        </w:tc>
      </w:tr>
      <w:tr w:rsidR="00240C2D">
        <w:trPr>
          <w:trHeight w:val="340"/>
        </w:trPr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4F6B5E">
            <w:pPr>
              <w:rPr>
                <w:rFonts w:ascii="Arial" w:hAnsi="Arial" w:cs="Arial"/>
                <w:b/>
              </w:rPr>
            </w:pPr>
            <w:r w:rsidRPr="0070346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9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240C2D">
            <w:pPr>
              <w:rPr>
                <w:rFonts w:ascii="Arial" w:hAnsi="Arial" w:cs="Arial"/>
              </w:rPr>
            </w:pPr>
          </w:p>
        </w:tc>
      </w:tr>
      <w:tr w:rsidR="00240C2D">
        <w:trPr>
          <w:trHeight w:val="340"/>
        </w:trPr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4F6B5E">
            <w:pPr>
              <w:rPr>
                <w:rFonts w:ascii="Arial" w:hAnsi="Arial" w:cs="Arial"/>
                <w:b/>
              </w:rPr>
            </w:pPr>
            <w:r w:rsidRPr="00703463">
              <w:rPr>
                <w:rFonts w:ascii="Arial" w:hAnsi="Arial" w:cs="Arial"/>
                <w:b/>
              </w:rPr>
              <w:t xml:space="preserve">Společnost, </w:t>
            </w:r>
          </w:p>
          <w:p w:rsidR="00240C2D" w:rsidRPr="00703463" w:rsidRDefault="004F6B5E">
            <w:r w:rsidRPr="00703463">
              <w:rPr>
                <w:rFonts w:ascii="Arial" w:hAnsi="Arial" w:cs="Arial"/>
                <w:b/>
                <w:sz w:val="18"/>
              </w:rPr>
              <w:t>dále jen „Kupující“:</w:t>
            </w:r>
          </w:p>
        </w:tc>
        <w:tc>
          <w:tcPr>
            <w:tcW w:w="79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2D" w:rsidRPr="00703463" w:rsidRDefault="00EE34F6">
            <w:pPr>
              <w:rPr>
                <w:rFonts w:ascii="Arial" w:hAnsi="Arial" w:cs="Arial"/>
                <w:b/>
                <w:shd w:val="clear" w:color="auto" w:fill="FFFF00"/>
              </w:rPr>
            </w:pPr>
            <w:r w:rsidRPr="00703463">
              <w:rPr>
                <w:rFonts w:ascii="Arial" w:hAnsi="Arial" w:cs="Arial"/>
                <w:b/>
              </w:rPr>
              <w:t>Základní škola Přerov, Velká Dlážka 5</w:t>
            </w:r>
          </w:p>
        </w:tc>
      </w:tr>
      <w:tr w:rsidR="00240C2D">
        <w:trPr>
          <w:trHeight w:val="340"/>
        </w:trPr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4F6B5E">
            <w:pPr>
              <w:rPr>
                <w:rFonts w:ascii="Arial" w:hAnsi="Arial" w:cs="Arial"/>
              </w:rPr>
            </w:pPr>
            <w:r w:rsidRPr="00703463">
              <w:rPr>
                <w:rFonts w:ascii="Arial" w:hAnsi="Arial" w:cs="Arial"/>
              </w:rPr>
              <w:t>IČO:</w:t>
            </w:r>
          </w:p>
        </w:tc>
        <w:tc>
          <w:tcPr>
            <w:tcW w:w="3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EE34F6">
            <w:r w:rsidRPr="00703463">
              <w:rPr>
                <w:rFonts w:ascii="Arial" w:hAnsi="Arial" w:cs="Arial"/>
              </w:rPr>
              <w:t>47858354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240C2D">
            <w:pPr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240C2D"/>
        </w:tc>
      </w:tr>
      <w:tr w:rsidR="00240C2D">
        <w:trPr>
          <w:trHeight w:val="340"/>
        </w:trPr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4F6B5E">
            <w:pPr>
              <w:rPr>
                <w:rFonts w:ascii="Arial" w:hAnsi="Arial" w:cs="Arial"/>
              </w:rPr>
            </w:pPr>
            <w:r w:rsidRPr="00703463">
              <w:rPr>
                <w:rFonts w:ascii="Arial" w:hAnsi="Arial" w:cs="Arial"/>
              </w:rPr>
              <w:t>Sídlem:</w:t>
            </w:r>
          </w:p>
        </w:tc>
        <w:tc>
          <w:tcPr>
            <w:tcW w:w="79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240C2D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240C2D">
        <w:trPr>
          <w:trHeight w:val="340"/>
        </w:trPr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4F6B5E">
            <w:pPr>
              <w:rPr>
                <w:rFonts w:ascii="Arial" w:hAnsi="Arial" w:cs="Arial"/>
              </w:rPr>
            </w:pPr>
            <w:r w:rsidRPr="00703463">
              <w:rPr>
                <w:rFonts w:ascii="Arial" w:hAnsi="Arial" w:cs="Arial"/>
              </w:rPr>
              <w:t>zastoupená:</w:t>
            </w:r>
          </w:p>
        </w:tc>
        <w:tc>
          <w:tcPr>
            <w:tcW w:w="79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240C2D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240C2D">
        <w:trPr>
          <w:trHeight w:val="340"/>
        </w:trPr>
        <w:tc>
          <w:tcPr>
            <w:tcW w:w="2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4F6B5E">
            <w:pPr>
              <w:rPr>
                <w:rFonts w:ascii="Arial" w:hAnsi="Arial" w:cs="Arial"/>
              </w:rPr>
            </w:pPr>
            <w:r w:rsidRPr="00703463">
              <w:rPr>
                <w:rFonts w:ascii="Arial" w:hAnsi="Arial" w:cs="Arial"/>
              </w:rPr>
              <w:t>Bankovní spojení:</w:t>
            </w:r>
          </w:p>
        </w:tc>
        <w:tc>
          <w:tcPr>
            <w:tcW w:w="79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240C2D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</w:tbl>
    <w:p w:rsidR="00240C2D" w:rsidRDefault="00240C2D">
      <w:pPr>
        <w:ind w:firstLine="426"/>
        <w:rPr>
          <w:rFonts w:ascii="Arial" w:hAnsi="Arial" w:cs="Arial"/>
        </w:rPr>
      </w:pPr>
    </w:p>
    <w:p w:rsidR="00240C2D" w:rsidRDefault="004F6B5E">
      <w:pPr>
        <w:pStyle w:val="Zkladntext2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Uvedení zástupci obou smluvních stran prohlašují, že podle stanov společenské smlouvy, nebo jiného obdobného organizačního předpisu jsou oprávněni tuto smlouvu podepsat a k platnosti smlouvy není třeba podpisu jiné osoby. </w:t>
      </w:r>
    </w:p>
    <w:p w:rsidR="00240C2D" w:rsidRDefault="00240C2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2814F2" w:rsidRDefault="002814F2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2814F2" w:rsidRDefault="002814F2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240C2D" w:rsidRDefault="004F6B5E">
      <w:pPr>
        <w:pStyle w:val="Nadpis1"/>
        <w:numPr>
          <w:ilvl w:val="0"/>
          <w:numId w:val="1"/>
        </w:numPr>
      </w:pPr>
      <w:r>
        <w:t>Předmět smlouvy</w:t>
      </w:r>
    </w:p>
    <w:p w:rsidR="00240C2D" w:rsidRDefault="00240C2D">
      <w:pPr>
        <w:rPr>
          <w:rFonts w:ascii="Arial" w:hAnsi="Arial"/>
          <w:b/>
        </w:rPr>
      </w:pPr>
    </w:p>
    <w:p w:rsidR="00240C2D" w:rsidRDefault="004F6B5E">
      <w:pPr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této smlouvy je dodávka zboží specifikovaná v přiložen</w:t>
      </w:r>
      <w:r w:rsidR="002814F2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cenov</w:t>
      </w:r>
      <w:r w:rsidR="002814F2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nabíd</w:t>
      </w:r>
      <w:r w:rsidR="002814F2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. Podepsáním této smlouvy kupující souhlasí s rozsahem a specifikací přílohy jako s předmětem smlouvy. </w:t>
      </w:r>
    </w:p>
    <w:p w:rsidR="00240C2D" w:rsidRDefault="004F6B5E">
      <w:pPr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touto smlouvou zavazuje odevzdat kupujícímu předmět této smlouvy a umožnit mu nabytí vlastnického práva k předmětu této smlouvy a kupující se zavazuje předmět této smlouvy převzít a zaplatit za něj kupní cenu. </w:t>
      </w:r>
    </w:p>
    <w:p w:rsidR="00240C2D" w:rsidRDefault="004F6B5E">
      <w:pPr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nabývá vlastnického práva k předmětu této smlouvy zaplacením zboží prodávajícímu.</w:t>
      </w:r>
    </w:p>
    <w:p w:rsidR="00240C2D" w:rsidRDefault="00240C2D">
      <w:pPr>
        <w:spacing w:after="240"/>
        <w:ind w:left="425"/>
        <w:jc w:val="both"/>
        <w:rPr>
          <w:rFonts w:ascii="Arial" w:hAnsi="Arial" w:cs="Arial"/>
        </w:rPr>
      </w:pP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t>Kupní cena</w:t>
      </w:r>
    </w:p>
    <w:p w:rsidR="00240C2D" w:rsidRDefault="00240C2D">
      <w:pPr>
        <w:jc w:val="both"/>
        <w:rPr>
          <w:rFonts w:ascii="Arial" w:hAnsi="Arial"/>
          <w:b/>
        </w:rPr>
      </w:pPr>
    </w:p>
    <w:p w:rsidR="00240C2D" w:rsidRDefault="004F6B5E">
      <w:pPr>
        <w:numPr>
          <w:ilvl w:val="0"/>
          <w:numId w:val="3"/>
        </w:numPr>
        <w:spacing w:after="240"/>
        <w:ind w:left="426" w:hanging="426"/>
        <w:jc w:val="both"/>
      </w:pPr>
      <w:r>
        <w:rPr>
          <w:rFonts w:ascii="Arial" w:hAnsi="Arial" w:cs="Arial"/>
        </w:rPr>
        <w:t xml:space="preserve">Za dodané zboží si bude prodávající účtovat kupní cenu </w:t>
      </w:r>
      <w:r w:rsidRPr="00703463">
        <w:rPr>
          <w:rFonts w:ascii="Arial" w:hAnsi="Arial" w:cs="Arial"/>
        </w:rPr>
        <w:t>dle cenové nabídky prodávajícího, která je nedílnou</w:t>
      </w:r>
      <w:r>
        <w:rPr>
          <w:rFonts w:ascii="Arial" w:hAnsi="Arial" w:cs="Arial"/>
          <w:shd w:val="clear" w:color="auto" w:fill="FFFF00"/>
        </w:rPr>
        <w:t xml:space="preserve"> </w:t>
      </w:r>
      <w:r w:rsidRPr="00703463">
        <w:rPr>
          <w:rFonts w:ascii="Arial" w:hAnsi="Arial" w:cs="Arial"/>
        </w:rPr>
        <w:t>součástí této smlouvy</w:t>
      </w:r>
      <w:r w:rsidR="002814F2" w:rsidRPr="00703463">
        <w:rPr>
          <w:rFonts w:ascii="Arial" w:hAnsi="Arial" w:cs="Arial"/>
        </w:rPr>
        <w:t>,</w:t>
      </w:r>
      <w:r w:rsidRPr="00703463">
        <w:rPr>
          <w:rFonts w:ascii="Arial" w:hAnsi="Arial" w:cs="Arial"/>
        </w:rPr>
        <w:t xml:space="preserve"> a to i včetně případné dohodnuté slevy, která je v nabídkách uvedena.</w:t>
      </w:r>
      <w:r>
        <w:rPr>
          <w:rFonts w:ascii="Arial" w:hAnsi="Arial" w:cs="Arial"/>
        </w:rPr>
        <w:t xml:space="preserve"> V této ceně je </w:t>
      </w:r>
      <w:r w:rsidRPr="00703463">
        <w:rPr>
          <w:rFonts w:ascii="Arial" w:hAnsi="Arial" w:cs="Arial"/>
        </w:rPr>
        <w:t>zahrnuta doprava, celní poplatky a pojištění předmětu této smlouvy až na místo dodání, není-li v příloze výslovně</w:t>
      </w:r>
      <w:r>
        <w:rPr>
          <w:rFonts w:ascii="Arial" w:hAnsi="Arial" w:cs="Arial"/>
          <w:shd w:val="clear" w:color="auto" w:fill="FFFF00"/>
        </w:rPr>
        <w:t xml:space="preserve"> </w:t>
      </w:r>
      <w:r w:rsidRPr="00703463">
        <w:rPr>
          <w:rFonts w:ascii="Arial" w:hAnsi="Arial" w:cs="Arial"/>
        </w:rPr>
        <w:t>uvedeno jinak.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240C2D" w:rsidRDefault="004F6B5E">
      <w:pPr>
        <w:numPr>
          <w:ilvl w:val="0"/>
          <w:numId w:val="3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je pro přemisťování předmětu koupě po místu dodání na přesné místo určení potřeba najmout zvláštní službu, není tato zahrnuta v ceně a bude kupujícímu doúčtována dle reálných nákladů, není-li v příloze výslovně uvedeno jinak.  </w:t>
      </w:r>
    </w:p>
    <w:p w:rsidR="00240C2D" w:rsidRDefault="00240C2D">
      <w:pPr>
        <w:rPr>
          <w:rFonts w:ascii="Arial" w:hAnsi="Arial"/>
          <w:b/>
          <w:color w:val="800000"/>
        </w:rPr>
      </w:pPr>
    </w:p>
    <w:p w:rsidR="00240C2D" w:rsidRDefault="00240C2D">
      <w:pPr>
        <w:rPr>
          <w:rFonts w:ascii="Arial" w:hAnsi="Arial"/>
          <w:b/>
        </w:rPr>
      </w:pPr>
    </w:p>
    <w:p w:rsidR="00240C2D" w:rsidRDefault="00240C2D">
      <w:pPr>
        <w:rPr>
          <w:rFonts w:ascii="Arial" w:hAnsi="Arial"/>
          <w:b/>
        </w:rPr>
      </w:pP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t>Platební podmínky</w:t>
      </w:r>
    </w:p>
    <w:p w:rsidR="00240C2D" w:rsidRDefault="00240C2D">
      <w:pPr>
        <w:tabs>
          <w:tab w:val="left" w:pos="709"/>
        </w:tabs>
        <w:rPr>
          <w:rFonts w:ascii="Arial" w:hAnsi="Arial"/>
          <w:b/>
        </w:rPr>
      </w:pPr>
    </w:p>
    <w:p w:rsidR="00240C2D" w:rsidRDefault="004F6B5E">
      <w:pPr>
        <w:pStyle w:val="Odstavecseseznamem"/>
        <w:numPr>
          <w:ilvl w:val="0"/>
          <w:numId w:val="4"/>
        </w:numPr>
        <w:spacing w:after="240"/>
        <w:ind w:left="357" w:hanging="357"/>
        <w:jc w:val="both"/>
      </w:pPr>
      <w:r>
        <w:rPr>
          <w:rFonts w:ascii="Arial" w:hAnsi="Arial" w:cs="Arial"/>
        </w:rPr>
        <w:lastRenderedPageBreak/>
        <w:t xml:space="preserve">Kupující se zavazuje uhradit </w:t>
      </w:r>
      <w:r w:rsidRPr="00703463">
        <w:rPr>
          <w:rFonts w:ascii="Arial" w:hAnsi="Arial" w:cs="Arial"/>
        </w:rPr>
        <w:t xml:space="preserve">100 % kupní ceny na základě faktury, splňující náležitosti daňového dokladu, vystavené po dodání předmětu smlouvy, se splatností do </w:t>
      </w:r>
      <w:proofErr w:type="gramStart"/>
      <w:r w:rsidRPr="00703463">
        <w:rPr>
          <w:rFonts w:ascii="Arial" w:hAnsi="Arial" w:cs="Arial"/>
        </w:rPr>
        <w:t>14ti</w:t>
      </w:r>
      <w:proofErr w:type="gramEnd"/>
      <w:r w:rsidRPr="00703463">
        <w:rPr>
          <w:rFonts w:ascii="Arial" w:hAnsi="Arial" w:cs="Arial"/>
        </w:rPr>
        <w:t xml:space="preserve"> dnů od doručení faktury kupujícímu, není-li na cenových nabídkách uvedeno zvláštní ujednání týkající se splatnosti a platebních podmínek.</w:t>
      </w:r>
    </w:p>
    <w:p w:rsidR="00240C2D" w:rsidRDefault="004F6B5E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je oprávněn vystavit řádný daňový doklad - fakturu i v případě, kdy z důvodů zaviněných kupujícím (např. stavební nepřipravenost, atd.) nebude m</w:t>
      </w:r>
      <w:bookmarkStart w:id="0" w:name="_GoBack"/>
      <w:bookmarkEnd w:id="0"/>
      <w:r>
        <w:rPr>
          <w:rFonts w:ascii="Arial" w:hAnsi="Arial" w:cs="Arial"/>
        </w:rPr>
        <w:t xml:space="preserve">ožné provést instalaci, zprovoznění nebo předání zařízení (předmětu převodu) do 30 dnů od odsouhlaseného termínu dodání. </w:t>
      </w:r>
    </w:p>
    <w:p w:rsidR="00240C2D" w:rsidRDefault="004F6B5E" w:rsidP="002814F2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faktury nabíhá ihned po jejím doručení kupujícímu a to i v případě, že předmět smlouvy není možné kupujícím užívat a to z příčin zaviněných kupujícím nikoliv prodávajícím, jako je např. stavební nepřipravenost uživatelských prostor apod.</w:t>
      </w:r>
    </w:p>
    <w:p w:rsidR="002814F2" w:rsidRPr="002814F2" w:rsidRDefault="002814F2" w:rsidP="002814F2">
      <w:pPr>
        <w:pStyle w:val="Odstavecseseznamem"/>
        <w:spacing w:after="240"/>
        <w:ind w:left="357"/>
        <w:jc w:val="both"/>
        <w:rPr>
          <w:rFonts w:ascii="Arial" w:hAnsi="Arial" w:cs="Arial"/>
        </w:rPr>
      </w:pP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t>Povinnosti prodávajícího</w:t>
      </w:r>
    </w:p>
    <w:p w:rsidR="00240C2D" w:rsidRDefault="00240C2D">
      <w:pPr>
        <w:tabs>
          <w:tab w:val="left" w:pos="709"/>
          <w:tab w:val="left" w:pos="1068"/>
        </w:tabs>
        <w:rPr>
          <w:rFonts w:ascii="Arial" w:hAnsi="Arial"/>
          <w:b/>
        </w:rPr>
      </w:pPr>
    </w:p>
    <w:p w:rsidR="00240C2D" w:rsidRDefault="004F6B5E">
      <w:pPr>
        <w:pStyle w:val="Odstavecseseznamem"/>
        <w:numPr>
          <w:ilvl w:val="0"/>
          <w:numId w:val="5"/>
        </w:numPr>
        <w:spacing w:after="240"/>
        <w:jc w:val="both"/>
      </w:pPr>
      <w:r>
        <w:rPr>
          <w:rFonts w:ascii="Arial" w:hAnsi="Arial" w:cs="Arial"/>
        </w:rPr>
        <w:t xml:space="preserve">Prodávající bude informovat kupujícího předem o datu dodání předmětu koupě, </w:t>
      </w:r>
      <w:r w:rsidRPr="00703463">
        <w:rPr>
          <w:rFonts w:ascii="Arial" w:hAnsi="Arial" w:cs="Arial"/>
        </w:rPr>
        <w:t>tento termín je uveden i na přiložených nabídkách.</w:t>
      </w:r>
    </w:p>
    <w:p w:rsidR="00240C2D" w:rsidRDefault="004F6B5E">
      <w:pPr>
        <w:pStyle w:val="Odstavecseseznamem"/>
        <w:numPr>
          <w:ilvl w:val="0"/>
          <w:numId w:val="5"/>
        </w:numPr>
        <w:spacing w:after="240"/>
        <w:jc w:val="both"/>
      </w:pPr>
      <w:r>
        <w:rPr>
          <w:rFonts w:ascii="Arial" w:hAnsi="Arial" w:cs="Arial"/>
        </w:rPr>
        <w:t xml:space="preserve">Dodací lhůta předmětu této smlouvy </w:t>
      </w:r>
      <w:r w:rsidRPr="00703463">
        <w:rPr>
          <w:rFonts w:ascii="Arial" w:hAnsi="Arial" w:cs="Arial"/>
        </w:rPr>
        <w:t>uvedená na cenových nabídkách se</w:t>
      </w:r>
      <w:r>
        <w:rPr>
          <w:rFonts w:ascii="Arial" w:hAnsi="Arial" w:cs="Arial"/>
        </w:rPr>
        <w:t xml:space="preserve"> počítá vždy </w:t>
      </w:r>
      <w:r w:rsidRPr="00703463">
        <w:rPr>
          <w:rFonts w:ascii="Arial" w:hAnsi="Arial" w:cs="Arial"/>
        </w:rPr>
        <w:t>od data podepsání této kupní smlouvy oběma stranami.</w:t>
      </w:r>
    </w:p>
    <w:p w:rsidR="00240C2D" w:rsidRDefault="004F6B5E">
      <w:pPr>
        <w:pStyle w:val="Odstavecseseznamem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dodání předmětu </w:t>
      </w:r>
      <w:r w:rsidRPr="00703463">
        <w:rPr>
          <w:rFonts w:ascii="Arial" w:hAnsi="Arial" w:cs="Arial"/>
        </w:rPr>
        <w:t xml:space="preserve">koupě </w:t>
      </w:r>
      <w:r w:rsidR="002814F2" w:rsidRPr="00703463">
        <w:rPr>
          <w:rFonts w:ascii="Arial" w:hAnsi="Arial" w:cs="Arial"/>
        </w:rPr>
        <w:t>je sídlo kupujícího</w:t>
      </w:r>
      <w:r>
        <w:rPr>
          <w:rFonts w:ascii="Arial" w:hAnsi="Arial" w:cs="Arial"/>
        </w:rPr>
        <w:t xml:space="preserve">. Místem dodání mohou být jakákoliv pracoviště kupujícího v rámci České Republiky. </w:t>
      </w:r>
    </w:p>
    <w:p w:rsidR="00240C2D" w:rsidRPr="00703463" w:rsidRDefault="004F6B5E">
      <w:pPr>
        <w:pStyle w:val="Odstavecseseznamem"/>
        <w:numPr>
          <w:ilvl w:val="0"/>
          <w:numId w:val="5"/>
        </w:numPr>
        <w:spacing w:after="240"/>
        <w:jc w:val="both"/>
      </w:pPr>
      <w:r>
        <w:rPr>
          <w:rFonts w:ascii="Arial" w:hAnsi="Arial" w:cs="Arial"/>
        </w:rPr>
        <w:t xml:space="preserve">Součástí dodání předmětu koupě jsou veškeré doklady vztahující se k řádnému užívání předmětu koupě, jako jsou </w:t>
      </w:r>
      <w:r w:rsidRPr="00703463">
        <w:rPr>
          <w:rFonts w:ascii="Arial" w:hAnsi="Arial" w:cs="Arial"/>
        </w:rPr>
        <w:t xml:space="preserve">certifikáty jakosti, návod k použití, záruční list apod. </w:t>
      </w:r>
    </w:p>
    <w:p w:rsidR="00240C2D" w:rsidRDefault="004F6B5E">
      <w:pPr>
        <w:pStyle w:val="Odstavecseseznamem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se zavazuje dodat zboží ve sjednané kvalitě a jakosti a odpovídá za správnost a úplnost dodávky.</w:t>
      </w:r>
    </w:p>
    <w:p w:rsidR="00240C2D" w:rsidRDefault="00240C2D">
      <w:pPr>
        <w:tabs>
          <w:tab w:val="left" w:pos="1134"/>
        </w:tabs>
        <w:jc w:val="both"/>
        <w:rPr>
          <w:rFonts w:ascii="Arial" w:hAnsi="Arial"/>
        </w:rPr>
      </w:pP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t>Povinnosti kupujícího</w:t>
      </w:r>
    </w:p>
    <w:p w:rsidR="00240C2D" w:rsidRDefault="00240C2D"/>
    <w:p w:rsidR="00240C2D" w:rsidRDefault="004F6B5E">
      <w:pPr>
        <w:pStyle w:val="Odstavecseseznamem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je povinen zaplatit kupní cenu podle článku III. této smlouvy a převzít zboží podle článku I. této smlouvy.</w:t>
      </w:r>
    </w:p>
    <w:p w:rsidR="00240C2D" w:rsidRDefault="004F6B5E">
      <w:pPr>
        <w:pStyle w:val="Odstavecseseznamem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Kupující je povinen zkontrolovat při převzetí zboží úplnost, správnost a neporušenost dodávky a tuto skutečnost potvrdit na dodacím listu. V případě zjištěných závad má povinnost je uvést na kopii dodacího listu, která zůstává prodávajícímu. Při přepravě dopravní službou, poštou nebo pokud to charakter a velikost dodávky odůvodňuje, je možné reklamovat úplnost a správnost dodávky do 7 kalendářních dnů ode dne dodávky. </w:t>
      </w:r>
    </w:p>
    <w:p w:rsidR="00240C2D" w:rsidRDefault="004F6B5E">
      <w:pPr>
        <w:pStyle w:val="Odstavecseseznamem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je na objednávce povinen uvádět číslo kupní smlouvy, byla-li vystavena před doručením písemné objednávky prodávajícímu.</w:t>
      </w:r>
    </w:p>
    <w:p w:rsidR="00240C2D" w:rsidRDefault="00240C2D">
      <w:pPr>
        <w:pStyle w:val="Odstavecseseznamem"/>
        <w:spacing w:after="240"/>
        <w:ind w:left="360"/>
        <w:jc w:val="both"/>
        <w:rPr>
          <w:rFonts w:ascii="Arial" w:hAnsi="Arial" w:cs="Arial"/>
        </w:rPr>
      </w:pP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t>Smluvní pokuta</w:t>
      </w:r>
    </w:p>
    <w:p w:rsidR="00240C2D" w:rsidRDefault="00240C2D">
      <w:pPr>
        <w:tabs>
          <w:tab w:val="left" w:pos="1068"/>
        </w:tabs>
        <w:rPr>
          <w:rFonts w:ascii="Arial" w:hAnsi="Arial"/>
          <w:b/>
        </w:rPr>
      </w:pPr>
    </w:p>
    <w:p w:rsidR="00240C2D" w:rsidRDefault="004F6B5E">
      <w:pPr>
        <w:pStyle w:val="Odstavecseseznamem"/>
        <w:numPr>
          <w:ilvl w:val="0"/>
          <w:numId w:val="7"/>
        </w:numPr>
        <w:spacing w:after="240"/>
        <w:jc w:val="both"/>
      </w:pPr>
      <w:r>
        <w:rPr>
          <w:rFonts w:ascii="Arial" w:hAnsi="Arial" w:cs="Arial"/>
        </w:rPr>
        <w:t xml:space="preserve">V případě, že prodávající nedodrží dodací lhůtu, tak jak je uvedeno v čl. V. odst.2. této smlouvy, je povinen uhradit kupujícímu </w:t>
      </w:r>
      <w:r w:rsidRPr="00D860FD">
        <w:rPr>
          <w:rFonts w:ascii="Arial" w:hAnsi="Arial" w:cs="Arial"/>
        </w:rPr>
        <w:t xml:space="preserve">smluvní pokutu ve výši </w:t>
      </w:r>
      <w:proofErr w:type="gramStart"/>
      <w:r w:rsidRPr="00D860FD">
        <w:rPr>
          <w:rFonts w:ascii="Arial" w:hAnsi="Arial" w:cs="Arial"/>
        </w:rPr>
        <w:t>0,05%</w:t>
      </w:r>
      <w:proofErr w:type="gramEnd"/>
      <w:r w:rsidRPr="00D860FD">
        <w:rPr>
          <w:rFonts w:ascii="Arial" w:hAnsi="Arial" w:cs="Arial"/>
        </w:rPr>
        <w:t xml:space="preserve"> z kupní ceny za každý započatý</w:t>
      </w:r>
      <w:r>
        <w:rPr>
          <w:rFonts w:ascii="Arial" w:hAnsi="Arial" w:cs="Arial"/>
        </w:rPr>
        <w:t xml:space="preserve"> den následující po uplynutí příslušné dodací lhůty. </w:t>
      </w:r>
    </w:p>
    <w:p w:rsidR="002814F2" w:rsidRPr="002814F2" w:rsidRDefault="004F6B5E">
      <w:pPr>
        <w:pStyle w:val="Odstavecseseznamem"/>
        <w:numPr>
          <w:ilvl w:val="0"/>
          <w:numId w:val="7"/>
        </w:numPr>
        <w:spacing w:after="240"/>
        <w:jc w:val="both"/>
      </w:pPr>
      <w:r>
        <w:rPr>
          <w:rFonts w:ascii="Arial" w:hAnsi="Arial" w:cs="Arial"/>
        </w:rPr>
        <w:t xml:space="preserve">V případě, že kupující nedodrží lhůtu splatnosti dle čl. IV., </w:t>
      </w:r>
      <w:proofErr w:type="spellStart"/>
      <w:r>
        <w:rPr>
          <w:rFonts w:ascii="Arial" w:hAnsi="Arial" w:cs="Arial"/>
        </w:rPr>
        <w:t>odst</w:t>
      </w:r>
      <w:proofErr w:type="spellEnd"/>
      <w:r>
        <w:rPr>
          <w:rFonts w:ascii="Arial" w:hAnsi="Arial" w:cs="Arial"/>
        </w:rPr>
        <w:t xml:space="preserve"> 1. této smlouvy, je povinen uhradit kupujícímu smluvní </w:t>
      </w:r>
      <w:r w:rsidRPr="00D860FD">
        <w:rPr>
          <w:rFonts w:ascii="Arial" w:hAnsi="Arial" w:cs="Arial"/>
        </w:rPr>
        <w:t>pokutu ve výši 0,05% z kupní ceny za každý</w:t>
      </w:r>
      <w:r>
        <w:rPr>
          <w:rFonts w:ascii="Arial" w:hAnsi="Arial" w:cs="Arial"/>
        </w:rPr>
        <w:t xml:space="preserve"> den následující po uplynutí příslušné splatnosti.</w:t>
      </w:r>
    </w:p>
    <w:p w:rsidR="00240C2D" w:rsidRDefault="004F6B5E" w:rsidP="002814F2">
      <w:pPr>
        <w:pStyle w:val="Odstavecseseznamem"/>
        <w:spacing w:after="240"/>
        <w:ind w:left="360"/>
        <w:jc w:val="both"/>
      </w:pPr>
      <w:r>
        <w:rPr>
          <w:rFonts w:ascii="Arial" w:hAnsi="Arial" w:cs="Arial"/>
        </w:rPr>
        <w:t xml:space="preserve"> </w:t>
      </w: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lastRenderedPageBreak/>
        <w:t>Odpovědnost za vady a záruka</w:t>
      </w:r>
    </w:p>
    <w:p w:rsidR="00240C2D" w:rsidRDefault="00240C2D">
      <w:pPr>
        <w:rPr>
          <w:rFonts w:ascii="Arial" w:hAnsi="Arial"/>
        </w:rPr>
      </w:pPr>
    </w:p>
    <w:p w:rsidR="00240C2D" w:rsidRDefault="004F6B5E">
      <w:pPr>
        <w:pStyle w:val="Odstavecseseznamem"/>
        <w:numPr>
          <w:ilvl w:val="0"/>
          <w:numId w:val="8"/>
        </w:numPr>
        <w:spacing w:after="240"/>
        <w:jc w:val="both"/>
      </w:pPr>
      <w:r>
        <w:rPr>
          <w:rFonts w:ascii="Arial" w:hAnsi="Arial" w:cs="Arial"/>
        </w:rPr>
        <w:t>Odpovědnost prodávajícího za skryté vady, funkčnost atp. je stanovena v souladu s občanským zákoníkem</w:t>
      </w:r>
      <w:r w:rsidRPr="00D860FD">
        <w:rPr>
          <w:rFonts w:ascii="Arial" w:hAnsi="Arial" w:cs="Arial"/>
        </w:rPr>
        <w:t>, pokud není záruční lhůta výslovně stanovena záručním listem.</w:t>
      </w:r>
      <w:r>
        <w:rPr>
          <w:rFonts w:ascii="Arial" w:hAnsi="Arial" w:cs="Arial"/>
        </w:rPr>
        <w:t xml:space="preserve"> Při řízení reklamace je kupující povinen dodat záruční list spolu s reklamovaným předmětem kupní smlouvy, byl-li k předmětu reklamace přiložen prodávajícím. </w:t>
      </w:r>
    </w:p>
    <w:p w:rsidR="00240C2D" w:rsidRDefault="004F6B5E">
      <w:pPr>
        <w:pStyle w:val="Odstavecseseznamem"/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poskytnuta, pak se záruční doba se počítá ode dne převzetí zboží popřípadě od uvedení do provozu u zboží z cenových nabídek, které uvedení do provozu vyžaduje. Není-li umožněno prodávajícímu uvést předmět smlouvy do provozu a to vinou kupujícího (např. stavební nepřipravenost, apod.), počítá se záruční lhůta nejpozději 2 měsíce po převzetí předmětu kupní smlouvy kupujícím. </w:t>
      </w:r>
    </w:p>
    <w:p w:rsidR="00240C2D" w:rsidRDefault="004F6B5E">
      <w:pPr>
        <w:pStyle w:val="Odstavecseseznamem"/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Reklamace musí být kupujícím vždy uplatněna písemnou formou s uvedením specifikace reklamovaného zboží, popisu závady, čísla a data objednávky, dodacího listu nebo faktury a jméno osoby odpovědné ze strany kupujícího za vyřízení reklamace.</w:t>
      </w:r>
    </w:p>
    <w:p w:rsidR="002814F2" w:rsidRDefault="002814F2" w:rsidP="002814F2">
      <w:pPr>
        <w:pStyle w:val="Odstavecseseznamem"/>
        <w:spacing w:after="240"/>
        <w:ind w:left="360"/>
        <w:jc w:val="both"/>
        <w:rPr>
          <w:rFonts w:ascii="Arial" w:hAnsi="Arial" w:cs="Arial"/>
        </w:rPr>
      </w:pP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t>Ostatní ujednání</w:t>
      </w:r>
    </w:p>
    <w:p w:rsidR="00240C2D" w:rsidRDefault="00240C2D">
      <w:pPr>
        <w:tabs>
          <w:tab w:val="left" w:pos="1068"/>
        </w:tabs>
        <w:rPr>
          <w:rFonts w:ascii="Arial" w:hAnsi="Arial"/>
          <w:b/>
        </w:rPr>
      </w:pPr>
    </w:p>
    <w:p w:rsidR="00240C2D" w:rsidRDefault="004F6B5E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Odsouhlasené objednávky lze rušit jen písemně vzájemnou dohodou obou stran. Strany dále výslovně sjednávají, že zřízení smluvní pokuty, převody pohledávek a promíjení závazků vzniklých na základě této smlouvy je možné pouze v písemné formě. </w:t>
      </w:r>
    </w:p>
    <w:p w:rsidR="00240C2D" w:rsidRDefault="004F6B5E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vztahy vzniklé dle této kupní smlouvy a v této smlouvě neuvedené se řídí </w:t>
      </w:r>
      <w:proofErr w:type="spellStart"/>
      <w:r>
        <w:rPr>
          <w:rFonts w:ascii="Arial" w:hAnsi="Arial" w:cs="Arial"/>
        </w:rPr>
        <w:t>z.č</w:t>
      </w:r>
      <w:proofErr w:type="spellEnd"/>
      <w:r>
        <w:rPr>
          <w:rFonts w:ascii="Arial" w:hAnsi="Arial" w:cs="Arial"/>
        </w:rPr>
        <w:t>. 89/2012 Sb., občanský zákoník a právními předpisy s ním souvisejícími.</w:t>
      </w:r>
    </w:p>
    <w:p w:rsidR="00240C2D" w:rsidRDefault="004F6B5E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je vyhotovena ve 2 stejnopisech, z nichž každá strana obdrží po jednom. Jakýkoliv dodatek k této kupní smlouvě musí mít písemnou formu a musí být podepsán statutárními zástupci obou smluvních stran.</w:t>
      </w:r>
    </w:p>
    <w:p w:rsidR="00240C2D" w:rsidRPr="009514C5" w:rsidRDefault="004F6B5E" w:rsidP="009514C5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platnosti a účinnosti dnem podpisu oběma smluvními stranami. Prodávající a kupující shodně prohlašují, že si tuto smlouvu před jejím podpisem přečetli, že byla uzavřena po vzájemném projednání podle jejich pravé a svobodné vůle, vážně a srozumitelně, nikoliv v tísni a za nápadně nevýhodných podmínek. Autentičnost smlouvy potvrzují svými podpisy oprávnění zástupci smluvních stran.</w:t>
      </w:r>
    </w:p>
    <w:p w:rsidR="00240C2D" w:rsidRDefault="004F6B5E">
      <w:pPr>
        <w:pStyle w:val="Nadpis1"/>
        <w:numPr>
          <w:ilvl w:val="0"/>
          <w:numId w:val="1"/>
        </w:numPr>
        <w:spacing w:line="276" w:lineRule="auto"/>
      </w:pPr>
      <w:r>
        <w:t>Seznam příloh</w:t>
      </w:r>
    </w:p>
    <w:p w:rsidR="00240C2D" w:rsidRDefault="00240C2D">
      <w:pPr>
        <w:jc w:val="both"/>
        <w:rPr>
          <w:rFonts w:ascii="Arial" w:hAnsi="Arial" w:cs="Arial"/>
        </w:rPr>
      </w:pPr>
    </w:p>
    <w:p w:rsidR="00240C2D" w:rsidRDefault="004F6B5E">
      <w:pPr>
        <w:spacing w:line="360" w:lineRule="auto"/>
      </w:pPr>
      <w:r w:rsidRPr="00D860FD">
        <w:rPr>
          <w:rFonts w:ascii="Arial" w:hAnsi="Arial" w:cs="Arial"/>
        </w:rPr>
        <w:t xml:space="preserve">Příloha č. 1: </w:t>
      </w:r>
      <w:r w:rsidRPr="00D860FD">
        <w:rPr>
          <w:rFonts w:ascii="Arial" w:hAnsi="Arial" w:cs="Arial"/>
        </w:rPr>
        <w:tab/>
        <w:t xml:space="preserve">Cenová </w:t>
      </w:r>
      <w:proofErr w:type="gramStart"/>
      <w:r w:rsidRPr="00D860FD">
        <w:rPr>
          <w:rFonts w:ascii="Arial" w:hAnsi="Arial" w:cs="Arial"/>
        </w:rPr>
        <w:t>nabídka  č.</w:t>
      </w:r>
      <w:proofErr w:type="gramEnd"/>
      <w:r>
        <w:rPr>
          <w:rFonts w:ascii="Arial,Bold" w:hAnsi="Arial,Bold" w:cs="Arial,Bold"/>
          <w:b/>
          <w:bCs/>
          <w:sz w:val="23"/>
          <w:szCs w:val="23"/>
        </w:rPr>
        <w:t xml:space="preserve"> 23O3NZ00705/1</w:t>
      </w:r>
    </w:p>
    <w:tbl>
      <w:tblPr>
        <w:tblW w:w="1041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6"/>
        <w:gridCol w:w="5206"/>
      </w:tblGrid>
      <w:tr w:rsidR="00240C2D">
        <w:tc>
          <w:tcPr>
            <w:tcW w:w="5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D860FD" w:rsidRDefault="00240C2D">
            <w:pPr>
              <w:spacing w:after="120" w:line="276" w:lineRule="auto"/>
              <w:rPr>
                <w:rFonts w:ascii="Arial" w:hAnsi="Arial" w:cs="Arial"/>
                <w:shd w:val="clear" w:color="auto" w:fill="FFFF00"/>
              </w:rPr>
            </w:pPr>
          </w:p>
          <w:p w:rsidR="00240C2D" w:rsidRPr="00D860FD" w:rsidRDefault="004F6B5E" w:rsidP="00D860FD">
            <w:pPr>
              <w:spacing w:after="120" w:line="276" w:lineRule="auto"/>
            </w:pPr>
            <w:r w:rsidRPr="00D860FD">
              <w:rPr>
                <w:rFonts w:ascii="Arial" w:hAnsi="Arial" w:cs="Arial"/>
              </w:rPr>
              <w:t>V</w:t>
            </w:r>
            <w:r w:rsidRPr="00D860FD">
              <w:rPr>
                <w:rFonts w:ascii="Arial" w:hAnsi="Arial" w:cs="Arial"/>
                <w:bCs/>
              </w:rPr>
              <w:t xml:space="preserve"> Brně</w:t>
            </w:r>
            <w:r w:rsidRPr="00D860FD">
              <w:rPr>
                <w:rFonts w:ascii="Arial" w:hAnsi="Arial" w:cs="Arial"/>
                <w:b/>
                <w:bCs/>
              </w:rPr>
              <w:t xml:space="preserve"> </w:t>
            </w:r>
            <w:r w:rsidRPr="00D860FD">
              <w:rPr>
                <w:rFonts w:ascii="Arial" w:hAnsi="Arial" w:cs="Arial"/>
              </w:rPr>
              <w:t xml:space="preserve">dne </w:t>
            </w:r>
            <w:r w:rsidR="00D860FD">
              <w:rPr>
                <w:rFonts w:ascii="Arial" w:hAnsi="Arial" w:cs="Arial"/>
              </w:rPr>
              <w:t>14.12.2023</w:t>
            </w:r>
          </w:p>
        </w:tc>
        <w:tc>
          <w:tcPr>
            <w:tcW w:w="5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C5" w:rsidRPr="00D860FD" w:rsidRDefault="009514C5">
            <w:pPr>
              <w:spacing w:after="120" w:line="276" w:lineRule="auto"/>
              <w:rPr>
                <w:rFonts w:ascii="Arial" w:hAnsi="Arial" w:cs="Arial"/>
                <w:shd w:val="clear" w:color="auto" w:fill="FFFF00"/>
              </w:rPr>
            </w:pPr>
          </w:p>
          <w:p w:rsidR="00240C2D" w:rsidRPr="00D860FD" w:rsidRDefault="004F6B5E">
            <w:pPr>
              <w:spacing w:after="120" w:line="276" w:lineRule="auto"/>
            </w:pPr>
            <w:r w:rsidRPr="00D860FD">
              <w:rPr>
                <w:rFonts w:ascii="Arial" w:hAnsi="Arial" w:cs="Arial"/>
              </w:rPr>
              <w:t>V</w:t>
            </w:r>
            <w:r w:rsidRPr="00D860FD">
              <w:rPr>
                <w:rFonts w:ascii="Arial" w:hAnsi="Arial" w:cs="Arial"/>
                <w:bCs/>
              </w:rPr>
              <w:t xml:space="preserve"> Přerově</w:t>
            </w:r>
            <w:r w:rsidRPr="00D860FD">
              <w:rPr>
                <w:rFonts w:ascii="Arial" w:hAnsi="Arial" w:cs="Arial"/>
                <w:b/>
                <w:bCs/>
              </w:rPr>
              <w:t xml:space="preserve"> </w:t>
            </w:r>
            <w:r w:rsidRPr="00D860FD">
              <w:rPr>
                <w:rFonts w:ascii="Arial" w:hAnsi="Arial" w:cs="Arial"/>
              </w:rPr>
              <w:t xml:space="preserve">dne </w:t>
            </w:r>
            <w:r w:rsidR="009E72C2">
              <w:rPr>
                <w:rFonts w:ascii="Arial" w:hAnsi="Arial" w:cs="Arial"/>
              </w:rPr>
              <w:t>15.12.</w:t>
            </w:r>
            <w:r w:rsidRPr="00D860FD">
              <w:rPr>
                <w:rFonts w:ascii="Arial" w:hAnsi="Arial" w:cs="Arial"/>
              </w:rPr>
              <w:t>2023</w:t>
            </w:r>
          </w:p>
        </w:tc>
      </w:tr>
      <w:tr w:rsidR="00240C2D">
        <w:trPr>
          <w:trHeight w:val="956"/>
        </w:trPr>
        <w:tc>
          <w:tcPr>
            <w:tcW w:w="5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C2D" w:rsidRPr="00D860FD" w:rsidRDefault="00240C2D">
            <w:pPr>
              <w:spacing w:after="120" w:line="276" w:lineRule="auto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  <w:p w:rsidR="00240C2D" w:rsidRPr="00D860FD" w:rsidRDefault="00240C2D">
            <w:pPr>
              <w:spacing w:after="120" w:line="276" w:lineRule="auto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  <w:p w:rsidR="00240C2D" w:rsidRPr="00D860FD" w:rsidRDefault="004F6B5E">
            <w:pPr>
              <w:spacing w:after="120" w:line="276" w:lineRule="auto"/>
              <w:rPr>
                <w:rFonts w:ascii="Arial" w:hAnsi="Arial" w:cs="Arial"/>
                <w:b/>
                <w:shd w:val="clear" w:color="auto" w:fill="FFFF00"/>
              </w:rPr>
            </w:pPr>
            <w:r w:rsidRPr="00D860FD">
              <w:rPr>
                <w:rFonts w:ascii="Arial" w:hAnsi="Arial" w:cs="Arial"/>
                <w:b/>
              </w:rPr>
              <w:t>………………………………………</w:t>
            </w:r>
          </w:p>
        </w:tc>
        <w:tc>
          <w:tcPr>
            <w:tcW w:w="5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C2D" w:rsidRPr="00D860FD" w:rsidRDefault="004F6B5E">
            <w:pPr>
              <w:spacing w:after="120" w:line="276" w:lineRule="auto"/>
              <w:rPr>
                <w:rFonts w:ascii="Arial" w:hAnsi="Arial" w:cs="Arial"/>
                <w:b/>
                <w:shd w:val="clear" w:color="auto" w:fill="FFFF00"/>
              </w:rPr>
            </w:pPr>
            <w:r w:rsidRPr="00D860FD">
              <w:rPr>
                <w:rFonts w:ascii="Arial" w:hAnsi="Arial" w:cs="Arial"/>
                <w:b/>
              </w:rPr>
              <w:t>………………………………………</w:t>
            </w:r>
          </w:p>
        </w:tc>
      </w:tr>
      <w:tr w:rsidR="00240C2D">
        <w:trPr>
          <w:trHeight w:val="296"/>
        </w:trPr>
        <w:tc>
          <w:tcPr>
            <w:tcW w:w="5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C2D" w:rsidRDefault="004F6B5E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prodávající</w:t>
            </w:r>
          </w:p>
        </w:tc>
        <w:tc>
          <w:tcPr>
            <w:tcW w:w="5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C2D" w:rsidRDefault="004F6B5E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kupující</w:t>
            </w:r>
          </w:p>
        </w:tc>
      </w:tr>
    </w:tbl>
    <w:p w:rsidR="00240C2D" w:rsidRDefault="00240C2D" w:rsidP="009514C5">
      <w:pPr>
        <w:spacing w:after="120" w:line="276" w:lineRule="auto"/>
      </w:pPr>
    </w:p>
    <w:sectPr w:rsidR="00240C2D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49" w:rsidRDefault="00057C49">
      <w:r>
        <w:separator/>
      </w:r>
    </w:p>
  </w:endnote>
  <w:endnote w:type="continuationSeparator" w:id="0">
    <w:p w:rsidR="00057C49" w:rsidRDefault="0005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87"/>
      <w:gridCol w:w="5600"/>
      <w:gridCol w:w="1575"/>
    </w:tblGrid>
    <w:tr w:rsidR="00A33233">
      <w:trPr>
        <w:trHeight w:val="416"/>
      </w:trPr>
      <w:tc>
        <w:tcPr>
          <w:tcW w:w="35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33233" w:rsidRDefault="004F6B5E">
          <w:pPr>
            <w:pStyle w:val="Zpat"/>
          </w:pPr>
          <w:r>
            <w:rPr>
              <w:rFonts w:ascii="Calibri" w:hAnsi="Calibri"/>
              <w:sz w:val="16"/>
            </w:rPr>
            <w:t>Číslo dokumentu: ISO-75-S01-10</w:t>
          </w:r>
        </w:p>
      </w:tc>
      <w:tc>
        <w:tcPr>
          <w:tcW w:w="5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33233" w:rsidRDefault="004F6B5E">
          <w:pPr>
            <w:pStyle w:val="Zpat"/>
            <w:tabs>
              <w:tab w:val="left" w:pos="1170"/>
              <w:tab w:val="center" w:pos="1710"/>
            </w:tabs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Kontroloval: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33233" w:rsidRDefault="004F6B5E">
          <w:pPr>
            <w:pStyle w:val="Zpat"/>
            <w:jc w:val="right"/>
          </w:pPr>
          <w:r>
            <w:rPr>
              <w:rFonts w:ascii="Calibri" w:hAnsi="Calibri"/>
            </w:rPr>
            <w:t xml:space="preserve">Strana </w:t>
          </w:r>
          <w:r>
            <w:rPr>
              <w:rFonts w:ascii="Calibri" w:hAnsi="Calibri"/>
            </w:rPr>
            <w:fldChar w:fldCharType="begin"/>
          </w:r>
          <w:r>
            <w:rPr>
              <w:rFonts w:ascii="Calibri" w:hAnsi="Calibri"/>
            </w:rPr>
            <w:instrText xml:space="preserve"> PAGE \* ARABIC </w:instrText>
          </w:r>
          <w:r>
            <w:rPr>
              <w:rFonts w:ascii="Calibri" w:hAnsi="Calibri"/>
            </w:rPr>
            <w:fldChar w:fldCharType="separate"/>
          </w:r>
          <w:r w:rsidR="005E2F62">
            <w:rPr>
              <w:rFonts w:ascii="Calibri" w:hAnsi="Calibri"/>
              <w:noProof/>
            </w:rPr>
            <w:t>1</w:t>
          </w:r>
          <w:r>
            <w:rPr>
              <w:rFonts w:ascii="Calibri" w:hAnsi="Calibri"/>
            </w:rPr>
            <w:fldChar w:fldCharType="end"/>
          </w:r>
          <w:r>
            <w:rPr>
              <w:rFonts w:ascii="Calibri" w:hAnsi="Calibri"/>
            </w:rPr>
            <w:t xml:space="preserve"> z </w:t>
          </w:r>
          <w:r>
            <w:rPr>
              <w:rFonts w:ascii="Calibri" w:hAnsi="Calibri"/>
            </w:rPr>
            <w:fldChar w:fldCharType="begin"/>
          </w:r>
          <w:r>
            <w:rPr>
              <w:rFonts w:ascii="Calibri" w:hAnsi="Calibri"/>
            </w:rPr>
            <w:instrText xml:space="preserve"> NUMPAGES \* ARABIC </w:instrText>
          </w:r>
          <w:r>
            <w:rPr>
              <w:rFonts w:ascii="Calibri" w:hAnsi="Calibri"/>
            </w:rPr>
            <w:fldChar w:fldCharType="separate"/>
          </w:r>
          <w:r w:rsidR="005E2F62">
            <w:rPr>
              <w:rFonts w:ascii="Calibri" w:hAnsi="Calibri"/>
              <w:noProof/>
            </w:rPr>
            <w:t>3</w:t>
          </w:r>
          <w:r>
            <w:rPr>
              <w:rFonts w:ascii="Calibri" w:hAnsi="Calibri"/>
            </w:rPr>
            <w:fldChar w:fldCharType="end"/>
          </w:r>
        </w:p>
      </w:tc>
    </w:tr>
    <w:tr w:rsidR="00A33233">
      <w:trPr>
        <w:trHeight w:val="406"/>
      </w:trPr>
      <w:tc>
        <w:tcPr>
          <w:tcW w:w="35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33233" w:rsidRDefault="004F6B5E">
          <w:pPr>
            <w:pStyle w:val="Zpat"/>
          </w:pPr>
          <w:r>
            <w:rPr>
              <w:rFonts w:ascii="Calibri" w:hAnsi="Calibri"/>
              <w:sz w:val="16"/>
            </w:rPr>
            <w:t xml:space="preserve">Poslední revize: 20.1.2014 Schválil: </w:t>
          </w:r>
        </w:p>
      </w:tc>
      <w:tc>
        <w:tcPr>
          <w:tcW w:w="5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33233" w:rsidRDefault="004F6B5E">
          <w:pPr>
            <w:pStyle w:val="Zpat"/>
            <w:tabs>
              <w:tab w:val="left" w:pos="1170"/>
              <w:tab w:val="center" w:pos="1710"/>
            </w:tabs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Datum, podpis: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33233" w:rsidRDefault="004F6B5E">
          <w:pPr>
            <w:pStyle w:val="Zpat"/>
            <w:jc w:val="right"/>
          </w:pPr>
          <w:r>
            <w:rPr>
              <w:rFonts w:ascii="Calibri" w:hAnsi="Calibri"/>
              <w:sz w:val="16"/>
            </w:rPr>
            <w:t>©MERCI, s.r.o. 2014</w:t>
          </w:r>
        </w:p>
      </w:tc>
    </w:tr>
    <w:tr w:rsidR="00A33233">
      <w:tc>
        <w:tcPr>
          <w:tcW w:w="1076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33233" w:rsidRDefault="004F6B5E">
          <w:pPr>
            <w:pStyle w:val="Zpat"/>
          </w:pPr>
          <w:r>
            <w:rPr>
              <w:rFonts w:ascii="Calibri" w:hAnsi="Calibri"/>
              <w:sz w:val="16"/>
            </w:rPr>
            <w:t xml:space="preserve">Cesta: </w:t>
          </w:r>
        </w:p>
      </w:tc>
    </w:tr>
  </w:tbl>
  <w:p w:rsidR="00A33233" w:rsidRDefault="00057C49">
    <w:pPr>
      <w:pStyle w:val="Zpat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49" w:rsidRDefault="00057C49">
      <w:r>
        <w:rPr>
          <w:color w:val="000000"/>
        </w:rPr>
        <w:separator/>
      </w:r>
    </w:p>
  </w:footnote>
  <w:footnote w:type="continuationSeparator" w:id="0">
    <w:p w:rsidR="00057C49" w:rsidRDefault="0005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22"/>
      <w:gridCol w:w="3827"/>
      <w:gridCol w:w="3623"/>
    </w:tblGrid>
    <w:tr w:rsidR="00A33233">
      <w:trPr>
        <w:trHeight w:val="709"/>
      </w:trPr>
      <w:tc>
        <w:tcPr>
          <w:tcW w:w="332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33233" w:rsidRDefault="004F6B5E">
          <w:pPr>
            <w:pStyle w:val="Zhlav"/>
          </w:pPr>
          <w:r>
            <w:rPr>
              <w:rFonts w:ascii="Arial" w:hAnsi="Arial"/>
              <w:b/>
              <w:noProof/>
              <w:color w:val="000080"/>
              <w:sz w:val="36"/>
            </w:rPr>
            <w:drawing>
              <wp:inline distT="0" distB="0" distL="0" distR="0" wp14:anchorId="061C2253" wp14:editId="005D71CB">
                <wp:extent cx="1066803" cy="390521"/>
                <wp:effectExtent l="0" t="0" r="0" b="0"/>
                <wp:docPr id="1" name="obrázek 1" descr="logo MERCI_CJ_krivk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3" cy="390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33233" w:rsidRDefault="004F6B5E">
          <w:pPr>
            <w:pStyle w:val="Nadpis5"/>
            <w:jc w:val="center"/>
            <w:rPr>
              <w:rFonts w:ascii="Calibri" w:hAnsi="Calibri"/>
              <w:sz w:val="36"/>
            </w:rPr>
          </w:pPr>
          <w:r>
            <w:rPr>
              <w:rFonts w:ascii="Calibri" w:hAnsi="Calibri"/>
              <w:sz w:val="36"/>
            </w:rPr>
            <w:t>Kupní smlouva</w:t>
          </w:r>
        </w:p>
      </w:tc>
      <w:tc>
        <w:tcPr>
          <w:tcW w:w="362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33233" w:rsidRDefault="004F6B5E">
          <w:pPr>
            <w:pStyle w:val="Zhlav"/>
            <w:rPr>
              <w:rFonts w:ascii="Calibri" w:hAnsi="Calibri"/>
              <w:sz w:val="22"/>
            </w:rPr>
          </w:pPr>
          <w:proofErr w:type="spellStart"/>
          <w:r>
            <w:rPr>
              <w:rFonts w:ascii="Calibri" w:hAnsi="Calibri"/>
              <w:sz w:val="22"/>
            </w:rPr>
            <w:t>Ev.č</w:t>
          </w:r>
          <w:proofErr w:type="spellEnd"/>
          <w:r>
            <w:rPr>
              <w:rFonts w:ascii="Calibri" w:hAnsi="Calibri"/>
              <w:sz w:val="22"/>
            </w:rPr>
            <w:t xml:space="preserve">. </w:t>
          </w:r>
          <w:proofErr w:type="gramStart"/>
          <w:r>
            <w:rPr>
              <w:rFonts w:ascii="Calibri" w:hAnsi="Calibri"/>
              <w:sz w:val="22"/>
            </w:rPr>
            <w:t>kupujícího:…</w:t>
          </w:r>
          <w:proofErr w:type="gramEnd"/>
          <w:r>
            <w:rPr>
              <w:rFonts w:ascii="Calibri" w:hAnsi="Calibri"/>
              <w:sz w:val="22"/>
            </w:rPr>
            <w:t>………………………………</w:t>
          </w:r>
        </w:p>
        <w:p w:rsidR="00A33233" w:rsidRDefault="004F6B5E" w:rsidP="005E2F62">
          <w:pPr>
            <w:pStyle w:val="Zhlav"/>
          </w:pPr>
          <w:proofErr w:type="spellStart"/>
          <w:r>
            <w:rPr>
              <w:rFonts w:ascii="Calibri" w:hAnsi="Calibri"/>
              <w:sz w:val="22"/>
            </w:rPr>
            <w:t>Ev.č</w:t>
          </w:r>
          <w:proofErr w:type="spellEnd"/>
          <w:r>
            <w:rPr>
              <w:rFonts w:ascii="Calibri" w:hAnsi="Calibri"/>
              <w:sz w:val="22"/>
            </w:rPr>
            <w:t>. prodávajícího:</w:t>
          </w:r>
          <w:r w:rsidR="005E2F62">
            <w:rPr>
              <w:rFonts w:ascii="Calibri" w:hAnsi="Calibri"/>
              <w:sz w:val="22"/>
            </w:rPr>
            <w:t xml:space="preserve"> 23_OB20_153</w:t>
          </w:r>
        </w:p>
      </w:tc>
    </w:tr>
  </w:tbl>
  <w:p w:rsidR="00A33233" w:rsidRDefault="00057C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603"/>
    <w:multiLevelType w:val="multilevel"/>
    <w:tmpl w:val="80582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94CB0"/>
    <w:multiLevelType w:val="multilevel"/>
    <w:tmpl w:val="5EE01B1C"/>
    <w:lvl w:ilvl="0">
      <w:start w:val="1"/>
      <w:numFmt w:val="decimal"/>
      <w:lvlText w:val="%1."/>
      <w:lvlJc w:val="left"/>
      <w:pPr>
        <w:ind w:left="986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2774"/>
    <w:multiLevelType w:val="multilevel"/>
    <w:tmpl w:val="A052E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6129B"/>
    <w:multiLevelType w:val="multilevel"/>
    <w:tmpl w:val="F9469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F54A3B"/>
    <w:multiLevelType w:val="multilevel"/>
    <w:tmpl w:val="E87EDCB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A183D"/>
    <w:multiLevelType w:val="multilevel"/>
    <w:tmpl w:val="2AF69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A80156"/>
    <w:multiLevelType w:val="multilevel"/>
    <w:tmpl w:val="F7507A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337C1E"/>
    <w:multiLevelType w:val="multilevel"/>
    <w:tmpl w:val="DF44B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882AB9"/>
    <w:multiLevelType w:val="multilevel"/>
    <w:tmpl w:val="77940600"/>
    <w:lvl w:ilvl="0">
      <w:start w:val="1"/>
      <w:numFmt w:val="decimal"/>
      <w:lvlText w:val="%1."/>
      <w:lvlJc w:val="left"/>
      <w:pPr>
        <w:ind w:left="986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2D"/>
    <w:rsid w:val="00057C49"/>
    <w:rsid w:val="00062C36"/>
    <w:rsid w:val="001345CD"/>
    <w:rsid w:val="00240C2D"/>
    <w:rsid w:val="002814F2"/>
    <w:rsid w:val="004238B2"/>
    <w:rsid w:val="0044317F"/>
    <w:rsid w:val="004A603C"/>
    <w:rsid w:val="004F6B5E"/>
    <w:rsid w:val="005E2F62"/>
    <w:rsid w:val="00664159"/>
    <w:rsid w:val="00703463"/>
    <w:rsid w:val="009514C5"/>
    <w:rsid w:val="009670D3"/>
    <w:rsid w:val="009E72C2"/>
    <w:rsid w:val="00D860FD"/>
    <w:rsid w:val="00E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631"/>
  <w15:docId w15:val="{C7E7CBC0-B35D-411A-8901-5420D1B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jc w:val="center"/>
      <w:outlineLvl w:val="2"/>
    </w:pPr>
    <w:rPr>
      <w:rFonts w:ascii="Tahoma" w:hAnsi="Tahoma"/>
      <w:b/>
      <w:sz w:val="32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ind w:left="567"/>
      <w:outlineLvl w:val="3"/>
    </w:pPr>
    <w:rPr>
      <w:rFonts w:ascii="Tahoma" w:hAnsi="Tahoma"/>
      <w:sz w:val="24"/>
    </w:rPr>
  </w:style>
  <w:style w:type="paragraph" w:styleId="Nadpis5">
    <w:name w:val="heading 5"/>
    <w:basedOn w:val="Normln"/>
    <w:uiPriority w:val="9"/>
    <w:unhideWhenUsed/>
    <w:qFormat/>
    <w:pPr>
      <w:spacing w:before="100" w:after="100"/>
      <w:outlineLvl w:val="4"/>
    </w:pPr>
    <w:rPr>
      <w:b/>
      <w:bCs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H5">
    <w:name w:val="H5"/>
    <w:basedOn w:val="Normln"/>
    <w:next w:val="Normln"/>
    <w:pPr>
      <w:keepNext/>
      <w:spacing w:before="100" w:after="100"/>
      <w:outlineLvl w:val="5"/>
    </w:pPr>
    <w:rPr>
      <w:b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</w:pPr>
  </w:style>
  <w:style w:type="character" w:styleId="Siln">
    <w:name w:val="Strong"/>
    <w:basedOn w:val="Standardnpsmoodstavce"/>
    <w:rPr>
      <w:b/>
      <w:bCs/>
    </w:rPr>
  </w:style>
  <w:style w:type="character" w:customStyle="1" w:styleId="ZkladntextChar">
    <w:name w:val="Základní text Char"/>
    <w:basedOn w:val="Standardnpsmoodstavce"/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pPr>
      <w:tabs>
        <w:tab w:val="left" w:pos="322"/>
        <w:tab w:val="left" w:pos="540"/>
      </w:tabs>
      <w:ind w:left="360"/>
      <w:jc w:val="both"/>
    </w:pPr>
    <w:rPr>
      <w:sz w:val="24"/>
    </w:rPr>
  </w:style>
  <w:style w:type="character" w:customStyle="1" w:styleId="Nadpis5Char">
    <w:name w:val="Nadpis 5 Char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6Char">
    <w:name w:val="Nadpis 6 Char"/>
    <w:basedOn w:val="Standardnpsmoodstavce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rPr>
      <w:rFonts w:ascii="Cambria" w:eastAsia="Times New Roman" w:hAnsi="Cambria" w:cs="Times New Roman"/>
      <w:i/>
      <w:iCs/>
      <w:color w:val="40404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2Char">
    <w:name w:val="Základní text 2 Char"/>
    <w:basedOn w:val="Standardnpsmoodstavce"/>
  </w:style>
  <w:style w:type="character" w:customStyle="1" w:styleId="ZhlavChar">
    <w:name w:val="Záhlaví Char"/>
    <w:basedOn w:val="Standardnpsmoodstavce"/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erny\Desktop\Kupn&#237;%20smlouva%20-%20vzor%20-%2020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vzor - 2021</Template>
  <TotalTime>1</TotalTime>
  <Pages>3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MERCI  spol. s r.o.</vt:lpstr>
    </vt:vector>
  </TitlesOfParts>
  <Company>Zakladni skola Prerov, Velka Dlazka 5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 spol. s r.o.</dc:title>
  <dc:creator>Radim Osladil</dc:creator>
  <cp:keywords>Kupní smlouva 2013</cp:keywords>
  <cp:lastModifiedBy>Martina Güntherová</cp:lastModifiedBy>
  <cp:revision>3</cp:revision>
  <cp:lastPrinted>2023-12-13T12:58:00Z</cp:lastPrinted>
  <dcterms:created xsi:type="dcterms:W3CDTF">2023-12-15T12:34:00Z</dcterms:created>
  <dcterms:modified xsi:type="dcterms:W3CDTF">2023-12-15T12:49:00Z</dcterms:modified>
</cp:coreProperties>
</file>