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5E8759B7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503416">
        <w:rPr>
          <w:rFonts w:asciiTheme="minorHAnsi" w:hAnsiTheme="minorHAnsi" w:cstheme="minorHAnsi"/>
          <w:bCs/>
          <w:sz w:val="22"/>
          <w:szCs w:val="22"/>
        </w:rPr>
        <w:t>122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r w:rsidR="00286A4F" w:rsidRPr="002C4005">
        <w:rPr>
          <w:rFonts w:asciiTheme="minorHAnsi" w:hAnsiTheme="minorHAnsi" w:cstheme="minorHAnsi"/>
          <w:bCs/>
          <w:sz w:val="22"/>
          <w:szCs w:val="22"/>
        </w:rPr>
        <w:t>PřS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bookmarkEnd w:id="0"/>
      <w:r w:rsidR="001302A8">
        <w:rPr>
          <w:rFonts w:asciiTheme="minorHAnsi" w:hAnsiTheme="minorHAnsi" w:cstheme="minorHAnsi"/>
          <w:bCs/>
          <w:sz w:val="22"/>
          <w:szCs w:val="22"/>
        </w:rPr>
        <w:tab/>
      </w:r>
      <w:r w:rsidR="001302A8">
        <w:rPr>
          <w:rFonts w:asciiTheme="minorHAnsi" w:hAnsiTheme="minorHAnsi" w:cstheme="minorHAnsi"/>
          <w:bCs/>
          <w:sz w:val="22"/>
          <w:szCs w:val="22"/>
        </w:rPr>
        <w:tab/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  <w:r w:rsidR="00DB4D9E">
        <w:rPr>
          <w:rFonts w:asciiTheme="minorHAnsi" w:hAnsiTheme="minorHAnsi" w:cstheme="minorHAnsi"/>
          <w:sz w:val="22"/>
          <w:szCs w:val="22"/>
        </w:rPr>
        <w:t>)</w:t>
      </w:r>
    </w:p>
    <w:p w14:paraId="58282E20" w14:textId="4AC25130" w:rsidR="001D3486" w:rsidRDefault="002C4005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1302A8">
        <w:rPr>
          <w:rFonts w:asciiTheme="minorHAnsi" w:hAnsiTheme="minorHAnsi" w:cstheme="minorHAnsi"/>
          <w:sz w:val="22"/>
          <w:szCs w:val="22"/>
        </w:rPr>
        <w:tab/>
      </w:r>
      <w:r w:rsidR="001302A8">
        <w:rPr>
          <w:rFonts w:asciiTheme="minorHAnsi" w:hAnsiTheme="minorHAnsi" w:cstheme="minorHAnsi"/>
          <w:sz w:val="22"/>
          <w:szCs w:val="22"/>
        </w:rPr>
        <w:tab/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7C41FBA" w14:textId="77777777" w:rsidR="00DB4D9E" w:rsidRPr="0098249A" w:rsidRDefault="00DB4D9E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87E71A5" w14:textId="016825EA" w:rsidR="001D3486" w:rsidRDefault="001867A5" w:rsidP="003B17BB">
      <w:pPr>
        <w:spacing w:before="120" w:after="20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32C6D431" w14:textId="64159DCF" w:rsidR="00C779B0" w:rsidRPr="003C2062" w:rsidRDefault="00503416" w:rsidP="003B17BB">
      <w:pPr>
        <w:spacing w:after="240"/>
        <w:ind w:left="5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2D75">
        <w:rPr>
          <w:rFonts w:asciiTheme="minorHAnsi" w:hAnsiTheme="minorHAnsi" w:cstheme="minorHAnsi"/>
          <w:b/>
          <w:bCs/>
          <w:sz w:val="28"/>
          <w:szCs w:val="28"/>
        </w:rPr>
        <w:t>Rozšíření provozního zázemí rekreačního přístavu Petrov</w:t>
      </w:r>
      <w:r w:rsidR="00E06F16" w:rsidRPr="003C2062">
        <w:rPr>
          <w:rFonts w:asciiTheme="minorHAnsi" w:hAnsiTheme="minorHAnsi" w:cstheme="minorHAnsi"/>
          <w:sz w:val="28"/>
          <w:szCs w:val="28"/>
        </w:rPr>
        <w:t xml:space="preserve"> </w:t>
      </w:r>
      <w:r w:rsidR="00C779B0" w:rsidRPr="003C2062">
        <w:rPr>
          <w:rFonts w:asciiTheme="minorHAnsi" w:hAnsiTheme="minorHAnsi" w:cstheme="minorHAnsi"/>
          <w:sz w:val="28"/>
          <w:szCs w:val="28"/>
        </w:rPr>
        <w:t xml:space="preserve">- </w:t>
      </w:r>
      <w:r w:rsidR="00DD4AC1" w:rsidRPr="003C2062">
        <w:rPr>
          <w:rFonts w:asciiTheme="minorHAnsi" w:hAnsiTheme="minorHAnsi" w:cstheme="minorHAnsi"/>
          <w:b/>
          <w:bCs/>
          <w:sz w:val="28"/>
          <w:szCs w:val="28"/>
        </w:rPr>
        <w:t>Správce stavb</w:t>
      </w:r>
      <w:r w:rsidR="00C779B0" w:rsidRPr="003C2062">
        <w:rPr>
          <w:rFonts w:asciiTheme="minorHAnsi" w:hAnsiTheme="minorHAnsi" w:cstheme="minorHAnsi"/>
          <w:b/>
          <w:bCs/>
          <w:sz w:val="28"/>
          <w:szCs w:val="28"/>
        </w:rPr>
        <w:t>y</w:t>
      </w:r>
    </w:p>
    <w:p w14:paraId="15A7DEA8" w14:textId="7E99C2AB" w:rsidR="00C779B0" w:rsidRPr="003C2062" w:rsidRDefault="003C2062" w:rsidP="00C779B0">
      <w:pPr>
        <w:ind w:left="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2062">
        <w:rPr>
          <w:rFonts w:asciiTheme="minorHAnsi" w:hAnsiTheme="minorHAnsi" w:cstheme="minorHAnsi"/>
          <w:sz w:val="22"/>
          <w:szCs w:val="22"/>
        </w:rPr>
        <w:t xml:space="preserve">Globální položka: </w:t>
      </w:r>
      <w:r w:rsidR="00286005" w:rsidRPr="003C2062">
        <w:rPr>
          <w:rFonts w:asciiTheme="minorHAnsi" w:hAnsiTheme="minorHAnsi" w:cstheme="minorHAnsi"/>
          <w:sz w:val="22"/>
          <w:szCs w:val="22"/>
        </w:rPr>
        <w:t>Investiční akce s RN do 30 mil. Kč</w:t>
      </w:r>
      <w:r w:rsidRPr="003C2062">
        <w:rPr>
          <w:rFonts w:asciiTheme="minorHAnsi" w:hAnsiTheme="minorHAnsi" w:cstheme="minorHAnsi"/>
          <w:sz w:val="22"/>
          <w:szCs w:val="22"/>
        </w:rPr>
        <w:t xml:space="preserve">, </w:t>
      </w:r>
      <w:r w:rsidR="00286005" w:rsidRPr="003C2062">
        <w:rPr>
          <w:rFonts w:asciiTheme="minorHAnsi" w:hAnsiTheme="minorHAnsi" w:cstheme="minorHAnsi"/>
          <w:sz w:val="22"/>
          <w:szCs w:val="22"/>
        </w:rPr>
        <w:t>ISPROFOND 5005540002</w:t>
      </w:r>
    </w:p>
    <w:p w14:paraId="625333E1" w14:textId="055229D8" w:rsidR="00951585" w:rsidRPr="00C779B0" w:rsidRDefault="00503416" w:rsidP="00C779B0">
      <w:pPr>
        <w:spacing w:after="240"/>
        <w:ind w:left="51"/>
        <w:jc w:val="center"/>
        <w:rPr>
          <w:rFonts w:asciiTheme="minorHAnsi" w:hAnsiTheme="minorHAnsi" w:cstheme="minorHAnsi"/>
          <w:b/>
          <w:bCs/>
        </w:rPr>
      </w:pPr>
      <w:r w:rsidRPr="003C2062">
        <w:rPr>
          <w:rFonts w:asciiTheme="minorHAnsi" w:hAnsiTheme="minorHAnsi" w:cstheme="minorHAnsi"/>
          <w:sz w:val="22"/>
          <w:szCs w:val="22"/>
        </w:rPr>
        <w:t>Rozšíření provozního zázemí rekreačního přístavu Petrov</w:t>
      </w:r>
      <w:r w:rsidR="00C779B0" w:rsidRPr="003C2062">
        <w:rPr>
          <w:rFonts w:asciiTheme="minorHAnsi" w:hAnsiTheme="minorHAnsi" w:cstheme="minorHAnsi"/>
          <w:sz w:val="22"/>
          <w:szCs w:val="22"/>
        </w:rPr>
        <w:t xml:space="preserve">, </w:t>
      </w:r>
      <w:r w:rsidR="001302A8">
        <w:rPr>
          <w:rFonts w:asciiTheme="minorHAnsi" w:hAnsiTheme="minorHAnsi" w:cstheme="minorHAnsi"/>
          <w:sz w:val="22"/>
          <w:szCs w:val="22"/>
        </w:rPr>
        <w:t xml:space="preserve">č. akce: </w:t>
      </w:r>
      <w:r w:rsidR="00951585" w:rsidRPr="003C2062">
        <w:rPr>
          <w:rFonts w:asciiTheme="minorHAnsi" w:hAnsiTheme="minorHAnsi" w:cstheme="minorHAnsi"/>
          <w:sz w:val="22"/>
          <w:szCs w:val="22"/>
        </w:rPr>
        <w:t>ISPROFOND 5</w:t>
      </w:r>
      <w:r w:rsidR="006B16FA" w:rsidRPr="003C2062">
        <w:rPr>
          <w:rFonts w:asciiTheme="minorHAnsi" w:hAnsiTheme="minorHAnsi" w:cstheme="minorHAnsi"/>
          <w:sz w:val="22"/>
          <w:szCs w:val="22"/>
        </w:rPr>
        <w:t>625530011</w:t>
      </w:r>
      <w:r w:rsidR="001C28D3" w:rsidRPr="00C779B0">
        <w:rPr>
          <w:rFonts w:asciiTheme="minorHAnsi" w:hAnsiTheme="minorHAnsi" w:cstheme="minorHAnsi"/>
          <w:sz w:val="22"/>
          <w:szCs w:val="22"/>
        </w:rPr>
        <w:tab/>
      </w:r>
    </w:p>
    <w:p w14:paraId="4DC8B2AE" w14:textId="11E53F27" w:rsidR="0035440E" w:rsidRPr="003C2062" w:rsidRDefault="0006386A" w:rsidP="00EB2D75">
      <w:pPr>
        <w:spacing w:after="60" w:line="276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1C28D3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C2062">
        <w:rPr>
          <w:rFonts w:asciiTheme="minorHAnsi" w:hAnsiTheme="minorHAnsi" w:cstheme="minorHAnsi"/>
          <w:sz w:val="22"/>
          <w:szCs w:val="22"/>
        </w:rPr>
        <w:t>ISPROFONDU</w:t>
      </w:r>
      <w:r w:rsidR="001C28D3" w:rsidRPr="003C2062">
        <w:rPr>
          <w:rFonts w:asciiTheme="minorHAnsi" w:hAnsiTheme="minorHAnsi" w:cstheme="minorHAnsi"/>
          <w:sz w:val="22"/>
          <w:szCs w:val="22"/>
        </w:rPr>
        <w:t xml:space="preserve"> </w:t>
      </w:r>
      <w:r w:rsidRPr="003C2062">
        <w:rPr>
          <w:rFonts w:asciiTheme="minorHAnsi" w:hAnsiTheme="minorHAnsi" w:cstheme="minorHAnsi"/>
          <w:sz w:val="22"/>
          <w:szCs w:val="22"/>
        </w:rPr>
        <w:t>5</w:t>
      </w:r>
      <w:r w:rsidR="006B16FA" w:rsidRPr="003C2062">
        <w:rPr>
          <w:rFonts w:asciiTheme="minorHAnsi" w:hAnsiTheme="minorHAnsi" w:cstheme="minorHAnsi"/>
          <w:sz w:val="22"/>
          <w:szCs w:val="22"/>
        </w:rPr>
        <w:t>625530011</w:t>
      </w:r>
      <w:r w:rsidR="001302A8">
        <w:rPr>
          <w:rFonts w:asciiTheme="minorHAnsi" w:hAnsiTheme="minorHAnsi" w:cstheme="minorHAnsi"/>
          <w:sz w:val="22"/>
          <w:szCs w:val="22"/>
        </w:rPr>
        <w:t xml:space="preserve"> </w:t>
      </w:r>
      <w:r w:rsidRPr="003C2062">
        <w:rPr>
          <w:rFonts w:asciiTheme="minorHAnsi" w:hAnsiTheme="minorHAnsi" w:cstheme="minorHAnsi"/>
          <w:sz w:val="22"/>
          <w:szCs w:val="22"/>
        </w:rPr>
        <w:t>budou hrazeny náklady spojené s plněním</w:t>
      </w:r>
      <w:r w:rsidR="00951585" w:rsidRPr="003C2062">
        <w:rPr>
          <w:rFonts w:asciiTheme="minorHAnsi" w:hAnsiTheme="minorHAnsi" w:cstheme="minorHAnsi"/>
          <w:sz w:val="22"/>
          <w:szCs w:val="22"/>
        </w:rPr>
        <w:t xml:space="preserve"> část</w:t>
      </w:r>
      <w:r w:rsidRPr="003C2062">
        <w:rPr>
          <w:rFonts w:asciiTheme="minorHAnsi" w:hAnsiTheme="minorHAnsi" w:cstheme="minorHAnsi"/>
          <w:sz w:val="22"/>
          <w:szCs w:val="22"/>
        </w:rPr>
        <w:t>í</w:t>
      </w:r>
      <w:r w:rsidR="00951585" w:rsidRPr="003C2062">
        <w:rPr>
          <w:rFonts w:asciiTheme="minorHAnsi" w:hAnsiTheme="minorHAnsi" w:cstheme="minorHAnsi"/>
          <w:sz w:val="22"/>
          <w:szCs w:val="22"/>
        </w:rPr>
        <w:t xml:space="preserve"> </w:t>
      </w:r>
      <w:r w:rsidR="002C4005" w:rsidRPr="003C2062">
        <w:rPr>
          <w:rFonts w:asciiTheme="minorHAnsi" w:hAnsiTheme="minorHAnsi" w:cstheme="minorHAnsi"/>
          <w:sz w:val="22"/>
          <w:szCs w:val="22"/>
        </w:rPr>
        <w:t>smlouvy</w:t>
      </w:r>
      <w:r w:rsidR="00095FEE" w:rsidRPr="003C2062">
        <w:rPr>
          <w:rFonts w:asciiTheme="minorHAnsi" w:hAnsiTheme="minorHAnsi" w:cstheme="minorHAnsi"/>
          <w:sz w:val="22"/>
          <w:szCs w:val="22"/>
        </w:rPr>
        <w:t xml:space="preserve"> při </w:t>
      </w:r>
      <w:r w:rsidR="00951585" w:rsidRPr="003C2062">
        <w:rPr>
          <w:rFonts w:asciiTheme="minorHAnsi" w:hAnsiTheme="minorHAnsi" w:cstheme="minorHAnsi"/>
          <w:sz w:val="22"/>
          <w:szCs w:val="22"/>
        </w:rPr>
        <w:t>realizac</w:t>
      </w:r>
      <w:r w:rsidR="00095FEE" w:rsidRPr="003C2062">
        <w:rPr>
          <w:rFonts w:asciiTheme="minorHAnsi" w:hAnsiTheme="minorHAnsi" w:cstheme="minorHAnsi"/>
          <w:sz w:val="22"/>
          <w:szCs w:val="22"/>
        </w:rPr>
        <w:t>i díla</w:t>
      </w:r>
      <w:r w:rsidR="003C2062" w:rsidRPr="003C2062">
        <w:rPr>
          <w:rFonts w:asciiTheme="minorHAnsi" w:hAnsiTheme="minorHAnsi" w:cstheme="minorHAnsi"/>
          <w:sz w:val="22"/>
          <w:szCs w:val="22"/>
        </w:rPr>
        <w:t xml:space="preserve">, </w:t>
      </w:r>
      <w:r w:rsidRPr="003C2062">
        <w:rPr>
          <w:rFonts w:asciiTheme="minorHAnsi" w:hAnsiTheme="minorHAnsi" w:cstheme="minorHAnsi"/>
          <w:sz w:val="22"/>
          <w:szCs w:val="22"/>
        </w:rPr>
        <w:t>tj. části</w:t>
      </w:r>
      <w:r w:rsidR="00951585" w:rsidRPr="003C2062">
        <w:rPr>
          <w:rFonts w:asciiTheme="minorHAnsi" w:hAnsiTheme="minorHAnsi" w:cstheme="minorHAnsi"/>
          <w:sz w:val="22"/>
          <w:szCs w:val="22"/>
        </w:rPr>
        <w:t xml:space="preserve"> </w:t>
      </w:r>
      <w:r w:rsidRPr="003C2062">
        <w:rPr>
          <w:rFonts w:asciiTheme="minorHAnsi" w:hAnsiTheme="minorHAnsi" w:cstheme="minorHAnsi"/>
          <w:sz w:val="22"/>
          <w:szCs w:val="22"/>
        </w:rPr>
        <w:t>D</w:t>
      </w:r>
      <w:r w:rsidR="003C2062" w:rsidRPr="003C2062">
        <w:rPr>
          <w:rFonts w:asciiTheme="minorHAnsi" w:hAnsiTheme="minorHAnsi" w:cstheme="minorHAnsi"/>
          <w:sz w:val="22"/>
          <w:szCs w:val="22"/>
        </w:rPr>
        <w:t xml:space="preserve"> </w:t>
      </w:r>
      <w:r w:rsidR="001302A8">
        <w:rPr>
          <w:rFonts w:asciiTheme="minorHAnsi" w:hAnsiTheme="minorHAnsi" w:cstheme="minorHAnsi"/>
          <w:sz w:val="22"/>
          <w:szCs w:val="22"/>
        </w:rPr>
        <w:t xml:space="preserve">- </w:t>
      </w:r>
      <w:r w:rsidRPr="003C2062">
        <w:rPr>
          <w:rFonts w:asciiTheme="minorHAnsi" w:hAnsiTheme="minorHAnsi" w:cstheme="minorHAnsi"/>
          <w:sz w:val="22"/>
          <w:szCs w:val="22"/>
        </w:rPr>
        <w:t>M</w:t>
      </w:r>
    </w:p>
    <w:p w14:paraId="4D42BFD5" w14:textId="2A22BE24" w:rsidR="00ED5DA4" w:rsidRPr="003C2062" w:rsidRDefault="0006386A" w:rsidP="00EB2D75">
      <w:pPr>
        <w:spacing w:after="24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D5DA4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Globální položk</w:t>
      </w:r>
      <w:r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5DA4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ŘVC - P</w:t>
      </w:r>
      <w:r w:rsidR="00ED5DA4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říprava a vypořádání staveb</w:t>
      </w:r>
      <w:r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D5DA4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>ISPROFOND</w:t>
      </w:r>
      <w:r w:rsidR="00BA5343" w:rsidRPr="003C20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440E" w:rsidRPr="003C2062">
        <w:rPr>
          <w:rFonts w:asciiTheme="minorHAnsi" w:hAnsiTheme="minorHAnsi" w:cstheme="minorHAnsi"/>
          <w:sz w:val="22"/>
          <w:szCs w:val="22"/>
        </w:rPr>
        <w:t>5005540004</w:t>
      </w:r>
      <w:r w:rsidR="001302A8">
        <w:rPr>
          <w:rFonts w:asciiTheme="minorHAnsi" w:hAnsiTheme="minorHAnsi" w:cstheme="minorHAnsi"/>
          <w:sz w:val="22"/>
          <w:szCs w:val="22"/>
        </w:rPr>
        <w:t xml:space="preserve"> </w:t>
      </w:r>
      <w:r w:rsidRPr="003C2062">
        <w:rPr>
          <w:rFonts w:asciiTheme="minorHAnsi" w:hAnsiTheme="minorHAnsi" w:cstheme="minorHAnsi"/>
          <w:sz w:val="22"/>
          <w:szCs w:val="22"/>
        </w:rPr>
        <w:t xml:space="preserve">budou hrazeny náklady spojené s plněním částí </w:t>
      </w:r>
      <w:r w:rsidR="002C4005" w:rsidRPr="003C2062">
        <w:rPr>
          <w:rFonts w:asciiTheme="minorHAnsi" w:hAnsiTheme="minorHAnsi" w:cstheme="minorHAnsi"/>
          <w:sz w:val="22"/>
          <w:szCs w:val="22"/>
        </w:rPr>
        <w:t xml:space="preserve">smlouvy </w:t>
      </w:r>
      <w:r w:rsidRPr="003C2062">
        <w:rPr>
          <w:rFonts w:asciiTheme="minorHAnsi" w:hAnsiTheme="minorHAnsi" w:cstheme="minorHAnsi"/>
          <w:sz w:val="22"/>
          <w:szCs w:val="22"/>
        </w:rPr>
        <w:t>příprava</w:t>
      </w:r>
      <w:r w:rsidR="00EB2D75">
        <w:rPr>
          <w:rFonts w:asciiTheme="minorHAnsi" w:hAnsiTheme="minorHAnsi" w:cstheme="minorHAnsi"/>
          <w:sz w:val="22"/>
          <w:szCs w:val="22"/>
        </w:rPr>
        <w:t xml:space="preserve">, </w:t>
      </w:r>
      <w:r w:rsidRPr="003C2062">
        <w:rPr>
          <w:rFonts w:asciiTheme="minorHAnsi" w:hAnsiTheme="minorHAnsi" w:cstheme="minorHAnsi"/>
          <w:sz w:val="22"/>
          <w:szCs w:val="22"/>
        </w:rPr>
        <w:t>tj. části A –</w:t>
      </w:r>
      <w:r w:rsidRPr="003C2062">
        <w:rPr>
          <w:sz w:val="22"/>
          <w:szCs w:val="22"/>
        </w:rPr>
        <w:t xml:space="preserve"> </w:t>
      </w:r>
      <w:r w:rsidRPr="003C2062">
        <w:rPr>
          <w:rFonts w:asciiTheme="minorHAnsi" w:hAnsiTheme="minorHAnsi" w:cstheme="minorHAnsi"/>
          <w:sz w:val="22"/>
          <w:szCs w:val="22"/>
        </w:rPr>
        <w:t>C</w:t>
      </w:r>
    </w:p>
    <w:p w14:paraId="6CC4A7F1" w14:textId="479F0B02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Tato Smlouva o poskytování Služeb ze dne</w:t>
      </w:r>
      <w:r w:rsidR="00C779B0">
        <w:rPr>
          <w:rFonts w:asciiTheme="minorHAnsi" w:hAnsiTheme="minorHAnsi" w:cstheme="minorHAnsi"/>
          <w:sz w:val="22"/>
          <w:szCs w:val="22"/>
        </w:rPr>
        <w:tab/>
      </w:r>
      <w:r w:rsidR="00C779B0">
        <w:rPr>
          <w:rFonts w:asciiTheme="minorHAnsi" w:hAnsiTheme="minorHAnsi" w:cstheme="minorHAnsi"/>
          <w:sz w:val="22"/>
          <w:szCs w:val="22"/>
        </w:rPr>
        <w:tab/>
      </w:r>
      <w:r w:rsidR="00C779B0">
        <w:rPr>
          <w:rFonts w:asciiTheme="minorHAnsi" w:hAnsiTheme="minorHAnsi" w:cstheme="minorHAnsi"/>
          <w:sz w:val="22"/>
          <w:szCs w:val="22"/>
        </w:rPr>
        <w:tab/>
      </w:r>
      <w:r w:rsidR="00C779B0">
        <w:rPr>
          <w:rFonts w:asciiTheme="minorHAnsi" w:hAnsiTheme="minorHAnsi" w:cstheme="minorHAnsi"/>
          <w:sz w:val="22"/>
          <w:szCs w:val="22"/>
        </w:rPr>
        <w:tab/>
      </w:r>
      <w:r w:rsidR="00C779B0">
        <w:rPr>
          <w:rFonts w:asciiTheme="minorHAnsi" w:hAnsiTheme="minorHAnsi" w:cstheme="minorHAnsi"/>
          <w:sz w:val="22"/>
          <w:szCs w:val="22"/>
        </w:rPr>
        <w:tab/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</w:p>
    <w:p w14:paraId="4F6BB8F1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 w:rsidP="00C779B0">
      <w:pPr>
        <w:pStyle w:val="Bezmezer"/>
        <w:spacing w:after="120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 w:rsidP="00C779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1FC5B0BF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5EA92780" w:rsidR="009C169E" w:rsidRPr="000417F6" w:rsidRDefault="009A3136" w:rsidP="004A5DFC">
      <w:pPr>
        <w:pStyle w:val="Bezmezer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252A2" w14:textId="48260994" w:rsidR="001D3486" w:rsidRPr="000417F6" w:rsidRDefault="001D3486" w:rsidP="003C2062">
      <w:pPr>
        <w:pStyle w:val="Bezmezer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56B92FC" w14:textId="77777777" w:rsidR="001D3486" w:rsidRPr="000417F6" w:rsidRDefault="001D3486" w:rsidP="003C2062">
      <w:pPr>
        <w:pStyle w:val="Bezmezer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1BF78559" w14:textId="2F689AD4" w:rsidR="003C2062" w:rsidRPr="00114D01" w:rsidRDefault="00114D01" w:rsidP="003C2062">
      <w:pPr>
        <w:pStyle w:val="Bezmezer"/>
        <w:jc w:val="both"/>
        <w:rPr>
          <w:rFonts w:asciiTheme="minorHAnsi" w:hAnsiTheme="minorHAnsi" w:cstheme="minorHAnsi"/>
          <w:b/>
          <w:bCs/>
          <w:iCs/>
        </w:rPr>
      </w:pPr>
      <w:r w:rsidRPr="00114D01">
        <w:rPr>
          <w:rFonts w:asciiTheme="minorHAnsi" w:hAnsiTheme="minorHAnsi" w:cstheme="minorHAnsi"/>
          <w:b/>
          <w:bCs/>
          <w:iCs/>
        </w:rPr>
        <w:t>Garnets Consulting a.s.</w:t>
      </w:r>
    </w:p>
    <w:p w14:paraId="01C3715E" w14:textId="2D4E4384" w:rsidR="003C2062" w:rsidRPr="00114D01" w:rsidRDefault="003C2062" w:rsidP="003C2062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14D01" w:rsidRPr="00114D01">
        <w:rPr>
          <w:rFonts w:asciiTheme="minorHAnsi" w:hAnsiTheme="minorHAnsi" w:cstheme="minorHAnsi"/>
          <w:color w:val="auto"/>
          <w:sz w:val="22"/>
          <w:szCs w:val="22"/>
        </w:rPr>
        <w:t>Československých legií 445/4, 415 01 Teplice - Trnovany</w:t>
      </w:r>
    </w:p>
    <w:p w14:paraId="41E0C1F2" w14:textId="55755322" w:rsidR="003C2062" w:rsidRPr="00114D01" w:rsidRDefault="003C2062" w:rsidP="003C206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4D01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14D01" w:rsidRPr="00114D01">
        <w:rPr>
          <w:rFonts w:asciiTheme="minorHAnsi" w:hAnsiTheme="minorHAnsi" w:cstheme="minorHAnsi"/>
          <w:color w:val="auto"/>
          <w:sz w:val="22"/>
          <w:szCs w:val="22"/>
        </w:rPr>
        <w:t>27349675</w:t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67D2D7E" w14:textId="66C75D63" w:rsidR="003C2062" w:rsidRPr="00D47F61" w:rsidRDefault="003C2062" w:rsidP="003C206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14D01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14D01" w:rsidRPr="00114D01">
        <w:rPr>
          <w:rFonts w:asciiTheme="minorHAnsi" w:hAnsiTheme="minorHAnsi" w:cstheme="minorHAnsi"/>
          <w:color w:val="auto"/>
          <w:sz w:val="22"/>
          <w:szCs w:val="22"/>
        </w:rPr>
        <w:t>CZ27349675</w:t>
      </w:r>
      <w:r w:rsidRPr="00114D0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6B471DAD" w14:textId="3712E1F7" w:rsidR="003C2062" w:rsidRPr="00D47F61" w:rsidRDefault="003C2062" w:rsidP="00114D01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="00114D01" w:rsidRPr="00114D01">
        <w:rPr>
          <w:rFonts w:asciiTheme="minorHAnsi" w:hAnsiTheme="minorHAnsi" w:cstheme="minorHAnsi"/>
          <w:sz w:val="22"/>
          <w:szCs w:val="22"/>
        </w:rPr>
        <w:t xml:space="preserve">BROCKVILLE s.r.o., členem představenstva, při výkonu funkce zastoupený </w:t>
      </w:r>
      <w:r w:rsidR="00114D01">
        <w:rPr>
          <w:rFonts w:asciiTheme="minorHAnsi" w:hAnsiTheme="minorHAnsi" w:cstheme="minorHAnsi"/>
          <w:sz w:val="22"/>
          <w:szCs w:val="22"/>
        </w:rPr>
        <w:br/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224A6D10" w14:textId="19DCF580" w:rsidR="003C2062" w:rsidRPr="00D47F61" w:rsidRDefault="003C2062" w:rsidP="00114D01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="00114D01">
        <w:rPr>
          <w:rFonts w:asciiTheme="minorHAnsi" w:hAnsiTheme="minorHAnsi" w:cstheme="minorHAnsi"/>
          <w:sz w:val="22"/>
          <w:szCs w:val="22"/>
        </w:rPr>
        <w:t xml:space="preserve">, pobočka </w:t>
      </w:r>
      <w:r w:rsidR="008A19C6">
        <w:rPr>
          <w:rFonts w:asciiTheme="minorHAnsi" w:hAnsiTheme="minorHAnsi" w:cstheme="minorHAnsi"/>
          <w:sz w:val="22"/>
          <w:szCs w:val="22"/>
        </w:rPr>
        <w:t>xxxx</w:t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1C46B1FE" w14:textId="1E45018C" w:rsidR="003C2062" w:rsidRPr="00D47F61" w:rsidRDefault="003C2062" w:rsidP="004A5DFC">
      <w:pPr>
        <w:pStyle w:val="Bezmezer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 xml:space="preserve">zapsaný v obchodním rejstříku vedeném </w:t>
      </w:r>
      <w:r w:rsidR="004A5DFC">
        <w:rPr>
          <w:rFonts w:asciiTheme="minorHAnsi" w:hAnsiTheme="minorHAnsi" w:cstheme="minorHAnsi"/>
          <w:sz w:val="22"/>
          <w:szCs w:val="22"/>
        </w:rPr>
        <w:t>Krajským soudem v Ústí nad Labem, oddíl B, vložka 1895</w:t>
      </w:r>
    </w:p>
    <w:p w14:paraId="09C2A81E" w14:textId="26C21946" w:rsidR="00FB2B58" w:rsidRPr="000417F6" w:rsidRDefault="001D3486" w:rsidP="003C2062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303664D9" w14:textId="62EB9A59" w:rsidR="00E2356B" w:rsidRPr="000417F6" w:rsidRDefault="00E2356B" w:rsidP="00C75A4D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  <w:r w:rsidR="00C142F6">
        <w:rPr>
          <w:rFonts w:asciiTheme="minorHAnsi" w:hAnsiTheme="minorHAnsi" w:cstheme="minorHAnsi"/>
          <w:sz w:val="22"/>
          <w:szCs w:val="22"/>
        </w:rPr>
        <w:t>.</w:t>
      </w:r>
    </w:p>
    <w:p w14:paraId="35EFD91C" w14:textId="5A7127C6" w:rsidR="000D53ED" w:rsidRDefault="00864D9A" w:rsidP="00EB2D75">
      <w:pPr>
        <w:pStyle w:val="Bezmezer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4C10B586" w14:textId="1633AC82" w:rsidR="000D53ED" w:rsidRPr="00632D1D" w:rsidRDefault="00F1101C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</w:t>
      </w:r>
      <w:r w:rsidRPr="000417F6">
        <w:rPr>
          <w:rFonts w:asciiTheme="minorHAnsi" w:hAnsiTheme="minorHAnsi" w:cstheme="minorHAnsi"/>
          <w:sz w:val="22"/>
          <w:szCs w:val="22"/>
        </w:rPr>
        <w:lastRenderedPageBreak/>
        <w:t>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rů </w:t>
      </w:r>
      <w:r w:rsidR="00D8214C">
        <w:rPr>
          <w:rFonts w:asciiTheme="minorHAnsi" w:hAnsiTheme="minorHAnsi" w:cstheme="minorHAnsi"/>
          <w:sz w:val="22"/>
          <w:szCs w:val="22"/>
        </w:rPr>
        <w:br/>
      </w:r>
      <w:r w:rsidRPr="000417F6">
        <w:rPr>
          <w:rFonts w:asciiTheme="minorHAnsi" w:hAnsiTheme="minorHAnsi" w:cstheme="minorHAnsi"/>
          <w:sz w:val="22"/>
          <w:szCs w:val="22"/>
        </w:rPr>
        <w:t>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83B05BF" w:rsidR="001D3486" w:rsidRDefault="001D3486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58395216" w14:textId="77777777" w:rsidR="00614939" w:rsidRPr="00C75A4D" w:rsidRDefault="00614939" w:rsidP="00C75A4D">
      <w:pPr>
        <w:pStyle w:val="Bezmezer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2AF1B82F" w:rsidR="00705C43" w:rsidRPr="006E5762" w:rsidRDefault="0035440E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DUR a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632D1D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30DD40" w14:textId="2EC34721" w:rsidR="00285069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3A3B618D" w:rsidR="00583EB5" w:rsidRPr="00632D1D" w:rsidRDefault="002607B2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C75A4D">
        <w:rPr>
          <w:rFonts w:asciiTheme="minorHAnsi" w:hAnsiTheme="minorHAnsi" w:cstheme="minorHAnsi"/>
          <w:sz w:val="22"/>
          <w:szCs w:val="22"/>
        </w:rPr>
        <w:t xml:space="preserve">, 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lastRenderedPageBreak/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399108" w14:textId="2BBBDD46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ust.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3BE62D2F" w14:textId="5F88E117" w:rsidR="001D3486" w:rsidRDefault="001D3486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BCE0703" w14:textId="77777777" w:rsidR="00C75A4D" w:rsidRDefault="00C75A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2356B" w:rsidRPr="000417F6" w14:paraId="55EF1861" w14:textId="77777777" w:rsidTr="006F3B7C">
        <w:tc>
          <w:tcPr>
            <w:tcW w:w="460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p w14:paraId="50871EF9" w14:textId="2E1F89EA" w:rsidR="00E2356B" w:rsidRPr="0098249A" w:rsidRDefault="00E2356B" w:rsidP="00EA38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0417F6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</w:tr>
      <w:tr w:rsidR="00E2356B" w:rsidRPr="000417F6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DABF629" w14:textId="6A345E96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4979BA00" w14:textId="77777777" w:rsidR="00C75A4D" w:rsidRDefault="009F4CF2" w:rsidP="00C75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Ing. Lubomír Fojtů</w:t>
            </w:r>
          </w:p>
          <w:p w14:paraId="68B37F09" w14:textId="025672AB" w:rsidR="00E2356B" w:rsidRPr="009F4CF2" w:rsidRDefault="009F4CF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ředitel</w:t>
            </w:r>
          </w:p>
        </w:tc>
        <w:tc>
          <w:tcPr>
            <w:tcW w:w="1598" w:type="dxa"/>
          </w:tcPr>
          <w:p w14:paraId="491D5A61" w14:textId="6975E2C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3536AF46" w14:textId="10CA70AC" w:rsidR="001C2FC1" w:rsidRPr="006F52AB" w:rsidRDefault="008A19C6" w:rsidP="006747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xxxx</w:t>
            </w:r>
          </w:p>
          <w:p w14:paraId="219E2ABE" w14:textId="61F0A1D9" w:rsidR="001C2FC1" w:rsidRPr="00025BDD" w:rsidRDefault="006F52AB" w:rsidP="006F52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5B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zastupující při výkonu funkce BROCKVILLE s.r.o., člena představenstva</w:t>
            </w:r>
          </w:p>
          <w:p w14:paraId="15BCB6F3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11A7A" w14:textId="556D2F12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6EEBF9D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0A3CD398" w14:textId="7043AA5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8E2298" w14:textId="1E1A4131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9D1F9C9" w14:textId="7FB6AD10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42E61E48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CB68772" w14:textId="6ACC83B8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17701AD" w14:textId="45DA827B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D87F47C" w14:textId="6DDCACB5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216DF" w14:textId="3733C3C3" w:rsidR="005A48AE" w:rsidRPr="001C6A33" w:rsidRDefault="005A48AE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6F52AB">
      <w:footerReference w:type="default" r:id="rId12"/>
      <w:pgSz w:w="11906" w:h="16838"/>
      <w:pgMar w:top="851" w:right="1418" w:bottom="851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5B5" w14:textId="77777777" w:rsidR="00545D38" w:rsidRDefault="00545D38" w:rsidP="00F1718F">
      <w:r>
        <w:separator/>
      </w:r>
    </w:p>
  </w:endnote>
  <w:endnote w:type="continuationSeparator" w:id="0">
    <w:p w14:paraId="60056F07" w14:textId="77777777" w:rsidR="00545D38" w:rsidRDefault="00545D38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3BDE6DDC" w14:textId="7EB43895" w:rsidR="008F670D" w:rsidRPr="00632D1D" w:rsidRDefault="008F670D" w:rsidP="00632D1D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sdtContent>
      </w:sdt>
    </w:sdtContent>
  </w:sdt>
  <w:p w14:paraId="44BD14A0" w14:textId="34E8068E" w:rsidR="008F670D" w:rsidRPr="00C410EA" w:rsidRDefault="00286A4F" w:rsidP="006F52AB">
    <w:pPr>
      <w:ind w:left="51"/>
      <w:rPr>
        <w:rFonts w:ascii="Arial" w:hAnsi="Arial"/>
        <w:b/>
        <w:bCs/>
        <w:sz w:val="20"/>
        <w:szCs w:val="20"/>
      </w:rPr>
    </w:pP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Smlo</w:t>
    </w:r>
    <w:r w:rsid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u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 xml:space="preserve">va 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/>
      </w:rPr>
      <w:t xml:space="preserve">č. </w:t>
    </w:r>
    <w:r w:rsidRP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S/ŘVC/</w:t>
    </w:r>
    <w:r w:rsidR="0050341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122</w:t>
    </w:r>
    <w:r w:rsidRP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/R/PřS/202</w:t>
    </w:r>
    <w:r w:rsidR="00095FEE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3</w:t>
    </w:r>
    <w:r w:rsidRP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 xml:space="preserve">  </w:t>
    </w:r>
    <w:r w:rsid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 xml:space="preserve"> </w:t>
    </w:r>
    <w:r w:rsidR="0050341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 xml:space="preserve">        </w:t>
    </w:r>
    <w:r w:rsidR="00503416" w:rsidRPr="00503416">
      <w:rPr>
        <w:rFonts w:asciiTheme="minorHAnsi" w:hAnsiTheme="minorHAnsi" w:cstheme="minorHAnsi"/>
        <w:sz w:val="20"/>
        <w:szCs w:val="20"/>
      </w:rPr>
      <w:t>Rozšíření provozního zázemí rekreačního přístavu Petrov</w:t>
    </w:r>
    <w:r w:rsidR="00954BB4">
      <w:rPr>
        <w:rFonts w:asciiTheme="minorHAnsi" w:hAnsiTheme="minorHAnsi" w:cstheme="minorHAnsi"/>
        <w:sz w:val="20"/>
        <w:szCs w:val="20"/>
      </w:rPr>
      <w:t xml:space="preserve"> – správce stavby</w:t>
    </w:r>
  </w:p>
  <w:p w14:paraId="32EA1C1D" w14:textId="77777777" w:rsidR="00412358" w:rsidRPr="00632D1D" w:rsidRDefault="00412358" w:rsidP="00632D1D">
    <w:pPr>
      <w:tabs>
        <w:tab w:val="left" w:pos="8417"/>
      </w:tabs>
      <w:spacing w:after="120" w:line="276" w:lineRule="auto"/>
      <w:ind w:right="567"/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1726" w14:textId="77777777" w:rsidR="00545D38" w:rsidRDefault="00545D38" w:rsidP="00F1718F">
      <w:r>
        <w:separator/>
      </w:r>
    </w:p>
  </w:footnote>
  <w:footnote w:type="continuationSeparator" w:id="0">
    <w:p w14:paraId="3F69E07C" w14:textId="77777777" w:rsidR="00545D38" w:rsidRDefault="00545D38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3724">
    <w:abstractNumId w:val="30"/>
  </w:num>
  <w:num w:numId="2" w16cid:durableId="1517306472">
    <w:abstractNumId w:val="22"/>
  </w:num>
  <w:num w:numId="3" w16cid:durableId="1415978977">
    <w:abstractNumId w:val="36"/>
  </w:num>
  <w:num w:numId="4" w16cid:durableId="103768069">
    <w:abstractNumId w:val="17"/>
  </w:num>
  <w:num w:numId="5" w16cid:durableId="1114862790">
    <w:abstractNumId w:val="5"/>
  </w:num>
  <w:num w:numId="6" w16cid:durableId="943729025">
    <w:abstractNumId w:val="67"/>
  </w:num>
  <w:num w:numId="7" w16cid:durableId="604075577">
    <w:abstractNumId w:val="47"/>
  </w:num>
  <w:num w:numId="8" w16cid:durableId="1833983831">
    <w:abstractNumId w:val="52"/>
  </w:num>
  <w:num w:numId="9" w16cid:durableId="1295524127">
    <w:abstractNumId w:val="57"/>
  </w:num>
  <w:num w:numId="10" w16cid:durableId="651913819">
    <w:abstractNumId w:val="16"/>
  </w:num>
  <w:num w:numId="11" w16cid:durableId="300960523">
    <w:abstractNumId w:val="19"/>
  </w:num>
  <w:num w:numId="12" w16cid:durableId="151534451">
    <w:abstractNumId w:val="63"/>
  </w:num>
  <w:num w:numId="13" w16cid:durableId="1405492869">
    <w:abstractNumId w:val="42"/>
  </w:num>
  <w:num w:numId="14" w16cid:durableId="1528639034">
    <w:abstractNumId w:val="20"/>
  </w:num>
  <w:num w:numId="15" w16cid:durableId="1005060112">
    <w:abstractNumId w:val="48"/>
  </w:num>
  <w:num w:numId="16" w16cid:durableId="709257151">
    <w:abstractNumId w:val="0"/>
  </w:num>
  <w:num w:numId="17" w16cid:durableId="541551845">
    <w:abstractNumId w:val="15"/>
  </w:num>
  <w:num w:numId="18" w16cid:durableId="524176990">
    <w:abstractNumId w:val="34"/>
  </w:num>
  <w:num w:numId="19" w16cid:durableId="460615621">
    <w:abstractNumId w:val="23"/>
  </w:num>
  <w:num w:numId="20" w16cid:durableId="1957561798">
    <w:abstractNumId w:val="28"/>
  </w:num>
  <w:num w:numId="21" w16cid:durableId="570120672">
    <w:abstractNumId w:val="14"/>
  </w:num>
  <w:num w:numId="22" w16cid:durableId="162279172">
    <w:abstractNumId w:val="4"/>
  </w:num>
  <w:num w:numId="23" w16cid:durableId="417870844">
    <w:abstractNumId w:val="62"/>
  </w:num>
  <w:num w:numId="24" w16cid:durableId="224294629">
    <w:abstractNumId w:val="73"/>
  </w:num>
  <w:num w:numId="25" w16cid:durableId="1847673800">
    <w:abstractNumId w:val="7"/>
  </w:num>
  <w:num w:numId="26" w16cid:durableId="1101148457">
    <w:abstractNumId w:val="54"/>
  </w:num>
  <w:num w:numId="27" w16cid:durableId="1131358991">
    <w:abstractNumId w:val="39"/>
  </w:num>
  <w:num w:numId="28" w16cid:durableId="1414274826">
    <w:abstractNumId w:val="25"/>
  </w:num>
  <w:num w:numId="29" w16cid:durableId="1066760254">
    <w:abstractNumId w:val="6"/>
  </w:num>
  <w:num w:numId="30" w16cid:durableId="330648560">
    <w:abstractNumId w:val="60"/>
  </w:num>
  <w:num w:numId="31" w16cid:durableId="686059075">
    <w:abstractNumId w:val="72"/>
  </w:num>
  <w:num w:numId="32" w16cid:durableId="359400296">
    <w:abstractNumId w:val="1"/>
  </w:num>
  <w:num w:numId="33" w16cid:durableId="586159963">
    <w:abstractNumId w:val="44"/>
  </w:num>
  <w:num w:numId="34" w16cid:durableId="57288395">
    <w:abstractNumId w:val="75"/>
  </w:num>
  <w:num w:numId="35" w16cid:durableId="1971126913">
    <w:abstractNumId w:val="43"/>
  </w:num>
  <w:num w:numId="36" w16cid:durableId="335613559">
    <w:abstractNumId w:val="64"/>
  </w:num>
  <w:num w:numId="37" w16cid:durableId="1688482322">
    <w:abstractNumId w:val="40"/>
  </w:num>
  <w:num w:numId="38" w16cid:durableId="1413817968">
    <w:abstractNumId w:val="69"/>
  </w:num>
  <w:num w:numId="39" w16cid:durableId="268708221">
    <w:abstractNumId w:val="76"/>
  </w:num>
  <w:num w:numId="40" w16cid:durableId="1186402091">
    <w:abstractNumId w:val="10"/>
  </w:num>
  <w:num w:numId="41" w16cid:durableId="123430192">
    <w:abstractNumId w:val="61"/>
  </w:num>
  <w:num w:numId="42" w16cid:durableId="974406131">
    <w:abstractNumId w:val="32"/>
  </w:num>
  <w:num w:numId="43" w16cid:durableId="1110010395">
    <w:abstractNumId w:val="2"/>
  </w:num>
  <w:num w:numId="44" w16cid:durableId="1512987869">
    <w:abstractNumId w:val="3"/>
  </w:num>
  <w:num w:numId="45" w16cid:durableId="651105496">
    <w:abstractNumId w:val="74"/>
  </w:num>
  <w:num w:numId="46" w16cid:durableId="327950456">
    <w:abstractNumId w:val="41"/>
  </w:num>
  <w:num w:numId="47" w16cid:durableId="343476123">
    <w:abstractNumId w:val="51"/>
  </w:num>
  <w:num w:numId="48" w16cid:durableId="789935306">
    <w:abstractNumId w:val="35"/>
  </w:num>
  <w:num w:numId="49" w16cid:durableId="1786608688">
    <w:abstractNumId w:val="11"/>
  </w:num>
  <w:num w:numId="50" w16cid:durableId="1890800731">
    <w:abstractNumId w:val="49"/>
  </w:num>
  <w:num w:numId="51" w16cid:durableId="21198295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0100990">
    <w:abstractNumId w:val="9"/>
  </w:num>
  <w:num w:numId="53" w16cid:durableId="2013604166">
    <w:abstractNumId w:val="71"/>
  </w:num>
  <w:num w:numId="54" w16cid:durableId="105198225">
    <w:abstractNumId w:val="55"/>
  </w:num>
  <w:num w:numId="55" w16cid:durableId="1007055973">
    <w:abstractNumId w:val="56"/>
  </w:num>
  <w:num w:numId="56" w16cid:durableId="1650012409">
    <w:abstractNumId w:val="29"/>
  </w:num>
  <w:num w:numId="57" w16cid:durableId="1215657707">
    <w:abstractNumId w:val="37"/>
  </w:num>
  <w:num w:numId="58" w16cid:durableId="232740076">
    <w:abstractNumId w:val="38"/>
  </w:num>
  <w:num w:numId="59" w16cid:durableId="370228479">
    <w:abstractNumId w:val="13"/>
  </w:num>
  <w:num w:numId="60" w16cid:durableId="1643925753">
    <w:abstractNumId w:val="46"/>
  </w:num>
  <w:num w:numId="61" w16cid:durableId="1728724002">
    <w:abstractNumId w:val="50"/>
  </w:num>
  <w:num w:numId="62" w16cid:durableId="936913547">
    <w:abstractNumId w:val="18"/>
  </w:num>
  <w:num w:numId="63" w16cid:durableId="1744446792">
    <w:abstractNumId w:val="21"/>
  </w:num>
  <w:num w:numId="64" w16cid:durableId="1357005353">
    <w:abstractNumId w:val="68"/>
  </w:num>
  <w:num w:numId="65" w16cid:durableId="133261525">
    <w:abstractNumId w:val="53"/>
  </w:num>
  <w:num w:numId="66" w16cid:durableId="1150707946">
    <w:abstractNumId w:val="66"/>
  </w:num>
  <w:num w:numId="67" w16cid:durableId="1027026881">
    <w:abstractNumId w:val="70"/>
  </w:num>
  <w:num w:numId="68" w16cid:durableId="1308247877">
    <w:abstractNumId w:val="26"/>
  </w:num>
  <w:num w:numId="69" w16cid:durableId="654577336">
    <w:abstractNumId w:val="45"/>
  </w:num>
  <w:num w:numId="70" w16cid:durableId="1068571247">
    <w:abstractNumId w:val="65"/>
  </w:num>
  <w:num w:numId="71" w16cid:durableId="1643197226">
    <w:abstractNumId w:val="12"/>
  </w:num>
  <w:num w:numId="72" w16cid:durableId="1636107354">
    <w:abstractNumId w:val="31"/>
  </w:num>
  <w:num w:numId="73" w16cid:durableId="934167461">
    <w:abstractNumId w:val="8"/>
  </w:num>
  <w:num w:numId="74" w16cid:durableId="804589952">
    <w:abstractNumId w:val="59"/>
  </w:num>
  <w:num w:numId="75" w16cid:durableId="2087607817">
    <w:abstractNumId w:val="58"/>
  </w:num>
  <w:num w:numId="76" w16cid:durableId="844442246">
    <w:abstractNumId w:val="24"/>
  </w:num>
  <w:num w:numId="77" w16cid:durableId="592399307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5BDD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4D01"/>
    <w:rsid w:val="00117342"/>
    <w:rsid w:val="001226A8"/>
    <w:rsid w:val="001267B4"/>
    <w:rsid w:val="00126B85"/>
    <w:rsid w:val="001277E4"/>
    <w:rsid w:val="001302A8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A33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005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72F3"/>
    <w:rsid w:val="003762E1"/>
    <w:rsid w:val="003840D7"/>
    <w:rsid w:val="00391C96"/>
    <w:rsid w:val="00393F3C"/>
    <w:rsid w:val="003B17BB"/>
    <w:rsid w:val="003B2CA1"/>
    <w:rsid w:val="003B3F31"/>
    <w:rsid w:val="003B5589"/>
    <w:rsid w:val="003C11B7"/>
    <w:rsid w:val="003C2062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5DFC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3416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25C4"/>
    <w:rsid w:val="005A48AE"/>
    <w:rsid w:val="005A4A68"/>
    <w:rsid w:val="005A607F"/>
    <w:rsid w:val="005B1230"/>
    <w:rsid w:val="005B365A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7477F"/>
    <w:rsid w:val="00681089"/>
    <w:rsid w:val="00683134"/>
    <w:rsid w:val="00697CFF"/>
    <w:rsid w:val="006A173C"/>
    <w:rsid w:val="006A720F"/>
    <w:rsid w:val="006A7602"/>
    <w:rsid w:val="006B1651"/>
    <w:rsid w:val="006B16FA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6F52AB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AEB"/>
    <w:rsid w:val="008446ED"/>
    <w:rsid w:val="008457CE"/>
    <w:rsid w:val="00852D61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19C6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4BB4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36E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F014B"/>
    <w:rsid w:val="00BF19D9"/>
    <w:rsid w:val="00BF2F4B"/>
    <w:rsid w:val="00BF6A62"/>
    <w:rsid w:val="00C00A56"/>
    <w:rsid w:val="00C02A70"/>
    <w:rsid w:val="00C12895"/>
    <w:rsid w:val="00C142F6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75A4D"/>
    <w:rsid w:val="00C779B0"/>
    <w:rsid w:val="00C820B9"/>
    <w:rsid w:val="00C925C5"/>
    <w:rsid w:val="00C9795C"/>
    <w:rsid w:val="00CA021D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14C"/>
    <w:rsid w:val="00D828C7"/>
    <w:rsid w:val="00D871EF"/>
    <w:rsid w:val="00D91F01"/>
    <w:rsid w:val="00D96EE0"/>
    <w:rsid w:val="00DA2307"/>
    <w:rsid w:val="00DA628A"/>
    <w:rsid w:val="00DA6CEC"/>
    <w:rsid w:val="00DA74C9"/>
    <w:rsid w:val="00DB4D9E"/>
    <w:rsid w:val="00DD08F4"/>
    <w:rsid w:val="00DD4097"/>
    <w:rsid w:val="00DD4AC1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06F16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2D75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1095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58</cp:revision>
  <cp:lastPrinted>2023-02-16T13:26:00Z</cp:lastPrinted>
  <dcterms:created xsi:type="dcterms:W3CDTF">2021-05-07T20:58:00Z</dcterms:created>
  <dcterms:modified xsi:type="dcterms:W3CDTF">2023-12-15T11:31:00Z</dcterms:modified>
</cp:coreProperties>
</file>