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3FF0" w14:textId="1B8397A1" w:rsidR="001561BE" w:rsidRPr="000F6504" w:rsidRDefault="0032073B" w:rsidP="00A76B6D">
      <w:pPr>
        <w:pStyle w:val="RLnzevsmlouvy"/>
        <w:rPr>
          <w:rFonts w:ascii="Arial" w:hAnsi="Arial"/>
        </w:rPr>
      </w:pPr>
      <w:r w:rsidRPr="37879994">
        <w:rPr>
          <w:rFonts w:ascii="Arial" w:hAnsi="Arial"/>
        </w:rPr>
        <w:t xml:space="preserve">SMLOUVA O POSKYTOVÁNÍ SLUŽEB </w:t>
      </w:r>
      <w:r w:rsidR="00360833" w:rsidRPr="37879994">
        <w:rPr>
          <w:rFonts w:ascii="Arial" w:hAnsi="Arial"/>
        </w:rPr>
        <w:t>údržby, podpory a rozvoje</w:t>
      </w:r>
      <w:r w:rsidR="001561BE" w:rsidRPr="37879994">
        <w:rPr>
          <w:rFonts w:ascii="Arial" w:hAnsi="Arial"/>
        </w:rPr>
        <w:t xml:space="preserve"> elektronick</w:t>
      </w:r>
      <w:r w:rsidR="00CC768E" w:rsidRPr="37879994">
        <w:rPr>
          <w:rFonts w:ascii="Arial" w:hAnsi="Arial"/>
        </w:rPr>
        <w:t>é spi</w:t>
      </w:r>
      <w:r w:rsidR="00A76B6D" w:rsidRPr="37879994">
        <w:rPr>
          <w:rFonts w:ascii="Arial" w:hAnsi="Arial"/>
        </w:rPr>
        <w:t xml:space="preserve">sové služby </w:t>
      </w:r>
      <w:bookmarkStart w:id="0" w:name="_Hlk37511988"/>
      <w:r w:rsidR="00A76B6D" w:rsidRPr="37879994">
        <w:rPr>
          <w:rFonts w:ascii="Arial" w:hAnsi="Arial"/>
        </w:rPr>
        <w:t xml:space="preserve">pro období </w:t>
      </w:r>
      <w:r w:rsidR="009E2953" w:rsidRPr="37879994">
        <w:rPr>
          <w:rFonts w:ascii="Arial" w:hAnsi="Arial"/>
        </w:rPr>
        <w:t>202</w:t>
      </w:r>
      <w:r w:rsidR="746ECEA2" w:rsidRPr="37879994">
        <w:rPr>
          <w:rFonts w:ascii="Arial" w:hAnsi="Arial"/>
        </w:rPr>
        <w:t>4-2026</w:t>
      </w:r>
      <w:bookmarkEnd w:id="0"/>
    </w:p>
    <w:p w14:paraId="042437FB" w14:textId="2F456EFC" w:rsidR="37879994" w:rsidRPr="00435BAF" w:rsidRDefault="37879994" w:rsidP="002D78D3"/>
    <w:p w14:paraId="69E0789E" w14:textId="77777777" w:rsidR="0032073B" w:rsidRPr="000F6504" w:rsidRDefault="0032073B" w:rsidP="0032073B">
      <w:pPr>
        <w:pStyle w:val="RLdajeosmluvnstran"/>
        <w:rPr>
          <w:rFonts w:ascii="Arial" w:hAnsi="Arial" w:cs="Arial"/>
          <w:szCs w:val="22"/>
        </w:rPr>
      </w:pPr>
      <w:r w:rsidRPr="000F6504">
        <w:rPr>
          <w:rFonts w:ascii="Arial" w:hAnsi="Arial" w:cs="Arial"/>
          <w:szCs w:val="22"/>
        </w:rPr>
        <w:t>Smluvní strany:</w:t>
      </w:r>
    </w:p>
    <w:p w14:paraId="63803B69" w14:textId="77777777" w:rsidR="0032073B" w:rsidRPr="000F6504" w:rsidRDefault="0032073B" w:rsidP="0032073B">
      <w:pPr>
        <w:pStyle w:val="RLdajeosmluvnstran"/>
        <w:rPr>
          <w:rFonts w:ascii="Arial" w:hAnsi="Arial" w:cs="Arial"/>
          <w:szCs w:val="22"/>
        </w:rPr>
      </w:pPr>
    </w:p>
    <w:p w14:paraId="1B5DEE7B" w14:textId="77777777" w:rsidR="00360833" w:rsidRPr="000F6504" w:rsidRDefault="00360833" w:rsidP="00360833">
      <w:pPr>
        <w:pStyle w:val="RLProhlensmluvnchstran"/>
        <w:widowControl w:val="0"/>
        <w:rPr>
          <w:rFonts w:ascii="Arial" w:hAnsi="Arial" w:cs="Arial"/>
          <w:lang w:val="cs-CZ"/>
        </w:rPr>
      </w:pPr>
      <w:r w:rsidRPr="000F6504">
        <w:rPr>
          <w:rFonts w:ascii="Arial" w:hAnsi="Arial" w:cs="Arial"/>
          <w:lang w:val="cs-CZ"/>
        </w:rPr>
        <w:t>Česká republika – Státní pozemkový úřad</w:t>
      </w:r>
    </w:p>
    <w:p w14:paraId="7D92B06F" w14:textId="77777777" w:rsidR="00360833" w:rsidRPr="000F6504" w:rsidRDefault="00360833" w:rsidP="00360833">
      <w:pPr>
        <w:pStyle w:val="RLdajeosmluvnstran"/>
        <w:widowControl w:val="0"/>
        <w:rPr>
          <w:rFonts w:ascii="Arial" w:hAnsi="Arial" w:cs="Arial"/>
        </w:rPr>
      </w:pPr>
      <w:r w:rsidRPr="000F6504">
        <w:rPr>
          <w:rFonts w:ascii="Arial" w:hAnsi="Arial" w:cs="Arial"/>
        </w:rPr>
        <w:t xml:space="preserve">se sídlem: </w:t>
      </w:r>
      <w:r w:rsidRPr="000F6504">
        <w:rPr>
          <w:rFonts w:ascii="Arial" w:hAnsi="Arial" w:cs="Arial"/>
          <w:szCs w:val="22"/>
          <w:lang w:eastAsia="cs-CZ"/>
        </w:rPr>
        <w:t>Husinecká 1024/</w:t>
      </w:r>
      <w:proofErr w:type="gramStart"/>
      <w:r w:rsidRPr="000F6504">
        <w:rPr>
          <w:rFonts w:ascii="Arial" w:hAnsi="Arial" w:cs="Arial"/>
          <w:szCs w:val="22"/>
          <w:lang w:eastAsia="cs-CZ"/>
        </w:rPr>
        <w:t>11a</w:t>
      </w:r>
      <w:proofErr w:type="gramEnd"/>
      <w:r w:rsidRPr="000F6504">
        <w:rPr>
          <w:rFonts w:ascii="Arial" w:hAnsi="Arial" w:cs="Arial"/>
          <w:szCs w:val="22"/>
          <w:lang w:eastAsia="cs-CZ"/>
        </w:rPr>
        <w:t>, 130 00 Praha 3 – Žižkov</w:t>
      </w:r>
    </w:p>
    <w:p w14:paraId="7F8784A9" w14:textId="50342F6F" w:rsidR="00360833" w:rsidRPr="000F6504" w:rsidRDefault="00360833" w:rsidP="00360833">
      <w:pPr>
        <w:pStyle w:val="RLdajeosmluvnstran"/>
        <w:widowControl w:val="0"/>
        <w:rPr>
          <w:rFonts w:ascii="Arial" w:hAnsi="Arial" w:cs="Arial"/>
        </w:rPr>
      </w:pPr>
      <w:r w:rsidRPr="000F6504">
        <w:rPr>
          <w:rFonts w:ascii="Arial" w:hAnsi="Arial" w:cs="Arial"/>
        </w:rPr>
        <w:t>IČ</w:t>
      </w:r>
      <w:r w:rsidR="008A40C2">
        <w:rPr>
          <w:rFonts w:ascii="Arial" w:hAnsi="Arial" w:cs="Arial"/>
        </w:rPr>
        <w:t>O</w:t>
      </w:r>
      <w:r w:rsidRPr="000F6504">
        <w:rPr>
          <w:rFonts w:ascii="Arial" w:hAnsi="Arial" w:cs="Arial"/>
        </w:rPr>
        <w:t>: 01312774, DIČ: CZ01312774</w:t>
      </w:r>
    </w:p>
    <w:p w14:paraId="62DBAD3D" w14:textId="711CCABF" w:rsidR="0032073B" w:rsidRPr="000F6504" w:rsidRDefault="00360833" w:rsidP="00360833">
      <w:pPr>
        <w:pStyle w:val="RLdajeosmluvnstran"/>
        <w:rPr>
          <w:rFonts w:ascii="Arial" w:hAnsi="Arial" w:cs="Arial"/>
          <w:szCs w:val="22"/>
        </w:rPr>
      </w:pPr>
      <w:r w:rsidRPr="000F6504">
        <w:rPr>
          <w:rFonts w:ascii="Arial" w:hAnsi="Arial" w:cs="Arial"/>
        </w:rPr>
        <w:t>bankovní spojení: Č</w:t>
      </w:r>
      <w:r w:rsidR="00A76B6D">
        <w:rPr>
          <w:rFonts w:ascii="Arial" w:hAnsi="Arial" w:cs="Arial"/>
        </w:rPr>
        <w:t>eská národní banka, číslo účtu:</w:t>
      </w:r>
      <w:r w:rsidR="00A76B6D" w:rsidRPr="00A76B6D">
        <w:rPr>
          <w:rFonts w:ascii="Arial" w:hAnsi="Arial" w:cs="Arial"/>
        </w:rPr>
        <w:t xml:space="preserve"> </w:t>
      </w:r>
      <w:r w:rsidR="00A76B6D">
        <w:rPr>
          <w:rFonts w:ascii="Arial" w:hAnsi="Arial" w:cs="Arial"/>
        </w:rPr>
        <w:t>3723001</w:t>
      </w:r>
      <w:r w:rsidR="00A76B6D" w:rsidRPr="00ED52B8">
        <w:rPr>
          <w:rFonts w:ascii="Arial" w:hAnsi="Arial" w:cs="Arial"/>
        </w:rPr>
        <w:t>/0710</w:t>
      </w:r>
    </w:p>
    <w:p w14:paraId="2091F14D" w14:textId="467B8BF3" w:rsidR="0032073B" w:rsidRPr="00293778" w:rsidRDefault="008A40C2" w:rsidP="0032073B">
      <w:pPr>
        <w:pStyle w:val="RLdajeosmluvnstran"/>
        <w:rPr>
          <w:rFonts w:ascii="Arial" w:hAnsi="Arial" w:cs="Arial"/>
          <w:szCs w:val="22"/>
        </w:rPr>
      </w:pPr>
      <w:r>
        <w:rPr>
          <w:rFonts w:ascii="Arial" w:hAnsi="Arial" w:cs="Arial"/>
          <w:szCs w:val="22"/>
        </w:rPr>
        <w:t>zastoupená</w:t>
      </w:r>
      <w:r w:rsidR="00DD16BC" w:rsidRPr="00DD16BC">
        <w:rPr>
          <w:rFonts w:ascii="Arial" w:hAnsi="Arial" w:cs="Arial"/>
          <w:szCs w:val="22"/>
        </w:rPr>
        <w:t xml:space="preserve">: </w:t>
      </w:r>
      <w:r w:rsidR="00E75D3C" w:rsidRPr="00293778">
        <w:rPr>
          <w:rFonts w:ascii="Arial" w:hAnsi="Arial" w:cs="Arial"/>
          <w:szCs w:val="22"/>
        </w:rPr>
        <w:t>Mgr</w:t>
      </w:r>
      <w:r w:rsidR="00E75D3C" w:rsidRPr="00293778">
        <w:rPr>
          <w:rFonts w:ascii="Arial" w:hAnsi="Arial" w:cs="Arial"/>
        </w:rPr>
        <w:t>.</w:t>
      </w:r>
      <w:r w:rsidR="00E42C04" w:rsidRPr="00293778">
        <w:rPr>
          <w:rFonts w:ascii="Arial" w:hAnsi="Arial" w:cs="Arial"/>
        </w:rPr>
        <w:t xml:space="preserve"> </w:t>
      </w:r>
      <w:r w:rsidR="00E75D3C" w:rsidRPr="00293778">
        <w:rPr>
          <w:rFonts w:ascii="Arial" w:hAnsi="Arial" w:cs="Arial"/>
        </w:rPr>
        <w:t xml:space="preserve">Pavlem </w:t>
      </w:r>
      <w:proofErr w:type="spellStart"/>
      <w:r w:rsidR="00E75D3C" w:rsidRPr="00293778">
        <w:rPr>
          <w:rFonts w:ascii="Arial" w:hAnsi="Arial" w:cs="Arial"/>
        </w:rPr>
        <w:t>Škeříkem</w:t>
      </w:r>
      <w:proofErr w:type="spellEnd"/>
      <w:r w:rsidR="00E75D3C" w:rsidRPr="00293778">
        <w:rPr>
          <w:rFonts w:ascii="Arial" w:hAnsi="Arial" w:cs="Arial"/>
        </w:rPr>
        <w:t>, ředitelem Sekce provozních činností</w:t>
      </w:r>
    </w:p>
    <w:p w14:paraId="19E2DF48" w14:textId="567D6A61" w:rsidR="0032073B" w:rsidRPr="000F6504" w:rsidRDefault="0032073B" w:rsidP="0032073B">
      <w:pPr>
        <w:pStyle w:val="RLdajeosmluvnstran"/>
        <w:rPr>
          <w:rFonts w:ascii="Arial" w:hAnsi="Arial" w:cs="Arial"/>
          <w:szCs w:val="22"/>
        </w:rPr>
      </w:pPr>
      <w:r w:rsidRPr="00293778">
        <w:rPr>
          <w:rFonts w:ascii="Arial" w:hAnsi="Arial" w:cs="Arial"/>
          <w:szCs w:val="22"/>
        </w:rPr>
        <w:t>(dále jen „</w:t>
      </w:r>
      <w:r w:rsidRPr="00293778">
        <w:rPr>
          <w:rStyle w:val="RLProhlensmluvnchstranChar"/>
          <w:rFonts w:ascii="Arial" w:hAnsi="Arial" w:cs="Arial"/>
          <w:szCs w:val="22"/>
          <w:lang w:val="cs-CZ"/>
        </w:rPr>
        <w:t>Objednatel</w:t>
      </w:r>
      <w:r w:rsidR="008A40C2" w:rsidRPr="00293778">
        <w:rPr>
          <w:rFonts w:ascii="Arial" w:hAnsi="Arial" w:cs="Arial"/>
          <w:szCs w:val="22"/>
        </w:rPr>
        <w:t>“)</w:t>
      </w:r>
    </w:p>
    <w:p w14:paraId="0479BC2B" w14:textId="54A3A633" w:rsidR="0032073B" w:rsidRDefault="0032073B" w:rsidP="00B35265">
      <w:pPr>
        <w:pStyle w:val="RLOdrky"/>
        <w:numPr>
          <w:ilvl w:val="0"/>
          <w:numId w:val="0"/>
        </w:numPr>
        <w:ind w:left="1134"/>
        <w:rPr>
          <w:rFonts w:ascii="Arial" w:hAnsi="Arial" w:cs="Arial"/>
          <w:szCs w:val="22"/>
        </w:rPr>
      </w:pPr>
      <w:r w:rsidRPr="000F6504">
        <w:rPr>
          <w:rStyle w:val="Kurzva"/>
          <w:rFonts w:ascii="Arial" w:hAnsi="Arial" w:cs="Arial"/>
          <w:szCs w:val="22"/>
        </w:rPr>
        <w:t xml:space="preserve">číslo smlouvy Objednatele: </w:t>
      </w:r>
      <w:r w:rsidR="00B35265" w:rsidRPr="00B35265">
        <w:rPr>
          <w:rStyle w:val="Kurzva"/>
          <w:rFonts w:ascii="Arial" w:hAnsi="Arial" w:cs="Arial"/>
          <w:szCs w:val="22"/>
        </w:rPr>
        <w:t>SPU 391404/2023</w:t>
      </w:r>
      <w:r w:rsidR="00B35265">
        <w:rPr>
          <w:rStyle w:val="Kurzva"/>
          <w:rFonts w:ascii="Arial" w:hAnsi="Arial" w:cs="Arial"/>
          <w:szCs w:val="22"/>
        </w:rPr>
        <w:t xml:space="preserve">, UID: </w:t>
      </w:r>
      <w:r w:rsidR="00B35265" w:rsidRPr="00B35265">
        <w:rPr>
          <w:rStyle w:val="Kurzva"/>
          <w:rFonts w:ascii="Arial" w:hAnsi="Arial" w:cs="Arial"/>
          <w:szCs w:val="22"/>
        </w:rPr>
        <w:t>spuess8c17f371</w:t>
      </w:r>
    </w:p>
    <w:p w14:paraId="1E7F6A7A" w14:textId="77777777" w:rsidR="00B35265" w:rsidRDefault="00B35265" w:rsidP="0032073B">
      <w:pPr>
        <w:pStyle w:val="RLdajeosmluvnstran"/>
        <w:rPr>
          <w:rFonts w:ascii="Arial" w:hAnsi="Arial" w:cs="Arial"/>
          <w:szCs w:val="22"/>
        </w:rPr>
      </w:pPr>
    </w:p>
    <w:p w14:paraId="4D37D5ED" w14:textId="252BDB0E" w:rsidR="00A76B6D" w:rsidRDefault="00A76B6D" w:rsidP="0032073B">
      <w:pPr>
        <w:pStyle w:val="RLdajeosmluvnstran"/>
        <w:rPr>
          <w:rFonts w:ascii="Arial" w:hAnsi="Arial" w:cs="Arial"/>
          <w:szCs w:val="22"/>
        </w:rPr>
      </w:pPr>
      <w:r>
        <w:rPr>
          <w:rFonts w:ascii="Arial" w:hAnsi="Arial" w:cs="Arial"/>
          <w:szCs w:val="22"/>
        </w:rPr>
        <w:t>a</w:t>
      </w:r>
    </w:p>
    <w:p w14:paraId="06C796FD" w14:textId="77777777" w:rsidR="00A76B6D" w:rsidRPr="000F6504" w:rsidRDefault="00A76B6D" w:rsidP="0032073B">
      <w:pPr>
        <w:pStyle w:val="RLdajeosmluvnstran"/>
        <w:rPr>
          <w:rFonts w:ascii="Arial" w:hAnsi="Arial" w:cs="Arial"/>
          <w:szCs w:val="22"/>
        </w:rPr>
      </w:pPr>
    </w:p>
    <w:p w14:paraId="0B17D8DC" w14:textId="70D308BA" w:rsidR="00A76B6D" w:rsidRPr="00630E64" w:rsidRDefault="00630E64" w:rsidP="00A76B6D">
      <w:pPr>
        <w:pStyle w:val="RLdajeosmluvnstran0"/>
        <w:spacing w:before="120" w:after="0" w:line="320" w:lineRule="atLeast"/>
        <w:rPr>
          <w:rFonts w:ascii="Arial" w:hAnsi="Arial" w:cs="Arial"/>
          <w:b/>
          <w:bCs/>
        </w:rPr>
      </w:pPr>
      <w:r w:rsidRPr="00630E64">
        <w:rPr>
          <w:rFonts w:ascii="Arial" w:hAnsi="Arial" w:cs="Arial"/>
          <w:b/>
          <w:bCs/>
          <w:szCs w:val="22"/>
        </w:rPr>
        <w:t>ICZ a.s.</w:t>
      </w:r>
    </w:p>
    <w:p w14:paraId="44535D70" w14:textId="0F58DBCF" w:rsidR="00A76B6D" w:rsidRPr="00ED52B8" w:rsidRDefault="00A76B6D" w:rsidP="00A76B6D">
      <w:pPr>
        <w:pStyle w:val="RLdajeosmluvnstran0"/>
        <w:spacing w:before="120" w:after="0" w:line="320" w:lineRule="atLeast"/>
        <w:rPr>
          <w:rFonts w:ascii="Arial" w:hAnsi="Arial" w:cs="Arial"/>
          <w:szCs w:val="22"/>
        </w:rPr>
      </w:pPr>
      <w:r w:rsidRPr="00ED52B8">
        <w:rPr>
          <w:rFonts w:ascii="Arial" w:hAnsi="Arial" w:cs="Arial"/>
          <w:szCs w:val="22"/>
        </w:rPr>
        <w:t xml:space="preserve">se sídlem: </w:t>
      </w:r>
      <w:r w:rsidR="00630E64">
        <w:rPr>
          <w:rFonts w:ascii="Arial" w:hAnsi="Arial" w:cs="Arial"/>
          <w:szCs w:val="22"/>
        </w:rPr>
        <w:t>Na Hřebenech II, 1718/10, 140 00 Praha 4 - Nusle</w:t>
      </w:r>
    </w:p>
    <w:p w14:paraId="4D3457AC" w14:textId="492B2E12" w:rsidR="00A76B6D" w:rsidRPr="00ED52B8" w:rsidRDefault="00A76B6D" w:rsidP="00A76B6D">
      <w:pPr>
        <w:pStyle w:val="RLdajeosmluvnstran0"/>
        <w:spacing w:before="120" w:after="0" w:line="320" w:lineRule="atLeast"/>
        <w:rPr>
          <w:rFonts w:ascii="Arial" w:hAnsi="Arial" w:cs="Arial"/>
          <w:szCs w:val="22"/>
        </w:rPr>
      </w:pPr>
      <w:r w:rsidRPr="00ED52B8">
        <w:rPr>
          <w:rFonts w:ascii="Arial" w:hAnsi="Arial" w:cs="Arial"/>
          <w:szCs w:val="22"/>
        </w:rPr>
        <w:t>IČ</w:t>
      </w:r>
      <w:r>
        <w:rPr>
          <w:rFonts w:ascii="Arial" w:hAnsi="Arial" w:cs="Arial"/>
          <w:szCs w:val="22"/>
        </w:rPr>
        <w:t>O</w:t>
      </w:r>
      <w:r w:rsidRPr="00ED52B8">
        <w:rPr>
          <w:rFonts w:ascii="Arial" w:hAnsi="Arial" w:cs="Arial"/>
          <w:szCs w:val="22"/>
        </w:rPr>
        <w:t xml:space="preserve">: </w:t>
      </w:r>
      <w:r w:rsidR="00630E64">
        <w:rPr>
          <w:rFonts w:ascii="Arial" w:hAnsi="Arial" w:cs="Arial"/>
          <w:szCs w:val="22"/>
        </w:rPr>
        <w:t>25145444</w:t>
      </w:r>
      <w:r w:rsidRPr="00ED52B8">
        <w:rPr>
          <w:rFonts w:ascii="Arial" w:hAnsi="Arial" w:cs="Arial"/>
          <w:szCs w:val="22"/>
        </w:rPr>
        <w:t xml:space="preserve">, DIČ: </w:t>
      </w:r>
      <w:r w:rsidR="00630E64">
        <w:rPr>
          <w:rFonts w:ascii="Arial" w:hAnsi="Arial" w:cs="Arial"/>
          <w:szCs w:val="22"/>
        </w:rPr>
        <w:t>CZ699000372</w:t>
      </w:r>
    </w:p>
    <w:p w14:paraId="524DAF7F" w14:textId="77777777" w:rsidR="00630E64" w:rsidRDefault="00A76B6D" w:rsidP="00A76B6D">
      <w:pPr>
        <w:pStyle w:val="RLdajeosmluvnstran0"/>
        <w:spacing w:before="120" w:after="0" w:line="320" w:lineRule="atLeast"/>
        <w:rPr>
          <w:rFonts w:ascii="Arial" w:hAnsi="Arial" w:cs="Arial"/>
          <w:szCs w:val="22"/>
        </w:rPr>
      </w:pPr>
      <w:r w:rsidRPr="00ED52B8">
        <w:rPr>
          <w:rFonts w:ascii="Arial" w:hAnsi="Arial" w:cs="Arial"/>
          <w:szCs w:val="22"/>
        </w:rPr>
        <w:t xml:space="preserve">společnost zapsaná v obchodním rejstříku vedeném </w:t>
      </w:r>
      <w:r w:rsidR="00630E64">
        <w:rPr>
          <w:rFonts w:ascii="Arial" w:hAnsi="Arial" w:cs="Arial"/>
          <w:szCs w:val="22"/>
        </w:rPr>
        <w:t>u Městského soudu v Praze</w:t>
      </w:r>
      <w:r w:rsidRPr="00ED52B8">
        <w:rPr>
          <w:rFonts w:ascii="Arial" w:hAnsi="Arial" w:cs="Arial"/>
          <w:szCs w:val="22"/>
        </w:rPr>
        <w:t>,</w:t>
      </w:r>
    </w:p>
    <w:p w14:paraId="6C142DFC" w14:textId="7AF9329B" w:rsidR="00A76B6D" w:rsidRPr="00ED52B8" w:rsidRDefault="00630E64" w:rsidP="00A76B6D">
      <w:pPr>
        <w:pStyle w:val="RLdajeosmluvnstran0"/>
        <w:spacing w:before="120" w:after="0" w:line="320" w:lineRule="atLeast"/>
        <w:rPr>
          <w:rFonts w:ascii="Arial" w:hAnsi="Arial" w:cs="Arial"/>
          <w:szCs w:val="22"/>
        </w:rPr>
      </w:pPr>
      <w:r>
        <w:rPr>
          <w:rFonts w:ascii="Arial" w:hAnsi="Arial" w:cs="Arial"/>
          <w:szCs w:val="22"/>
        </w:rPr>
        <w:t>oddíl B, vložka 4840</w:t>
      </w:r>
    </w:p>
    <w:p w14:paraId="35497403" w14:textId="77777777" w:rsidR="00630E64" w:rsidRDefault="00A76B6D" w:rsidP="00A76B6D">
      <w:pPr>
        <w:pStyle w:val="RLdajeosmluvnstran0"/>
        <w:spacing w:before="120" w:after="0" w:line="320" w:lineRule="atLeast"/>
        <w:rPr>
          <w:rFonts w:ascii="Arial" w:hAnsi="Arial" w:cs="Arial"/>
          <w:szCs w:val="22"/>
        </w:rPr>
      </w:pPr>
      <w:r w:rsidRPr="00ED52B8">
        <w:rPr>
          <w:rFonts w:ascii="Arial" w:hAnsi="Arial" w:cs="Arial"/>
          <w:szCs w:val="22"/>
        </w:rPr>
        <w:t>bank</w:t>
      </w:r>
      <w:r>
        <w:rPr>
          <w:rFonts w:ascii="Arial" w:hAnsi="Arial" w:cs="Arial"/>
          <w:szCs w:val="22"/>
        </w:rPr>
        <w:t>ovní</w:t>
      </w:r>
      <w:r w:rsidRPr="00ED52B8">
        <w:rPr>
          <w:rFonts w:ascii="Arial" w:hAnsi="Arial" w:cs="Arial"/>
          <w:szCs w:val="22"/>
        </w:rPr>
        <w:t xml:space="preserve"> spojení: </w:t>
      </w:r>
      <w:proofErr w:type="spellStart"/>
      <w:r w:rsidR="00630E64">
        <w:rPr>
          <w:rFonts w:ascii="Arial" w:hAnsi="Arial" w:cs="Arial"/>
          <w:szCs w:val="22"/>
        </w:rPr>
        <w:t>UniCredit</w:t>
      </w:r>
      <w:proofErr w:type="spellEnd"/>
      <w:r w:rsidR="00630E64">
        <w:rPr>
          <w:rFonts w:ascii="Arial" w:hAnsi="Arial" w:cs="Arial"/>
          <w:szCs w:val="22"/>
        </w:rPr>
        <w:t xml:space="preserve"> Bank Czech Republic and Slovakia, a.s.</w:t>
      </w:r>
      <w:r w:rsidRPr="00ED52B8">
        <w:rPr>
          <w:rFonts w:ascii="Arial" w:hAnsi="Arial" w:cs="Arial"/>
          <w:szCs w:val="22"/>
        </w:rPr>
        <w:t xml:space="preserve">, </w:t>
      </w:r>
    </w:p>
    <w:p w14:paraId="567AC781" w14:textId="0F859553" w:rsidR="00A76B6D" w:rsidRPr="00ED52B8" w:rsidRDefault="00A76B6D" w:rsidP="00A76B6D">
      <w:pPr>
        <w:pStyle w:val="RLdajeosmluvnstran0"/>
        <w:spacing w:before="120" w:after="0" w:line="320" w:lineRule="atLeast"/>
        <w:rPr>
          <w:rFonts w:ascii="Arial" w:hAnsi="Arial" w:cs="Arial"/>
          <w:szCs w:val="22"/>
        </w:rPr>
      </w:pPr>
      <w:r w:rsidRPr="00ED52B8">
        <w:rPr>
          <w:rFonts w:ascii="Arial" w:hAnsi="Arial" w:cs="Arial"/>
          <w:szCs w:val="22"/>
        </w:rPr>
        <w:t xml:space="preserve">č. účtu: </w:t>
      </w:r>
      <w:r w:rsidR="00630E64">
        <w:rPr>
          <w:rFonts w:ascii="Arial" w:hAnsi="Arial" w:cs="Arial"/>
          <w:szCs w:val="22"/>
        </w:rPr>
        <w:t>2109164825/2700</w:t>
      </w:r>
    </w:p>
    <w:p w14:paraId="3F447821" w14:textId="3F7C25BD" w:rsidR="00A76B6D" w:rsidRPr="00ED52B8" w:rsidRDefault="00A76B6D" w:rsidP="00A76B6D">
      <w:pPr>
        <w:pStyle w:val="RLdajeosmluvnstran0"/>
        <w:spacing w:before="120" w:after="0" w:line="320" w:lineRule="atLeast"/>
        <w:rPr>
          <w:rFonts w:ascii="Arial" w:hAnsi="Arial" w:cs="Arial"/>
          <w:szCs w:val="22"/>
        </w:rPr>
      </w:pPr>
      <w:r w:rsidRPr="00ED52B8">
        <w:rPr>
          <w:rFonts w:ascii="Arial" w:hAnsi="Arial" w:cs="Arial"/>
          <w:szCs w:val="22"/>
        </w:rPr>
        <w:t xml:space="preserve">zastoupená: </w:t>
      </w:r>
      <w:proofErr w:type="spellStart"/>
      <w:r w:rsidR="00F9408A">
        <w:rPr>
          <w:rFonts w:ascii="Arial" w:hAnsi="Arial" w:cs="Arial"/>
          <w:szCs w:val="22"/>
        </w:rPr>
        <w:t>xxxxx</w:t>
      </w:r>
      <w:proofErr w:type="spellEnd"/>
    </w:p>
    <w:p w14:paraId="40C162C7" w14:textId="77777777" w:rsidR="00A76B6D" w:rsidRPr="00ED52B8" w:rsidRDefault="00A76B6D" w:rsidP="00A76B6D">
      <w:pPr>
        <w:pStyle w:val="RLdajeosmluvnstran0"/>
        <w:spacing w:before="120" w:after="0" w:line="320" w:lineRule="atLeast"/>
        <w:rPr>
          <w:rFonts w:ascii="Arial" w:hAnsi="Arial" w:cs="Arial"/>
          <w:szCs w:val="22"/>
        </w:rPr>
      </w:pPr>
      <w:r w:rsidRPr="00ED52B8">
        <w:rPr>
          <w:rFonts w:ascii="Arial" w:hAnsi="Arial" w:cs="Arial"/>
          <w:szCs w:val="22"/>
        </w:rPr>
        <w:t>(dále jen „</w:t>
      </w:r>
      <w:r w:rsidRPr="00ED52B8">
        <w:rPr>
          <w:rFonts w:ascii="Arial" w:hAnsi="Arial" w:cs="Arial"/>
          <w:b/>
          <w:bCs/>
        </w:rPr>
        <w:t>Poskytovatel</w:t>
      </w:r>
      <w:r w:rsidRPr="00ED52B8">
        <w:rPr>
          <w:rFonts w:ascii="Arial" w:hAnsi="Arial" w:cs="Arial"/>
          <w:szCs w:val="22"/>
        </w:rPr>
        <w:t>“)</w:t>
      </w:r>
    </w:p>
    <w:p w14:paraId="55F74F7F" w14:textId="4A5BDDC1" w:rsidR="00A76B6D" w:rsidRDefault="00A76B6D" w:rsidP="00A76B6D">
      <w:pPr>
        <w:pStyle w:val="RLdajeosmluvnstran0"/>
        <w:spacing w:before="120" w:after="0" w:line="320" w:lineRule="atLeast"/>
        <w:rPr>
          <w:rFonts w:ascii="Arial" w:hAnsi="Arial" w:cs="Arial"/>
          <w:szCs w:val="22"/>
        </w:rPr>
      </w:pPr>
      <w:r w:rsidRPr="00ED52B8">
        <w:rPr>
          <w:rFonts w:ascii="Arial" w:hAnsi="Arial" w:cs="Arial"/>
          <w:i/>
        </w:rPr>
        <w:t xml:space="preserve">číslo smlouvy Poskytovatele: </w:t>
      </w:r>
      <w:r w:rsidR="00630E64">
        <w:rPr>
          <w:rFonts w:ascii="Arial" w:hAnsi="Arial" w:cs="Arial"/>
          <w:szCs w:val="22"/>
        </w:rPr>
        <w:t>SML 734/2023</w:t>
      </w:r>
    </w:p>
    <w:p w14:paraId="6FD1848A" w14:textId="77777777" w:rsidR="00E75D3C" w:rsidRDefault="00E75D3C" w:rsidP="0032073B">
      <w:pPr>
        <w:pStyle w:val="RLdajeosmluvnstran"/>
        <w:rPr>
          <w:rFonts w:ascii="Arial" w:hAnsi="Arial" w:cs="Arial"/>
          <w:szCs w:val="22"/>
        </w:rPr>
      </w:pPr>
    </w:p>
    <w:p w14:paraId="2E9020F4" w14:textId="0DC59428" w:rsidR="0032073B" w:rsidRPr="000F6504" w:rsidRDefault="008A40C2" w:rsidP="0032073B">
      <w:pPr>
        <w:pStyle w:val="RLdajeosmluvnstran"/>
        <w:rPr>
          <w:rFonts w:ascii="Arial" w:hAnsi="Arial" w:cs="Arial"/>
          <w:szCs w:val="22"/>
        </w:rPr>
      </w:pPr>
      <w:r>
        <w:rPr>
          <w:rFonts w:ascii="Arial" w:hAnsi="Arial" w:cs="Arial"/>
          <w:szCs w:val="22"/>
        </w:rPr>
        <w:t>níže uvedeného dne, měsíce a roku uzavřely</w:t>
      </w:r>
      <w:r w:rsidR="0032073B" w:rsidRPr="000F6504">
        <w:rPr>
          <w:rFonts w:ascii="Arial" w:hAnsi="Arial" w:cs="Arial"/>
          <w:szCs w:val="22"/>
        </w:rPr>
        <w:t xml:space="preserve"> v souladu s</w:t>
      </w:r>
      <w:r>
        <w:rPr>
          <w:rFonts w:ascii="Arial" w:hAnsi="Arial" w:cs="Arial"/>
          <w:szCs w:val="22"/>
        </w:rPr>
        <w:t xml:space="preserve"> příslušným </w:t>
      </w:r>
      <w:r w:rsidR="0032073B" w:rsidRPr="000F6504">
        <w:rPr>
          <w:rFonts w:ascii="Arial" w:hAnsi="Arial" w:cs="Arial"/>
          <w:szCs w:val="22"/>
          <w:lang w:eastAsia="cs-CZ"/>
        </w:rPr>
        <w:t xml:space="preserve">ustanovením § 1746 odst. 2 ve spojení s </w:t>
      </w:r>
      <w:r w:rsidR="00360833" w:rsidRPr="000F6504">
        <w:rPr>
          <w:rFonts w:ascii="Arial" w:hAnsi="Arial" w:cs="Arial"/>
          <w:szCs w:val="22"/>
          <w:lang w:eastAsia="cs-CZ"/>
        </w:rPr>
        <w:t>§ 2358 a </w:t>
      </w:r>
      <w:r w:rsidR="0032073B" w:rsidRPr="000F6504">
        <w:rPr>
          <w:rFonts w:ascii="Arial" w:hAnsi="Arial" w:cs="Arial"/>
          <w:szCs w:val="22"/>
          <w:lang w:eastAsia="cs-CZ"/>
        </w:rPr>
        <w:t xml:space="preserve">násl. zákona č. 89/2012 </w:t>
      </w:r>
      <w:r>
        <w:rPr>
          <w:rFonts w:ascii="Arial" w:hAnsi="Arial" w:cs="Arial"/>
          <w:szCs w:val="22"/>
          <w:lang w:eastAsia="cs-CZ"/>
        </w:rPr>
        <w:t>Sb., občanský zákoník, ve zněn</w:t>
      </w:r>
      <w:r w:rsidR="00B50A17">
        <w:rPr>
          <w:rFonts w:ascii="Arial" w:hAnsi="Arial" w:cs="Arial"/>
          <w:szCs w:val="22"/>
          <w:lang w:eastAsia="cs-CZ"/>
        </w:rPr>
        <w:t>í pozdějších předpisů (dále jen „</w:t>
      </w:r>
      <w:r w:rsidR="00B50A17" w:rsidRPr="00B50A17">
        <w:rPr>
          <w:rFonts w:ascii="Arial" w:hAnsi="Arial" w:cs="Arial"/>
          <w:b/>
          <w:szCs w:val="22"/>
          <w:lang w:eastAsia="cs-CZ"/>
        </w:rPr>
        <w:t>občanský zákoník</w:t>
      </w:r>
      <w:r w:rsidR="00B50A17">
        <w:rPr>
          <w:rFonts w:ascii="Arial" w:hAnsi="Arial" w:cs="Arial"/>
          <w:szCs w:val="22"/>
          <w:lang w:eastAsia="cs-CZ"/>
        </w:rPr>
        <w:t>“)</w:t>
      </w:r>
      <w:r>
        <w:rPr>
          <w:rFonts w:ascii="Arial" w:hAnsi="Arial" w:cs="Arial"/>
          <w:szCs w:val="22"/>
          <w:lang w:eastAsia="cs-CZ"/>
        </w:rPr>
        <w:t xml:space="preserve"> tuto Smlouvu</w:t>
      </w:r>
    </w:p>
    <w:p w14:paraId="6A4CEBE8" w14:textId="77777777" w:rsidR="0032073B" w:rsidRPr="000F6504" w:rsidRDefault="0032073B" w:rsidP="0032073B">
      <w:pPr>
        <w:pStyle w:val="RLdajeosmluvnstran"/>
        <w:rPr>
          <w:rFonts w:ascii="Arial" w:hAnsi="Arial" w:cs="Arial"/>
          <w:szCs w:val="22"/>
        </w:rPr>
      </w:pPr>
      <w:r w:rsidRPr="000F6504">
        <w:rPr>
          <w:rFonts w:ascii="Arial" w:hAnsi="Arial" w:cs="Arial"/>
          <w:szCs w:val="22"/>
        </w:rPr>
        <w:t>(dále jen „</w:t>
      </w:r>
      <w:r w:rsidRPr="000F6504">
        <w:rPr>
          <w:rStyle w:val="RLProhlensmluvnchstranChar"/>
          <w:rFonts w:ascii="Arial" w:hAnsi="Arial" w:cs="Arial"/>
          <w:szCs w:val="22"/>
          <w:lang w:val="cs-CZ"/>
        </w:rPr>
        <w:t>Smlouva</w:t>
      </w:r>
      <w:r w:rsidRPr="000F6504">
        <w:rPr>
          <w:rFonts w:ascii="Arial" w:hAnsi="Arial" w:cs="Arial"/>
          <w:szCs w:val="22"/>
        </w:rPr>
        <w:t>“).</w:t>
      </w:r>
    </w:p>
    <w:p w14:paraId="2403171F" w14:textId="77777777" w:rsidR="0032073B" w:rsidRPr="000F6504" w:rsidRDefault="0032073B" w:rsidP="0032073B">
      <w:pPr>
        <w:pStyle w:val="RLProhlensmluvnchstran"/>
        <w:rPr>
          <w:rFonts w:ascii="Arial" w:hAnsi="Arial" w:cs="Arial"/>
          <w:lang w:val="cs-CZ"/>
        </w:rPr>
      </w:pPr>
      <w:r w:rsidRPr="000F6504">
        <w:rPr>
          <w:rFonts w:ascii="Arial" w:hAnsi="Arial" w:cs="Arial"/>
          <w:szCs w:val="22"/>
          <w:lang w:val="cs-CZ"/>
        </w:rPr>
        <w:br w:type="page"/>
      </w:r>
      <w:r w:rsidRPr="000F6504">
        <w:rPr>
          <w:rFonts w:ascii="Arial" w:hAnsi="Arial" w:cs="Arial"/>
          <w:lang w:val="cs-CZ"/>
        </w:rPr>
        <w:lastRenderedPageBreak/>
        <w:t>Smluvní strany, vědomy si svých závazků v této Smlouvě obsažených a s úmyslem být touto Smlouvou vázány, dohodly se na následujícím znění Smlouvy:</w:t>
      </w:r>
    </w:p>
    <w:p w14:paraId="259AD30F" w14:textId="77777777" w:rsidR="0032073B" w:rsidRPr="000F6504" w:rsidRDefault="0032073B" w:rsidP="0032073B">
      <w:pPr>
        <w:pStyle w:val="RLlneksmlouvy"/>
        <w:rPr>
          <w:rFonts w:ascii="Arial" w:hAnsi="Arial" w:cs="Arial"/>
          <w:szCs w:val="22"/>
          <w:lang w:val="cs-CZ"/>
        </w:rPr>
      </w:pPr>
      <w:bookmarkStart w:id="1" w:name="_Toc212632745"/>
      <w:bookmarkStart w:id="2" w:name="_Ref212892725"/>
      <w:bookmarkStart w:id="3" w:name="_Toc295034729"/>
      <w:r w:rsidRPr="000F6504">
        <w:rPr>
          <w:rFonts w:ascii="Arial" w:hAnsi="Arial" w:cs="Arial"/>
          <w:szCs w:val="22"/>
          <w:lang w:val="cs-CZ"/>
        </w:rPr>
        <w:t>ÚVODNÍ USTANOVENÍ</w:t>
      </w:r>
      <w:bookmarkEnd w:id="1"/>
      <w:bookmarkEnd w:id="2"/>
      <w:bookmarkEnd w:id="3"/>
    </w:p>
    <w:p w14:paraId="3F9FB546" w14:textId="77777777" w:rsidR="0032073B" w:rsidRPr="000F6504" w:rsidRDefault="0032073B" w:rsidP="0032073B">
      <w:pPr>
        <w:pStyle w:val="RLTextlnkuslovan"/>
        <w:tabs>
          <w:tab w:val="num" w:pos="2211"/>
        </w:tabs>
        <w:rPr>
          <w:rFonts w:cs="Arial"/>
          <w:szCs w:val="22"/>
          <w:lang w:val="cs-CZ"/>
        </w:rPr>
      </w:pPr>
      <w:r w:rsidRPr="000F6504">
        <w:rPr>
          <w:rFonts w:cs="Arial"/>
          <w:szCs w:val="22"/>
          <w:lang w:val="cs-CZ"/>
        </w:rPr>
        <w:t>Objednatel prohlašuje, že:</w:t>
      </w:r>
    </w:p>
    <w:p w14:paraId="6CFA1B90" w14:textId="752533B4" w:rsidR="0032073B" w:rsidRPr="000F6504" w:rsidRDefault="00A97712" w:rsidP="0032073B">
      <w:pPr>
        <w:pStyle w:val="RLTextlnkuslovan"/>
        <w:numPr>
          <w:ilvl w:val="2"/>
          <w:numId w:val="1"/>
        </w:numPr>
        <w:rPr>
          <w:rFonts w:cs="Arial"/>
          <w:szCs w:val="22"/>
          <w:lang w:val="cs-CZ"/>
        </w:rPr>
      </w:pPr>
      <w:r w:rsidRPr="000F6504">
        <w:rPr>
          <w:rFonts w:cs="Arial"/>
          <w:szCs w:val="22"/>
          <w:lang w:val="cs-CZ"/>
        </w:rPr>
        <w:t xml:space="preserve">je správním </w:t>
      </w:r>
      <w:r w:rsidR="00E5368E">
        <w:rPr>
          <w:rFonts w:cs="Arial"/>
          <w:szCs w:val="22"/>
          <w:lang w:val="cs-CZ"/>
        </w:rPr>
        <w:t>orgánem</w:t>
      </w:r>
      <w:r w:rsidRPr="000F6504">
        <w:rPr>
          <w:rFonts w:cs="Arial"/>
          <w:szCs w:val="22"/>
          <w:lang w:val="cs-CZ"/>
        </w:rPr>
        <w:t xml:space="preserve"> s celostátní působností</w:t>
      </w:r>
      <w:r w:rsidR="00E5368E">
        <w:rPr>
          <w:rFonts w:cs="Arial"/>
          <w:szCs w:val="22"/>
          <w:lang w:val="cs-CZ"/>
        </w:rPr>
        <w:t xml:space="preserve"> zřízeným zákonem </w:t>
      </w:r>
      <w:r w:rsidR="00B50A17">
        <w:rPr>
          <w:rFonts w:cs="Arial"/>
          <w:szCs w:val="22"/>
          <w:lang w:val="cs-CZ"/>
        </w:rPr>
        <w:br/>
      </w:r>
      <w:r w:rsidR="00E5368E">
        <w:rPr>
          <w:rFonts w:cs="Arial"/>
          <w:szCs w:val="22"/>
          <w:lang w:val="cs-CZ"/>
        </w:rPr>
        <w:t>č. 503/2012 Sb.</w:t>
      </w:r>
      <w:r w:rsidRPr="000F6504">
        <w:rPr>
          <w:rFonts w:cs="Arial"/>
          <w:szCs w:val="22"/>
          <w:lang w:val="cs-CZ"/>
        </w:rPr>
        <w:t>, o Státním pozemkovém úřadu a o změně některých souvisejících zákonů, ve znění pozdějších předpisů, a</w:t>
      </w:r>
    </w:p>
    <w:p w14:paraId="29A53FD1" w14:textId="77777777" w:rsidR="007135AD" w:rsidRDefault="0032073B" w:rsidP="0032073B">
      <w:pPr>
        <w:pStyle w:val="RLTextlnkuslovan"/>
        <w:numPr>
          <w:ilvl w:val="2"/>
          <w:numId w:val="1"/>
        </w:numPr>
        <w:rPr>
          <w:rFonts w:cs="Arial"/>
          <w:szCs w:val="22"/>
          <w:lang w:val="cs-CZ"/>
        </w:rPr>
      </w:pPr>
      <w:r w:rsidRPr="000F6504">
        <w:rPr>
          <w:rFonts w:cs="Arial"/>
          <w:szCs w:val="22"/>
          <w:lang w:val="cs-CZ"/>
        </w:rPr>
        <w:t>splňuje veškeré podmínky a požadavky v této Smlouvě stanovené a je oprávněn tuto Smlouvu uzavřít a řádně plnit závazky v ní obsažené</w:t>
      </w:r>
      <w:r w:rsidR="007135AD">
        <w:rPr>
          <w:rFonts w:cs="Arial"/>
          <w:szCs w:val="22"/>
          <w:lang w:val="cs-CZ"/>
        </w:rPr>
        <w:t>,</w:t>
      </w:r>
    </w:p>
    <w:p w14:paraId="52005B0C" w14:textId="16D32CDF" w:rsidR="0032073B" w:rsidRPr="000F6504" w:rsidRDefault="007135AD" w:rsidP="0032073B">
      <w:pPr>
        <w:pStyle w:val="RLTextlnkuslovan"/>
        <w:numPr>
          <w:ilvl w:val="2"/>
          <w:numId w:val="1"/>
        </w:numPr>
        <w:rPr>
          <w:rFonts w:cs="Arial"/>
          <w:szCs w:val="22"/>
          <w:lang w:val="cs-CZ"/>
        </w:rPr>
      </w:pPr>
      <w:r>
        <w:rPr>
          <w:rFonts w:cs="Arial"/>
          <w:lang w:val="cs-CZ"/>
        </w:rPr>
        <w:t xml:space="preserve">aplikace e-spis provozovaná Objednatelem je od roku 2022 zařazena mezi „významné informační systémy“ podle zák. č. 181/2014 Sb. </w:t>
      </w:r>
      <w:r>
        <w:rPr>
          <w:rFonts w:cs="Arial"/>
          <w:lang w:val="cs-CZ"/>
        </w:rPr>
        <w:br/>
        <w:t>a navazujících prováděcích předpisů</w:t>
      </w:r>
      <w:r w:rsidR="00FB16F0">
        <w:rPr>
          <w:rFonts w:cs="Arial"/>
          <w:lang w:val="cs-CZ"/>
        </w:rPr>
        <w:t xml:space="preserve"> a Poskytovatel se stává „významným dodavatelem“</w:t>
      </w:r>
      <w:r w:rsidR="0032073B" w:rsidRPr="000F6504">
        <w:rPr>
          <w:rFonts w:cs="Arial"/>
          <w:szCs w:val="22"/>
          <w:lang w:val="cs-CZ"/>
        </w:rPr>
        <w:t>.</w:t>
      </w:r>
    </w:p>
    <w:p w14:paraId="72B1BF63" w14:textId="77777777" w:rsidR="0032073B" w:rsidRPr="000F6504" w:rsidRDefault="0032073B" w:rsidP="0032073B">
      <w:pPr>
        <w:pStyle w:val="RLTextlnkuslovan"/>
        <w:tabs>
          <w:tab w:val="num" w:pos="2211"/>
        </w:tabs>
        <w:rPr>
          <w:rFonts w:cs="Arial"/>
          <w:szCs w:val="22"/>
          <w:lang w:val="cs-CZ"/>
        </w:rPr>
      </w:pPr>
      <w:r w:rsidRPr="000F6504">
        <w:rPr>
          <w:rFonts w:cs="Arial"/>
          <w:szCs w:val="22"/>
          <w:lang w:val="cs-CZ"/>
        </w:rPr>
        <w:t>Poskytovatel prohlašuje, že:</w:t>
      </w:r>
    </w:p>
    <w:p w14:paraId="2808259D" w14:textId="77777777" w:rsidR="0032073B" w:rsidRPr="000F6504" w:rsidRDefault="0032073B" w:rsidP="0032073B">
      <w:pPr>
        <w:pStyle w:val="RLTextlnkuslovan"/>
        <w:numPr>
          <w:ilvl w:val="2"/>
          <w:numId w:val="1"/>
        </w:numPr>
        <w:rPr>
          <w:rFonts w:cs="Arial"/>
          <w:szCs w:val="22"/>
          <w:lang w:val="cs-CZ"/>
        </w:rPr>
      </w:pPr>
      <w:r w:rsidRPr="000F6504">
        <w:rPr>
          <w:rFonts w:cs="Arial"/>
          <w:szCs w:val="22"/>
          <w:lang w:val="cs-CZ"/>
        </w:rPr>
        <w:t xml:space="preserve">je právnickou osobou řádně založenou a existující podle </w:t>
      </w:r>
      <w:r w:rsidRPr="000F6504">
        <w:rPr>
          <w:rFonts w:cs="Arial"/>
          <w:snapToGrid w:val="0"/>
          <w:szCs w:val="22"/>
          <w:lang w:val="cs-CZ"/>
        </w:rPr>
        <w:t>českého</w:t>
      </w:r>
      <w:r w:rsidRPr="000F6504">
        <w:rPr>
          <w:rFonts w:cs="Arial"/>
          <w:szCs w:val="22"/>
          <w:lang w:val="cs-CZ"/>
        </w:rPr>
        <w:t xml:space="preserve"> právního řádu, a</w:t>
      </w:r>
    </w:p>
    <w:p w14:paraId="5B97BA32" w14:textId="75C06668" w:rsidR="0032073B" w:rsidRPr="000F6504" w:rsidRDefault="0032073B" w:rsidP="0032073B">
      <w:pPr>
        <w:pStyle w:val="RLTextlnkuslovan"/>
        <w:numPr>
          <w:ilvl w:val="2"/>
          <w:numId w:val="1"/>
        </w:numPr>
        <w:rPr>
          <w:rFonts w:cs="Arial"/>
          <w:szCs w:val="22"/>
          <w:lang w:val="cs-CZ"/>
        </w:rPr>
      </w:pPr>
      <w:r w:rsidRPr="000F6504">
        <w:rPr>
          <w:rFonts w:cs="Arial"/>
          <w:szCs w:val="22"/>
          <w:lang w:val="cs-CZ"/>
        </w:rPr>
        <w:t>splňuje veškeré podmínky a požadavky v této Smlouvě stanovené a je oprávněn tuto Smlouvu uzavřít a řádně plnit závazky v ní obsažené, a</w:t>
      </w:r>
    </w:p>
    <w:p w14:paraId="66CEF8E9" w14:textId="0933ACA9" w:rsidR="0032073B" w:rsidRPr="000F6504" w:rsidRDefault="0032073B" w:rsidP="0032073B">
      <w:pPr>
        <w:pStyle w:val="RLTextlnkuslovan"/>
        <w:numPr>
          <w:ilvl w:val="2"/>
          <w:numId w:val="1"/>
        </w:numPr>
        <w:rPr>
          <w:rFonts w:cs="Arial"/>
          <w:szCs w:val="22"/>
          <w:lang w:val="cs-CZ"/>
        </w:rPr>
      </w:pPr>
      <w:bookmarkStart w:id="4" w:name="InsZ"/>
      <w:bookmarkEnd w:id="4"/>
      <w:r w:rsidRPr="000F6504">
        <w:rPr>
          <w:rFonts w:cs="Arial"/>
          <w:szCs w:val="22"/>
          <w:lang w:val="cs-CZ"/>
        </w:rPr>
        <w:t>ke dni uzavření této Smlouvy</w:t>
      </w:r>
      <w:r w:rsidR="000F0E75" w:rsidRPr="000F6504">
        <w:rPr>
          <w:rFonts w:cs="Arial"/>
          <w:szCs w:val="22"/>
          <w:lang w:val="cs-CZ"/>
        </w:rPr>
        <w:t xml:space="preserve"> </w:t>
      </w:r>
      <w:r w:rsidR="00B44B35">
        <w:rPr>
          <w:rFonts w:cs="Arial"/>
          <w:szCs w:val="22"/>
          <w:lang w:val="cs-CZ"/>
        </w:rPr>
        <w:t xml:space="preserve">vůči němu není vedeno řízení dle zákona </w:t>
      </w:r>
      <w:r w:rsidRPr="000F6504">
        <w:rPr>
          <w:rFonts w:cs="Arial"/>
          <w:szCs w:val="22"/>
          <w:lang w:val="cs-CZ"/>
        </w:rPr>
        <w:t>č. 182/2006 Sb., o úpadku a způsobech jeho řešení (insolvenční zákon), ve znění pozdějších předpisů (dále jen „</w:t>
      </w:r>
      <w:r w:rsidR="00B44B35" w:rsidRPr="00B50A17">
        <w:rPr>
          <w:rFonts w:cs="Arial"/>
          <w:b/>
          <w:szCs w:val="22"/>
          <w:lang w:val="cs-CZ"/>
        </w:rPr>
        <w:t>insolvenční zákon</w:t>
      </w:r>
      <w:r w:rsidRPr="000F6504">
        <w:rPr>
          <w:rFonts w:cs="Arial"/>
          <w:szCs w:val="22"/>
          <w:lang w:val="cs-CZ"/>
        </w:rPr>
        <w:t>“),</w:t>
      </w:r>
      <w:r w:rsidR="00B44B35">
        <w:rPr>
          <w:rFonts w:cs="Arial"/>
          <w:szCs w:val="22"/>
          <w:lang w:val="cs-CZ"/>
        </w:rPr>
        <w:br/>
      </w:r>
      <w:r w:rsidRPr="000F6504">
        <w:rPr>
          <w:rFonts w:cs="Arial"/>
          <w:szCs w:val="22"/>
          <w:lang w:val="cs-CZ"/>
        </w:rPr>
        <w:t xml:space="preserve">a </w:t>
      </w:r>
      <w:r w:rsidR="00B44B35">
        <w:rPr>
          <w:rFonts w:cs="Arial"/>
          <w:szCs w:val="22"/>
          <w:lang w:val="cs-CZ"/>
        </w:rPr>
        <w:t xml:space="preserve">zároveň se </w:t>
      </w:r>
      <w:r w:rsidRPr="000F6504">
        <w:rPr>
          <w:rFonts w:cs="Arial"/>
          <w:szCs w:val="22"/>
          <w:lang w:val="cs-CZ"/>
        </w:rPr>
        <w:t xml:space="preserve">zavazuje Objednatele </w:t>
      </w:r>
      <w:r w:rsidR="00B44B35">
        <w:rPr>
          <w:rFonts w:cs="Arial"/>
          <w:szCs w:val="22"/>
          <w:lang w:val="cs-CZ"/>
        </w:rPr>
        <w:t>o všech skutečnostech o hrozícím úpadku bezodkladně informovat, a</w:t>
      </w:r>
    </w:p>
    <w:p w14:paraId="244C18C2" w14:textId="51B09356" w:rsidR="00551C2D" w:rsidRPr="000F6504" w:rsidRDefault="359B996F" w:rsidP="001561BE">
      <w:pPr>
        <w:pStyle w:val="Odstavecseseznamem"/>
        <w:numPr>
          <w:ilvl w:val="2"/>
          <w:numId w:val="1"/>
        </w:numPr>
        <w:spacing w:after="120"/>
        <w:jc w:val="both"/>
        <w:rPr>
          <w:rFonts w:ascii="Arial" w:eastAsia="Times New Roman" w:hAnsi="Arial" w:cs="Arial"/>
          <w:lang w:val="cs-CZ"/>
        </w:rPr>
      </w:pPr>
      <w:r w:rsidRPr="26F4E5A1">
        <w:rPr>
          <w:rFonts w:ascii="Arial" w:eastAsia="Times New Roman" w:hAnsi="Arial" w:cs="Arial"/>
          <w:lang w:val="cs-CZ"/>
        </w:rPr>
        <w:t>má zájem</w:t>
      </w:r>
      <w:r w:rsidR="62EE3330" w:rsidRPr="26F4E5A1">
        <w:rPr>
          <w:rFonts w:ascii="Arial" w:eastAsia="Times New Roman" w:hAnsi="Arial" w:cs="Arial"/>
          <w:lang w:val="cs-CZ"/>
        </w:rPr>
        <w:t xml:space="preserve"> splnit</w:t>
      </w:r>
      <w:r w:rsidRPr="26F4E5A1">
        <w:rPr>
          <w:rFonts w:ascii="Arial" w:eastAsia="Times New Roman" w:hAnsi="Arial" w:cs="Arial"/>
          <w:lang w:val="cs-CZ"/>
        </w:rPr>
        <w:t xml:space="preserve"> </w:t>
      </w:r>
      <w:r w:rsidR="62EE3330" w:rsidRPr="26F4E5A1">
        <w:rPr>
          <w:rFonts w:ascii="Arial" w:hAnsi="Arial" w:cs="Arial"/>
          <w:lang w:val="cs-CZ"/>
        </w:rPr>
        <w:t>veřejnou</w:t>
      </w:r>
      <w:r w:rsidRPr="26F4E5A1">
        <w:rPr>
          <w:rFonts w:ascii="Arial" w:hAnsi="Arial" w:cs="Arial"/>
          <w:lang w:val="cs-CZ"/>
        </w:rPr>
        <w:t xml:space="preserve"> z</w:t>
      </w:r>
      <w:r w:rsidRPr="26F4E5A1">
        <w:rPr>
          <w:rFonts w:ascii="Arial" w:eastAsia="Times New Roman" w:hAnsi="Arial" w:cs="Arial"/>
          <w:lang w:val="cs-CZ"/>
        </w:rPr>
        <w:t xml:space="preserve">akázku </w:t>
      </w:r>
      <w:r w:rsidR="62EE3330" w:rsidRPr="26F4E5A1">
        <w:rPr>
          <w:rFonts w:ascii="Arial" w:eastAsia="Times New Roman" w:hAnsi="Arial" w:cs="Arial"/>
          <w:lang w:val="cs-CZ"/>
        </w:rPr>
        <w:t>„</w:t>
      </w:r>
      <w:r w:rsidR="375B7BC4" w:rsidRPr="26F4E5A1">
        <w:rPr>
          <w:rFonts w:ascii="Arial" w:eastAsia="Times New Roman" w:hAnsi="Arial" w:cs="Arial"/>
          <w:i/>
          <w:iCs/>
          <w:lang w:val="cs-CZ"/>
        </w:rPr>
        <w:t>Licenční podpora elektronické spisové služby</w:t>
      </w:r>
      <w:r w:rsidR="4B59E686" w:rsidRPr="26F4E5A1">
        <w:rPr>
          <w:rFonts w:ascii="Arial" w:eastAsia="Times New Roman" w:hAnsi="Arial" w:cs="Arial"/>
          <w:i/>
          <w:iCs/>
          <w:lang w:val="cs-CZ"/>
        </w:rPr>
        <w:t xml:space="preserve"> a rozvoj dle legislativních požadavků</w:t>
      </w:r>
      <w:r w:rsidR="375B7BC4" w:rsidRPr="26F4E5A1">
        <w:rPr>
          <w:rFonts w:ascii="Arial" w:eastAsia="Times New Roman" w:hAnsi="Arial" w:cs="Arial"/>
          <w:i/>
          <w:iCs/>
          <w:lang w:val="cs-CZ"/>
        </w:rPr>
        <w:t xml:space="preserve"> pro období </w:t>
      </w:r>
      <w:r w:rsidR="0032073B">
        <w:br/>
      </w:r>
      <w:r w:rsidR="375B7BC4" w:rsidRPr="26F4E5A1">
        <w:rPr>
          <w:rFonts w:ascii="Arial" w:eastAsia="Times New Roman" w:hAnsi="Arial" w:cs="Arial"/>
          <w:i/>
          <w:iCs/>
          <w:lang w:val="cs-CZ"/>
        </w:rPr>
        <w:t>202</w:t>
      </w:r>
      <w:r w:rsidR="3DE38904" w:rsidRPr="26F4E5A1">
        <w:rPr>
          <w:rFonts w:ascii="Arial" w:eastAsia="Times New Roman" w:hAnsi="Arial" w:cs="Arial"/>
          <w:i/>
          <w:iCs/>
          <w:lang w:val="cs-CZ"/>
        </w:rPr>
        <w:t>4-2026</w:t>
      </w:r>
      <w:r w:rsidR="62EE3330" w:rsidRPr="26F4E5A1">
        <w:rPr>
          <w:rFonts w:ascii="Arial" w:eastAsia="Times New Roman" w:hAnsi="Arial" w:cs="Arial"/>
          <w:i/>
          <w:iCs/>
          <w:lang w:val="cs-CZ"/>
        </w:rPr>
        <w:t>“</w:t>
      </w:r>
      <w:r w:rsidR="62EE3330" w:rsidRPr="26F4E5A1">
        <w:rPr>
          <w:rFonts w:ascii="Arial" w:hAnsi="Arial" w:cs="Arial"/>
          <w:lang w:val="cs-CZ"/>
        </w:rPr>
        <w:t xml:space="preserve"> (dále jen „</w:t>
      </w:r>
      <w:r w:rsidR="62EE3330" w:rsidRPr="26F4E5A1">
        <w:rPr>
          <w:rFonts w:ascii="Arial" w:hAnsi="Arial" w:cs="Arial"/>
          <w:b/>
          <w:bCs/>
          <w:lang w:val="cs-CZ"/>
        </w:rPr>
        <w:t>Veřejná zakázka</w:t>
      </w:r>
      <w:r w:rsidR="62EE3330" w:rsidRPr="26F4E5A1">
        <w:rPr>
          <w:rFonts w:ascii="Arial" w:hAnsi="Arial" w:cs="Arial"/>
          <w:lang w:val="cs-CZ"/>
        </w:rPr>
        <w:t>“)</w:t>
      </w:r>
      <w:r w:rsidRPr="26F4E5A1">
        <w:rPr>
          <w:rFonts w:ascii="Arial" w:hAnsi="Arial" w:cs="Arial"/>
          <w:lang w:val="cs-CZ"/>
        </w:rPr>
        <w:t xml:space="preserve"> </w:t>
      </w:r>
      <w:r w:rsidRPr="26F4E5A1">
        <w:rPr>
          <w:rFonts w:ascii="Arial" w:eastAsia="Times New Roman" w:hAnsi="Arial" w:cs="Arial"/>
          <w:lang w:val="cs-CZ"/>
        </w:rPr>
        <w:t>pro Objednatele řádně a včas</w:t>
      </w:r>
      <w:r w:rsidR="62EE3330" w:rsidRPr="26F4E5A1">
        <w:rPr>
          <w:rFonts w:ascii="Arial" w:eastAsia="Times New Roman" w:hAnsi="Arial" w:cs="Arial"/>
          <w:lang w:val="cs-CZ"/>
        </w:rPr>
        <w:t xml:space="preserve">, a to </w:t>
      </w:r>
      <w:r w:rsidRPr="26F4E5A1">
        <w:rPr>
          <w:rFonts w:ascii="Arial" w:eastAsia="Times New Roman" w:hAnsi="Arial" w:cs="Arial"/>
          <w:lang w:val="cs-CZ"/>
        </w:rPr>
        <w:t>za úplatu sjednanou v této Smlouvě</w:t>
      </w:r>
      <w:r w:rsidR="10636C9C" w:rsidRPr="26F4E5A1">
        <w:rPr>
          <w:rFonts w:ascii="Arial" w:eastAsia="Times New Roman" w:hAnsi="Arial" w:cs="Arial"/>
          <w:lang w:val="cs-CZ"/>
        </w:rPr>
        <w:t>;</w:t>
      </w:r>
    </w:p>
    <w:p w14:paraId="2D30004D" w14:textId="6F947EB6" w:rsidR="0032073B" w:rsidRPr="000F6504" w:rsidRDefault="0032073B" w:rsidP="0032073B">
      <w:pPr>
        <w:pStyle w:val="Odstavecseseznamem"/>
        <w:numPr>
          <w:ilvl w:val="2"/>
          <w:numId w:val="1"/>
        </w:numPr>
        <w:spacing w:after="120"/>
        <w:jc w:val="both"/>
        <w:rPr>
          <w:rFonts w:ascii="Arial" w:eastAsia="Times New Roman" w:hAnsi="Arial" w:cs="Arial"/>
          <w:lang w:val="cs-CZ"/>
        </w:rPr>
      </w:pPr>
      <w:r w:rsidRPr="000F6504">
        <w:rPr>
          <w:rFonts w:ascii="Arial" w:eastAsia="Times New Roman" w:hAnsi="Arial" w:cs="Arial"/>
          <w:lang w:val="cs-CZ"/>
        </w:rPr>
        <w:t xml:space="preserve">se detailně seznámil s rozsahem a povahou předmětu </w:t>
      </w:r>
      <w:r w:rsidRPr="000F6504">
        <w:rPr>
          <w:rFonts w:ascii="Arial" w:hAnsi="Arial" w:cs="Arial"/>
          <w:lang w:val="cs-CZ"/>
        </w:rPr>
        <w:t>Veřejné zakázky</w:t>
      </w:r>
      <w:r w:rsidRPr="000F6504">
        <w:rPr>
          <w:rFonts w:ascii="Arial" w:eastAsia="Times New Roman" w:hAnsi="Arial" w:cs="Arial"/>
          <w:lang w:val="cs-CZ"/>
        </w:rPr>
        <w:t>, že jsou mu známy veškeré technické, kvalitativní a jiné podmínky nezbytné k její realizaci, těmto podmínkám rozumí a je schopný je dodržet</w:t>
      </w:r>
      <w:r w:rsidRPr="000F6504">
        <w:rPr>
          <w:rFonts w:ascii="Arial" w:hAnsi="Arial" w:cs="Arial"/>
          <w:lang w:val="cs-CZ"/>
        </w:rPr>
        <w:t>, a</w:t>
      </w:r>
    </w:p>
    <w:p w14:paraId="7ABB3E50" w14:textId="57680CD3" w:rsidR="009C52E2" w:rsidRPr="000F6504" w:rsidRDefault="0032073B" w:rsidP="0032073B">
      <w:pPr>
        <w:pStyle w:val="Odstavecseseznamem"/>
        <w:numPr>
          <w:ilvl w:val="2"/>
          <w:numId w:val="1"/>
        </w:numPr>
        <w:spacing w:after="120"/>
        <w:jc w:val="both"/>
        <w:rPr>
          <w:rFonts w:ascii="Arial" w:eastAsia="Times New Roman" w:hAnsi="Arial" w:cs="Arial"/>
          <w:lang w:val="cs-CZ"/>
        </w:rPr>
      </w:pPr>
      <w:r w:rsidRPr="000F6504">
        <w:rPr>
          <w:rFonts w:ascii="Arial" w:eastAsia="Times New Roman" w:hAnsi="Arial" w:cs="Arial"/>
          <w:lang w:val="cs-CZ"/>
        </w:rPr>
        <w:t xml:space="preserve">disponuje veškerými profesními znalostmi a dovednostmi k řádnému splnění předmětu </w:t>
      </w:r>
      <w:r w:rsidRPr="000F6504">
        <w:rPr>
          <w:rFonts w:ascii="Arial" w:hAnsi="Arial" w:cs="Arial"/>
          <w:lang w:val="cs-CZ"/>
        </w:rPr>
        <w:t xml:space="preserve">Veřejné </w:t>
      </w:r>
      <w:r w:rsidR="007358B4" w:rsidRPr="000F6504">
        <w:rPr>
          <w:rFonts w:ascii="Arial" w:hAnsi="Arial" w:cs="Arial"/>
          <w:lang w:val="cs-CZ"/>
        </w:rPr>
        <w:t>zakázky</w:t>
      </w:r>
      <w:r w:rsidR="007358B4" w:rsidRPr="000F6504">
        <w:rPr>
          <w:rFonts w:ascii="Arial" w:eastAsia="Times New Roman" w:hAnsi="Arial" w:cs="Arial"/>
          <w:lang w:val="cs-CZ"/>
        </w:rPr>
        <w:t>, a že</w:t>
      </w:r>
      <w:r w:rsidRPr="000F6504">
        <w:rPr>
          <w:rFonts w:ascii="Arial" w:eastAsia="Times New Roman" w:hAnsi="Arial" w:cs="Arial"/>
          <w:lang w:val="cs-CZ"/>
        </w:rPr>
        <w:t xml:space="preserve"> všechny osoby, které použije k plnění této Smlouvy, mají potřebné vzdělání, zkušenosti či jinou profesní způsobilost k plnění, které má </w:t>
      </w:r>
      <w:r w:rsidRPr="000F6504">
        <w:rPr>
          <w:rFonts w:ascii="Arial" w:hAnsi="Arial" w:cs="Arial"/>
          <w:lang w:val="cs-CZ"/>
        </w:rPr>
        <w:t>Poskytovatel</w:t>
      </w:r>
      <w:r w:rsidRPr="000F6504">
        <w:rPr>
          <w:rFonts w:ascii="Arial" w:eastAsia="Times New Roman" w:hAnsi="Arial" w:cs="Arial"/>
          <w:lang w:val="cs-CZ"/>
        </w:rPr>
        <w:t xml:space="preserve"> dle této Smlouvy poskytovat</w:t>
      </w:r>
      <w:r w:rsidRPr="000F6504">
        <w:rPr>
          <w:rFonts w:ascii="Arial" w:hAnsi="Arial" w:cs="Arial"/>
          <w:lang w:val="cs-CZ"/>
        </w:rPr>
        <w:t>,</w:t>
      </w:r>
      <w:r w:rsidRPr="000F6504">
        <w:rPr>
          <w:rFonts w:ascii="Arial" w:eastAsia="Times New Roman" w:hAnsi="Arial" w:cs="Arial"/>
          <w:lang w:val="cs-CZ"/>
        </w:rPr>
        <w:t xml:space="preserve"> </w:t>
      </w:r>
      <w:r w:rsidRPr="000F6504">
        <w:rPr>
          <w:rFonts w:ascii="Arial" w:hAnsi="Arial" w:cs="Arial"/>
          <w:lang w:val="cs-CZ"/>
        </w:rPr>
        <w:t>a</w:t>
      </w:r>
    </w:p>
    <w:p w14:paraId="258854E7" w14:textId="3A38B830" w:rsidR="0032073B" w:rsidRPr="000F6504" w:rsidRDefault="009C52E2" w:rsidP="0032073B">
      <w:pPr>
        <w:pStyle w:val="Odstavecseseznamem"/>
        <w:numPr>
          <w:ilvl w:val="2"/>
          <w:numId w:val="1"/>
        </w:numPr>
        <w:spacing w:after="120"/>
        <w:jc w:val="both"/>
        <w:rPr>
          <w:rFonts w:ascii="Arial" w:eastAsia="Times New Roman" w:hAnsi="Arial" w:cs="Arial"/>
          <w:lang w:val="cs-CZ"/>
        </w:rPr>
      </w:pPr>
      <w:r w:rsidRPr="000F6504">
        <w:rPr>
          <w:rFonts w:ascii="Arial" w:hAnsi="Arial" w:cs="Arial"/>
          <w:lang w:val="cs-CZ"/>
        </w:rPr>
        <w:t>při plnění této Smlouvy vystupuje jako odborník v oblasti předmětu Veřejné zakázky.</w:t>
      </w:r>
      <w:bookmarkStart w:id="5" w:name="VZ"/>
      <w:bookmarkEnd w:id="5"/>
      <w:r w:rsidRPr="000F6504">
        <w:rPr>
          <w:rFonts w:ascii="Arial" w:hAnsi="Arial" w:cs="Arial"/>
          <w:lang w:val="cs-CZ"/>
        </w:rPr>
        <w:t xml:space="preserve"> </w:t>
      </w:r>
      <w:r w:rsidR="0032073B" w:rsidRPr="000F6504">
        <w:rPr>
          <w:rFonts w:ascii="Arial" w:hAnsi="Arial" w:cs="Arial"/>
          <w:lang w:val="cs-CZ"/>
        </w:rPr>
        <w:t xml:space="preserve"> </w:t>
      </w:r>
    </w:p>
    <w:p w14:paraId="4F0F2AF2" w14:textId="77777777" w:rsidR="0032073B" w:rsidRPr="000F6504" w:rsidRDefault="0032073B" w:rsidP="0032073B">
      <w:pPr>
        <w:pStyle w:val="RLlneksmlouvy"/>
        <w:rPr>
          <w:rFonts w:ascii="Arial" w:hAnsi="Arial" w:cs="Arial"/>
          <w:szCs w:val="22"/>
          <w:lang w:val="cs-CZ"/>
        </w:rPr>
      </w:pPr>
      <w:bookmarkStart w:id="6" w:name="VeřZ"/>
      <w:bookmarkStart w:id="7" w:name="ZVZ"/>
      <w:bookmarkStart w:id="8" w:name="_Toc295034730"/>
      <w:bookmarkEnd w:id="6"/>
      <w:bookmarkEnd w:id="7"/>
      <w:r w:rsidRPr="000F6504">
        <w:rPr>
          <w:rFonts w:ascii="Arial" w:hAnsi="Arial" w:cs="Arial"/>
          <w:szCs w:val="22"/>
          <w:lang w:val="cs-CZ"/>
        </w:rPr>
        <w:t>ÚČEL SMLOUVY</w:t>
      </w:r>
      <w:bookmarkEnd w:id="8"/>
    </w:p>
    <w:p w14:paraId="20EF0549" w14:textId="070AD765" w:rsidR="0032073B" w:rsidRPr="000F6504" w:rsidRDefault="0032073B" w:rsidP="00A97712">
      <w:pPr>
        <w:pStyle w:val="RLTextlnkuslovan"/>
        <w:rPr>
          <w:rFonts w:cs="Arial"/>
          <w:lang w:val="cs-CZ"/>
        </w:rPr>
      </w:pPr>
      <w:bookmarkStart w:id="9" w:name="ZadDok"/>
      <w:bookmarkStart w:id="10" w:name="_Ref205610937"/>
      <w:bookmarkEnd w:id="9"/>
      <w:r w:rsidRPr="000F6504">
        <w:rPr>
          <w:rFonts w:cs="Arial"/>
          <w:lang w:val="cs-CZ"/>
        </w:rPr>
        <w:t xml:space="preserve">Účelem této Smlouvy je </w:t>
      </w:r>
      <w:r w:rsidR="00A97712" w:rsidRPr="000F6504">
        <w:rPr>
          <w:rFonts w:cs="Arial"/>
          <w:lang w:val="cs-CZ"/>
        </w:rPr>
        <w:t>naplnění potřeb Objednat</w:t>
      </w:r>
      <w:r w:rsidR="000D6D29" w:rsidRPr="000F6504">
        <w:rPr>
          <w:rFonts w:cs="Arial"/>
          <w:lang w:val="cs-CZ"/>
        </w:rPr>
        <w:t>ele v oblasti údržby, podpory</w:t>
      </w:r>
      <w:r w:rsidR="00293778">
        <w:rPr>
          <w:rFonts w:cs="Arial"/>
          <w:lang w:val="cs-CZ"/>
        </w:rPr>
        <w:t xml:space="preserve"> aplikace e-spis</w:t>
      </w:r>
      <w:r w:rsidR="000D6D29" w:rsidRPr="000F6504">
        <w:rPr>
          <w:rFonts w:cs="Arial"/>
          <w:lang w:val="cs-CZ"/>
        </w:rPr>
        <w:t xml:space="preserve"> a </w:t>
      </w:r>
      <w:r w:rsidR="00A97712" w:rsidRPr="000F6504">
        <w:rPr>
          <w:rFonts w:cs="Arial"/>
          <w:lang w:val="cs-CZ"/>
        </w:rPr>
        <w:t>rozvoj</w:t>
      </w:r>
      <w:r w:rsidR="00254D89">
        <w:rPr>
          <w:rFonts w:cs="Arial"/>
          <w:lang w:val="cs-CZ"/>
        </w:rPr>
        <w:t>e</w:t>
      </w:r>
      <w:r w:rsidR="00293778">
        <w:rPr>
          <w:rFonts w:cs="Arial"/>
          <w:lang w:val="cs-CZ"/>
        </w:rPr>
        <w:t xml:space="preserve"> dle legislativních požadavků</w:t>
      </w:r>
      <w:r w:rsidRPr="00D40C21">
        <w:rPr>
          <w:rFonts w:cs="Arial"/>
          <w:lang w:val="cs-CZ"/>
        </w:rPr>
        <w:t>.</w:t>
      </w:r>
      <w:r w:rsidRPr="000F6504">
        <w:rPr>
          <w:rFonts w:cs="Arial"/>
          <w:lang w:val="cs-CZ"/>
        </w:rPr>
        <w:t xml:space="preserve"> </w:t>
      </w:r>
      <w:bookmarkEnd w:id="10"/>
    </w:p>
    <w:p w14:paraId="0CAA9751" w14:textId="77777777" w:rsidR="0032073B" w:rsidRPr="000F6504" w:rsidRDefault="0032073B" w:rsidP="0032073B">
      <w:pPr>
        <w:pStyle w:val="RLlneksmlouvy"/>
        <w:rPr>
          <w:rFonts w:ascii="Arial" w:hAnsi="Arial" w:cs="Arial"/>
          <w:lang w:val="cs-CZ"/>
        </w:rPr>
      </w:pPr>
      <w:bookmarkStart w:id="11" w:name="_Toc295034731"/>
      <w:r w:rsidRPr="000F6504">
        <w:rPr>
          <w:rFonts w:ascii="Arial" w:hAnsi="Arial" w:cs="Arial"/>
          <w:lang w:val="cs-CZ"/>
        </w:rPr>
        <w:lastRenderedPageBreak/>
        <w:t>PŘEDMĚT SMLOUVY</w:t>
      </w:r>
      <w:bookmarkEnd w:id="11"/>
    </w:p>
    <w:p w14:paraId="105B3C3B" w14:textId="5E54B03D" w:rsidR="0032073B" w:rsidRPr="00D40C21" w:rsidRDefault="0032073B" w:rsidP="000D6D29">
      <w:pPr>
        <w:pStyle w:val="RLTextlnkuslovan"/>
        <w:rPr>
          <w:rFonts w:cs="Arial"/>
          <w:lang w:val="cs-CZ"/>
        </w:rPr>
      </w:pPr>
      <w:bookmarkStart w:id="12" w:name="Služby"/>
      <w:bookmarkStart w:id="13" w:name="_Ref256777714"/>
      <w:bookmarkEnd w:id="12"/>
      <w:r w:rsidRPr="000F6504">
        <w:rPr>
          <w:rFonts w:cs="Arial"/>
          <w:lang w:val="cs-CZ"/>
        </w:rPr>
        <w:t xml:space="preserve">Poskytovatel se touto Smlouvou zavazuje poskytovat Objednateli služby </w:t>
      </w:r>
      <w:r w:rsidR="006A7CBE" w:rsidRPr="00901FE2">
        <w:rPr>
          <w:rFonts w:cs="Arial"/>
          <w:lang w:val="cs-CZ"/>
        </w:rPr>
        <w:t>údržby, podpory a rozvoje</w:t>
      </w:r>
      <w:r w:rsidR="006A7CBE" w:rsidRPr="000F6504" w:rsidDel="006A7CBE">
        <w:rPr>
          <w:rFonts w:cs="Arial"/>
          <w:lang w:val="cs-CZ"/>
        </w:rPr>
        <w:t xml:space="preserve"> </w:t>
      </w:r>
      <w:r w:rsidR="00FC4873" w:rsidRPr="000F6504">
        <w:rPr>
          <w:rFonts w:cs="Arial"/>
          <w:lang w:val="cs-CZ"/>
        </w:rPr>
        <w:t xml:space="preserve">pro systém </w:t>
      </w:r>
      <w:r w:rsidR="00FC4873" w:rsidRPr="00D40C21">
        <w:rPr>
          <w:rFonts w:cs="Arial"/>
          <w:lang w:val="cs-CZ"/>
        </w:rPr>
        <w:t xml:space="preserve">e-spis </w:t>
      </w:r>
      <w:r w:rsidRPr="00D40C21">
        <w:rPr>
          <w:rFonts w:cs="Arial"/>
          <w:lang w:val="cs-CZ"/>
        </w:rPr>
        <w:t>(dále jen „</w:t>
      </w:r>
      <w:r w:rsidRPr="00D40C21">
        <w:rPr>
          <w:rFonts w:cs="Arial"/>
          <w:b/>
          <w:lang w:val="cs-CZ"/>
        </w:rPr>
        <w:t>Služby</w:t>
      </w:r>
      <w:r w:rsidRPr="00D40C21">
        <w:rPr>
          <w:rFonts w:cs="Arial"/>
          <w:lang w:val="cs-CZ"/>
        </w:rPr>
        <w:t>“)</w:t>
      </w:r>
      <w:bookmarkStart w:id="14" w:name="TechSpec"/>
      <w:bookmarkStart w:id="15" w:name="ObParSluz"/>
      <w:bookmarkEnd w:id="13"/>
      <w:bookmarkEnd w:id="14"/>
      <w:bookmarkEnd w:id="15"/>
      <w:r w:rsidR="00053A98">
        <w:rPr>
          <w:rFonts w:cs="Arial"/>
          <w:lang w:val="cs-CZ"/>
        </w:rPr>
        <w:t>, přičemž předmětné služby</w:t>
      </w:r>
      <w:r w:rsidRPr="00D40C21">
        <w:rPr>
          <w:rFonts w:cs="Arial"/>
          <w:lang w:val="cs-CZ"/>
        </w:rPr>
        <w:t xml:space="preserve"> jsou </w:t>
      </w:r>
      <w:r w:rsidR="00053A98">
        <w:rPr>
          <w:rFonts w:cs="Arial"/>
          <w:lang w:val="cs-CZ"/>
        </w:rPr>
        <w:t>blíže</w:t>
      </w:r>
      <w:r w:rsidRPr="00D40C21">
        <w:rPr>
          <w:rFonts w:cs="Arial"/>
          <w:lang w:val="cs-CZ"/>
        </w:rPr>
        <w:t xml:space="preserve"> specifikovány </w:t>
      </w:r>
      <w:r w:rsidR="005024E3">
        <w:rPr>
          <w:rFonts w:cs="Arial"/>
          <w:szCs w:val="22"/>
          <w:lang w:val="cs-CZ"/>
        </w:rPr>
        <w:t>v příloze č. 1</w:t>
      </w:r>
      <w:r w:rsidR="00053A98">
        <w:rPr>
          <w:rFonts w:cs="Arial"/>
          <w:lang w:val="cs-CZ"/>
        </w:rPr>
        <w:t xml:space="preserve"> </w:t>
      </w:r>
      <w:r w:rsidRPr="00D40C21">
        <w:rPr>
          <w:rFonts w:cs="Arial"/>
          <w:lang w:val="cs-CZ"/>
        </w:rPr>
        <w:t>této Smlouvy. Služby jsou v </w:t>
      </w:r>
      <w:r w:rsidR="009D081A">
        <w:rPr>
          <w:rFonts w:cs="Arial"/>
          <w:szCs w:val="22"/>
          <w:lang w:val="cs-CZ"/>
        </w:rPr>
        <w:t>p</w:t>
      </w:r>
      <w:r w:rsidRPr="00D40C21">
        <w:rPr>
          <w:rFonts w:cs="Arial"/>
          <w:szCs w:val="22"/>
          <w:lang w:val="cs-CZ"/>
        </w:rPr>
        <w:t>říloze č.</w:t>
      </w:r>
      <w:r w:rsidR="006A7CBE">
        <w:rPr>
          <w:rFonts w:cs="Arial"/>
          <w:szCs w:val="22"/>
          <w:lang w:val="cs-CZ"/>
        </w:rPr>
        <w:t> </w:t>
      </w:r>
      <w:r w:rsidR="00053A98">
        <w:rPr>
          <w:rFonts w:cs="Arial"/>
          <w:szCs w:val="22"/>
          <w:lang w:val="cs-CZ"/>
        </w:rPr>
        <w:t>1</w:t>
      </w:r>
      <w:r w:rsidR="005024E3">
        <w:rPr>
          <w:rFonts w:cs="Arial"/>
          <w:szCs w:val="22"/>
          <w:lang w:val="cs-CZ"/>
        </w:rPr>
        <w:t xml:space="preserve"> této Smlouvy</w:t>
      </w:r>
      <w:r w:rsidR="00053A98">
        <w:rPr>
          <w:rFonts w:cs="Arial"/>
          <w:szCs w:val="22"/>
          <w:lang w:val="cs-CZ"/>
        </w:rPr>
        <w:t xml:space="preserve"> </w:t>
      </w:r>
      <w:r w:rsidRPr="00D40C21">
        <w:rPr>
          <w:rFonts w:cs="Arial"/>
          <w:lang w:val="cs-CZ"/>
        </w:rPr>
        <w:t>vymezeny buď jako</w:t>
      </w:r>
      <w:r w:rsidR="005024E3">
        <w:rPr>
          <w:rFonts w:cs="Arial"/>
          <w:lang w:val="cs-CZ"/>
        </w:rPr>
        <w:t>:</w:t>
      </w:r>
    </w:p>
    <w:p w14:paraId="17226BE4" w14:textId="3F606FE1" w:rsidR="0032073B" w:rsidRPr="000F6504" w:rsidRDefault="0032073B" w:rsidP="0032073B">
      <w:pPr>
        <w:pStyle w:val="RLTextlnkuslovan"/>
        <w:numPr>
          <w:ilvl w:val="2"/>
          <w:numId w:val="1"/>
        </w:numPr>
        <w:rPr>
          <w:rFonts w:cs="Arial"/>
          <w:lang w:val="cs-CZ"/>
        </w:rPr>
      </w:pPr>
      <w:bookmarkStart w:id="16" w:name="PausS"/>
      <w:bookmarkEnd w:id="16"/>
      <w:r w:rsidRPr="000F6504">
        <w:rPr>
          <w:rFonts w:cs="Arial"/>
          <w:lang w:val="cs-CZ"/>
        </w:rPr>
        <w:t>pravidelné Služby poskytované od jejich zahájení</w:t>
      </w:r>
      <w:r w:rsidRPr="000F6504">
        <w:rPr>
          <w:rFonts w:cs="Arial"/>
          <w:szCs w:val="22"/>
          <w:lang w:val="cs-CZ"/>
        </w:rPr>
        <w:t xml:space="preserve"> </w:t>
      </w:r>
      <w:r w:rsidRPr="000F6504">
        <w:rPr>
          <w:rFonts w:cs="Arial"/>
          <w:lang w:val="cs-CZ"/>
        </w:rPr>
        <w:t>po celou zbývající dobu účinnosti této Smlouvy (dále jen „</w:t>
      </w:r>
      <w:r w:rsidRPr="000F6504">
        <w:rPr>
          <w:rFonts w:cs="Arial"/>
          <w:b/>
          <w:lang w:val="cs-CZ"/>
        </w:rPr>
        <w:t>Paušální služby</w:t>
      </w:r>
      <w:r w:rsidRPr="001954B6">
        <w:rPr>
          <w:rFonts w:cs="Arial"/>
          <w:lang w:val="cs-CZ"/>
        </w:rPr>
        <w:t>“</w:t>
      </w:r>
      <w:r w:rsidR="00B2200C" w:rsidRPr="000F6504">
        <w:rPr>
          <w:rFonts w:cs="Arial"/>
          <w:lang w:val="cs-CZ"/>
        </w:rPr>
        <w:t>)</w:t>
      </w:r>
      <w:r w:rsidR="00731F59">
        <w:rPr>
          <w:rFonts w:cs="Arial"/>
          <w:lang w:val="cs-CZ"/>
        </w:rPr>
        <w:t>,</w:t>
      </w:r>
      <w:r w:rsidRPr="000F6504">
        <w:rPr>
          <w:rFonts w:cs="Arial"/>
          <w:lang w:val="cs-CZ"/>
        </w:rPr>
        <w:t xml:space="preserve"> nebo jako </w:t>
      </w:r>
    </w:p>
    <w:p w14:paraId="1E91D61C" w14:textId="38C116A6" w:rsidR="0032073B" w:rsidRPr="000F6504" w:rsidRDefault="00DB311B" w:rsidP="0032073B">
      <w:pPr>
        <w:pStyle w:val="RLTextlnkuslovan"/>
        <w:numPr>
          <w:ilvl w:val="2"/>
          <w:numId w:val="1"/>
        </w:numPr>
        <w:rPr>
          <w:rFonts w:cs="Arial"/>
          <w:szCs w:val="22"/>
          <w:lang w:val="cs-CZ"/>
        </w:rPr>
      </w:pPr>
      <w:bookmarkStart w:id="17" w:name="AdHocS"/>
      <w:bookmarkEnd w:id="17"/>
      <w:r>
        <w:rPr>
          <w:rFonts w:cs="Arial"/>
          <w:lang w:val="cs-CZ"/>
        </w:rPr>
        <w:t>A</w:t>
      </w:r>
      <w:r w:rsidR="0032073B" w:rsidRPr="000F6504">
        <w:rPr>
          <w:rFonts w:cs="Arial"/>
          <w:lang w:val="cs-CZ"/>
        </w:rPr>
        <w:t>d</w:t>
      </w:r>
      <w:r w:rsidR="00011C14">
        <w:rPr>
          <w:rFonts w:cs="Arial"/>
          <w:lang w:val="cs-CZ"/>
        </w:rPr>
        <w:t xml:space="preserve"> </w:t>
      </w:r>
      <w:r w:rsidR="0032073B" w:rsidRPr="000F6504">
        <w:rPr>
          <w:rFonts w:cs="Arial"/>
          <w:lang w:val="cs-CZ"/>
        </w:rPr>
        <w:t xml:space="preserve">hoc </w:t>
      </w:r>
      <w:r w:rsidR="00011C14">
        <w:rPr>
          <w:rFonts w:cs="Arial"/>
          <w:lang w:val="cs-CZ"/>
        </w:rPr>
        <w:t>s</w:t>
      </w:r>
      <w:r w:rsidR="0032073B" w:rsidRPr="000F6504">
        <w:rPr>
          <w:rFonts w:cs="Arial"/>
          <w:lang w:val="cs-CZ"/>
        </w:rPr>
        <w:t>lužby poskytované na základě požadavků Objednatele (dále jen „</w:t>
      </w:r>
      <w:r>
        <w:rPr>
          <w:rFonts w:cs="Arial"/>
          <w:b/>
          <w:lang w:val="cs-CZ"/>
        </w:rPr>
        <w:t>Ad</w:t>
      </w:r>
      <w:r w:rsidR="00011C14">
        <w:rPr>
          <w:rFonts w:cs="Arial"/>
          <w:b/>
          <w:lang w:val="cs-CZ"/>
        </w:rPr>
        <w:t xml:space="preserve"> </w:t>
      </w:r>
      <w:r w:rsidR="0032073B" w:rsidRPr="000F6504">
        <w:rPr>
          <w:rFonts w:cs="Arial"/>
          <w:b/>
          <w:lang w:val="cs-CZ"/>
        </w:rPr>
        <w:t>hoc služby</w:t>
      </w:r>
      <w:r w:rsidR="0032073B" w:rsidRPr="000F6504">
        <w:rPr>
          <w:rFonts w:cs="Arial"/>
          <w:lang w:val="cs-CZ"/>
        </w:rPr>
        <w:t>“</w:t>
      </w:r>
      <w:r w:rsidR="00B2200C" w:rsidRPr="000F6504">
        <w:rPr>
          <w:rFonts w:cs="Arial"/>
          <w:lang w:val="cs-CZ"/>
        </w:rPr>
        <w:t>)</w:t>
      </w:r>
      <w:r w:rsidR="0032073B" w:rsidRPr="000F6504">
        <w:rPr>
          <w:rFonts w:cs="Arial"/>
          <w:lang w:val="cs-CZ"/>
        </w:rPr>
        <w:t>, které zahrnují rozvojové činnosti</w:t>
      </w:r>
      <w:r w:rsidR="00F805D9" w:rsidRPr="000F6504">
        <w:rPr>
          <w:rFonts w:cs="Arial"/>
          <w:lang w:val="cs-CZ"/>
        </w:rPr>
        <w:t xml:space="preserve"> a/nebo realizaci změnových požadavků</w:t>
      </w:r>
      <w:r w:rsidR="0032073B" w:rsidRPr="000F6504">
        <w:rPr>
          <w:rFonts w:cs="Arial"/>
          <w:lang w:val="cs-CZ"/>
        </w:rPr>
        <w:t>.</w:t>
      </w:r>
    </w:p>
    <w:p w14:paraId="4741AEED" w14:textId="3CF20366" w:rsidR="0032073B" w:rsidRPr="000F6504" w:rsidRDefault="0032073B" w:rsidP="006A7CBE">
      <w:pPr>
        <w:pStyle w:val="RLTextlnkuslovan"/>
      </w:pPr>
      <w:r w:rsidRPr="000F6504">
        <w:t xml:space="preserve">Objednatel se zavazuje zaplatit Poskytovateli za řádně a včas poskytnuté Služby </w:t>
      </w:r>
      <w:r w:rsidR="00DA39C9" w:rsidRPr="000F6504">
        <w:t xml:space="preserve">cenu </w:t>
      </w:r>
      <w:r w:rsidRPr="000F6504">
        <w:t>dohodnutou v této Smlouvě.</w:t>
      </w:r>
    </w:p>
    <w:p w14:paraId="3DE0913D" w14:textId="3CC5B7D1" w:rsidR="0032073B" w:rsidRPr="000F6504" w:rsidRDefault="0032073B" w:rsidP="0032073B">
      <w:pPr>
        <w:pStyle w:val="RLTextlnkuslovan"/>
        <w:rPr>
          <w:rFonts w:cs="Arial"/>
          <w:lang w:val="cs-CZ"/>
        </w:rPr>
      </w:pPr>
      <w:r w:rsidRPr="000F6504">
        <w:rPr>
          <w:rFonts w:cs="Arial"/>
          <w:lang w:val="cs-CZ"/>
        </w:rPr>
        <w:t xml:space="preserve">Poskytovatel se zavazuje, že ke Službám a veškerým jejich součástem či výstupům poskytne a zajistí Objednateli všechna vlastnická, autorská či užívací práva a související oprávnění dle čl. </w:t>
      </w:r>
      <w:r w:rsidRPr="000F6504">
        <w:rPr>
          <w:rFonts w:cs="Arial"/>
          <w:lang w:val="cs-CZ"/>
        </w:rPr>
        <w:fldChar w:fldCharType="begin"/>
      </w:r>
      <w:r w:rsidRPr="000F6504">
        <w:rPr>
          <w:rFonts w:cs="Arial"/>
          <w:lang w:val="cs-CZ"/>
        </w:rPr>
        <w:instrText xml:space="preserve"> REF _Ref306199187 \r \h  \* MERGEFORMAT </w:instrText>
      </w:r>
      <w:r w:rsidRPr="000F6504">
        <w:rPr>
          <w:rFonts w:cs="Arial"/>
          <w:lang w:val="cs-CZ"/>
        </w:rPr>
      </w:r>
      <w:r w:rsidRPr="000F6504">
        <w:rPr>
          <w:rFonts w:cs="Arial"/>
          <w:lang w:val="cs-CZ"/>
        </w:rPr>
        <w:fldChar w:fldCharType="separate"/>
      </w:r>
      <w:r w:rsidR="00FF5537">
        <w:rPr>
          <w:rFonts w:cs="Arial"/>
          <w:lang w:val="cs-CZ"/>
        </w:rPr>
        <w:t>8</w:t>
      </w:r>
      <w:r w:rsidRPr="000F6504">
        <w:rPr>
          <w:rFonts w:cs="Arial"/>
          <w:lang w:val="cs-CZ"/>
        </w:rPr>
        <w:fldChar w:fldCharType="end"/>
      </w:r>
      <w:r w:rsidRPr="000F6504">
        <w:rPr>
          <w:rFonts w:cs="Arial"/>
          <w:lang w:val="cs-CZ"/>
        </w:rPr>
        <w:t xml:space="preserve"> této Smlouvy. </w:t>
      </w:r>
      <w:r w:rsidRPr="000F6504">
        <w:rPr>
          <w:rFonts w:cs="Arial"/>
          <w:szCs w:val="22"/>
          <w:lang w:val="cs-CZ"/>
        </w:rPr>
        <w:t xml:space="preserve"> </w:t>
      </w:r>
    </w:p>
    <w:p w14:paraId="1A8F5E9F" w14:textId="35DDA0C1" w:rsidR="008B148E" w:rsidRPr="000F6504" w:rsidRDefault="006A7CBE" w:rsidP="00DA39C9">
      <w:pPr>
        <w:pStyle w:val="RLTextlnkuslovan"/>
        <w:rPr>
          <w:rFonts w:cs="Arial"/>
          <w:lang w:val="cs-CZ" w:eastAsia="en-US"/>
        </w:rPr>
      </w:pPr>
      <w:bookmarkStart w:id="18" w:name="StavSoft"/>
      <w:bookmarkStart w:id="19" w:name="_Ref379908617"/>
      <w:bookmarkStart w:id="20" w:name="_Ref431462279"/>
      <w:bookmarkEnd w:id="18"/>
      <w:r w:rsidRPr="00901FE2">
        <w:rPr>
          <w:rFonts w:cs="Arial"/>
          <w:lang w:eastAsia="en-US"/>
        </w:rPr>
        <w:t xml:space="preserve">Poskytovatel se zavazuje Služby poskytovat sám, nebo s využitím třetích osob (poddodavatelů) uvedených v </w:t>
      </w:r>
      <w:r w:rsidRPr="00901FE2">
        <w:rPr>
          <w:rFonts w:cs="Arial"/>
          <w:szCs w:val="22"/>
          <w:lang w:eastAsia="en-US"/>
        </w:rPr>
        <w:t>příloze č. 4</w:t>
      </w:r>
      <w:r w:rsidRPr="00901FE2">
        <w:rPr>
          <w:rFonts w:cs="Arial"/>
          <w:lang w:eastAsia="en-US"/>
        </w:rPr>
        <w:t xml:space="preserve"> této Smlouvy.</w:t>
      </w:r>
      <w:r w:rsidR="0030606B">
        <w:rPr>
          <w:rFonts w:cs="Arial"/>
          <w:lang w:val="cs-CZ" w:eastAsia="en-US"/>
        </w:rPr>
        <w:t xml:space="preserve"> </w:t>
      </w:r>
      <w:r w:rsidRPr="00901FE2">
        <w:rPr>
          <w:rFonts w:cs="Arial"/>
          <w:lang w:eastAsia="en-US"/>
        </w:rPr>
        <w:t xml:space="preserve">Jakákoliv dodatečná změna osoby poddodavatele nebo zvětšení rozsahu plnění svěřeného poddodavateli musí být předem písemně </w:t>
      </w:r>
      <w:r w:rsidRPr="00901FE2">
        <w:rPr>
          <w:rFonts w:cs="Arial"/>
          <w:lang w:val="cs-CZ" w:eastAsia="en-US"/>
        </w:rPr>
        <w:t>oznámena</w:t>
      </w:r>
      <w:r w:rsidRPr="00901FE2">
        <w:rPr>
          <w:rFonts w:cs="Arial"/>
          <w:lang w:eastAsia="en-US"/>
        </w:rPr>
        <w:t xml:space="preserve"> Objednatel</w:t>
      </w:r>
      <w:r w:rsidRPr="00901FE2">
        <w:rPr>
          <w:rFonts w:cs="Arial"/>
          <w:lang w:val="cs-CZ" w:eastAsia="en-US"/>
        </w:rPr>
        <w:t>i</w:t>
      </w:r>
      <w:r w:rsidRPr="00901FE2">
        <w:rPr>
          <w:rFonts w:cs="Arial"/>
          <w:lang w:eastAsia="en-US"/>
        </w:rPr>
        <w:t>.</w:t>
      </w:r>
      <w:r w:rsidRPr="00901FE2">
        <w:rPr>
          <w:rFonts w:cs="Arial"/>
        </w:rPr>
        <w:t xml:space="preserve"> </w:t>
      </w:r>
      <w:r w:rsidRPr="00901FE2">
        <w:rPr>
          <w:rFonts w:cs="Arial"/>
          <w:lang w:eastAsia="en-US"/>
        </w:rPr>
        <w:t>Při poskytování Služeb poddodavatelem</w:t>
      </w:r>
      <w:r w:rsidRPr="00901FE2">
        <w:rPr>
          <w:rFonts w:cs="Arial"/>
          <w:lang w:val="cs-CZ" w:eastAsia="en-US"/>
        </w:rPr>
        <w:t xml:space="preserve"> </w:t>
      </w:r>
      <w:r w:rsidRPr="00901FE2">
        <w:rPr>
          <w:rFonts w:cs="Arial"/>
          <w:lang w:eastAsia="en-US"/>
        </w:rPr>
        <w:t>má Poskytovatel odpovědnost, jako by Služby poskytoval sám</w:t>
      </w:r>
      <w:r w:rsidRPr="00901FE2">
        <w:rPr>
          <w:rFonts w:cs="Arial"/>
          <w:lang w:val="cs-CZ"/>
        </w:rPr>
        <w:t>.</w:t>
      </w:r>
      <w:bookmarkEnd w:id="19"/>
      <w:bookmarkEnd w:id="20"/>
    </w:p>
    <w:p w14:paraId="07973C3A" w14:textId="593FCD14" w:rsidR="0032073B" w:rsidRPr="000F6504" w:rsidRDefault="0032073B" w:rsidP="0032073B">
      <w:pPr>
        <w:pStyle w:val="RLlneksmlouvy"/>
        <w:rPr>
          <w:rFonts w:ascii="Arial" w:hAnsi="Arial" w:cs="Arial"/>
          <w:szCs w:val="22"/>
          <w:lang w:val="cs-CZ"/>
        </w:rPr>
      </w:pPr>
      <w:bookmarkStart w:id="21" w:name="_Toc295034732"/>
      <w:r w:rsidRPr="000F6504">
        <w:rPr>
          <w:rFonts w:ascii="Arial" w:hAnsi="Arial" w:cs="Arial"/>
          <w:szCs w:val="22"/>
          <w:lang w:val="cs-CZ"/>
        </w:rPr>
        <w:t xml:space="preserve">MÍSTO </w:t>
      </w:r>
      <w:r w:rsidR="00DB311B">
        <w:rPr>
          <w:rFonts w:ascii="Arial" w:hAnsi="Arial" w:cs="Arial"/>
          <w:szCs w:val="22"/>
          <w:lang w:val="cs-CZ"/>
        </w:rPr>
        <w:t xml:space="preserve">A DOBA POSKYTOVÁNÍ </w:t>
      </w:r>
      <w:bookmarkEnd w:id="21"/>
      <w:r w:rsidR="00CF1C63">
        <w:rPr>
          <w:rFonts w:ascii="Arial" w:hAnsi="Arial" w:cs="Arial"/>
          <w:szCs w:val="22"/>
          <w:lang w:val="cs-CZ"/>
        </w:rPr>
        <w:t>SLUŽEB</w:t>
      </w:r>
    </w:p>
    <w:p w14:paraId="55313134" w14:textId="27287D74" w:rsidR="00DA39C9" w:rsidRPr="00C00256" w:rsidRDefault="0032073B" w:rsidP="0032073B">
      <w:pPr>
        <w:pStyle w:val="RLTextlnkuslovan"/>
        <w:rPr>
          <w:rFonts w:cs="Arial"/>
          <w:szCs w:val="22"/>
          <w:lang w:val="cs-CZ" w:eastAsia="en-US"/>
        </w:rPr>
      </w:pPr>
      <w:bookmarkStart w:id="22" w:name="_Ref372009501"/>
      <w:bookmarkStart w:id="23" w:name="_Ref427667129"/>
      <w:r w:rsidRPr="000F6504">
        <w:rPr>
          <w:rFonts w:cs="Arial"/>
          <w:szCs w:val="22"/>
          <w:lang w:val="cs-CZ" w:eastAsia="en-US"/>
        </w:rPr>
        <w:t xml:space="preserve">Poskytovatel se zavazuje zahájit </w:t>
      </w:r>
      <w:r w:rsidRPr="00D40C21">
        <w:rPr>
          <w:rFonts w:cs="Arial"/>
          <w:szCs w:val="22"/>
          <w:lang w:val="cs-CZ" w:eastAsia="en-US"/>
        </w:rPr>
        <w:t>Inicializaci</w:t>
      </w:r>
      <w:r w:rsidRPr="00D40C21">
        <w:rPr>
          <w:rFonts w:cs="Arial"/>
          <w:lang w:val="cs-CZ"/>
        </w:rPr>
        <w:t xml:space="preserve"> </w:t>
      </w:r>
      <w:r w:rsidR="00E07B36">
        <w:rPr>
          <w:rFonts w:cs="Arial"/>
          <w:lang w:val="cs-CZ"/>
        </w:rPr>
        <w:t xml:space="preserve">Paušálních služeb </w:t>
      </w:r>
      <w:r w:rsidRPr="00D40C21">
        <w:rPr>
          <w:rFonts w:cs="Arial"/>
          <w:lang w:val="cs-CZ"/>
        </w:rPr>
        <w:t>(jak je tento pojem definován v</w:t>
      </w:r>
      <w:r w:rsidRPr="00D40C21">
        <w:rPr>
          <w:rFonts w:cs="Arial"/>
          <w:szCs w:val="22"/>
          <w:lang w:val="cs-CZ" w:eastAsia="en-US"/>
        </w:rPr>
        <w:t xml:space="preserve"> odst. </w:t>
      </w:r>
      <w:r w:rsidRPr="00D40C21">
        <w:rPr>
          <w:rFonts w:cs="Arial"/>
          <w:lang w:val="cs-CZ"/>
        </w:rPr>
        <w:fldChar w:fldCharType="begin"/>
      </w:r>
      <w:r w:rsidRPr="00D40C21">
        <w:rPr>
          <w:rFonts w:cs="Arial"/>
          <w:lang w:val="cs-CZ"/>
        </w:rPr>
        <w:instrText xml:space="preserve"> REF _Ref369491190 \r \h  \* MERGEFORMAT </w:instrText>
      </w:r>
      <w:r w:rsidRPr="00D40C21">
        <w:rPr>
          <w:rFonts w:cs="Arial"/>
          <w:lang w:val="cs-CZ"/>
        </w:rPr>
      </w:r>
      <w:r w:rsidRPr="00D40C21">
        <w:rPr>
          <w:rFonts w:cs="Arial"/>
          <w:lang w:val="cs-CZ"/>
        </w:rPr>
        <w:fldChar w:fldCharType="separate"/>
      </w:r>
      <w:r w:rsidR="00FF5537" w:rsidRPr="00FF5537">
        <w:rPr>
          <w:rFonts w:cs="Arial"/>
          <w:szCs w:val="22"/>
          <w:lang w:val="cs-CZ" w:eastAsia="en-US"/>
        </w:rPr>
        <w:t>5.1</w:t>
      </w:r>
      <w:r w:rsidRPr="00D40C21">
        <w:rPr>
          <w:rFonts w:cs="Arial"/>
          <w:lang w:val="cs-CZ"/>
        </w:rPr>
        <w:fldChar w:fldCharType="end"/>
      </w:r>
      <w:r w:rsidRPr="00D40C21">
        <w:rPr>
          <w:rFonts w:cs="Arial"/>
          <w:szCs w:val="22"/>
          <w:lang w:val="cs-CZ" w:eastAsia="en-US"/>
        </w:rPr>
        <w:t xml:space="preserve"> Smlouvy</w:t>
      </w:r>
      <w:r w:rsidRPr="00D40C21">
        <w:rPr>
          <w:rFonts w:cs="Arial"/>
          <w:lang w:val="cs-CZ"/>
        </w:rPr>
        <w:t xml:space="preserve">) </w:t>
      </w:r>
      <w:r w:rsidRPr="00D40C21">
        <w:rPr>
          <w:rFonts w:cs="Arial"/>
          <w:szCs w:val="22"/>
          <w:lang w:val="cs-CZ" w:eastAsia="en-US"/>
        </w:rPr>
        <w:t xml:space="preserve">v okamžiku </w:t>
      </w:r>
      <w:r w:rsidR="00965526">
        <w:rPr>
          <w:rFonts w:cs="Arial"/>
          <w:szCs w:val="22"/>
          <w:lang w:val="cs-CZ" w:eastAsia="en-US"/>
        </w:rPr>
        <w:t>nabytí účinnosti</w:t>
      </w:r>
      <w:r w:rsidR="00965526" w:rsidRPr="00D40C21">
        <w:rPr>
          <w:rFonts w:cs="Arial"/>
          <w:szCs w:val="22"/>
          <w:lang w:val="cs-CZ" w:eastAsia="en-US"/>
        </w:rPr>
        <w:t xml:space="preserve"> </w:t>
      </w:r>
      <w:r w:rsidRPr="00D40C21">
        <w:rPr>
          <w:rFonts w:cs="Arial"/>
          <w:szCs w:val="22"/>
          <w:lang w:val="cs-CZ" w:eastAsia="en-US"/>
        </w:rPr>
        <w:t>této Smlouvy a tuto dokončit</w:t>
      </w:r>
      <w:r w:rsidRPr="00D40C21">
        <w:rPr>
          <w:rFonts w:cs="Arial"/>
          <w:lang w:val="cs-CZ"/>
        </w:rPr>
        <w:t xml:space="preserve"> v souladu s Poskytovatelem předloženým a Objednatelem </w:t>
      </w:r>
      <w:r w:rsidRPr="00C00256">
        <w:rPr>
          <w:rFonts w:cs="Arial"/>
          <w:lang w:val="cs-CZ"/>
        </w:rPr>
        <w:t>schválen</w:t>
      </w:r>
      <w:r w:rsidR="00CD78CC" w:rsidRPr="00C00256">
        <w:rPr>
          <w:rFonts w:cs="Arial"/>
          <w:lang w:val="cs-CZ"/>
        </w:rPr>
        <w:t xml:space="preserve">ým harmonogramem </w:t>
      </w:r>
      <w:r w:rsidR="006A7CBE" w:rsidRPr="00C00256">
        <w:rPr>
          <w:rFonts w:cs="Arial"/>
        </w:rPr>
        <w:t xml:space="preserve">do </w:t>
      </w:r>
      <w:r w:rsidR="009E2953" w:rsidRPr="00C00256">
        <w:rPr>
          <w:rFonts w:cs="Arial"/>
          <w:lang w:val="cs-CZ"/>
        </w:rPr>
        <w:t>31.</w:t>
      </w:r>
      <w:r w:rsidR="005058F5" w:rsidRPr="00C00256">
        <w:rPr>
          <w:rFonts w:cs="Arial"/>
          <w:lang w:val="cs-CZ"/>
        </w:rPr>
        <w:t> </w:t>
      </w:r>
      <w:r w:rsidR="009E2953" w:rsidRPr="00C00256">
        <w:rPr>
          <w:rFonts w:cs="Arial"/>
          <w:lang w:val="cs-CZ"/>
        </w:rPr>
        <w:t>12.</w:t>
      </w:r>
      <w:r w:rsidR="005058F5" w:rsidRPr="00C00256">
        <w:rPr>
          <w:rFonts w:cs="Arial"/>
          <w:lang w:val="cs-CZ"/>
        </w:rPr>
        <w:t> </w:t>
      </w:r>
      <w:r w:rsidR="009E2953" w:rsidRPr="00C00256">
        <w:rPr>
          <w:rFonts w:cs="Arial"/>
          <w:lang w:val="cs-CZ"/>
        </w:rPr>
        <w:t>202</w:t>
      </w:r>
      <w:bookmarkEnd w:id="22"/>
      <w:r w:rsidR="00F8346C" w:rsidRPr="00C00256">
        <w:rPr>
          <w:rFonts w:cs="Arial"/>
          <w:lang w:val="cs-CZ"/>
        </w:rPr>
        <w:t>3</w:t>
      </w:r>
      <w:r w:rsidR="00A722BC" w:rsidRPr="00C00256">
        <w:rPr>
          <w:rFonts w:cs="Arial"/>
          <w:b/>
          <w:bCs/>
          <w:szCs w:val="22"/>
          <w:lang w:val="cs-CZ" w:eastAsia="en-US"/>
        </w:rPr>
        <w:t xml:space="preserve">, </w:t>
      </w:r>
      <w:r w:rsidR="00A722BC" w:rsidRPr="00C00256">
        <w:rPr>
          <w:rFonts w:cs="Calibri"/>
          <w:szCs w:val="22"/>
          <w:lang w:val="cs-CZ"/>
        </w:rPr>
        <w:t>není-li v následující větě stanoveno jinak</w:t>
      </w:r>
      <w:r w:rsidR="00A722BC" w:rsidRPr="00C00256">
        <w:rPr>
          <w:rFonts w:cs="Arial"/>
          <w:lang w:val="cs-CZ"/>
        </w:rPr>
        <w:t xml:space="preserve">. </w:t>
      </w:r>
      <w:r w:rsidR="00A722BC" w:rsidRPr="00C00256">
        <w:rPr>
          <w:rFonts w:cs="Calibri"/>
          <w:szCs w:val="22"/>
          <w:lang w:val="cs-CZ" w:eastAsia="en-US"/>
        </w:rPr>
        <w:t xml:space="preserve">V případě, že Smlouva </w:t>
      </w:r>
      <w:proofErr w:type="gramStart"/>
      <w:r w:rsidR="00A722BC" w:rsidRPr="00C00256">
        <w:rPr>
          <w:rFonts w:cs="Calibri"/>
          <w:szCs w:val="22"/>
          <w:lang w:val="cs-CZ" w:eastAsia="en-US"/>
        </w:rPr>
        <w:t>nabyde</w:t>
      </w:r>
      <w:proofErr w:type="gramEnd"/>
      <w:r w:rsidR="00A722BC" w:rsidRPr="00C00256">
        <w:rPr>
          <w:rFonts w:cs="Calibri"/>
          <w:szCs w:val="22"/>
          <w:lang w:val="cs-CZ" w:eastAsia="en-US"/>
        </w:rPr>
        <w:t xml:space="preserve"> účinnosti dne 21. 12. 2023 nebo později, provede Poskytovatel Inicializaci</w:t>
      </w:r>
      <w:r w:rsidR="00A722BC" w:rsidRPr="00C00256">
        <w:rPr>
          <w:rFonts w:cs="Calibri"/>
          <w:szCs w:val="22"/>
          <w:lang w:val="cs-CZ"/>
        </w:rPr>
        <w:t xml:space="preserve"> Paušálních služeb do pěti pracovních dnů od nabytí účinnosti této Smlouvy</w:t>
      </w:r>
      <w:r w:rsidR="00D40C21" w:rsidRPr="00C00256">
        <w:rPr>
          <w:rFonts w:cs="Arial"/>
          <w:lang w:val="cs-CZ"/>
        </w:rPr>
        <w:t>.</w:t>
      </w:r>
      <w:r w:rsidRPr="00C00256">
        <w:rPr>
          <w:rFonts w:cs="Arial"/>
          <w:szCs w:val="22"/>
          <w:lang w:val="cs-CZ" w:eastAsia="en-US"/>
        </w:rPr>
        <w:t xml:space="preserve"> </w:t>
      </w:r>
    </w:p>
    <w:p w14:paraId="53A143DE" w14:textId="655121D6" w:rsidR="00C13362" w:rsidRPr="000F6504" w:rsidRDefault="00C13362" w:rsidP="0032073B">
      <w:pPr>
        <w:pStyle w:val="RLTextlnkuslovan"/>
        <w:rPr>
          <w:rFonts w:cs="Arial"/>
          <w:szCs w:val="22"/>
          <w:lang w:val="cs-CZ" w:eastAsia="en-US"/>
        </w:rPr>
      </w:pPr>
      <w:bookmarkStart w:id="24" w:name="_Ref103874944"/>
      <w:r w:rsidRPr="00C00256">
        <w:rPr>
          <w:rFonts w:cs="Arial"/>
          <w:szCs w:val="22"/>
          <w:lang w:val="cs-CZ" w:eastAsia="en-US"/>
        </w:rPr>
        <w:t xml:space="preserve">Poskytovatel se zavazuje zahájit poskytování Paušálních služeb </w:t>
      </w:r>
      <w:r w:rsidR="00421B00" w:rsidRPr="00C00256">
        <w:rPr>
          <w:rFonts w:cs="Arial"/>
          <w:szCs w:val="22"/>
          <w:lang w:val="cs-CZ" w:eastAsia="en-US"/>
        </w:rPr>
        <w:t xml:space="preserve">dne </w:t>
      </w:r>
      <w:r w:rsidR="009E2953" w:rsidRPr="00C00256">
        <w:rPr>
          <w:rFonts w:cs="Arial"/>
          <w:lang w:val="cs-CZ"/>
        </w:rPr>
        <w:t>1.</w:t>
      </w:r>
      <w:r w:rsidR="005058F5" w:rsidRPr="00C00256">
        <w:rPr>
          <w:rFonts w:cs="Arial"/>
          <w:lang w:val="cs-CZ"/>
        </w:rPr>
        <w:t> </w:t>
      </w:r>
      <w:r w:rsidR="00131633" w:rsidRPr="00C00256">
        <w:rPr>
          <w:rFonts w:cs="Arial"/>
          <w:lang w:val="cs-CZ"/>
        </w:rPr>
        <w:t>1</w:t>
      </w:r>
      <w:r w:rsidR="009E2953" w:rsidRPr="00C00256">
        <w:rPr>
          <w:rFonts w:cs="Arial"/>
          <w:lang w:val="cs-CZ"/>
        </w:rPr>
        <w:t>.</w:t>
      </w:r>
      <w:r w:rsidR="005058F5" w:rsidRPr="00C00256">
        <w:rPr>
          <w:rFonts w:cs="Arial"/>
          <w:lang w:val="cs-CZ"/>
        </w:rPr>
        <w:t> </w:t>
      </w:r>
      <w:r w:rsidR="009E2953" w:rsidRPr="00C00256">
        <w:rPr>
          <w:rFonts w:cs="Arial"/>
          <w:lang w:val="cs-CZ"/>
        </w:rPr>
        <w:t>202</w:t>
      </w:r>
      <w:r w:rsidR="00131633" w:rsidRPr="00C00256">
        <w:rPr>
          <w:rFonts w:cs="Arial"/>
          <w:lang w:val="cs-CZ"/>
        </w:rPr>
        <w:t>4</w:t>
      </w:r>
      <w:r w:rsidR="00A722BC" w:rsidRPr="00C00256">
        <w:rPr>
          <w:rFonts w:cs="Arial"/>
          <w:b/>
          <w:bCs/>
          <w:szCs w:val="22"/>
          <w:lang w:val="cs-CZ" w:eastAsia="en-US"/>
        </w:rPr>
        <w:t xml:space="preserve">, </w:t>
      </w:r>
      <w:r w:rsidR="00A722BC" w:rsidRPr="00C00256">
        <w:rPr>
          <w:rFonts w:cs="Calibri"/>
          <w:szCs w:val="22"/>
          <w:lang w:val="cs-CZ"/>
        </w:rPr>
        <w:t>není-li v následující větě stanoveno jinak</w:t>
      </w:r>
      <w:r w:rsidR="00A722BC" w:rsidRPr="00C00256">
        <w:rPr>
          <w:rFonts w:cs="Calibri"/>
          <w:szCs w:val="22"/>
          <w:lang w:val="cs-CZ" w:eastAsia="en-US"/>
        </w:rPr>
        <w:t xml:space="preserve">. V případě, že Smlouva </w:t>
      </w:r>
      <w:proofErr w:type="gramStart"/>
      <w:r w:rsidR="00A722BC" w:rsidRPr="00C00256">
        <w:rPr>
          <w:rFonts w:cs="Calibri"/>
          <w:szCs w:val="22"/>
          <w:lang w:val="cs-CZ" w:eastAsia="en-US"/>
        </w:rPr>
        <w:t>nabyde</w:t>
      </w:r>
      <w:proofErr w:type="gramEnd"/>
      <w:r w:rsidR="00A722BC" w:rsidRPr="00C00256">
        <w:rPr>
          <w:rFonts w:cs="Calibri"/>
          <w:szCs w:val="22"/>
          <w:lang w:val="cs-CZ" w:eastAsia="en-US"/>
        </w:rPr>
        <w:t xml:space="preserve"> účinnosti dne 21. 12. 2023 nebo později, </w:t>
      </w:r>
      <w:r w:rsidR="00A722BC" w:rsidRPr="00C00256">
        <w:rPr>
          <w:rFonts w:cs="Calibri"/>
          <w:szCs w:val="22"/>
          <w:lang w:val="cs-CZ"/>
        </w:rPr>
        <w:t xml:space="preserve">zahájí </w:t>
      </w:r>
      <w:r w:rsidR="00A722BC" w:rsidRPr="00C00256">
        <w:rPr>
          <w:rFonts w:cs="Calibri"/>
          <w:szCs w:val="22"/>
          <w:lang w:val="cs-CZ" w:eastAsia="en-US"/>
        </w:rPr>
        <w:t>Poskytovatel</w:t>
      </w:r>
      <w:r w:rsidR="00A722BC" w:rsidRPr="00C00256">
        <w:rPr>
          <w:rFonts w:cs="Calibri"/>
          <w:szCs w:val="22"/>
          <w:lang w:val="cs-CZ"/>
        </w:rPr>
        <w:t xml:space="preserve"> poskytování Paušálních služeb nejpozději šestý pracovní den následující</w:t>
      </w:r>
      <w:r w:rsidR="00A722BC">
        <w:rPr>
          <w:rFonts w:cs="Calibri"/>
          <w:szCs w:val="22"/>
          <w:lang w:val="cs-CZ"/>
        </w:rPr>
        <w:t xml:space="preserve"> po nabytí účinnosti Smlouvy</w:t>
      </w:r>
      <w:r w:rsidR="006A7CBE" w:rsidRPr="00901FE2">
        <w:rPr>
          <w:rFonts w:cs="Arial"/>
          <w:szCs w:val="22"/>
          <w:lang w:val="cs-CZ" w:eastAsia="en-US"/>
        </w:rPr>
        <w:t>.</w:t>
      </w:r>
      <w:bookmarkEnd w:id="24"/>
      <w:r w:rsidR="006A7CBE">
        <w:rPr>
          <w:rFonts w:cs="Arial"/>
          <w:szCs w:val="22"/>
          <w:lang w:val="cs-CZ" w:eastAsia="en-US"/>
        </w:rPr>
        <w:t xml:space="preserve"> </w:t>
      </w:r>
    </w:p>
    <w:p w14:paraId="4FEE2B73" w14:textId="79A9D937" w:rsidR="0032073B" w:rsidRPr="00A74E10" w:rsidRDefault="0032073B" w:rsidP="00A74E10">
      <w:pPr>
        <w:pStyle w:val="RLTextlnkuslovan"/>
        <w:rPr>
          <w:rFonts w:cs="Arial"/>
          <w:szCs w:val="22"/>
          <w:lang w:val="cs-CZ" w:eastAsia="en-US"/>
        </w:rPr>
      </w:pPr>
      <w:r w:rsidRPr="000F6504">
        <w:rPr>
          <w:rFonts w:cs="Arial"/>
          <w:lang w:val="cs-CZ"/>
        </w:rPr>
        <w:t xml:space="preserve">Poskytovatel se zavazuje předložit Objednateli ke schválení návrh harmonogramu pro provedení Inicializace Paušálních služeb do </w:t>
      </w:r>
      <w:r w:rsidR="00AB0AC1" w:rsidRPr="000F6504">
        <w:rPr>
          <w:rFonts w:cs="Arial"/>
          <w:lang w:val="cs-CZ"/>
        </w:rPr>
        <w:t xml:space="preserve">10 </w:t>
      </w:r>
      <w:r w:rsidRPr="000F6504">
        <w:rPr>
          <w:rFonts w:cs="Arial"/>
          <w:lang w:val="cs-CZ"/>
        </w:rPr>
        <w:t>dnů ode dne nabytí účinnosti Smlouvy.</w:t>
      </w:r>
      <w:bookmarkEnd w:id="23"/>
      <w:r w:rsidRPr="000F6504">
        <w:rPr>
          <w:rFonts w:cs="Arial"/>
          <w:lang w:val="cs-CZ"/>
        </w:rPr>
        <w:t xml:space="preserve"> Harmonogram Inicializace Paušálních služeb podléhá odsouhlasení Objednatelem.</w:t>
      </w:r>
    </w:p>
    <w:p w14:paraId="1B6FE63C" w14:textId="4443C1D9" w:rsidR="0032073B" w:rsidRPr="00E75D3C" w:rsidRDefault="00E75D3C" w:rsidP="00A74E10">
      <w:pPr>
        <w:pStyle w:val="RLTextlnkuslovan"/>
        <w:jc w:val="left"/>
        <w:rPr>
          <w:rFonts w:cs="Arial"/>
          <w:szCs w:val="22"/>
          <w:lang w:val="cs-CZ" w:eastAsia="en-US"/>
        </w:rPr>
      </w:pPr>
      <w:r w:rsidRPr="00E75D3C">
        <w:rPr>
          <w:rFonts w:cs="Arial"/>
          <w:szCs w:val="22"/>
          <w:lang w:val="cs-CZ" w:eastAsia="en-US"/>
        </w:rPr>
        <w:t>Ad</w:t>
      </w:r>
      <w:r w:rsidR="00A74E10">
        <w:rPr>
          <w:rFonts w:cs="Arial"/>
          <w:szCs w:val="22"/>
          <w:lang w:val="cs-CZ" w:eastAsia="en-US"/>
        </w:rPr>
        <w:t xml:space="preserve"> </w:t>
      </w:r>
      <w:r w:rsidRPr="00E75D3C">
        <w:rPr>
          <w:rFonts w:cs="Arial"/>
          <w:szCs w:val="22"/>
          <w:lang w:val="cs-CZ" w:eastAsia="en-US"/>
        </w:rPr>
        <w:t xml:space="preserve">hoc služby </w:t>
      </w:r>
      <w:r w:rsidR="0032073B" w:rsidRPr="00E75D3C">
        <w:rPr>
          <w:rFonts w:cs="Arial"/>
          <w:lang w:val="cs-CZ"/>
        </w:rPr>
        <w:t xml:space="preserve">mohou být poptávány kdykoli po dobu účinnosti této Smlouvy. </w:t>
      </w:r>
    </w:p>
    <w:p w14:paraId="2EE0409F" w14:textId="0EF460F3" w:rsidR="0032073B" w:rsidRPr="000F6504" w:rsidRDefault="00F04BBE" w:rsidP="0032073B">
      <w:pPr>
        <w:pStyle w:val="RLTextlnkuslovan"/>
        <w:rPr>
          <w:rFonts w:cs="Arial"/>
          <w:szCs w:val="22"/>
          <w:lang w:val="cs-CZ" w:eastAsia="en-US"/>
        </w:rPr>
      </w:pPr>
      <w:r>
        <w:rPr>
          <w:rFonts w:cs="Arial"/>
          <w:lang w:val="cs-CZ"/>
        </w:rPr>
        <w:t>Místem plnění jsou prostory v sídle Objednatele a dále též jiné prostory dle potřeby a výslovného pokynu Objednatele, a to vždy v rámci České republiky.</w:t>
      </w:r>
    </w:p>
    <w:p w14:paraId="666A893A" w14:textId="7F995E1D" w:rsidR="00F04BBE" w:rsidRPr="00984A02" w:rsidRDefault="0032073B" w:rsidP="00984A02">
      <w:pPr>
        <w:pStyle w:val="RLTextlnkuslovan"/>
        <w:rPr>
          <w:rFonts w:cs="Arial"/>
          <w:lang w:val="cs-CZ"/>
        </w:rPr>
      </w:pPr>
      <w:r w:rsidRPr="000F6504">
        <w:rPr>
          <w:rFonts w:cs="Arial"/>
          <w:szCs w:val="22"/>
          <w:lang w:val="cs-CZ" w:eastAsia="en-US"/>
        </w:rPr>
        <w:t xml:space="preserve">Poskytovatel </w:t>
      </w:r>
      <w:r w:rsidR="00A53823">
        <w:rPr>
          <w:rFonts w:cs="Arial"/>
          <w:szCs w:val="22"/>
          <w:lang w:val="cs-CZ" w:eastAsia="en-US"/>
        </w:rPr>
        <w:t>je v případě poskytování Služeb</w:t>
      </w:r>
      <w:r w:rsidRPr="000F6504">
        <w:rPr>
          <w:rFonts w:cs="Arial"/>
          <w:szCs w:val="22"/>
          <w:lang w:val="cs-CZ" w:eastAsia="en-US"/>
        </w:rPr>
        <w:t xml:space="preserve"> vzdáleným přístupem (</w:t>
      </w:r>
      <w:proofErr w:type="spellStart"/>
      <w:r w:rsidRPr="000F6504">
        <w:rPr>
          <w:rFonts w:cs="Arial"/>
          <w:i/>
          <w:szCs w:val="22"/>
          <w:lang w:val="cs-CZ" w:eastAsia="en-US"/>
        </w:rPr>
        <w:t>off-site</w:t>
      </w:r>
      <w:proofErr w:type="spellEnd"/>
      <w:r w:rsidR="003328A9" w:rsidRPr="00203A4F">
        <w:t xml:space="preserve">) </w:t>
      </w:r>
      <w:r w:rsidR="00A53823">
        <w:rPr>
          <w:lang w:val="cs-CZ"/>
        </w:rPr>
        <w:t>povinen požádat objednatele o přístup</w:t>
      </w:r>
      <w:r w:rsidR="003328A9" w:rsidRPr="00203A4F">
        <w:t xml:space="preserve"> pro konkrétní osoby v</w:t>
      </w:r>
      <w:r w:rsidR="003328A9">
        <w:t> </w:t>
      </w:r>
      <w:r w:rsidR="003328A9" w:rsidRPr="00203A4F">
        <w:t xml:space="preserve">souladu s </w:t>
      </w:r>
      <w:r w:rsidR="003328A9" w:rsidRPr="00203A4F">
        <w:lastRenderedPageBreak/>
        <w:t>bezpečnostními zásadami uvedenými v příloze č. 6.</w:t>
      </w:r>
      <w:r w:rsidRPr="000F6504">
        <w:rPr>
          <w:rFonts w:cs="Arial"/>
          <w:szCs w:val="22"/>
          <w:lang w:val="cs-CZ" w:eastAsia="en-US"/>
        </w:rPr>
        <w:t xml:space="preserve"> Náklady vzniklé smluvní straně na realizaci vzdáleného přístupu nese každá </w:t>
      </w:r>
      <w:r w:rsidRPr="000F6504">
        <w:rPr>
          <w:rFonts w:cs="Arial"/>
          <w:lang w:val="cs-CZ"/>
        </w:rPr>
        <w:t xml:space="preserve">smluvní </w:t>
      </w:r>
      <w:r w:rsidRPr="000F6504">
        <w:rPr>
          <w:rFonts w:cs="Arial"/>
          <w:szCs w:val="22"/>
          <w:lang w:val="cs-CZ" w:eastAsia="en-US"/>
        </w:rPr>
        <w:t>strana samostatně.</w:t>
      </w:r>
    </w:p>
    <w:p w14:paraId="31EF255C" w14:textId="77777777" w:rsidR="0032073B" w:rsidRPr="000F6504" w:rsidRDefault="0032073B" w:rsidP="00490AAD">
      <w:pPr>
        <w:pStyle w:val="RLlneksmlouvy"/>
        <w:keepLines/>
        <w:rPr>
          <w:rFonts w:ascii="Arial" w:hAnsi="Arial" w:cs="Arial"/>
          <w:szCs w:val="22"/>
          <w:lang w:val="cs-CZ"/>
        </w:rPr>
      </w:pPr>
      <w:bookmarkStart w:id="25" w:name="_Toc295034733"/>
      <w:bookmarkStart w:id="26" w:name="_Ref378170764"/>
      <w:bookmarkStart w:id="27" w:name="_Ref224992097"/>
      <w:r w:rsidRPr="000F6504">
        <w:rPr>
          <w:rFonts w:ascii="Arial" w:hAnsi="Arial" w:cs="Arial"/>
          <w:szCs w:val="22"/>
          <w:lang w:val="cs-CZ"/>
        </w:rPr>
        <w:t>ZPŮSOB POSKYTOVÁNÍ SLUŽEB</w:t>
      </w:r>
      <w:bookmarkEnd w:id="25"/>
      <w:bookmarkEnd w:id="26"/>
    </w:p>
    <w:p w14:paraId="093B745C" w14:textId="06BC6C61" w:rsidR="004C21AC" w:rsidRPr="000F6504" w:rsidRDefault="004C21AC" w:rsidP="00490AAD">
      <w:pPr>
        <w:pStyle w:val="RLTextlnkuslovan"/>
        <w:keepNext/>
        <w:keepLines/>
        <w:rPr>
          <w:rFonts w:cs="Arial"/>
          <w:lang w:val="cs-CZ"/>
        </w:rPr>
      </w:pPr>
      <w:bookmarkStart w:id="28" w:name="Inic"/>
      <w:bookmarkStart w:id="29" w:name="_Ref378230364"/>
      <w:bookmarkStart w:id="30" w:name="_Ref369491190"/>
      <w:bookmarkStart w:id="31" w:name="_Ref299709782"/>
      <w:bookmarkEnd w:id="28"/>
      <w:r w:rsidRPr="000F6504">
        <w:rPr>
          <w:rFonts w:cs="Arial"/>
          <w:lang w:val="cs-CZ"/>
        </w:rPr>
        <w:t>Inicializace Paušálních služeb</w:t>
      </w:r>
    </w:p>
    <w:p w14:paraId="5653368B" w14:textId="5EE3A7A0" w:rsidR="004C21AC" w:rsidRPr="000F6504" w:rsidRDefault="0032073B" w:rsidP="00490AAD">
      <w:pPr>
        <w:pStyle w:val="RLTextlnkuslovan"/>
        <w:keepNext/>
        <w:keepLines/>
        <w:numPr>
          <w:ilvl w:val="2"/>
          <w:numId w:val="1"/>
        </w:numPr>
        <w:rPr>
          <w:rFonts w:cs="Arial"/>
          <w:lang w:val="cs-CZ"/>
        </w:rPr>
      </w:pPr>
      <w:r w:rsidRPr="000F6504">
        <w:rPr>
          <w:rFonts w:cs="Arial"/>
          <w:lang w:val="cs-CZ"/>
        </w:rPr>
        <w:t xml:space="preserve">Poskytovatel se zavazuje provést inicializaci Paušálních služeb </w:t>
      </w:r>
      <w:r w:rsidR="00397AFE">
        <w:rPr>
          <w:rFonts w:cs="Arial"/>
          <w:lang w:val="cs-CZ"/>
        </w:rPr>
        <w:br/>
      </w:r>
      <w:r w:rsidRPr="000F6504">
        <w:rPr>
          <w:rFonts w:cs="Arial"/>
          <w:lang w:val="cs-CZ"/>
        </w:rPr>
        <w:t>v souladu s</w:t>
      </w:r>
      <w:r w:rsidR="004C21AC" w:rsidRPr="000F6504">
        <w:rPr>
          <w:rFonts w:cs="Arial"/>
          <w:lang w:val="cs-CZ"/>
        </w:rPr>
        <w:t> podmínkami uvedenými v</w:t>
      </w:r>
      <w:r w:rsidR="003C4940">
        <w:rPr>
          <w:rFonts w:cs="Arial"/>
          <w:lang w:val="cs-CZ"/>
        </w:rPr>
        <w:t xml:space="preserve"> </w:t>
      </w:r>
      <w:r w:rsidR="00156614">
        <w:rPr>
          <w:rFonts w:cs="Arial"/>
          <w:lang w:val="cs-CZ"/>
        </w:rPr>
        <w:t xml:space="preserve">pododstavcích </w:t>
      </w:r>
      <w:r w:rsidRPr="000F6504">
        <w:rPr>
          <w:rFonts w:cs="Arial"/>
          <w:lang w:val="cs-CZ"/>
        </w:rPr>
        <w:t>odst. </w:t>
      </w:r>
      <w:r w:rsidRPr="000F6504">
        <w:rPr>
          <w:rFonts w:cs="Arial"/>
          <w:lang w:val="cs-CZ"/>
        </w:rPr>
        <w:fldChar w:fldCharType="begin"/>
      </w:r>
      <w:r w:rsidRPr="000F6504">
        <w:rPr>
          <w:rFonts w:cs="Arial"/>
          <w:lang w:val="cs-CZ"/>
        </w:rPr>
        <w:instrText xml:space="preserve"> REF _Ref369491190 \r \h  \* MERGEFORMAT </w:instrText>
      </w:r>
      <w:r w:rsidRPr="000F6504">
        <w:rPr>
          <w:rFonts w:cs="Arial"/>
          <w:lang w:val="cs-CZ"/>
        </w:rPr>
      </w:r>
      <w:r w:rsidRPr="000F6504">
        <w:rPr>
          <w:rFonts w:cs="Arial"/>
          <w:lang w:val="cs-CZ"/>
        </w:rPr>
        <w:fldChar w:fldCharType="separate"/>
      </w:r>
      <w:r w:rsidR="00FF5537">
        <w:rPr>
          <w:rFonts w:cs="Arial"/>
          <w:lang w:val="cs-CZ"/>
        </w:rPr>
        <w:t>5.1</w:t>
      </w:r>
      <w:r w:rsidRPr="000F6504">
        <w:rPr>
          <w:rFonts w:cs="Arial"/>
          <w:lang w:val="cs-CZ"/>
        </w:rPr>
        <w:fldChar w:fldCharType="end"/>
      </w:r>
      <w:r w:rsidRPr="000F6504">
        <w:rPr>
          <w:rFonts w:cs="Arial"/>
          <w:lang w:val="cs-CZ"/>
        </w:rPr>
        <w:t xml:space="preserve"> Smlouvy (dále jen „</w:t>
      </w:r>
      <w:r w:rsidRPr="000F6504">
        <w:rPr>
          <w:rFonts w:cs="Arial"/>
          <w:b/>
          <w:lang w:val="cs-CZ"/>
        </w:rPr>
        <w:t>Inicializace</w:t>
      </w:r>
      <w:r w:rsidRPr="000F6504">
        <w:rPr>
          <w:rFonts w:cs="Arial"/>
          <w:lang w:val="cs-CZ"/>
        </w:rPr>
        <w:t xml:space="preserve">“). </w:t>
      </w:r>
      <w:bookmarkEnd w:id="29"/>
      <w:bookmarkEnd w:id="30"/>
    </w:p>
    <w:p w14:paraId="10F5C307" w14:textId="1072376E" w:rsidR="00C13362" w:rsidRPr="000F6504" w:rsidRDefault="0032073B" w:rsidP="00C13362">
      <w:pPr>
        <w:pStyle w:val="RLTextlnkuslovan"/>
        <w:numPr>
          <w:ilvl w:val="2"/>
          <w:numId w:val="1"/>
        </w:numPr>
        <w:rPr>
          <w:rFonts w:cs="Arial"/>
          <w:lang w:val="cs-CZ"/>
        </w:rPr>
      </w:pPr>
      <w:bookmarkStart w:id="32" w:name="DosPos"/>
      <w:bookmarkStart w:id="33" w:name="_Ref369492898"/>
      <w:bookmarkStart w:id="34" w:name="_Ref372888497"/>
      <w:bookmarkEnd w:id="32"/>
      <w:r w:rsidRPr="000F6504">
        <w:rPr>
          <w:rFonts w:cs="Arial"/>
          <w:lang w:val="cs-CZ"/>
        </w:rPr>
        <w:t>Paušální služby budou Inicializovány ve spolupráci Poskytovatele s Objednatel</w:t>
      </w:r>
      <w:r w:rsidR="003C4940">
        <w:rPr>
          <w:rFonts w:cs="Arial"/>
          <w:lang w:val="cs-CZ"/>
        </w:rPr>
        <w:t xml:space="preserve">em a </w:t>
      </w:r>
      <w:r w:rsidRPr="000F6504">
        <w:rPr>
          <w:rFonts w:cs="Arial"/>
          <w:lang w:val="cs-CZ"/>
        </w:rPr>
        <w:t>též ve spolupráci s dosavadním poskytovatelem služeb obdobných Službám (dále jen „</w:t>
      </w:r>
      <w:r w:rsidRPr="000F6504">
        <w:rPr>
          <w:rFonts w:cs="Arial"/>
          <w:b/>
          <w:lang w:val="cs-CZ"/>
        </w:rPr>
        <w:t>Dosavadní poskytovatel</w:t>
      </w:r>
      <w:r w:rsidRPr="000F6504">
        <w:rPr>
          <w:rFonts w:cs="Arial"/>
          <w:lang w:val="cs-CZ"/>
        </w:rPr>
        <w:t xml:space="preserve">“), </w:t>
      </w:r>
      <w:r w:rsidRPr="00D40C21">
        <w:rPr>
          <w:rFonts w:cs="Arial"/>
          <w:lang w:val="cs-CZ"/>
        </w:rPr>
        <w:t>pokud tento existuje</w:t>
      </w:r>
      <w:r w:rsidRPr="000F6504">
        <w:rPr>
          <w:rFonts w:cs="Arial"/>
          <w:lang w:val="cs-CZ"/>
        </w:rPr>
        <w:t>. Smyslem Inicializace je předání znalostí Poskytovateli a seznámení se Poskytovate</w:t>
      </w:r>
      <w:r w:rsidR="00957D3E" w:rsidRPr="000F6504">
        <w:rPr>
          <w:rFonts w:cs="Arial"/>
          <w:lang w:val="cs-CZ"/>
        </w:rPr>
        <w:t>le s podmínkami poskytování Služeb</w:t>
      </w:r>
      <w:r w:rsidRPr="000F6504">
        <w:rPr>
          <w:rFonts w:cs="Arial"/>
          <w:lang w:val="cs-CZ"/>
        </w:rPr>
        <w:t xml:space="preserve"> v takovém rozsahu, aby Poskytovatel byl schopen poskytování </w:t>
      </w:r>
      <w:r w:rsidR="00957D3E" w:rsidRPr="000F6504">
        <w:rPr>
          <w:rFonts w:cs="Arial"/>
          <w:lang w:val="cs-CZ"/>
        </w:rPr>
        <w:t>Paušálních služeb</w:t>
      </w:r>
      <w:r w:rsidRPr="000F6504">
        <w:rPr>
          <w:rFonts w:cs="Arial"/>
          <w:lang w:val="cs-CZ"/>
        </w:rPr>
        <w:t xml:space="preserve"> řádně zahájit a nést plnou odpovědnost za toto plnění. </w:t>
      </w:r>
    </w:p>
    <w:p w14:paraId="4541E911" w14:textId="467CF95B" w:rsidR="0032073B" w:rsidRPr="000F6504" w:rsidRDefault="00C13362" w:rsidP="00C13362">
      <w:pPr>
        <w:pStyle w:val="RLTextlnkuslovan"/>
        <w:numPr>
          <w:ilvl w:val="2"/>
          <w:numId w:val="1"/>
        </w:numPr>
        <w:rPr>
          <w:rFonts w:cs="Arial"/>
          <w:lang w:val="cs-CZ"/>
        </w:rPr>
      </w:pPr>
      <w:r w:rsidRPr="000F6504">
        <w:rPr>
          <w:rFonts w:cs="Arial"/>
          <w:lang w:val="cs-CZ"/>
        </w:rPr>
        <w:t xml:space="preserve">Poskytovatel se </w:t>
      </w:r>
      <w:r w:rsidRPr="000F6504">
        <w:rPr>
          <w:rFonts w:cs="Arial"/>
          <w:szCs w:val="22"/>
          <w:lang w:val="cs-CZ"/>
        </w:rPr>
        <w:t>zavazuje poskytnout Obj</w:t>
      </w:r>
      <w:r w:rsidRPr="000F6504">
        <w:rPr>
          <w:rFonts w:cs="Arial"/>
          <w:lang w:val="cs-CZ"/>
        </w:rPr>
        <w:t>e</w:t>
      </w:r>
      <w:r w:rsidRPr="000F6504">
        <w:rPr>
          <w:rFonts w:cs="Arial"/>
          <w:szCs w:val="22"/>
          <w:lang w:val="cs-CZ"/>
        </w:rPr>
        <w:t>dnateli a Dosavadnímu poskytovateli veškerou potřebnou součinnost, dokumentaci</w:t>
      </w:r>
      <w:r w:rsidR="00397AFE">
        <w:rPr>
          <w:rFonts w:cs="Arial"/>
          <w:szCs w:val="22"/>
          <w:lang w:val="cs-CZ"/>
        </w:rPr>
        <w:br/>
      </w:r>
      <w:r w:rsidRPr="000F6504">
        <w:rPr>
          <w:rFonts w:cs="Arial"/>
          <w:szCs w:val="22"/>
          <w:lang w:val="cs-CZ"/>
        </w:rPr>
        <w:t>a informace a účastnit se jednání s Objednatelem a Dosavadním poskytovatelem za účelem plynulého a řádného převedení Služeb.</w:t>
      </w:r>
    </w:p>
    <w:p w14:paraId="7EA4B312" w14:textId="7DC6242E" w:rsidR="00C13362" w:rsidRDefault="00FB0AB1" w:rsidP="00C13362">
      <w:pPr>
        <w:pStyle w:val="RLTextlnkuslovan"/>
        <w:numPr>
          <w:ilvl w:val="2"/>
          <w:numId w:val="1"/>
        </w:numPr>
        <w:rPr>
          <w:rFonts w:cs="Arial"/>
          <w:lang w:val="cs-CZ"/>
        </w:rPr>
      </w:pPr>
      <w:r w:rsidRPr="000F6504">
        <w:rPr>
          <w:rFonts w:cs="Arial"/>
          <w:lang w:val="cs-CZ"/>
        </w:rPr>
        <w:t xml:space="preserve">Úspěšné provedení Inicializace Paušálních služeb bude </w:t>
      </w:r>
      <w:r w:rsidR="00B2200C" w:rsidRPr="000F6504">
        <w:rPr>
          <w:rFonts w:cs="Arial"/>
          <w:lang w:val="cs-CZ"/>
        </w:rPr>
        <w:t xml:space="preserve">zástupci smluvních stran </w:t>
      </w:r>
      <w:r w:rsidRPr="000F6504">
        <w:rPr>
          <w:rFonts w:cs="Arial"/>
          <w:lang w:val="cs-CZ"/>
        </w:rPr>
        <w:t>potvrzeno v </w:t>
      </w:r>
      <w:r w:rsidR="00F6704B">
        <w:rPr>
          <w:rFonts w:cs="Arial"/>
          <w:lang w:val="cs-CZ"/>
        </w:rPr>
        <w:t>P</w:t>
      </w:r>
      <w:r w:rsidRPr="000F6504">
        <w:rPr>
          <w:rFonts w:cs="Arial"/>
          <w:lang w:val="cs-CZ"/>
        </w:rPr>
        <w:t xml:space="preserve">rotokolu o </w:t>
      </w:r>
      <w:r w:rsidR="00F6704B">
        <w:rPr>
          <w:rFonts w:cs="Arial"/>
          <w:lang w:val="cs-CZ"/>
        </w:rPr>
        <w:t>p</w:t>
      </w:r>
      <w:r w:rsidR="00997CDF">
        <w:rPr>
          <w:rFonts w:cs="Arial"/>
          <w:lang w:val="cs-CZ"/>
        </w:rPr>
        <w:t>rovedení i</w:t>
      </w:r>
      <w:r w:rsidRPr="000F6504">
        <w:rPr>
          <w:rFonts w:cs="Arial"/>
          <w:lang w:val="cs-CZ"/>
        </w:rPr>
        <w:t>nicializac</w:t>
      </w:r>
      <w:r w:rsidR="00997CDF">
        <w:rPr>
          <w:rFonts w:cs="Arial"/>
          <w:lang w:val="cs-CZ"/>
        </w:rPr>
        <w:t>e</w:t>
      </w:r>
      <w:r w:rsidRPr="000F6504">
        <w:rPr>
          <w:rFonts w:cs="Arial"/>
          <w:lang w:val="cs-CZ"/>
        </w:rPr>
        <w:t xml:space="preserve"> Paušálních služeb. </w:t>
      </w:r>
    </w:p>
    <w:p w14:paraId="3566F5C4" w14:textId="71EE4866" w:rsidR="006A7CBE" w:rsidRPr="00CA30A9" w:rsidRDefault="00421B00" w:rsidP="00C13362">
      <w:pPr>
        <w:pStyle w:val="RLTextlnkuslovan"/>
        <w:numPr>
          <w:ilvl w:val="2"/>
          <w:numId w:val="1"/>
        </w:numPr>
        <w:rPr>
          <w:rFonts w:cs="Arial"/>
          <w:lang w:val="cs-CZ"/>
        </w:rPr>
      </w:pPr>
      <w:bookmarkStart w:id="35" w:name="_Hlk37490496"/>
      <w:r w:rsidRPr="00B4303C">
        <w:rPr>
          <w:szCs w:val="20"/>
        </w:rPr>
        <w:t>Vzhledem</w:t>
      </w:r>
      <w:r w:rsidRPr="0065234C">
        <w:rPr>
          <w:szCs w:val="20"/>
        </w:rPr>
        <w:t xml:space="preserve"> k tomu, že předmětem Inicializace je příprava podmínek pro poskytování Paušálních služeb, Poskytovateli za provedení Inicializace nenáleží </w:t>
      </w:r>
      <w:r w:rsidRPr="0065234C">
        <w:rPr>
          <w:szCs w:val="20"/>
          <w:lang w:val="cs-CZ"/>
        </w:rPr>
        <w:t>žádná úhrada</w:t>
      </w:r>
      <w:r w:rsidRPr="0065234C">
        <w:rPr>
          <w:szCs w:val="20"/>
        </w:rPr>
        <w:t>. Pro vyloučení pochybností se uvádí, že Paušální služby nejsou po dobu jejich Inicializace poskytovány a za toto období nárok na úhradu ceny Paušálních služeb nevzniká.</w:t>
      </w:r>
    </w:p>
    <w:p w14:paraId="5D5C5D2D" w14:textId="53D8ED3C" w:rsidR="00421B00" w:rsidRPr="000F6504" w:rsidRDefault="00421B00" w:rsidP="00C13362">
      <w:pPr>
        <w:pStyle w:val="RLTextlnkuslovan"/>
        <w:numPr>
          <w:ilvl w:val="2"/>
          <w:numId w:val="1"/>
        </w:numPr>
        <w:rPr>
          <w:rFonts w:cs="Arial"/>
          <w:lang w:val="cs-CZ"/>
        </w:rPr>
      </w:pPr>
      <w:r w:rsidRPr="00B4303C">
        <w:rPr>
          <w:szCs w:val="20"/>
        </w:rPr>
        <w:t>Vzhledem</w:t>
      </w:r>
      <w:r w:rsidRPr="0065234C">
        <w:rPr>
          <w:szCs w:val="20"/>
        </w:rPr>
        <w:t xml:space="preserve"> k tomu, že předmětem Inicializace je příprava podmínek pro poskytování </w:t>
      </w:r>
      <w:r w:rsidRPr="00CA30A9">
        <w:rPr>
          <w:rFonts w:cs="Arial"/>
          <w:lang w:val="cs-CZ"/>
        </w:rPr>
        <w:t>Paušálních služeb</w:t>
      </w:r>
      <w:r w:rsidRPr="00421B00">
        <w:rPr>
          <w:rFonts w:cs="Arial"/>
          <w:lang w:val="cs-CZ"/>
        </w:rPr>
        <w:t>, nemusí být Inicializace provedena, s</w:t>
      </w:r>
      <w:r>
        <w:rPr>
          <w:rFonts w:cs="Arial"/>
          <w:lang w:val="cs-CZ"/>
        </w:rPr>
        <w:t xml:space="preserve">tane-li se Poskytovatelem </w:t>
      </w:r>
      <w:r w:rsidRPr="00CA30A9">
        <w:rPr>
          <w:rFonts w:cs="Arial"/>
          <w:lang w:val="cs-CZ"/>
        </w:rPr>
        <w:t>Dosavadní poskytovatel</w:t>
      </w:r>
      <w:r w:rsidR="00984A02">
        <w:rPr>
          <w:rFonts w:cs="Arial"/>
          <w:lang w:val="cs-CZ"/>
        </w:rPr>
        <w:t xml:space="preserve"> </w:t>
      </w:r>
      <w:bookmarkStart w:id="36" w:name="_Hlk37490573"/>
      <w:r w:rsidR="00984A02">
        <w:rPr>
          <w:rFonts w:cs="Arial"/>
          <w:lang w:val="cs-CZ"/>
        </w:rPr>
        <w:t>a Objednatel rozhodne o zahájení plnění Smlouvy bez předchozí Inicializace</w:t>
      </w:r>
      <w:bookmarkEnd w:id="36"/>
      <w:r w:rsidRPr="00CA30A9">
        <w:rPr>
          <w:rFonts w:cs="Arial"/>
          <w:lang w:val="cs-CZ"/>
        </w:rPr>
        <w:t>.</w:t>
      </w:r>
      <w:bookmarkEnd w:id="35"/>
    </w:p>
    <w:p w14:paraId="1AE89F95" w14:textId="281F46F7" w:rsidR="0032073B" w:rsidRPr="000F6504" w:rsidRDefault="0032073B" w:rsidP="0032073B">
      <w:pPr>
        <w:pStyle w:val="RLTextlnkuslovan"/>
        <w:rPr>
          <w:rFonts w:cs="Arial"/>
          <w:lang w:val="cs-CZ"/>
        </w:rPr>
      </w:pPr>
      <w:bookmarkStart w:id="37" w:name="migrplan"/>
      <w:bookmarkStart w:id="38" w:name="_Ref369488289"/>
      <w:bookmarkEnd w:id="33"/>
      <w:bookmarkEnd w:id="34"/>
      <w:bookmarkEnd w:id="37"/>
      <w:r w:rsidRPr="000F6504">
        <w:rPr>
          <w:rFonts w:cs="Arial"/>
          <w:lang w:val="cs-CZ"/>
        </w:rPr>
        <w:t>Ad</w:t>
      </w:r>
      <w:r w:rsidR="00640729">
        <w:rPr>
          <w:rFonts w:cs="Arial"/>
          <w:lang w:val="cs-CZ"/>
        </w:rPr>
        <w:t xml:space="preserve"> </w:t>
      </w:r>
      <w:r w:rsidRPr="000F6504">
        <w:rPr>
          <w:rFonts w:cs="Arial"/>
          <w:lang w:val="cs-CZ"/>
        </w:rPr>
        <w:t>hoc služby budou poptávány dle následujícího postupu:</w:t>
      </w:r>
      <w:bookmarkEnd w:id="31"/>
      <w:bookmarkEnd w:id="38"/>
    </w:p>
    <w:p w14:paraId="693EE7F9" w14:textId="389ABDB2" w:rsidR="0032073B" w:rsidRPr="000F6504" w:rsidRDefault="0032073B" w:rsidP="0032073B">
      <w:pPr>
        <w:pStyle w:val="RLTextlnkuslovan"/>
        <w:numPr>
          <w:ilvl w:val="2"/>
          <w:numId w:val="1"/>
        </w:numPr>
        <w:rPr>
          <w:rFonts w:cs="Arial"/>
          <w:lang w:val="cs-CZ"/>
        </w:rPr>
      </w:pPr>
      <w:bookmarkStart w:id="39" w:name="Nab"/>
      <w:bookmarkStart w:id="40" w:name="_Ref463339120"/>
      <w:bookmarkStart w:id="41" w:name="_Ref298340271"/>
      <w:bookmarkEnd w:id="39"/>
      <w:r w:rsidRPr="000F6504">
        <w:rPr>
          <w:rFonts w:cs="Arial"/>
          <w:lang w:val="cs-CZ"/>
        </w:rPr>
        <w:t xml:space="preserve">Poskytovatel se zavazuje na základě písemného (vč. elektronického) věcného zadání Objednatele, které je Objednatel oprávněn podat kdykoliv v průběhu účinnosti této Smlouvy, zpracovat </w:t>
      </w:r>
      <w:r w:rsidR="00D95440" w:rsidRPr="000F6504">
        <w:rPr>
          <w:rFonts w:cs="Arial"/>
          <w:lang w:val="cs-CZ"/>
        </w:rPr>
        <w:t xml:space="preserve">a Objednateli </w:t>
      </w:r>
      <w:r w:rsidR="00D95440" w:rsidRPr="00D40C21">
        <w:rPr>
          <w:rFonts w:cs="Arial"/>
          <w:lang w:val="cs-CZ"/>
        </w:rPr>
        <w:t xml:space="preserve">doručit </w:t>
      </w:r>
      <w:r w:rsidR="00D95440" w:rsidRPr="006404A1">
        <w:rPr>
          <w:rFonts w:cs="Arial"/>
          <w:lang w:val="cs-CZ"/>
        </w:rPr>
        <w:t xml:space="preserve">do </w:t>
      </w:r>
      <w:r w:rsidR="00A74E10" w:rsidRPr="006404A1">
        <w:rPr>
          <w:rFonts w:cs="Arial"/>
          <w:lang w:val="cs-CZ"/>
        </w:rPr>
        <w:t xml:space="preserve">10 </w:t>
      </w:r>
      <w:r w:rsidRPr="006404A1">
        <w:rPr>
          <w:rFonts w:cs="Arial"/>
          <w:lang w:val="cs-CZ"/>
        </w:rPr>
        <w:t xml:space="preserve">pracovních dnů </w:t>
      </w:r>
      <w:r w:rsidR="00D95440" w:rsidRPr="006404A1">
        <w:rPr>
          <w:rFonts w:cs="Arial"/>
          <w:lang w:val="cs-CZ"/>
        </w:rPr>
        <w:t>od</w:t>
      </w:r>
      <w:r w:rsidR="00D95440" w:rsidRPr="000F6504">
        <w:rPr>
          <w:rFonts w:cs="Arial"/>
          <w:lang w:val="cs-CZ"/>
        </w:rPr>
        <w:t xml:space="preserve"> obdržení věcného zadání Objednatele </w:t>
      </w:r>
      <w:r w:rsidRPr="000F6504">
        <w:rPr>
          <w:rFonts w:cs="Arial"/>
          <w:lang w:val="cs-CZ"/>
        </w:rPr>
        <w:t>závaznou nabídku (dále jen „</w:t>
      </w:r>
      <w:r w:rsidRPr="000F6504">
        <w:rPr>
          <w:rFonts w:cs="Arial"/>
          <w:b/>
          <w:lang w:val="cs-CZ"/>
        </w:rPr>
        <w:t>Nabídka</w:t>
      </w:r>
      <w:r w:rsidRPr="000F6504">
        <w:rPr>
          <w:rFonts w:cs="Arial"/>
          <w:lang w:val="cs-CZ"/>
        </w:rPr>
        <w:t>“), která bude obsahovat:</w:t>
      </w:r>
      <w:bookmarkEnd w:id="40"/>
    </w:p>
    <w:p w14:paraId="2D563B49" w14:textId="77777777" w:rsidR="0032073B" w:rsidRPr="000F6504" w:rsidRDefault="0032073B" w:rsidP="0032073B">
      <w:pPr>
        <w:pStyle w:val="RLTextlnkuslovan"/>
        <w:numPr>
          <w:ilvl w:val="3"/>
          <w:numId w:val="1"/>
        </w:numPr>
        <w:tabs>
          <w:tab w:val="clear" w:pos="3062"/>
          <w:tab w:val="num" w:pos="2552"/>
        </w:tabs>
        <w:ind w:left="2552" w:hanging="284"/>
        <w:rPr>
          <w:rFonts w:cs="Arial"/>
          <w:lang w:val="cs-CZ"/>
        </w:rPr>
      </w:pPr>
      <w:r w:rsidRPr="000F6504">
        <w:rPr>
          <w:rFonts w:cs="Arial"/>
          <w:lang w:val="cs-CZ"/>
        </w:rPr>
        <w:t>dopady do systémů Objednatele;</w:t>
      </w:r>
    </w:p>
    <w:p w14:paraId="602D34B6" w14:textId="47E4264C" w:rsidR="0032073B" w:rsidRPr="000F6504" w:rsidRDefault="0032073B" w:rsidP="0032073B">
      <w:pPr>
        <w:pStyle w:val="RLTextlnkuslovan"/>
        <w:numPr>
          <w:ilvl w:val="3"/>
          <w:numId w:val="1"/>
        </w:numPr>
        <w:tabs>
          <w:tab w:val="clear" w:pos="3062"/>
          <w:tab w:val="num" w:pos="2552"/>
        </w:tabs>
        <w:ind w:left="2552" w:hanging="284"/>
        <w:rPr>
          <w:rFonts w:cs="Arial"/>
          <w:lang w:val="cs-CZ"/>
        </w:rPr>
      </w:pPr>
      <w:r w:rsidRPr="000F6504">
        <w:rPr>
          <w:rFonts w:cs="Arial"/>
          <w:lang w:val="cs-CZ"/>
        </w:rPr>
        <w:t>návrh konceptu technického řešení;</w:t>
      </w:r>
    </w:p>
    <w:p w14:paraId="414C181D" w14:textId="77777777" w:rsidR="0032073B" w:rsidRPr="000F6504" w:rsidRDefault="0032073B" w:rsidP="0032073B">
      <w:pPr>
        <w:pStyle w:val="RLTextlnkuslovan"/>
        <w:numPr>
          <w:ilvl w:val="3"/>
          <w:numId w:val="1"/>
        </w:numPr>
        <w:tabs>
          <w:tab w:val="clear" w:pos="3062"/>
          <w:tab w:val="num" w:pos="2552"/>
        </w:tabs>
        <w:ind w:left="2552" w:hanging="284"/>
        <w:rPr>
          <w:rFonts w:cs="Arial"/>
          <w:lang w:val="cs-CZ"/>
        </w:rPr>
      </w:pPr>
      <w:r w:rsidRPr="000F6504">
        <w:rPr>
          <w:rFonts w:cs="Arial"/>
          <w:lang w:val="cs-CZ"/>
        </w:rPr>
        <w:t>harmonogram plnění;</w:t>
      </w:r>
    </w:p>
    <w:p w14:paraId="1F45DCE4" w14:textId="77777777" w:rsidR="0032073B" w:rsidRPr="000F6504" w:rsidRDefault="0032073B" w:rsidP="0032073B">
      <w:pPr>
        <w:pStyle w:val="RLTextlnkuslovan"/>
        <w:numPr>
          <w:ilvl w:val="3"/>
          <w:numId w:val="1"/>
        </w:numPr>
        <w:tabs>
          <w:tab w:val="clear" w:pos="3062"/>
          <w:tab w:val="num" w:pos="2552"/>
        </w:tabs>
        <w:ind w:left="2552" w:hanging="284"/>
        <w:rPr>
          <w:rFonts w:cs="Arial"/>
          <w:lang w:val="cs-CZ"/>
        </w:rPr>
      </w:pPr>
      <w:r w:rsidRPr="000F6504">
        <w:rPr>
          <w:rFonts w:cs="Arial"/>
          <w:lang w:val="cs-CZ"/>
        </w:rPr>
        <w:t>požadavky na součinnost Objednatele;</w:t>
      </w:r>
    </w:p>
    <w:p w14:paraId="5637CDD3" w14:textId="77777777" w:rsidR="0032073B" w:rsidRPr="000F6504" w:rsidRDefault="0032073B" w:rsidP="0032073B">
      <w:pPr>
        <w:pStyle w:val="RLTextlnkuslovan"/>
        <w:numPr>
          <w:ilvl w:val="3"/>
          <w:numId w:val="1"/>
        </w:numPr>
        <w:tabs>
          <w:tab w:val="clear" w:pos="3062"/>
          <w:tab w:val="num" w:pos="2552"/>
        </w:tabs>
        <w:ind w:left="2552" w:hanging="284"/>
        <w:rPr>
          <w:rFonts w:cs="Arial"/>
          <w:lang w:val="cs-CZ"/>
        </w:rPr>
      </w:pPr>
      <w:r w:rsidRPr="000F6504">
        <w:rPr>
          <w:rFonts w:cs="Arial"/>
          <w:lang w:val="cs-CZ"/>
        </w:rPr>
        <w:lastRenderedPageBreak/>
        <w:t>požadavky na součinnost třetích stran;</w:t>
      </w:r>
    </w:p>
    <w:p w14:paraId="35DFFDEE" w14:textId="169E0B4D" w:rsidR="0032073B" w:rsidRPr="000F6504" w:rsidRDefault="0032073B" w:rsidP="0032073B">
      <w:pPr>
        <w:pStyle w:val="RLTextlnkuslovan"/>
        <w:numPr>
          <w:ilvl w:val="3"/>
          <w:numId w:val="1"/>
        </w:numPr>
        <w:tabs>
          <w:tab w:val="clear" w:pos="3062"/>
          <w:tab w:val="num" w:pos="2552"/>
        </w:tabs>
        <w:ind w:left="2552" w:hanging="284"/>
        <w:rPr>
          <w:rFonts w:cs="Arial"/>
          <w:lang w:val="cs-CZ"/>
        </w:rPr>
      </w:pPr>
      <w:r w:rsidRPr="000F6504">
        <w:rPr>
          <w:rFonts w:cs="Arial"/>
          <w:lang w:val="cs-CZ"/>
        </w:rPr>
        <w:t>pracnost a cenovou nabídku stanovenou v souladu s cenovými podmínkami uvedenými v této Smlouvě.</w:t>
      </w:r>
    </w:p>
    <w:p w14:paraId="6D1D6AFA" w14:textId="77777777" w:rsidR="0032073B" w:rsidRPr="000F6504" w:rsidRDefault="0032073B" w:rsidP="0032073B">
      <w:pPr>
        <w:pStyle w:val="RLTextlnkuslovan"/>
        <w:numPr>
          <w:ilvl w:val="0"/>
          <w:numId w:val="0"/>
        </w:numPr>
        <w:ind w:left="2268"/>
        <w:rPr>
          <w:rFonts w:cs="Arial"/>
          <w:lang w:val="cs-CZ"/>
        </w:rPr>
      </w:pPr>
      <w:r w:rsidRPr="000F6504">
        <w:rPr>
          <w:rFonts w:cs="Arial"/>
          <w:lang w:val="cs-CZ"/>
        </w:rPr>
        <w:t>Objednatel není povinen na základě Nabídky podat závazný požadavek a v tomto případě nebude povinen Poskytovateli hradit jakékoliv náklady.</w:t>
      </w:r>
    </w:p>
    <w:p w14:paraId="1C9DD8A8" w14:textId="2F2B2CAF" w:rsidR="0032073B" w:rsidRDefault="0032073B" w:rsidP="0032073B">
      <w:pPr>
        <w:pStyle w:val="RLTextlnkuslovan"/>
        <w:numPr>
          <w:ilvl w:val="2"/>
          <w:numId w:val="1"/>
        </w:numPr>
        <w:rPr>
          <w:rFonts w:cs="Arial"/>
          <w:szCs w:val="22"/>
          <w:lang w:val="cs-CZ"/>
        </w:rPr>
      </w:pPr>
      <w:bookmarkStart w:id="42" w:name="Pož"/>
      <w:bookmarkStart w:id="43" w:name="_Ref428941257"/>
      <w:bookmarkEnd w:id="42"/>
      <w:r w:rsidRPr="000F6504">
        <w:rPr>
          <w:rFonts w:cs="Arial"/>
          <w:szCs w:val="22"/>
          <w:lang w:val="cs-CZ"/>
        </w:rPr>
        <w:t>Objednatel je oprávněn kdykoli v průběhu účinnosti této Smlouvy formou písemné</w:t>
      </w:r>
      <w:r w:rsidRPr="000F6504">
        <w:rPr>
          <w:rFonts w:cs="Arial"/>
          <w:lang w:val="cs-CZ"/>
        </w:rPr>
        <w:t>ho nebo elektronického</w:t>
      </w:r>
      <w:r w:rsidRPr="000F6504">
        <w:rPr>
          <w:rFonts w:cs="Arial"/>
          <w:szCs w:val="22"/>
          <w:lang w:val="cs-CZ"/>
        </w:rPr>
        <w:t xml:space="preserve"> </w:t>
      </w:r>
      <w:r w:rsidRPr="000F6504">
        <w:rPr>
          <w:rFonts w:cs="Arial"/>
          <w:lang w:val="cs-CZ"/>
        </w:rPr>
        <w:t xml:space="preserve">požadavku </w:t>
      </w:r>
      <w:r w:rsidRPr="000F6504">
        <w:rPr>
          <w:rFonts w:cs="Arial"/>
          <w:szCs w:val="22"/>
          <w:lang w:val="cs-CZ"/>
        </w:rPr>
        <w:t>(dále jen „</w:t>
      </w:r>
      <w:r w:rsidRPr="000F6504">
        <w:rPr>
          <w:rFonts w:cs="Arial"/>
          <w:b/>
          <w:lang w:val="cs-CZ"/>
        </w:rPr>
        <w:t>Požadavek</w:t>
      </w:r>
      <w:r w:rsidRPr="000F6504">
        <w:rPr>
          <w:rFonts w:cs="Arial"/>
          <w:szCs w:val="22"/>
          <w:lang w:val="cs-CZ"/>
        </w:rPr>
        <w:t>“) objednat u Po</w:t>
      </w:r>
      <w:r w:rsidR="003F46BF" w:rsidRPr="000F6504">
        <w:rPr>
          <w:rFonts w:cs="Arial"/>
          <w:szCs w:val="22"/>
          <w:lang w:val="cs-CZ"/>
        </w:rPr>
        <w:t>skytovatele plnění dle Ad</w:t>
      </w:r>
      <w:r w:rsidR="00640729">
        <w:rPr>
          <w:rFonts w:cs="Arial"/>
          <w:szCs w:val="22"/>
          <w:lang w:val="cs-CZ"/>
        </w:rPr>
        <w:t xml:space="preserve"> </w:t>
      </w:r>
      <w:r w:rsidR="003F46BF" w:rsidRPr="000F6504">
        <w:rPr>
          <w:rFonts w:cs="Arial"/>
          <w:szCs w:val="22"/>
          <w:lang w:val="cs-CZ"/>
        </w:rPr>
        <w:t>hoc služeb</w:t>
      </w:r>
      <w:r w:rsidRPr="000F6504">
        <w:rPr>
          <w:rFonts w:cs="Arial"/>
          <w:szCs w:val="22"/>
          <w:lang w:val="cs-CZ"/>
        </w:rPr>
        <w:t xml:space="preserve"> </w:t>
      </w:r>
      <w:r w:rsidR="00397AFE">
        <w:rPr>
          <w:rFonts w:cs="Arial"/>
          <w:szCs w:val="22"/>
          <w:lang w:val="cs-CZ"/>
        </w:rPr>
        <w:br/>
      </w:r>
      <w:r w:rsidRPr="000F6504">
        <w:rPr>
          <w:rFonts w:cs="Arial"/>
          <w:szCs w:val="22"/>
          <w:lang w:val="cs-CZ"/>
        </w:rPr>
        <w:t xml:space="preserve">a Poskytovatel je povinen dle </w:t>
      </w:r>
      <w:r w:rsidRPr="000F6504">
        <w:rPr>
          <w:rFonts w:cs="Arial"/>
          <w:lang w:val="cs-CZ"/>
        </w:rPr>
        <w:t>Požadavku</w:t>
      </w:r>
      <w:r w:rsidRPr="000F6504">
        <w:rPr>
          <w:rFonts w:cs="Arial"/>
          <w:szCs w:val="22"/>
          <w:lang w:val="cs-CZ"/>
        </w:rPr>
        <w:t xml:space="preserve"> poskytovat objednané plnění, přičemž </w:t>
      </w:r>
      <w:r w:rsidRPr="000F6504">
        <w:rPr>
          <w:rFonts w:cs="Arial"/>
          <w:lang w:val="cs-CZ"/>
        </w:rPr>
        <w:t>Požadavek</w:t>
      </w:r>
      <w:r w:rsidRPr="000F6504">
        <w:rPr>
          <w:rFonts w:cs="Arial"/>
          <w:szCs w:val="22"/>
          <w:lang w:val="cs-CZ"/>
        </w:rPr>
        <w:t xml:space="preserve"> musí obsahovat:</w:t>
      </w:r>
      <w:bookmarkEnd w:id="41"/>
      <w:bookmarkEnd w:id="43"/>
    </w:p>
    <w:p w14:paraId="6E8D64CB" w14:textId="48727CA8" w:rsidR="0032073B" w:rsidRPr="000F6504" w:rsidRDefault="0032073B" w:rsidP="0032073B">
      <w:pPr>
        <w:pStyle w:val="RLTextlnkuslovan"/>
        <w:numPr>
          <w:ilvl w:val="3"/>
          <w:numId w:val="1"/>
        </w:numPr>
        <w:tabs>
          <w:tab w:val="clear" w:pos="3062"/>
          <w:tab w:val="num" w:pos="2552"/>
        </w:tabs>
        <w:ind w:left="2552" w:hanging="284"/>
        <w:rPr>
          <w:rFonts w:cs="Arial"/>
          <w:lang w:val="cs-CZ"/>
        </w:rPr>
      </w:pPr>
      <w:r w:rsidRPr="000F6504">
        <w:rPr>
          <w:rFonts w:cs="Arial"/>
          <w:lang w:val="cs-CZ"/>
        </w:rPr>
        <w:t>konkrétní označení a bližší specifikace</w:t>
      </w:r>
      <w:r w:rsidR="0066295F" w:rsidRPr="000F6504">
        <w:rPr>
          <w:rFonts w:cs="Arial"/>
          <w:lang w:val="cs-CZ"/>
        </w:rPr>
        <w:t xml:space="preserve"> požadovaného</w:t>
      </w:r>
      <w:r w:rsidRPr="000F6504">
        <w:rPr>
          <w:rFonts w:cs="Arial"/>
          <w:lang w:val="cs-CZ"/>
        </w:rPr>
        <w:t xml:space="preserve"> plnění;</w:t>
      </w:r>
    </w:p>
    <w:p w14:paraId="4160AFB0" w14:textId="08D040FF" w:rsidR="0032073B" w:rsidRPr="000F6504" w:rsidRDefault="0032073B" w:rsidP="0032073B">
      <w:pPr>
        <w:pStyle w:val="RLTextlnkuslovan"/>
        <w:numPr>
          <w:ilvl w:val="3"/>
          <w:numId w:val="1"/>
        </w:numPr>
        <w:tabs>
          <w:tab w:val="clear" w:pos="3062"/>
          <w:tab w:val="num" w:pos="2552"/>
        </w:tabs>
        <w:ind w:left="2552" w:hanging="284"/>
        <w:rPr>
          <w:rFonts w:cs="Arial"/>
          <w:lang w:val="cs-CZ"/>
        </w:rPr>
      </w:pPr>
      <w:r w:rsidRPr="000F6504">
        <w:rPr>
          <w:rFonts w:cs="Arial"/>
          <w:lang w:val="cs-CZ"/>
        </w:rPr>
        <w:t xml:space="preserve">požadovaný </w:t>
      </w:r>
      <w:r w:rsidR="0066295F" w:rsidRPr="000F6504">
        <w:rPr>
          <w:rFonts w:cs="Arial"/>
          <w:lang w:val="cs-CZ"/>
        </w:rPr>
        <w:t xml:space="preserve">termín </w:t>
      </w:r>
      <w:r w:rsidRPr="000F6504">
        <w:rPr>
          <w:rFonts w:cs="Arial"/>
          <w:lang w:val="cs-CZ"/>
        </w:rPr>
        <w:t>dokončení plnění;</w:t>
      </w:r>
    </w:p>
    <w:p w14:paraId="1424A723" w14:textId="385A344E" w:rsidR="0032073B" w:rsidRPr="000F6504" w:rsidRDefault="0032073B" w:rsidP="00E6473D">
      <w:pPr>
        <w:pStyle w:val="RLTextlnkuslovan"/>
        <w:numPr>
          <w:ilvl w:val="3"/>
          <w:numId w:val="1"/>
        </w:numPr>
        <w:tabs>
          <w:tab w:val="clear" w:pos="3062"/>
          <w:tab w:val="num" w:pos="2552"/>
        </w:tabs>
        <w:ind w:left="2552" w:hanging="284"/>
        <w:rPr>
          <w:rFonts w:cs="Arial"/>
          <w:lang w:val="cs-CZ"/>
        </w:rPr>
      </w:pPr>
      <w:r w:rsidRPr="000F6504">
        <w:rPr>
          <w:rFonts w:cs="Arial"/>
          <w:lang w:val="cs-CZ"/>
        </w:rPr>
        <w:t>cenu za plnění stanovenou v souladu s cenovými podmínkami uvedenými v této Smlouvě</w:t>
      </w:r>
      <w:r w:rsidR="00D50389" w:rsidRPr="000F6504">
        <w:rPr>
          <w:rFonts w:cs="Arial"/>
          <w:lang w:val="cs-CZ"/>
        </w:rPr>
        <w:t>.</w:t>
      </w:r>
    </w:p>
    <w:p w14:paraId="5D2CAB20" w14:textId="76EA79D9" w:rsidR="0032073B" w:rsidRPr="000F6504" w:rsidRDefault="0032073B" w:rsidP="0032073B">
      <w:pPr>
        <w:pStyle w:val="RLTextlnkuslovan"/>
        <w:numPr>
          <w:ilvl w:val="2"/>
          <w:numId w:val="1"/>
        </w:numPr>
        <w:rPr>
          <w:rFonts w:cs="Arial"/>
          <w:szCs w:val="22"/>
          <w:lang w:val="cs-CZ"/>
        </w:rPr>
      </w:pPr>
      <w:bookmarkStart w:id="44" w:name="_Ref281974233"/>
      <w:bookmarkStart w:id="45" w:name="_Ref431561733"/>
      <w:r w:rsidRPr="000F6504">
        <w:rPr>
          <w:rFonts w:cs="Arial"/>
          <w:szCs w:val="22"/>
          <w:lang w:val="cs-CZ"/>
        </w:rPr>
        <w:t xml:space="preserve">V případě, že </w:t>
      </w:r>
      <w:r w:rsidRPr="000F6504">
        <w:rPr>
          <w:rFonts w:cs="Arial"/>
          <w:lang w:val="cs-CZ"/>
        </w:rPr>
        <w:t>Požadavek</w:t>
      </w:r>
      <w:r w:rsidRPr="000F6504">
        <w:rPr>
          <w:rFonts w:cs="Arial"/>
          <w:szCs w:val="22"/>
          <w:lang w:val="cs-CZ"/>
        </w:rPr>
        <w:t xml:space="preserve"> neobsahuje všechny povinné náležitosti uvedené v odst. </w:t>
      </w:r>
      <w:r w:rsidRPr="000F6504">
        <w:rPr>
          <w:rFonts w:cs="Arial"/>
          <w:lang w:val="cs-CZ"/>
        </w:rPr>
        <w:fldChar w:fldCharType="begin"/>
      </w:r>
      <w:r w:rsidRPr="000F6504">
        <w:rPr>
          <w:rFonts w:cs="Arial"/>
          <w:szCs w:val="22"/>
          <w:lang w:val="cs-CZ"/>
        </w:rPr>
        <w:instrText xml:space="preserve"> REF _Ref428941257 \r \h </w:instrText>
      </w:r>
      <w:r w:rsidRPr="000F6504">
        <w:rPr>
          <w:rFonts w:cs="Arial"/>
          <w:lang w:val="cs-CZ"/>
        </w:rPr>
        <w:instrText xml:space="preserve"> \* MERGEFORMAT </w:instrText>
      </w:r>
      <w:r w:rsidRPr="000F6504">
        <w:rPr>
          <w:rFonts w:cs="Arial"/>
          <w:lang w:val="cs-CZ"/>
        </w:rPr>
      </w:r>
      <w:r w:rsidRPr="000F6504">
        <w:rPr>
          <w:rFonts w:cs="Arial"/>
          <w:lang w:val="cs-CZ"/>
        </w:rPr>
        <w:fldChar w:fldCharType="separate"/>
      </w:r>
      <w:r w:rsidR="00FF5537">
        <w:rPr>
          <w:rFonts w:cs="Arial"/>
          <w:szCs w:val="22"/>
          <w:lang w:val="cs-CZ"/>
        </w:rPr>
        <w:t>5.2.2</w:t>
      </w:r>
      <w:r w:rsidRPr="000F6504">
        <w:rPr>
          <w:rFonts w:cs="Arial"/>
          <w:lang w:val="cs-CZ"/>
        </w:rPr>
        <w:fldChar w:fldCharType="end"/>
      </w:r>
      <w:r w:rsidRPr="000F6504">
        <w:rPr>
          <w:rFonts w:cs="Arial"/>
          <w:szCs w:val="22"/>
          <w:lang w:val="cs-CZ"/>
        </w:rPr>
        <w:t xml:space="preserve"> této Smlouvy</w:t>
      </w:r>
      <w:r w:rsidRPr="000F6504">
        <w:rPr>
          <w:rFonts w:cs="Arial"/>
          <w:lang w:val="cs-CZ"/>
        </w:rPr>
        <w:t xml:space="preserve"> a/nebo je v rozporu s Nabídkou Poskytovatele</w:t>
      </w:r>
      <w:r w:rsidRPr="000F6504">
        <w:rPr>
          <w:rFonts w:cs="Arial"/>
          <w:szCs w:val="22"/>
          <w:lang w:val="cs-CZ"/>
        </w:rPr>
        <w:t xml:space="preserve">, je Poskytovatel oprávněn </w:t>
      </w:r>
      <w:r w:rsidRPr="000F6504">
        <w:rPr>
          <w:rFonts w:cs="Arial"/>
          <w:lang w:val="cs-CZ"/>
        </w:rPr>
        <w:t>Požadavek</w:t>
      </w:r>
      <w:r w:rsidRPr="000F6504">
        <w:rPr>
          <w:rFonts w:cs="Arial"/>
          <w:szCs w:val="22"/>
          <w:lang w:val="cs-CZ"/>
        </w:rPr>
        <w:t xml:space="preserve"> odmítnout, je však povinen o tom Objednatele písemně informovat včetně označení částí </w:t>
      </w:r>
      <w:r w:rsidRPr="000F6504">
        <w:rPr>
          <w:rFonts w:cs="Arial"/>
          <w:lang w:val="cs-CZ"/>
        </w:rPr>
        <w:t>Požadavku</w:t>
      </w:r>
      <w:r w:rsidRPr="000F6504">
        <w:rPr>
          <w:rFonts w:cs="Arial"/>
          <w:szCs w:val="22"/>
          <w:lang w:val="cs-CZ"/>
        </w:rPr>
        <w:t xml:space="preserve">, které jsou v rozporu s odst. </w:t>
      </w:r>
      <w:r w:rsidRPr="000F6504">
        <w:rPr>
          <w:rFonts w:cs="Arial"/>
          <w:lang w:val="cs-CZ"/>
        </w:rPr>
        <w:fldChar w:fldCharType="begin"/>
      </w:r>
      <w:r w:rsidRPr="000F6504">
        <w:rPr>
          <w:rFonts w:cs="Arial"/>
          <w:szCs w:val="22"/>
          <w:lang w:val="cs-CZ"/>
        </w:rPr>
        <w:instrText xml:space="preserve"> REF _Ref428941257 \r \h </w:instrText>
      </w:r>
      <w:r w:rsidRPr="000F6504">
        <w:rPr>
          <w:rFonts w:cs="Arial"/>
          <w:lang w:val="cs-CZ"/>
        </w:rPr>
        <w:instrText xml:space="preserve"> \* MERGEFORMAT </w:instrText>
      </w:r>
      <w:r w:rsidRPr="000F6504">
        <w:rPr>
          <w:rFonts w:cs="Arial"/>
          <w:lang w:val="cs-CZ"/>
        </w:rPr>
      </w:r>
      <w:r w:rsidRPr="000F6504">
        <w:rPr>
          <w:rFonts w:cs="Arial"/>
          <w:lang w:val="cs-CZ"/>
        </w:rPr>
        <w:fldChar w:fldCharType="separate"/>
      </w:r>
      <w:r w:rsidR="00FF5537">
        <w:rPr>
          <w:rFonts w:cs="Arial"/>
          <w:szCs w:val="22"/>
          <w:lang w:val="cs-CZ"/>
        </w:rPr>
        <w:t>5.2.2</w:t>
      </w:r>
      <w:r w:rsidRPr="000F6504">
        <w:rPr>
          <w:rFonts w:cs="Arial"/>
          <w:lang w:val="cs-CZ"/>
        </w:rPr>
        <w:fldChar w:fldCharType="end"/>
      </w:r>
      <w:r w:rsidRPr="000F6504">
        <w:rPr>
          <w:rFonts w:cs="Arial"/>
          <w:szCs w:val="22"/>
          <w:lang w:val="cs-CZ"/>
        </w:rPr>
        <w:t xml:space="preserve"> této Smlouvy</w:t>
      </w:r>
      <w:r w:rsidRPr="000F6504">
        <w:rPr>
          <w:rFonts w:cs="Arial"/>
          <w:lang w:val="cs-CZ"/>
        </w:rPr>
        <w:t xml:space="preserve"> nebo Nabídkou</w:t>
      </w:r>
      <w:r w:rsidRPr="000F6504">
        <w:rPr>
          <w:rFonts w:cs="Arial"/>
          <w:szCs w:val="22"/>
          <w:lang w:val="cs-CZ"/>
        </w:rPr>
        <w:t xml:space="preserve">, a to nejpozději 2. pracovní den po doručení </w:t>
      </w:r>
      <w:r w:rsidRPr="000F6504">
        <w:rPr>
          <w:rFonts w:cs="Arial"/>
          <w:lang w:val="cs-CZ"/>
        </w:rPr>
        <w:t>Požadavku</w:t>
      </w:r>
      <w:r w:rsidRPr="000F6504">
        <w:rPr>
          <w:rFonts w:cs="Arial"/>
          <w:szCs w:val="22"/>
          <w:lang w:val="cs-CZ"/>
        </w:rPr>
        <w:t xml:space="preserve"> Poskytovateli. V případě, že </w:t>
      </w:r>
      <w:r w:rsidRPr="000F6504">
        <w:rPr>
          <w:rFonts w:cs="Arial"/>
          <w:lang w:val="cs-CZ"/>
        </w:rPr>
        <w:t xml:space="preserve">Požadavek </w:t>
      </w:r>
      <w:r w:rsidRPr="000F6504">
        <w:rPr>
          <w:rFonts w:cs="Arial"/>
          <w:szCs w:val="22"/>
          <w:lang w:val="cs-CZ"/>
        </w:rPr>
        <w:t>nebude v uvedené lhůtě Poskytovatelem písemně potvrzen nebo k </w:t>
      </w:r>
      <w:r w:rsidRPr="000F6504">
        <w:rPr>
          <w:rFonts w:cs="Arial"/>
          <w:lang w:val="cs-CZ"/>
        </w:rPr>
        <w:t xml:space="preserve">Požadavku </w:t>
      </w:r>
      <w:r w:rsidRPr="000F6504">
        <w:rPr>
          <w:rFonts w:cs="Arial"/>
          <w:szCs w:val="22"/>
          <w:lang w:val="cs-CZ"/>
        </w:rPr>
        <w:t>Poskytovatel nevznese písemné připomínky</w:t>
      </w:r>
      <w:r w:rsidRPr="000F6504">
        <w:rPr>
          <w:rFonts w:cs="Arial"/>
          <w:lang w:val="cs-CZ"/>
        </w:rPr>
        <w:t xml:space="preserve"> </w:t>
      </w:r>
      <w:r w:rsidRPr="000F6504">
        <w:rPr>
          <w:rFonts w:cs="Arial"/>
          <w:szCs w:val="22"/>
          <w:lang w:val="cs-CZ"/>
        </w:rPr>
        <w:t>specifikující je</w:t>
      </w:r>
      <w:r w:rsidRPr="000F6504">
        <w:rPr>
          <w:rFonts w:cs="Arial"/>
          <w:lang w:val="cs-CZ"/>
        </w:rPr>
        <w:t>ho</w:t>
      </w:r>
      <w:r w:rsidRPr="000F6504">
        <w:rPr>
          <w:rFonts w:cs="Arial"/>
          <w:szCs w:val="22"/>
          <w:lang w:val="cs-CZ"/>
        </w:rPr>
        <w:t xml:space="preserve"> rozpor se Smlouvou</w:t>
      </w:r>
      <w:r w:rsidRPr="000F6504">
        <w:rPr>
          <w:rFonts w:cs="Arial"/>
          <w:lang w:val="cs-CZ"/>
        </w:rPr>
        <w:t xml:space="preserve"> nebo Nabídkou</w:t>
      </w:r>
      <w:r w:rsidRPr="000F6504">
        <w:rPr>
          <w:rFonts w:cs="Arial"/>
          <w:szCs w:val="22"/>
          <w:lang w:val="cs-CZ"/>
        </w:rPr>
        <w:t xml:space="preserve">, je </w:t>
      </w:r>
      <w:r w:rsidRPr="000F6504">
        <w:rPr>
          <w:rFonts w:cs="Arial"/>
          <w:lang w:val="cs-CZ"/>
        </w:rPr>
        <w:t>Požadavek</w:t>
      </w:r>
      <w:r w:rsidRPr="000F6504">
        <w:rPr>
          <w:rFonts w:cs="Arial"/>
          <w:szCs w:val="22"/>
          <w:lang w:val="cs-CZ"/>
        </w:rPr>
        <w:t xml:space="preserve"> považován za přijat</w:t>
      </w:r>
      <w:r w:rsidRPr="000F6504">
        <w:rPr>
          <w:rFonts w:cs="Arial"/>
          <w:lang w:val="cs-CZ"/>
        </w:rPr>
        <w:t>ý</w:t>
      </w:r>
      <w:r w:rsidRPr="000F6504">
        <w:rPr>
          <w:rFonts w:cs="Arial"/>
          <w:szCs w:val="22"/>
          <w:lang w:val="cs-CZ"/>
        </w:rPr>
        <w:t xml:space="preserve"> a závazn</w:t>
      </w:r>
      <w:r w:rsidRPr="000F6504">
        <w:rPr>
          <w:rFonts w:cs="Arial"/>
          <w:lang w:val="cs-CZ"/>
        </w:rPr>
        <w:t>ý</w:t>
      </w:r>
      <w:r w:rsidRPr="000F6504">
        <w:rPr>
          <w:rFonts w:cs="Arial"/>
          <w:szCs w:val="22"/>
          <w:lang w:val="cs-CZ"/>
        </w:rPr>
        <w:t xml:space="preserve">. K pozdějšímu odmítnutí </w:t>
      </w:r>
      <w:r w:rsidRPr="000F6504">
        <w:rPr>
          <w:rFonts w:cs="Arial"/>
          <w:lang w:val="cs-CZ"/>
        </w:rPr>
        <w:t>Požadavku</w:t>
      </w:r>
      <w:r w:rsidRPr="000F6504">
        <w:rPr>
          <w:rFonts w:cs="Arial"/>
          <w:szCs w:val="22"/>
          <w:lang w:val="cs-CZ"/>
        </w:rPr>
        <w:t xml:space="preserve"> tak nebudou smluvní strany přihlížet a Poskytovatel bude povinen poskytnout plnění v souladu s </w:t>
      </w:r>
      <w:r w:rsidRPr="000F6504">
        <w:rPr>
          <w:rFonts w:cs="Arial"/>
          <w:lang w:val="cs-CZ"/>
        </w:rPr>
        <w:t>Požadavkem</w:t>
      </w:r>
      <w:r w:rsidRPr="000F6504">
        <w:rPr>
          <w:rFonts w:cs="Arial"/>
          <w:szCs w:val="22"/>
          <w:lang w:val="cs-CZ"/>
        </w:rPr>
        <w:t>.</w:t>
      </w:r>
      <w:bookmarkEnd w:id="44"/>
      <w:r w:rsidRPr="000F6504">
        <w:rPr>
          <w:rFonts w:cs="Arial"/>
          <w:szCs w:val="22"/>
          <w:lang w:val="cs-CZ"/>
        </w:rPr>
        <w:t xml:space="preserve"> </w:t>
      </w:r>
      <w:bookmarkEnd w:id="45"/>
      <w:r w:rsidRPr="000F6504">
        <w:rPr>
          <w:rFonts w:cs="Arial"/>
          <w:szCs w:val="22"/>
          <w:lang w:val="cs-CZ"/>
        </w:rPr>
        <w:t xml:space="preserve"> </w:t>
      </w:r>
    </w:p>
    <w:p w14:paraId="15ADDA6C" w14:textId="537CA699" w:rsidR="0032073B" w:rsidRPr="000F6504" w:rsidRDefault="0032073B" w:rsidP="00A24834">
      <w:pPr>
        <w:pStyle w:val="RLTextlnkuslovan"/>
        <w:numPr>
          <w:ilvl w:val="2"/>
          <w:numId w:val="1"/>
        </w:numPr>
        <w:rPr>
          <w:rFonts w:cs="Arial"/>
          <w:szCs w:val="22"/>
          <w:lang w:val="cs-CZ"/>
        </w:rPr>
      </w:pPr>
      <w:r w:rsidRPr="000F6504">
        <w:rPr>
          <w:rFonts w:cs="Arial"/>
          <w:szCs w:val="22"/>
          <w:lang w:val="cs-CZ"/>
        </w:rPr>
        <w:t>Nejmenší účtovatelná jednotka je 1 člověkohodina práce, tj. 1 hodina práce příslušného člena realizačního týmu.</w:t>
      </w:r>
      <w:bookmarkStart w:id="46" w:name="_Ref372888927"/>
      <w:r w:rsidR="00A24834" w:rsidRPr="000F6504">
        <w:rPr>
          <w:rFonts w:cs="Arial"/>
          <w:szCs w:val="22"/>
          <w:lang w:val="cs-CZ"/>
        </w:rPr>
        <w:t xml:space="preserve"> 1 člověkoden odpovídá </w:t>
      </w:r>
      <w:r w:rsidR="00397AFE">
        <w:rPr>
          <w:rFonts w:cs="Arial"/>
          <w:szCs w:val="22"/>
          <w:lang w:val="cs-CZ"/>
        </w:rPr>
        <w:br/>
      </w:r>
      <w:r w:rsidR="00A24834" w:rsidRPr="000F6504">
        <w:rPr>
          <w:rFonts w:cs="Arial"/>
          <w:szCs w:val="22"/>
          <w:lang w:val="cs-CZ"/>
        </w:rPr>
        <w:t>8 hodinám práce 1 osoby.</w:t>
      </w:r>
      <w:bookmarkEnd w:id="46"/>
      <w:r w:rsidR="00A24834" w:rsidRPr="000F6504">
        <w:rPr>
          <w:rFonts w:cs="Arial"/>
          <w:szCs w:val="22"/>
          <w:lang w:val="cs-CZ"/>
        </w:rPr>
        <w:t xml:space="preserve"> </w:t>
      </w:r>
    </w:p>
    <w:p w14:paraId="49A11502" w14:textId="75BEE058" w:rsidR="0032073B" w:rsidRPr="000F6504" w:rsidRDefault="0032073B" w:rsidP="0032073B">
      <w:pPr>
        <w:pStyle w:val="RLTextlnkuslovan"/>
        <w:numPr>
          <w:ilvl w:val="2"/>
          <w:numId w:val="1"/>
        </w:numPr>
        <w:rPr>
          <w:rFonts w:cs="Arial"/>
          <w:lang w:val="cs-CZ"/>
        </w:rPr>
      </w:pPr>
      <w:r w:rsidRPr="000F6504">
        <w:rPr>
          <w:rFonts w:cs="Arial"/>
          <w:lang w:val="cs-CZ"/>
        </w:rPr>
        <w:t xml:space="preserve">Objednatel není povinen </w:t>
      </w:r>
      <w:proofErr w:type="gramStart"/>
      <w:r w:rsidRPr="000F6504">
        <w:rPr>
          <w:rFonts w:cs="Arial"/>
          <w:lang w:val="cs-CZ"/>
        </w:rPr>
        <w:t>vystavit</w:t>
      </w:r>
      <w:proofErr w:type="gramEnd"/>
      <w:r w:rsidR="00A74E10">
        <w:rPr>
          <w:rFonts w:cs="Arial"/>
          <w:lang w:val="cs-CZ"/>
        </w:rPr>
        <w:t xml:space="preserve"> </w:t>
      </w:r>
      <w:r w:rsidRPr="000F6504">
        <w:rPr>
          <w:rFonts w:cs="Arial"/>
          <w:lang w:val="cs-CZ"/>
        </w:rPr>
        <w:t xml:space="preserve">byť </w:t>
      </w:r>
      <w:r w:rsidR="00997CDF">
        <w:rPr>
          <w:rFonts w:cs="Arial"/>
          <w:lang w:val="cs-CZ"/>
        </w:rPr>
        <w:t xml:space="preserve">i </w:t>
      </w:r>
      <w:r w:rsidRPr="000F6504">
        <w:rPr>
          <w:rFonts w:cs="Arial"/>
          <w:lang w:val="cs-CZ"/>
        </w:rPr>
        <w:t>jediný Požadavek dle</w:t>
      </w:r>
      <w:r w:rsidR="00196FE2" w:rsidRPr="000F6504">
        <w:rPr>
          <w:rFonts w:cs="Arial"/>
          <w:lang w:val="cs-CZ"/>
        </w:rPr>
        <w:t xml:space="preserve"> tohoto</w:t>
      </w:r>
      <w:r w:rsidRPr="000F6504">
        <w:rPr>
          <w:rFonts w:cs="Arial"/>
          <w:lang w:val="cs-CZ"/>
        </w:rPr>
        <w:t xml:space="preserve"> odst. </w:t>
      </w:r>
      <w:r w:rsidRPr="000F6504">
        <w:rPr>
          <w:rFonts w:cs="Arial"/>
          <w:lang w:val="cs-CZ"/>
        </w:rPr>
        <w:fldChar w:fldCharType="begin"/>
      </w:r>
      <w:r w:rsidRPr="000F6504">
        <w:rPr>
          <w:rFonts w:cs="Arial"/>
          <w:lang w:val="cs-CZ"/>
        </w:rPr>
        <w:instrText xml:space="preserve"> REF _Ref369488289 \r \h  \* MERGEFORMAT </w:instrText>
      </w:r>
      <w:r w:rsidRPr="000F6504">
        <w:rPr>
          <w:rFonts w:cs="Arial"/>
          <w:lang w:val="cs-CZ"/>
        </w:rPr>
      </w:r>
      <w:r w:rsidRPr="000F6504">
        <w:rPr>
          <w:rFonts w:cs="Arial"/>
          <w:lang w:val="cs-CZ"/>
        </w:rPr>
        <w:fldChar w:fldCharType="separate"/>
      </w:r>
      <w:r w:rsidR="00FF5537">
        <w:rPr>
          <w:rFonts w:cs="Arial"/>
          <w:lang w:val="cs-CZ"/>
        </w:rPr>
        <w:t>5.2</w:t>
      </w:r>
      <w:r w:rsidRPr="000F6504">
        <w:rPr>
          <w:rFonts w:cs="Arial"/>
          <w:lang w:val="cs-CZ"/>
        </w:rPr>
        <w:fldChar w:fldCharType="end"/>
      </w:r>
      <w:r w:rsidRPr="000F6504">
        <w:rPr>
          <w:rFonts w:cs="Arial"/>
          <w:lang w:val="cs-CZ"/>
        </w:rPr>
        <w:t xml:space="preserve"> Smlouvy. Objednatel dále není povinen vyčerpat celý objednaný rozsah </w:t>
      </w:r>
      <w:r w:rsidR="00640729">
        <w:rPr>
          <w:rFonts w:cs="Arial"/>
          <w:lang w:val="cs-CZ"/>
        </w:rPr>
        <w:t>Ad hoc</w:t>
      </w:r>
      <w:r w:rsidRPr="000F6504">
        <w:rPr>
          <w:rFonts w:cs="Arial"/>
          <w:lang w:val="cs-CZ"/>
        </w:rPr>
        <w:t xml:space="preserve"> služeb </w:t>
      </w:r>
      <w:r w:rsidRPr="000F6504">
        <w:rPr>
          <w:rFonts w:cs="Arial"/>
          <w:szCs w:val="22"/>
          <w:lang w:val="cs-CZ"/>
        </w:rPr>
        <w:t>sjednaný dle</w:t>
      </w:r>
      <w:r w:rsidRPr="000F6504">
        <w:rPr>
          <w:rFonts w:cs="Arial"/>
          <w:lang w:val="cs-CZ"/>
        </w:rPr>
        <w:t xml:space="preserve"> daného Požadavku</w:t>
      </w:r>
      <w:r w:rsidRPr="000F6504">
        <w:rPr>
          <w:rFonts w:cs="Arial"/>
          <w:szCs w:val="22"/>
          <w:lang w:val="cs-CZ"/>
        </w:rPr>
        <w:t>.</w:t>
      </w:r>
      <w:r w:rsidRPr="000F6504">
        <w:rPr>
          <w:rFonts w:cs="Arial"/>
          <w:lang w:val="cs-CZ"/>
        </w:rPr>
        <w:t xml:space="preserve"> Součástí </w:t>
      </w:r>
      <w:r w:rsidR="00640729">
        <w:rPr>
          <w:rFonts w:cs="Arial"/>
          <w:lang w:val="cs-CZ"/>
        </w:rPr>
        <w:t>Ad hoc</w:t>
      </w:r>
      <w:r w:rsidRPr="000F6504">
        <w:rPr>
          <w:rFonts w:cs="Arial"/>
          <w:lang w:val="cs-CZ"/>
        </w:rPr>
        <w:t xml:space="preserve"> služeb jsou i taková plnění, která nejsou výslovně uvedena</w:t>
      </w:r>
      <w:r w:rsidR="00AF09B8">
        <w:rPr>
          <w:rFonts w:cs="Arial"/>
          <w:lang w:val="cs-CZ"/>
        </w:rPr>
        <w:t xml:space="preserve"> </w:t>
      </w:r>
      <w:r w:rsidRPr="000F6504">
        <w:rPr>
          <w:rFonts w:cs="Arial"/>
          <w:lang w:val="cs-CZ"/>
        </w:rPr>
        <w:t xml:space="preserve">v Požadavku, ale poskytnutí těchto plnění je nezbytné k realizaci příslušné </w:t>
      </w:r>
      <w:r w:rsidR="00640729">
        <w:rPr>
          <w:rFonts w:cs="Arial"/>
          <w:lang w:val="cs-CZ"/>
        </w:rPr>
        <w:t>Ad hoc</w:t>
      </w:r>
      <w:r w:rsidRPr="000F6504">
        <w:rPr>
          <w:rFonts w:cs="Arial"/>
          <w:lang w:val="cs-CZ"/>
        </w:rPr>
        <w:t xml:space="preserve"> služby a Poskytovatel jako odborník </w:t>
      </w:r>
      <w:r w:rsidR="00AF09B8">
        <w:rPr>
          <w:rFonts w:cs="Arial"/>
          <w:lang w:val="cs-CZ"/>
        </w:rPr>
        <w:br/>
      </w:r>
      <w:r w:rsidRPr="000F6504">
        <w:rPr>
          <w:rFonts w:cs="Arial"/>
          <w:lang w:val="cs-CZ"/>
        </w:rPr>
        <w:t xml:space="preserve">o nutnosti poskytnutí takových plnění věděl, nebo měl vědět; pro vyloučení pochybností, cena za </w:t>
      </w:r>
      <w:r w:rsidR="00640729">
        <w:rPr>
          <w:rFonts w:cs="Arial"/>
          <w:lang w:val="cs-CZ"/>
        </w:rPr>
        <w:t>Ad hoc</w:t>
      </w:r>
      <w:r w:rsidRPr="000F6504">
        <w:rPr>
          <w:rFonts w:cs="Arial"/>
          <w:lang w:val="cs-CZ"/>
        </w:rPr>
        <w:t xml:space="preserve"> služby již zahrnuje odměnu za taková dodatečná plnění. </w:t>
      </w:r>
    </w:p>
    <w:p w14:paraId="43AFDB46" w14:textId="7F84F31B" w:rsidR="0032073B" w:rsidRPr="000F6504" w:rsidRDefault="0032073B" w:rsidP="0032073B">
      <w:pPr>
        <w:pStyle w:val="RLTextlnkuslovan"/>
        <w:numPr>
          <w:ilvl w:val="2"/>
          <w:numId w:val="1"/>
        </w:numPr>
        <w:rPr>
          <w:rFonts w:cs="Arial"/>
          <w:lang w:val="cs-CZ"/>
        </w:rPr>
      </w:pPr>
      <w:r w:rsidRPr="000F6504">
        <w:rPr>
          <w:rFonts w:cs="Arial"/>
          <w:szCs w:val="22"/>
          <w:lang w:val="cs-CZ"/>
        </w:rPr>
        <w:t xml:space="preserve">V případě, že bude dosažena výše celkové ceny </w:t>
      </w:r>
      <w:r w:rsidR="00640729">
        <w:rPr>
          <w:rFonts w:cs="Arial"/>
          <w:szCs w:val="22"/>
          <w:lang w:val="cs-CZ"/>
        </w:rPr>
        <w:t>Ad hoc</w:t>
      </w:r>
      <w:r w:rsidRPr="000F6504">
        <w:rPr>
          <w:rFonts w:cs="Arial"/>
          <w:szCs w:val="22"/>
          <w:lang w:val="cs-CZ"/>
        </w:rPr>
        <w:t xml:space="preserve"> služeb dle odst. </w:t>
      </w:r>
      <w:r w:rsidR="003F46BF" w:rsidRPr="000F6504">
        <w:rPr>
          <w:rFonts w:cs="Arial"/>
          <w:szCs w:val="22"/>
          <w:lang w:val="cs-CZ"/>
        </w:rPr>
        <w:fldChar w:fldCharType="begin"/>
      </w:r>
      <w:r w:rsidR="003F46BF" w:rsidRPr="000F6504">
        <w:rPr>
          <w:rFonts w:cs="Arial"/>
          <w:szCs w:val="22"/>
          <w:lang w:val="cs-CZ"/>
        </w:rPr>
        <w:instrText xml:space="preserve"> REF _Ref485168894 \r \h </w:instrText>
      </w:r>
      <w:r w:rsidR="008116B9" w:rsidRPr="000F6504">
        <w:rPr>
          <w:rFonts w:cs="Arial"/>
          <w:szCs w:val="22"/>
          <w:lang w:val="cs-CZ"/>
        </w:rPr>
        <w:instrText xml:space="preserve"> \* MERGEFORMAT </w:instrText>
      </w:r>
      <w:r w:rsidR="003F46BF" w:rsidRPr="000F6504">
        <w:rPr>
          <w:rFonts w:cs="Arial"/>
          <w:szCs w:val="22"/>
          <w:lang w:val="cs-CZ"/>
        </w:rPr>
      </w:r>
      <w:r w:rsidR="003F46BF" w:rsidRPr="000F6504">
        <w:rPr>
          <w:rFonts w:cs="Arial"/>
          <w:szCs w:val="22"/>
          <w:lang w:val="cs-CZ"/>
        </w:rPr>
        <w:fldChar w:fldCharType="separate"/>
      </w:r>
      <w:r w:rsidR="00FF5537">
        <w:rPr>
          <w:rFonts w:cs="Arial"/>
          <w:szCs w:val="22"/>
          <w:lang w:val="cs-CZ"/>
        </w:rPr>
        <w:t>6.2</w:t>
      </w:r>
      <w:r w:rsidR="003F46BF" w:rsidRPr="000F6504">
        <w:rPr>
          <w:rFonts w:cs="Arial"/>
          <w:szCs w:val="22"/>
          <w:lang w:val="cs-CZ"/>
        </w:rPr>
        <w:fldChar w:fldCharType="end"/>
      </w:r>
      <w:r w:rsidR="003F46BF" w:rsidRPr="000F6504">
        <w:rPr>
          <w:rFonts w:cs="Arial"/>
          <w:szCs w:val="22"/>
          <w:lang w:val="cs-CZ"/>
        </w:rPr>
        <w:t xml:space="preserve"> této </w:t>
      </w:r>
      <w:r w:rsidRPr="000F6504">
        <w:rPr>
          <w:rFonts w:cs="Arial"/>
          <w:szCs w:val="22"/>
          <w:lang w:val="cs-CZ"/>
        </w:rPr>
        <w:t xml:space="preserve">Smlouvy, nelze již poskytovat další </w:t>
      </w:r>
      <w:r w:rsidR="00640729">
        <w:rPr>
          <w:rFonts w:cs="Arial"/>
          <w:szCs w:val="22"/>
          <w:lang w:val="cs-CZ"/>
        </w:rPr>
        <w:t>Ad hoc</w:t>
      </w:r>
      <w:r w:rsidRPr="000F6504">
        <w:rPr>
          <w:rFonts w:cs="Arial"/>
          <w:szCs w:val="22"/>
          <w:lang w:val="cs-CZ"/>
        </w:rPr>
        <w:t xml:space="preserve"> služby </w:t>
      </w:r>
      <w:r w:rsidR="00397AFE">
        <w:rPr>
          <w:rFonts w:cs="Arial"/>
          <w:szCs w:val="22"/>
          <w:lang w:val="cs-CZ"/>
        </w:rPr>
        <w:br/>
      </w:r>
      <w:r w:rsidRPr="000F6504">
        <w:rPr>
          <w:rFonts w:cs="Arial"/>
          <w:szCs w:val="22"/>
          <w:lang w:val="cs-CZ"/>
        </w:rPr>
        <w:t xml:space="preserve">a Poskytovatel je povinen takovéto </w:t>
      </w:r>
      <w:r w:rsidRPr="000F6504">
        <w:rPr>
          <w:rFonts w:cs="Arial"/>
          <w:lang w:val="cs-CZ"/>
        </w:rPr>
        <w:t>Požadavky</w:t>
      </w:r>
      <w:r w:rsidRPr="000F6504">
        <w:rPr>
          <w:rFonts w:cs="Arial"/>
          <w:szCs w:val="22"/>
          <w:lang w:val="cs-CZ"/>
        </w:rPr>
        <w:t xml:space="preserve"> odmítnout. Poskytovatel je rovněž povinen</w:t>
      </w:r>
      <w:r w:rsidRPr="000F6504">
        <w:rPr>
          <w:rFonts w:cs="Arial"/>
          <w:lang w:val="cs-CZ"/>
        </w:rPr>
        <w:t xml:space="preserve"> sdělit Objednateli neprodleně </w:t>
      </w:r>
      <w:r w:rsidRPr="000F6504">
        <w:rPr>
          <w:rFonts w:cs="Arial"/>
          <w:szCs w:val="22"/>
          <w:lang w:val="cs-CZ"/>
        </w:rPr>
        <w:t xml:space="preserve">kdykoli na </w:t>
      </w:r>
      <w:r w:rsidRPr="000F6504">
        <w:rPr>
          <w:rFonts w:cs="Arial"/>
          <w:lang w:val="cs-CZ"/>
        </w:rPr>
        <w:t xml:space="preserve">jeho </w:t>
      </w:r>
      <w:r w:rsidRPr="000F6504">
        <w:rPr>
          <w:rFonts w:cs="Arial"/>
          <w:szCs w:val="22"/>
          <w:lang w:val="cs-CZ"/>
        </w:rPr>
        <w:t xml:space="preserve">vyžádání aktuální zbývající nevyčerpanou část celkové ceny </w:t>
      </w:r>
      <w:r w:rsidR="00640729">
        <w:rPr>
          <w:rFonts w:cs="Arial"/>
          <w:szCs w:val="22"/>
          <w:lang w:val="cs-CZ"/>
        </w:rPr>
        <w:t>Ad hoc</w:t>
      </w:r>
      <w:r w:rsidRPr="000F6504">
        <w:rPr>
          <w:rFonts w:cs="Arial"/>
          <w:szCs w:val="22"/>
          <w:lang w:val="cs-CZ"/>
        </w:rPr>
        <w:t xml:space="preserve"> </w:t>
      </w:r>
      <w:r w:rsidRPr="000F6504">
        <w:rPr>
          <w:rFonts w:cs="Arial"/>
          <w:szCs w:val="22"/>
          <w:lang w:val="cs-CZ"/>
        </w:rPr>
        <w:lastRenderedPageBreak/>
        <w:t xml:space="preserve">služeb dle odst. </w:t>
      </w:r>
      <w:r w:rsidR="003F46BF" w:rsidRPr="000F6504">
        <w:rPr>
          <w:rFonts w:cs="Arial"/>
          <w:szCs w:val="22"/>
          <w:lang w:val="cs-CZ"/>
        </w:rPr>
        <w:fldChar w:fldCharType="begin"/>
      </w:r>
      <w:r w:rsidR="003F46BF" w:rsidRPr="000F6504">
        <w:rPr>
          <w:rFonts w:cs="Arial"/>
          <w:szCs w:val="22"/>
          <w:lang w:val="cs-CZ"/>
        </w:rPr>
        <w:instrText xml:space="preserve"> REF _Ref485168894 \r \h </w:instrText>
      </w:r>
      <w:r w:rsidR="008116B9" w:rsidRPr="000F6504">
        <w:rPr>
          <w:rFonts w:cs="Arial"/>
          <w:szCs w:val="22"/>
          <w:lang w:val="cs-CZ"/>
        </w:rPr>
        <w:instrText xml:space="preserve"> \* MERGEFORMAT </w:instrText>
      </w:r>
      <w:r w:rsidR="003F46BF" w:rsidRPr="000F6504">
        <w:rPr>
          <w:rFonts w:cs="Arial"/>
          <w:szCs w:val="22"/>
          <w:lang w:val="cs-CZ"/>
        </w:rPr>
      </w:r>
      <w:r w:rsidR="003F46BF" w:rsidRPr="000F6504">
        <w:rPr>
          <w:rFonts w:cs="Arial"/>
          <w:szCs w:val="22"/>
          <w:lang w:val="cs-CZ"/>
        </w:rPr>
        <w:fldChar w:fldCharType="separate"/>
      </w:r>
      <w:r w:rsidR="00FF5537">
        <w:rPr>
          <w:rFonts w:cs="Arial"/>
          <w:szCs w:val="22"/>
          <w:lang w:val="cs-CZ"/>
        </w:rPr>
        <w:t>6.2</w:t>
      </w:r>
      <w:r w:rsidR="003F46BF" w:rsidRPr="000F6504">
        <w:rPr>
          <w:rFonts w:cs="Arial"/>
          <w:szCs w:val="22"/>
          <w:lang w:val="cs-CZ"/>
        </w:rPr>
        <w:fldChar w:fldCharType="end"/>
      </w:r>
      <w:r w:rsidR="003F46BF" w:rsidRPr="000F6504">
        <w:rPr>
          <w:rFonts w:cs="Arial"/>
          <w:szCs w:val="22"/>
          <w:lang w:val="cs-CZ"/>
        </w:rPr>
        <w:t xml:space="preserve"> této Smlouvy </w:t>
      </w:r>
      <w:r w:rsidRPr="000F6504">
        <w:rPr>
          <w:rFonts w:cs="Arial"/>
          <w:szCs w:val="22"/>
          <w:lang w:val="cs-CZ"/>
        </w:rPr>
        <w:t xml:space="preserve">a uvádět tuto částku ve Výkazech plnění dle odst. </w:t>
      </w:r>
      <w:r w:rsidRPr="000F6504">
        <w:rPr>
          <w:rFonts w:cs="Arial"/>
          <w:szCs w:val="22"/>
          <w:lang w:val="cs-CZ"/>
        </w:rPr>
        <w:fldChar w:fldCharType="begin"/>
      </w:r>
      <w:r w:rsidRPr="000F6504">
        <w:rPr>
          <w:rFonts w:cs="Arial"/>
          <w:szCs w:val="22"/>
          <w:lang w:val="cs-CZ"/>
        </w:rPr>
        <w:instrText xml:space="preserve"> REF _Ref380077864 \r \h  \* MERGEFORMAT </w:instrText>
      </w:r>
      <w:r w:rsidRPr="000F6504">
        <w:rPr>
          <w:rFonts w:cs="Arial"/>
          <w:szCs w:val="22"/>
          <w:lang w:val="cs-CZ"/>
        </w:rPr>
      </w:r>
      <w:r w:rsidRPr="000F6504">
        <w:rPr>
          <w:rFonts w:cs="Arial"/>
          <w:szCs w:val="22"/>
          <w:lang w:val="cs-CZ"/>
        </w:rPr>
        <w:fldChar w:fldCharType="separate"/>
      </w:r>
      <w:r w:rsidR="00FF5537">
        <w:rPr>
          <w:rFonts w:cs="Arial"/>
          <w:szCs w:val="22"/>
          <w:lang w:val="cs-CZ"/>
        </w:rPr>
        <w:t>6.3.1</w:t>
      </w:r>
      <w:r w:rsidRPr="000F6504">
        <w:rPr>
          <w:rFonts w:cs="Arial"/>
          <w:szCs w:val="22"/>
          <w:lang w:val="cs-CZ"/>
        </w:rPr>
        <w:fldChar w:fldCharType="end"/>
      </w:r>
      <w:r w:rsidRPr="000F6504">
        <w:rPr>
          <w:rFonts w:cs="Arial"/>
          <w:szCs w:val="22"/>
          <w:lang w:val="cs-CZ"/>
        </w:rPr>
        <w:t xml:space="preserve"> níže. </w:t>
      </w:r>
    </w:p>
    <w:p w14:paraId="4C7BD556" w14:textId="77777777" w:rsidR="0032073B" w:rsidRPr="000F6504" w:rsidRDefault="0032073B" w:rsidP="0032073B">
      <w:pPr>
        <w:pStyle w:val="RLTextlnkuslovan"/>
        <w:keepNext/>
        <w:rPr>
          <w:rFonts w:cs="Arial"/>
          <w:szCs w:val="22"/>
          <w:lang w:val="cs-CZ"/>
        </w:rPr>
      </w:pPr>
      <w:bookmarkStart w:id="47" w:name="_Ref306281286"/>
      <w:bookmarkStart w:id="48" w:name="_Ref370819641"/>
      <w:r w:rsidRPr="000F6504">
        <w:rPr>
          <w:rFonts w:cs="Arial"/>
          <w:szCs w:val="22"/>
          <w:lang w:val="cs-CZ" w:eastAsia="en-US"/>
        </w:rPr>
        <w:t>Posky</w:t>
      </w:r>
      <w:r w:rsidRPr="000F6504">
        <w:rPr>
          <w:rFonts w:cs="Arial"/>
          <w:szCs w:val="22"/>
          <w:lang w:val="cs-CZ"/>
        </w:rPr>
        <w:t>tovatel se zavazuje:</w:t>
      </w:r>
      <w:bookmarkEnd w:id="47"/>
      <w:bookmarkEnd w:id="48"/>
    </w:p>
    <w:p w14:paraId="45B413F7" w14:textId="036A84A0" w:rsidR="0032073B" w:rsidRPr="000F6504" w:rsidRDefault="0032073B" w:rsidP="0032073B">
      <w:pPr>
        <w:pStyle w:val="RLTextlnkuslovan"/>
        <w:numPr>
          <w:ilvl w:val="2"/>
          <w:numId w:val="1"/>
        </w:numPr>
        <w:rPr>
          <w:rFonts w:cs="Arial"/>
          <w:szCs w:val="22"/>
          <w:lang w:val="cs-CZ" w:eastAsia="en-US"/>
        </w:rPr>
      </w:pPr>
      <w:bookmarkStart w:id="49" w:name="_Ref306280449"/>
      <w:r w:rsidRPr="000F6504">
        <w:rPr>
          <w:rFonts w:cs="Arial"/>
          <w:szCs w:val="22"/>
          <w:lang w:val="cs-CZ"/>
        </w:rPr>
        <w:t xml:space="preserve">poskytovat Služby </w:t>
      </w:r>
      <w:r w:rsidR="00DC6076">
        <w:rPr>
          <w:rFonts w:cs="Arial"/>
          <w:szCs w:val="22"/>
          <w:lang w:val="cs-CZ"/>
        </w:rPr>
        <w:t xml:space="preserve">v příslušné profesionální a vysoké odborné kvalitě </w:t>
      </w:r>
      <w:r w:rsidR="00DC6076">
        <w:rPr>
          <w:rFonts w:cs="Arial"/>
          <w:szCs w:val="22"/>
          <w:lang w:val="cs-CZ"/>
        </w:rPr>
        <w:br/>
        <w:t>a v souladu s podmínkami této Smlouvy</w:t>
      </w:r>
      <w:r w:rsidRPr="000F6504">
        <w:rPr>
          <w:rFonts w:cs="Arial"/>
          <w:szCs w:val="22"/>
          <w:lang w:val="cs-CZ"/>
        </w:rPr>
        <w:t xml:space="preserve">; </w:t>
      </w:r>
      <w:bookmarkEnd w:id="49"/>
    </w:p>
    <w:p w14:paraId="286ECEC3" w14:textId="52D5723F" w:rsidR="0032073B" w:rsidRPr="000F6504" w:rsidRDefault="0032073B" w:rsidP="005F6775">
      <w:pPr>
        <w:numPr>
          <w:ilvl w:val="2"/>
          <w:numId w:val="1"/>
        </w:numPr>
        <w:overflowPunct w:val="0"/>
        <w:autoSpaceDE w:val="0"/>
        <w:autoSpaceDN w:val="0"/>
        <w:adjustRightInd w:val="0"/>
        <w:jc w:val="both"/>
        <w:textAlignment w:val="baseline"/>
        <w:rPr>
          <w:rFonts w:ascii="Arial" w:hAnsi="Arial" w:cs="Arial"/>
        </w:rPr>
      </w:pPr>
      <w:r w:rsidRPr="000F6504">
        <w:rPr>
          <w:rFonts w:ascii="Arial" w:hAnsi="Arial" w:cs="Arial"/>
        </w:rPr>
        <w:t xml:space="preserve">plnit tuto Smlouvu objektivním, nestranným a profesionálním způsobem, neovlivněným jakýmkoliv konkrétním jiným obchodním zájmem Poskytovatele či kohokoliv z jeho personálu či </w:t>
      </w:r>
      <w:bookmarkStart w:id="50" w:name="_Hlk37490638"/>
      <w:r w:rsidR="006A7CBE" w:rsidRPr="00901FE2">
        <w:rPr>
          <w:rFonts w:ascii="Arial" w:hAnsi="Arial" w:cs="Arial"/>
        </w:rPr>
        <w:t>poddodavatelů</w:t>
      </w:r>
      <w:bookmarkEnd w:id="50"/>
      <w:r w:rsidRPr="000F6504">
        <w:rPr>
          <w:rFonts w:ascii="Arial" w:hAnsi="Arial" w:cs="Arial"/>
        </w:rPr>
        <w:t xml:space="preserve">, bez návaznosti na obdržení jakýchkoli odměn ve spojitosti s plněním této Smlouvy od jiné </w:t>
      </w:r>
      <w:proofErr w:type="gramStart"/>
      <w:r w:rsidRPr="000F6504">
        <w:rPr>
          <w:rFonts w:ascii="Arial" w:hAnsi="Arial" w:cs="Arial"/>
        </w:rPr>
        <w:t>osoby</w:t>
      </w:r>
      <w:proofErr w:type="gramEnd"/>
      <w:r w:rsidRPr="000F6504">
        <w:rPr>
          <w:rFonts w:ascii="Arial" w:hAnsi="Arial" w:cs="Arial"/>
        </w:rPr>
        <w:t xml:space="preserve"> než je Objednatel;</w:t>
      </w:r>
    </w:p>
    <w:p w14:paraId="3DFED51F" w14:textId="3231423B" w:rsidR="0032073B" w:rsidRPr="000F6504" w:rsidRDefault="0032073B" w:rsidP="00A74E10">
      <w:pPr>
        <w:numPr>
          <w:ilvl w:val="2"/>
          <w:numId w:val="1"/>
        </w:numPr>
        <w:overflowPunct w:val="0"/>
        <w:autoSpaceDE w:val="0"/>
        <w:autoSpaceDN w:val="0"/>
        <w:adjustRightInd w:val="0"/>
        <w:jc w:val="both"/>
        <w:textAlignment w:val="baseline"/>
        <w:rPr>
          <w:rFonts w:ascii="Arial" w:hAnsi="Arial" w:cs="Arial"/>
          <w:szCs w:val="22"/>
        </w:rPr>
      </w:pPr>
      <w:bookmarkStart w:id="51" w:name="SLA"/>
      <w:bookmarkEnd w:id="51"/>
      <w:r w:rsidRPr="000F6504">
        <w:rPr>
          <w:rFonts w:ascii="Arial" w:hAnsi="Arial" w:cs="Arial"/>
          <w:szCs w:val="22"/>
        </w:rPr>
        <w:t>poskytovat Služby v</w:t>
      </w:r>
      <w:r w:rsidR="00A74E10">
        <w:rPr>
          <w:rFonts w:ascii="Arial" w:hAnsi="Arial" w:cs="Arial"/>
          <w:szCs w:val="22"/>
        </w:rPr>
        <w:t xml:space="preserve"> </w:t>
      </w:r>
      <w:r w:rsidRPr="000F6504">
        <w:rPr>
          <w:rFonts w:ascii="Arial" w:hAnsi="Arial" w:cs="Arial"/>
          <w:szCs w:val="22"/>
        </w:rPr>
        <w:t>kvalitě definované v</w:t>
      </w:r>
      <w:r w:rsidR="002D6FE1">
        <w:rPr>
          <w:rFonts w:ascii="Arial" w:hAnsi="Arial" w:cs="Arial"/>
          <w:szCs w:val="22"/>
        </w:rPr>
        <w:t xml:space="preserve"> této Smlouvě a jejích </w:t>
      </w:r>
      <w:r w:rsidR="00FD5AAC" w:rsidRPr="000F6504">
        <w:rPr>
          <w:rFonts w:ascii="Arial" w:hAnsi="Arial" w:cs="Arial"/>
        </w:rPr>
        <w:t>přílohách</w:t>
      </w:r>
      <w:r w:rsidR="00A74E10">
        <w:rPr>
          <w:rFonts w:ascii="Arial" w:hAnsi="Arial" w:cs="Arial"/>
        </w:rPr>
        <w:t xml:space="preserve"> </w:t>
      </w:r>
      <w:r w:rsidRPr="000F6504">
        <w:rPr>
          <w:rFonts w:ascii="Arial" w:hAnsi="Arial" w:cs="Arial"/>
          <w:szCs w:val="22"/>
        </w:rPr>
        <w:t xml:space="preserve">a/nebo </w:t>
      </w:r>
      <w:r w:rsidR="00FD5AAC" w:rsidRPr="000F6504">
        <w:rPr>
          <w:rFonts w:ascii="Arial" w:hAnsi="Arial" w:cs="Arial"/>
          <w:szCs w:val="22"/>
        </w:rPr>
        <w:t xml:space="preserve">v kvalitě </w:t>
      </w:r>
      <w:r w:rsidRPr="000F6504">
        <w:rPr>
          <w:rFonts w:ascii="Arial" w:hAnsi="Arial" w:cs="Arial"/>
          <w:szCs w:val="22"/>
        </w:rPr>
        <w:t xml:space="preserve">odpovídající technickým normám </w:t>
      </w:r>
      <w:r w:rsidR="004C5764">
        <w:rPr>
          <w:rFonts w:ascii="Arial" w:hAnsi="Arial" w:cs="Arial"/>
          <w:szCs w:val="22"/>
        </w:rPr>
        <w:br/>
      </w:r>
      <w:r w:rsidRPr="000F6504">
        <w:rPr>
          <w:rFonts w:ascii="Arial" w:hAnsi="Arial" w:cs="Arial"/>
          <w:szCs w:val="22"/>
        </w:rPr>
        <w:t>a standardům upravují</w:t>
      </w:r>
      <w:r w:rsidR="00FD5AAC" w:rsidRPr="000F6504">
        <w:rPr>
          <w:rFonts w:ascii="Arial" w:hAnsi="Arial" w:cs="Arial"/>
          <w:szCs w:val="22"/>
        </w:rPr>
        <w:t>cím kvalitu jednotlivých Služeb</w:t>
      </w:r>
      <w:r w:rsidRPr="000F6504">
        <w:rPr>
          <w:rFonts w:ascii="Arial" w:hAnsi="Arial" w:cs="Arial"/>
          <w:szCs w:val="22"/>
        </w:rPr>
        <w:t>;</w:t>
      </w:r>
    </w:p>
    <w:p w14:paraId="7442EEA2" w14:textId="77777777" w:rsidR="0032073B" w:rsidRPr="000F6504"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0F6504">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793AEF82" w14:textId="1AEED71C" w:rsidR="0032073B" w:rsidRPr="000F6504" w:rsidRDefault="0032073B" w:rsidP="0032073B">
      <w:pPr>
        <w:pStyle w:val="RLTextlnkuslovan"/>
        <w:numPr>
          <w:ilvl w:val="2"/>
          <w:numId w:val="1"/>
        </w:numPr>
        <w:rPr>
          <w:rFonts w:cs="Arial"/>
          <w:szCs w:val="22"/>
          <w:lang w:val="cs-CZ"/>
        </w:rPr>
      </w:pPr>
      <w:bookmarkStart w:id="52" w:name="_Ref367806517"/>
      <w:r w:rsidRPr="000F6504">
        <w:rPr>
          <w:rFonts w:cs="Arial"/>
          <w:lang w:val="cs-CZ" w:eastAsia="en-US"/>
        </w:rPr>
        <w:t xml:space="preserve">alokovat na poskytování Služeb dle </w:t>
      </w:r>
      <w:r w:rsidRPr="000F6504">
        <w:rPr>
          <w:rFonts w:cs="Arial"/>
          <w:lang w:val="cs-CZ"/>
        </w:rPr>
        <w:t>této Smlouvy kapacity členů r</w:t>
      </w:r>
      <w:r w:rsidRPr="000F6504">
        <w:rPr>
          <w:rFonts w:cs="Arial"/>
          <w:lang w:val="cs-CZ" w:eastAsia="en-US"/>
        </w:rPr>
        <w:t>ealizačního tý</w:t>
      </w:r>
      <w:r w:rsidRPr="000F6504">
        <w:rPr>
          <w:rFonts w:cs="Arial"/>
          <w:lang w:val="cs-CZ"/>
        </w:rPr>
        <w:t>m</w:t>
      </w:r>
      <w:r w:rsidRPr="000F6504">
        <w:rPr>
          <w:rFonts w:cs="Arial"/>
          <w:lang w:val="cs-CZ" w:eastAsia="en-US"/>
        </w:rPr>
        <w:t>u Poskytovatel</w:t>
      </w:r>
      <w:r w:rsidRPr="000F6504">
        <w:rPr>
          <w:rFonts w:cs="Arial"/>
          <w:lang w:val="cs-CZ"/>
        </w:rPr>
        <w:t xml:space="preserve">e dle </w:t>
      </w:r>
      <w:r w:rsidR="009E070F" w:rsidRPr="000F6504">
        <w:rPr>
          <w:rFonts w:cs="Arial"/>
          <w:lang w:val="cs-CZ"/>
        </w:rPr>
        <w:t>přílohy č. 5</w:t>
      </w:r>
      <w:r w:rsidRPr="000F6504">
        <w:rPr>
          <w:rFonts w:cs="Arial"/>
          <w:lang w:val="cs-CZ"/>
        </w:rPr>
        <w:t xml:space="preserve"> této Smlouvy, přičemž alokací kapacity se rozumí dostupnost kteréhokoliv člena realizačního týmu</w:t>
      </w:r>
      <w:r w:rsidR="00C642AD" w:rsidRPr="000F6504">
        <w:rPr>
          <w:rFonts w:cs="Arial"/>
          <w:lang w:val="cs-CZ"/>
        </w:rPr>
        <w:t xml:space="preserve">. Není-li z jakýchkoliv důvodů přechodně zajištěna dostupnost určitého člena realizačního týmu, </w:t>
      </w:r>
      <w:r w:rsidR="00C019B9">
        <w:rPr>
          <w:rFonts w:cs="Arial"/>
          <w:lang w:val="cs-CZ"/>
        </w:rPr>
        <w:t>je</w:t>
      </w:r>
      <w:r w:rsidR="00C642AD" w:rsidRPr="000F6504">
        <w:rPr>
          <w:rFonts w:cs="Arial"/>
          <w:lang w:val="cs-CZ"/>
        </w:rPr>
        <w:t xml:space="preserve"> Poskytovatel </w:t>
      </w:r>
      <w:r w:rsidR="002D6FE1">
        <w:rPr>
          <w:rFonts w:cs="Arial"/>
          <w:lang w:val="cs-CZ"/>
        </w:rPr>
        <w:t xml:space="preserve">povinen </w:t>
      </w:r>
      <w:r w:rsidR="00C642AD" w:rsidRPr="000F6504">
        <w:rPr>
          <w:rFonts w:cs="Arial"/>
          <w:lang w:val="cs-CZ"/>
        </w:rPr>
        <w:t xml:space="preserve">zajistit dostupnost </w:t>
      </w:r>
      <w:r w:rsidR="003F46BF" w:rsidRPr="000F6504">
        <w:rPr>
          <w:rFonts w:cs="Arial"/>
          <w:lang w:val="cs-CZ"/>
        </w:rPr>
        <w:t>náhradníka</w:t>
      </w:r>
      <w:r w:rsidRPr="000F6504">
        <w:rPr>
          <w:rFonts w:cs="Arial"/>
          <w:lang w:val="cs-CZ"/>
        </w:rPr>
        <w:t xml:space="preserve"> </w:t>
      </w:r>
      <w:r w:rsidR="00C642AD" w:rsidRPr="000F6504">
        <w:rPr>
          <w:rFonts w:cs="Arial"/>
          <w:lang w:val="cs-CZ"/>
        </w:rPr>
        <w:t>s obdobnou kvalifikací</w:t>
      </w:r>
      <w:r w:rsidRPr="000F6504">
        <w:rPr>
          <w:rFonts w:cs="Arial"/>
          <w:lang w:val="cs-CZ"/>
        </w:rPr>
        <w:t xml:space="preserve">. Každá změna ve složení realizačního týmu musí být předem </w:t>
      </w:r>
      <w:r w:rsidR="002D6FE1">
        <w:rPr>
          <w:rFonts w:cs="Arial"/>
          <w:lang w:val="cs-CZ"/>
        </w:rPr>
        <w:t xml:space="preserve">oznámena a </w:t>
      </w:r>
      <w:r w:rsidRPr="000F6504">
        <w:rPr>
          <w:rFonts w:cs="Arial"/>
          <w:lang w:val="cs-CZ"/>
        </w:rPr>
        <w:t>písemně schválena Objednatelem</w:t>
      </w:r>
      <w:r w:rsidR="00817ACC" w:rsidRPr="000F6504">
        <w:rPr>
          <w:rFonts w:cs="Arial"/>
          <w:lang w:val="cs-CZ"/>
        </w:rPr>
        <w:t>, přičemž</w:t>
      </w:r>
      <w:r w:rsidRPr="000F6504">
        <w:rPr>
          <w:rFonts w:cs="Arial"/>
          <w:lang w:val="cs-CZ"/>
        </w:rPr>
        <w:t xml:space="preserve"> při změně realizačního týmu však není nutné uzavírat dodatek k této Smlouvě;</w:t>
      </w:r>
      <w:bookmarkEnd w:id="52"/>
    </w:p>
    <w:p w14:paraId="650338EC" w14:textId="6C044AAC" w:rsidR="0032073B" w:rsidRPr="000F6504" w:rsidRDefault="0032073B" w:rsidP="0032073B">
      <w:pPr>
        <w:pStyle w:val="RLTextlnkuslovan"/>
        <w:numPr>
          <w:ilvl w:val="2"/>
          <w:numId w:val="1"/>
        </w:numPr>
        <w:overflowPunct w:val="0"/>
        <w:autoSpaceDE w:val="0"/>
        <w:autoSpaceDN w:val="0"/>
        <w:adjustRightInd w:val="0"/>
        <w:textAlignment w:val="baseline"/>
        <w:rPr>
          <w:rFonts w:cs="Arial"/>
          <w:szCs w:val="22"/>
          <w:lang w:val="cs-CZ"/>
        </w:rPr>
      </w:pPr>
      <w:r w:rsidRPr="000F6504">
        <w:rPr>
          <w:rFonts w:cs="Arial"/>
          <w:szCs w:val="22"/>
          <w:lang w:val="cs-CZ"/>
        </w:rPr>
        <w:t xml:space="preserve">na své náklady a s péčí řádného hospodáře podporovat, spravovat </w:t>
      </w:r>
      <w:r w:rsidR="00397AFE">
        <w:rPr>
          <w:rFonts w:cs="Arial"/>
          <w:szCs w:val="22"/>
          <w:lang w:val="cs-CZ"/>
        </w:rPr>
        <w:br/>
      </w:r>
      <w:r w:rsidRPr="000F6504">
        <w:rPr>
          <w:rFonts w:cs="Arial"/>
          <w:szCs w:val="22"/>
          <w:lang w:val="cs-CZ"/>
        </w:rPr>
        <w:t>a udržovat veškeré technické prostředky Objednatele, které Poskytovatel převzal do užívání;</w:t>
      </w:r>
    </w:p>
    <w:p w14:paraId="47ABA8C0" w14:textId="77777777" w:rsidR="0032073B" w:rsidRPr="000F6504"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0F6504">
        <w:rPr>
          <w:rFonts w:ascii="Arial" w:hAnsi="Arial" w:cs="Arial"/>
          <w:szCs w:val="22"/>
        </w:rPr>
        <w:t>neprodleně oznámit písemnou formou Objednateli překážky, které mu brání v plnění předmětu Smlouvy a výkonu dalších činností souvisejících s plněním předmětu Smlouvy;</w:t>
      </w:r>
    </w:p>
    <w:p w14:paraId="1F75A09F" w14:textId="77777777" w:rsidR="0032073B" w:rsidRPr="000F6504"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0F6504">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w:t>
      </w:r>
      <w:proofErr w:type="gramStart"/>
      <w:r w:rsidRPr="000F6504">
        <w:rPr>
          <w:rFonts w:ascii="Arial" w:hAnsi="Arial" w:cs="Arial"/>
          <w:szCs w:val="22"/>
        </w:rPr>
        <w:t>vyloučí</w:t>
      </w:r>
      <w:proofErr w:type="gramEnd"/>
      <w:r w:rsidRPr="000F6504">
        <w:rPr>
          <w:rFonts w:ascii="Arial" w:hAnsi="Arial" w:cs="Arial"/>
          <w:szCs w:val="22"/>
        </w:rPr>
        <w:t xml:space="preserve"> nebo sníží; </w:t>
      </w:r>
    </w:p>
    <w:p w14:paraId="5304259A" w14:textId="17CE340A" w:rsidR="0032073B" w:rsidRPr="000F6504"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0F6504">
        <w:rPr>
          <w:rFonts w:ascii="Arial" w:hAnsi="Arial" w:cs="Arial"/>
          <w:szCs w:val="22"/>
        </w:rPr>
        <w:t xml:space="preserve">dodržovat </w:t>
      </w:r>
      <w:r w:rsidR="006E11C5">
        <w:rPr>
          <w:rFonts w:ascii="Arial" w:hAnsi="Arial" w:cs="Arial"/>
          <w:szCs w:val="22"/>
        </w:rPr>
        <w:t xml:space="preserve">veškeré obecně závazné právní předpisy </w:t>
      </w:r>
      <w:r w:rsidR="00346892">
        <w:rPr>
          <w:rFonts w:ascii="Arial" w:hAnsi="Arial" w:cs="Arial"/>
          <w:szCs w:val="22"/>
        </w:rPr>
        <w:t>vztahující se k vykonávané činnosti, zejména předpisy o bezpečnosti práce</w:t>
      </w:r>
      <w:r w:rsidR="0083656C">
        <w:rPr>
          <w:rFonts w:ascii="Arial" w:hAnsi="Arial" w:cs="Arial"/>
          <w:szCs w:val="22"/>
        </w:rPr>
        <w:t xml:space="preserve"> </w:t>
      </w:r>
      <w:r w:rsidR="0083656C">
        <w:rPr>
          <w:rFonts w:ascii="Arial" w:hAnsi="Arial" w:cs="Arial"/>
          <w:szCs w:val="22"/>
        </w:rPr>
        <w:br/>
        <w:t>a o požární bezpečnosti, dále interní předpisy Objednatele, pokud byla příslušná dokumentace zpřístupněna Poskytovateli, a budou se řídit organizačními pokyny odpov</w:t>
      </w:r>
      <w:r w:rsidR="002D3774">
        <w:rPr>
          <w:rFonts w:ascii="Arial" w:hAnsi="Arial" w:cs="Arial"/>
          <w:szCs w:val="22"/>
        </w:rPr>
        <w:t>ědných zaměstnanců Objednatele;</w:t>
      </w:r>
    </w:p>
    <w:p w14:paraId="612356B1" w14:textId="77777777" w:rsidR="0032073B" w:rsidRPr="000F6504" w:rsidRDefault="0032073B" w:rsidP="0032073B">
      <w:pPr>
        <w:pStyle w:val="RLTextlnkuslovan"/>
        <w:numPr>
          <w:ilvl w:val="2"/>
          <w:numId w:val="1"/>
        </w:numPr>
        <w:rPr>
          <w:rFonts w:cs="Arial"/>
          <w:szCs w:val="22"/>
          <w:lang w:val="cs-CZ" w:eastAsia="en-US"/>
        </w:rPr>
      </w:pPr>
      <w:r w:rsidRPr="000F6504">
        <w:rPr>
          <w:rFonts w:cs="Arial"/>
          <w:szCs w:val="22"/>
          <w:lang w:val="cs-CZ" w:eastAsia="en-US"/>
        </w:rPr>
        <w:t xml:space="preserve">postupovat při </w:t>
      </w:r>
      <w:r w:rsidRPr="000F6504">
        <w:rPr>
          <w:rFonts w:cs="Arial"/>
          <w:szCs w:val="22"/>
          <w:lang w:val="cs-CZ"/>
        </w:rPr>
        <w:t xml:space="preserve">poskytování plnění podle této Smlouvy </w:t>
      </w:r>
      <w:r w:rsidRPr="000F6504">
        <w:rPr>
          <w:rFonts w:cs="Arial"/>
          <w:szCs w:val="22"/>
          <w:lang w:val="cs-CZ" w:eastAsia="en-US"/>
        </w:rPr>
        <w:t>s vysokou odbornou péčí a aplikovat postupy „</w:t>
      </w:r>
      <w:proofErr w:type="spellStart"/>
      <w:r w:rsidRPr="000F6504">
        <w:rPr>
          <w:rFonts w:cs="Arial"/>
          <w:szCs w:val="22"/>
          <w:lang w:val="cs-CZ" w:eastAsia="en-US"/>
        </w:rPr>
        <w:t>best</w:t>
      </w:r>
      <w:proofErr w:type="spellEnd"/>
      <w:r w:rsidRPr="000F6504">
        <w:rPr>
          <w:rFonts w:cs="Arial"/>
          <w:szCs w:val="22"/>
          <w:lang w:val="cs-CZ" w:eastAsia="en-US"/>
        </w:rPr>
        <w:t xml:space="preserve"> </w:t>
      </w:r>
      <w:proofErr w:type="spellStart"/>
      <w:r w:rsidRPr="000F6504">
        <w:rPr>
          <w:rFonts w:cs="Arial"/>
          <w:szCs w:val="22"/>
          <w:lang w:val="cs-CZ" w:eastAsia="en-US"/>
        </w:rPr>
        <w:t>practice</w:t>
      </w:r>
      <w:proofErr w:type="spellEnd"/>
      <w:r w:rsidRPr="000F6504">
        <w:rPr>
          <w:rFonts w:cs="Arial"/>
          <w:szCs w:val="22"/>
          <w:lang w:val="cs-CZ" w:eastAsia="en-US"/>
        </w:rPr>
        <w:t>“;</w:t>
      </w:r>
    </w:p>
    <w:p w14:paraId="56D6B17F" w14:textId="77777777" w:rsidR="0032073B" w:rsidRPr="000F6504" w:rsidRDefault="0032073B" w:rsidP="0032073B">
      <w:pPr>
        <w:pStyle w:val="RLTextlnkuslovan"/>
        <w:numPr>
          <w:ilvl w:val="2"/>
          <w:numId w:val="1"/>
        </w:numPr>
        <w:rPr>
          <w:rFonts w:cs="Arial"/>
          <w:szCs w:val="22"/>
          <w:lang w:val="cs-CZ"/>
        </w:rPr>
      </w:pPr>
      <w:r w:rsidRPr="000F6504">
        <w:rPr>
          <w:rFonts w:cs="Arial"/>
          <w:szCs w:val="22"/>
          <w:lang w:val="cs-CZ"/>
        </w:rPr>
        <w:t xml:space="preserve">chránit práva duševního vlastnictví Objednatele a třetích osob; </w:t>
      </w:r>
    </w:p>
    <w:p w14:paraId="731CB3F1" w14:textId="77777777" w:rsidR="0032073B" w:rsidRPr="000F6504"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0F6504">
        <w:rPr>
          <w:rFonts w:ascii="Arial" w:hAnsi="Arial" w:cs="Arial"/>
          <w:szCs w:val="22"/>
          <w:lang w:eastAsia="en-US"/>
        </w:rPr>
        <w:lastRenderedPageBreak/>
        <w:t>upozorňovat Objednatele na případnou nevhodnost pokynů Objednatele;</w:t>
      </w:r>
    </w:p>
    <w:p w14:paraId="2F301731" w14:textId="28E8302E" w:rsidR="0032073B" w:rsidRPr="000F6504"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0F6504">
        <w:rPr>
          <w:rFonts w:ascii="Arial" w:hAnsi="Arial" w:cs="Arial"/>
          <w:szCs w:val="22"/>
          <w:lang w:eastAsia="en-US"/>
        </w:rPr>
        <w:t xml:space="preserve">umožnit Objednateli fyzickou kontrolu v místech, která souvisejí </w:t>
      </w:r>
      <w:r w:rsidR="00DC6076">
        <w:rPr>
          <w:rFonts w:ascii="Arial" w:hAnsi="Arial" w:cs="Arial"/>
          <w:szCs w:val="22"/>
          <w:lang w:eastAsia="en-US"/>
        </w:rPr>
        <w:br/>
      </w:r>
      <w:r w:rsidRPr="000F6504">
        <w:rPr>
          <w:rFonts w:ascii="Arial" w:hAnsi="Arial" w:cs="Arial"/>
          <w:szCs w:val="22"/>
          <w:lang w:eastAsia="en-US"/>
        </w:rPr>
        <w:t>s poskytováním Služeb;</w:t>
      </w:r>
    </w:p>
    <w:p w14:paraId="62F68957" w14:textId="16D75E11" w:rsidR="0032073B" w:rsidRPr="000F6504"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0F6504">
        <w:rPr>
          <w:rFonts w:ascii="Arial" w:hAnsi="Arial" w:cs="Arial"/>
          <w:szCs w:val="22"/>
          <w:lang w:eastAsia="en-US"/>
        </w:rPr>
        <w:t xml:space="preserve">poskytovat Objednateli na vyžádání součinnost související </w:t>
      </w:r>
      <w:r w:rsidR="00DC6076">
        <w:rPr>
          <w:rFonts w:ascii="Arial" w:hAnsi="Arial" w:cs="Arial"/>
          <w:szCs w:val="22"/>
          <w:lang w:eastAsia="en-US"/>
        </w:rPr>
        <w:br/>
      </w:r>
      <w:r w:rsidRPr="000F6504">
        <w:rPr>
          <w:rFonts w:ascii="Arial" w:hAnsi="Arial" w:cs="Arial"/>
          <w:szCs w:val="22"/>
          <w:lang w:eastAsia="en-US"/>
        </w:rPr>
        <w:t>s odbornými, zákonnými či jinými kontrolami a audity, které mohou být uplatňovány vůči Objednateli v souvislosti s poskytováním Služeb či provozem informačních systémů Objednatele, jichž se poskytování Služeb týká;</w:t>
      </w:r>
    </w:p>
    <w:p w14:paraId="26FFC6F1" w14:textId="1CD4CE56" w:rsidR="0032073B" w:rsidRPr="007358B4"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0F6504">
        <w:rPr>
          <w:rFonts w:ascii="Arial" w:hAnsi="Arial" w:cs="Arial"/>
          <w:szCs w:val="22"/>
          <w:lang w:eastAsia="en-US"/>
        </w:rPr>
        <w:t>jakékoliv dokumenty zpracovávané dle této Smlouvy vést ve for</w:t>
      </w:r>
      <w:r w:rsidR="00397AFE">
        <w:rPr>
          <w:rFonts w:ascii="Arial" w:hAnsi="Arial" w:cs="Arial"/>
          <w:szCs w:val="22"/>
          <w:lang w:eastAsia="en-US"/>
        </w:rPr>
        <w:t xml:space="preserve">mě umožňující přezkoumatelnost </w:t>
      </w:r>
      <w:r w:rsidRPr="000F6504">
        <w:rPr>
          <w:rFonts w:ascii="Arial" w:hAnsi="Arial" w:cs="Arial"/>
          <w:szCs w:val="22"/>
          <w:lang w:eastAsia="en-US"/>
        </w:rPr>
        <w:t xml:space="preserve">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w:t>
      </w:r>
      <w:r w:rsidRPr="007358B4">
        <w:rPr>
          <w:rFonts w:ascii="Arial" w:hAnsi="Arial" w:cs="Arial"/>
          <w:szCs w:val="22"/>
          <w:lang w:eastAsia="en-US"/>
        </w:rPr>
        <w:t>Poskytovatelem;</w:t>
      </w:r>
    </w:p>
    <w:p w14:paraId="321ED149" w14:textId="77777777" w:rsidR="00A722BC" w:rsidRPr="00A722BC" w:rsidRDefault="0032073B" w:rsidP="00C57E70">
      <w:pPr>
        <w:numPr>
          <w:ilvl w:val="2"/>
          <w:numId w:val="1"/>
        </w:numPr>
        <w:overflowPunct w:val="0"/>
        <w:autoSpaceDE w:val="0"/>
        <w:autoSpaceDN w:val="0"/>
        <w:adjustRightInd w:val="0"/>
        <w:jc w:val="both"/>
        <w:textAlignment w:val="baseline"/>
        <w:rPr>
          <w:rFonts w:ascii="Arial" w:hAnsi="Arial" w:cs="Arial"/>
          <w:szCs w:val="22"/>
        </w:rPr>
      </w:pPr>
      <w:r w:rsidRPr="007358B4">
        <w:rPr>
          <w:rFonts w:ascii="Arial" w:hAnsi="Arial" w:cs="Arial"/>
        </w:rPr>
        <w:t>chránit data v systémech Objednatele před ztrátou</w:t>
      </w:r>
      <w:r w:rsidR="009B0423" w:rsidRPr="007358B4">
        <w:rPr>
          <w:rFonts w:ascii="Arial" w:hAnsi="Arial" w:cs="Arial"/>
        </w:rPr>
        <w:t xml:space="preserve">, </w:t>
      </w:r>
      <w:r w:rsidRPr="007358B4">
        <w:rPr>
          <w:rFonts w:ascii="Arial" w:hAnsi="Arial" w:cs="Arial"/>
        </w:rPr>
        <w:t>poškozením</w:t>
      </w:r>
      <w:r w:rsidR="009B0423" w:rsidRPr="007358B4">
        <w:rPr>
          <w:rFonts w:ascii="Arial" w:hAnsi="Arial" w:cs="Arial"/>
        </w:rPr>
        <w:t xml:space="preserve">, nebo zneužitím </w:t>
      </w:r>
      <w:r w:rsidRPr="00397AFE">
        <w:rPr>
          <w:rFonts w:ascii="Arial" w:hAnsi="Arial" w:cs="Arial"/>
        </w:rPr>
        <w:t>a přistupovat k nim a užívat je pouze v souladu s touto Smlouvou, obecně závaznými právními předpisy a zájmy Objednatele</w:t>
      </w:r>
      <w:r w:rsidR="00A722BC">
        <w:rPr>
          <w:rFonts w:ascii="Arial" w:hAnsi="Arial" w:cs="Arial"/>
        </w:rPr>
        <w:t>;</w:t>
      </w:r>
    </w:p>
    <w:p w14:paraId="6CEC51E1" w14:textId="71D3F283" w:rsidR="0032073B" w:rsidRPr="00A722BC" w:rsidRDefault="00A722BC" w:rsidP="00C57E70">
      <w:pPr>
        <w:numPr>
          <w:ilvl w:val="2"/>
          <w:numId w:val="1"/>
        </w:numPr>
        <w:overflowPunct w:val="0"/>
        <w:autoSpaceDE w:val="0"/>
        <w:autoSpaceDN w:val="0"/>
        <w:adjustRightInd w:val="0"/>
        <w:jc w:val="both"/>
        <w:textAlignment w:val="baseline"/>
        <w:rPr>
          <w:rFonts w:ascii="Arial" w:hAnsi="Arial" w:cs="Arial"/>
        </w:rPr>
      </w:pPr>
      <w:bookmarkStart w:id="53" w:name="_Hlk142257590"/>
      <w:r w:rsidRPr="00A722BC">
        <w:rPr>
          <w:rFonts w:ascii="Arial" w:hAnsi="Arial" w:cs="Arial"/>
        </w:rPr>
        <w:t>při plnění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w:t>
      </w:r>
      <w:bookmarkEnd w:id="53"/>
      <w:r w:rsidR="0032073B" w:rsidRPr="00397AFE">
        <w:rPr>
          <w:rFonts w:ascii="Arial" w:hAnsi="Arial" w:cs="Arial"/>
        </w:rPr>
        <w:t>.</w:t>
      </w:r>
      <w:r w:rsidR="0061680E" w:rsidRPr="00397AFE">
        <w:rPr>
          <w:rFonts w:ascii="Arial" w:hAnsi="Arial" w:cs="Arial"/>
        </w:rPr>
        <w:t xml:space="preserve"> </w:t>
      </w:r>
    </w:p>
    <w:p w14:paraId="069913CF" w14:textId="164058A3" w:rsidR="00B14B1D" w:rsidRPr="000F6504" w:rsidRDefault="00B14B1D" w:rsidP="0032073B">
      <w:pPr>
        <w:pStyle w:val="RLTextlnkuslovan"/>
        <w:rPr>
          <w:rFonts w:cs="Arial"/>
          <w:szCs w:val="22"/>
          <w:lang w:val="cs-CZ"/>
        </w:rPr>
      </w:pPr>
      <w:bookmarkStart w:id="54" w:name="odst58"/>
      <w:bookmarkEnd w:id="54"/>
      <w:r w:rsidRPr="000F6504">
        <w:rPr>
          <w:rFonts w:cs="Arial"/>
          <w:szCs w:val="22"/>
          <w:lang w:val="cs-CZ"/>
        </w:rPr>
        <w:t>Pojištění</w:t>
      </w:r>
    </w:p>
    <w:p w14:paraId="54C91906" w14:textId="470EB06C" w:rsidR="0032073B" w:rsidRPr="000F6504" w:rsidRDefault="359B996F" w:rsidP="26F4E5A1">
      <w:pPr>
        <w:pStyle w:val="RLTextlnkuslovan"/>
        <w:numPr>
          <w:ilvl w:val="2"/>
          <w:numId w:val="1"/>
        </w:numPr>
        <w:rPr>
          <w:rFonts w:cs="Arial"/>
          <w:lang w:val="cs-CZ"/>
        </w:rPr>
      </w:pPr>
      <w:r w:rsidRPr="1881248E">
        <w:rPr>
          <w:rFonts w:cs="Arial"/>
          <w:lang w:val="cs-CZ"/>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5CB8F71A" w:rsidRPr="1881248E">
        <w:rPr>
          <w:rFonts w:cs="Arial"/>
          <w:lang w:val="cs-CZ"/>
        </w:rPr>
        <w:t>5</w:t>
      </w:r>
      <w:r w:rsidR="466597A8" w:rsidRPr="1881248E">
        <w:rPr>
          <w:rFonts w:cs="Arial"/>
          <w:lang w:val="cs-CZ"/>
        </w:rPr>
        <w:t>.</w:t>
      </w:r>
      <w:r w:rsidR="4F7076A0" w:rsidRPr="1881248E">
        <w:rPr>
          <w:rFonts w:cs="Arial"/>
          <w:lang w:val="cs-CZ"/>
        </w:rPr>
        <w:t>000</w:t>
      </w:r>
      <w:r w:rsidR="466597A8" w:rsidRPr="1881248E">
        <w:rPr>
          <w:rFonts w:cs="Arial"/>
          <w:lang w:val="cs-CZ"/>
        </w:rPr>
        <w:t>.</w:t>
      </w:r>
      <w:r w:rsidR="4F7076A0" w:rsidRPr="1881248E">
        <w:rPr>
          <w:rFonts w:cs="Arial"/>
          <w:lang w:val="cs-CZ"/>
        </w:rPr>
        <w:t>0000</w:t>
      </w:r>
      <w:r w:rsidR="5F9E862E" w:rsidRPr="1881248E">
        <w:rPr>
          <w:rFonts w:cs="Arial"/>
          <w:lang w:val="cs-CZ"/>
        </w:rPr>
        <w:t xml:space="preserve"> </w:t>
      </w:r>
      <w:r w:rsidRPr="1881248E">
        <w:rPr>
          <w:rFonts w:cs="Arial"/>
          <w:lang w:val="cs-CZ"/>
        </w:rPr>
        <w:t xml:space="preserve">Kč </w:t>
      </w:r>
      <w:r w:rsidR="466597A8" w:rsidRPr="1881248E">
        <w:rPr>
          <w:rFonts w:cs="Arial"/>
          <w:lang w:val="cs-CZ"/>
        </w:rPr>
        <w:t xml:space="preserve">(slovy: </w:t>
      </w:r>
      <w:r w:rsidR="72A4CB28" w:rsidRPr="1881248E">
        <w:rPr>
          <w:rFonts w:cs="Arial"/>
          <w:lang w:val="cs-CZ"/>
        </w:rPr>
        <w:t>pět</w:t>
      </w:r>
      <w:r w:rsidR="466597A8" w:rsidRPr="1881248E">
        <w:rPr>
          <w:rFonts w:cs="Arial"/>
          <w:lang w:val="cs-CZ"/>
        </w:rPr>
        <w:t xml:space="preserve"> milionů korun českých) </w:t>
      </w:r>
      <w:r w:rsidRPr="1881248E">
        <w:rPr>
          <w:rFonts w:cs="Arial"/>
          <w:lang w:val="cs-CZ"/>
        </w:rPr>
        <w:t xml:space="preserve">za rok a pojistné plnění v uvedené výši se musí vztahovat na jakoukoliv újmu, kterou může způsobit Poskytovatel Objednateli při plnění této Smlouvy. Poskytovatel je kdykoliv v průběhu trvání této Smlouvy povinen na požádání Objednatele předložit pojistnou smlouvu dle tohoto odstavce, nebo její relevantní části, nebo pojistku ve smyslu § 2775 občanského zákoníku, a to nejpozději do </w:t>
      </w:r>
      <w:r w:rsidR="466597A8" w:rsidRPr="1881248E">
        <w:rPr>
          <w:rFonts w:cs="Arial"/>
          <w:lang w:val="cs-CZ"/>
        </w:rPr>
        <w:t>sedmi (</w:t>
      </w:r>
      <w:r w:rsidRPr="1881248E">
        <w:rPr>
          <w:rFonts w:cs="Arial"/>
          <w:lang w:val="cs-CZ"/>
        </w:rPr>
        <w:t>7</w:t>
      </w:r>
      <w:r w:rsidR="466597A8" w:rsidRPr="1881248E">
        <w:rPr>
          <w:rFonts w:cs="Arial"/>
          <w:lang w:val="cs-CZ"/>
        </w:rPr>
        <w:t>)</w:t>
      </w:r>
      <w:r w:rsidRPr="1881248E">
        <w:rPr>
          <w:rFonts w:cs="Arial"/>
          <w:lang w:val="cs-CZ"/>
        </w:rPr>
        <w:t xml:space="preserve"> </w:t>
      </w:r>
      <w:r w:rsidR="28F6D589" w:rsidRPr="1881248E">
        <w:rPr>
          <w:rFonts w:cs="Arial"/>
          <w:lang w:val="cs-CZ"/>
        </w:rPr>
        <w:t xml:space="preserve">pracovních </w:t>
      </w:r>
      <w:r w:rsidRPr="1881248E">
        <w:rPr>
          <w:rFonts w:cs="Arial"/>
          <w:lang w:val="cs-CZ"/>
        </w:rPr>
        <w:t>dnů ode dne doručení žádosti Objednatele.</w:t>
      </w:r>
    </w:p>
    <w:p w14:paraId="11F73A1A" w14:textId="7E6A469B" w:rsidR="004E21F6" w:rsidRPr="000F6504" w:rsidRDefault="00196FE2" w:rsidP="003903DD">
      <w:pPr>
        <w:pStyle w:val="RLTextlnkuslovan"/>
        <w:keepNext/>
        <w:keepLines/>
        <w:rPr>
          <w:rFonts w:cs="Arial"/>
          <w:lang w:val="cs-CZ"/>
        </w:rPr>
      </w:pPr>
      <w:bookmarkStart w:id="55" w:name="odst59"/>
      <w:bookmarkStart w:id="56" w:name="odst510"/>
      <w:bookmarkStart w:id="57" w:name="Migrac"/>
      <w:bookmarkStart w:id="58" w:name="Monit"/>
      <w:bookmarkStart w:id="59" w:name="_Ref371682345"/>
      <w:bookmarkStart w:id="60" w:name="_Ref461638815"/>
      <w:bookmarkStart w:id="61" w:name="_Ref299356789"/>
      <w:bookmarkEnd w:id="55"/>
      <w:bookmarkEnd w:id="56"/>
      <w:bookmarkEnd w:id="57"/>
      <w:bookmarkEnd w:id="58"/>
      <w:r w:rsidRPr="000F6504">
        <w:rPr>
          <w:rFonts w:cs="Arial"/>
          <w:lang w:val="cs-CZ"/>
        </w:rPr>
        <w:lastRenderedPageBreak/>
        <w:t>Monitoring</w:t>
      </w:r>
    </w:p>
    <w:p w14:paraId="7E9F9F49" w14:textId="08E50D77" w:rsidR="00AD7502" w:rsidRPr="00104A5E" w:rsidRDefault="00AD7502" w:rsidP="003903DD">
      <w:pPr>
        <w:pStyle w:val="RLTextlnkuslovan"/>
        <w:keepNext/>
        <w:keepLines/>
        <w:numPr>
          <w:ilvl w:val="2"/>
          <w:numId w:val="1"/>
        </w:numPr>
        <w:rPr>
          <w:rFonts w:cs="Arial"/>
        </w:rPr>
      </w:pPr>
      <w:bookmarkStart w:id="62" w:name="_Hlk37490829"/>
      <w:r>
        <w:rPr>
          <w:rFonts w:cs="Arial"/>
          <w:lang w:val="cs-CZ"/>
        </w:rPr>
        <w:t>Poskytovatel</w:t>
      </w:r>
      <w:r w:rsidRPr="00104A5E">
        <w:rPr>
          <w:rFonts w:cs="Arial"/>
        </w:rPr>
        <w:t xml:space="preserve"> </w:t>
      </w:r>
      <w:r>
        <w:rPr>
          <w:rFonts w:cs="Arial"/>
          <w:lang w:val="cs-CZ"/>
        </w:rPr>
        <w:t>bere</w:t>
      </w:r>
      <w:r w:rsidRPr="00104A5E">
        <w:rPr>
          <w:rFonts w:cs="Arial"/>
        </w:rPr>
        <w:t xml:space="preserve"> </w:t>
      </w:r>
      <w:r>
        <w:rPr>
          <w:rFonts w:cs="Arial"/>
          <w:lang w:val="cs-CZ"/>
        </w:rPr>
        <w:t xml:space="preserve">na </w:t>
      </w:r>
      <w:r w:rsidRPr="00104A5E">
        <w:rPr>
          <w:rFonts w:cs="Arial"/>
        </w:rPr>
        <w:t xml:space="preserve">vědomí, že </w:t>
      </w:r>
      <w:r>
        <w:rPr>
          <w:rFonts w:cs="Arial"/>
          <w:lang w:val="cs-CZ"/>
        </w:rPr>
        <w:t xml:space="preserve">Objednatel </w:t>
      </w:r>
      <w:r w:rsidRPr="00104A5E">
        <w:rPr>
          <w:rFonts w:cs="Arial"/>
        </w:rPr>
        <w:t>nebo jím určená osoba (dále jen „</w:t>
      </w:r>
      <w:r w:rsidRPr="007A14B5">
        <w:rPr>
          <w:rFonts w:cs="Arial"/>
          <w:b/>
        </w:rPr>
        <w:t>Provozovatel Monitoringu</w:t>
      </w:r>
      <w:r w:rsidRPr="00104A5E">
        <w:rPr>
          <w:rFonts w:cs="Arial"/>
        </w:rPr>
        <w:t xml:space="preserve">“) bude provozovat technický systém pro sledování dostupnosti </w:t>
      </w:r>
      <w:r>
        <w:rPr>
          <w:rFonts w:cs="Arial"/>
          <w:lang w:val="cs-CZ"/>
        </w:rPr>
        <w:t>systému</w:t>
      </w:r>
      <w:r w:rsidRPr="00104A5E">
        <w:rPr>
          <w:rFonts w:cs="Arial"/>
        </w:rPr>
        <w:t xml:space="preserve"> (dále jen „</w:t>
      </w:r>
      <w:r w:rsidRPr="007A14B5">
        <w:rPr>
          <w:rFonts w:cs="Arial"/>
          <w:b/>
        </w:rPr>
        <w:t>Monitoring</w:t>
      </w:r>
      <w:r w:rsidRPr="00104A5E">
        <w:rPr>
          <w:rFonts w:cs="Arial"/>
        </w:rPr>
        <w:t>“)</w:t>
      </w:r>
      <w:r>
        <w:rPr>
          <w:rFonts w:cs="Arial"/>
          <w:lang w:val="cs-CZ"/>
        </w:rPr>
        <w:t>, nestanoví-li Objednatel jinak</w:t>
      </w:r>
      <w:r w:rsidRPr="00104A5E">
        <w:rPr>
          <w:rFonts w:cs="Arial"/>
        </w:rPr>
        <w:t xml:space="preserve">. </w:t>
      </w:r>
      <w:r>
        <w:rPr>
          <w:rFonts w:cs="Arial"/>
          <w:lang w:val="cs-CZ"/>
        </w:rPr>
        <w:t>Provozovatel Monitoringu je oprávněn provozovat</w:t>
      </w:r>
      <w:r w:rsidRPr="007A14B5">
        <w:rPr>
          <w:rFonts w:cs="Arial"/>
          <w:lang w:val="cs-CZ"/>
        </w:rPr>
        <w:t xml:space="preserve"> monitoring za účelem měření SLA parametrů Služeb a z této činnosti </w:t>
      </w:r>
      <w:r>
        <w:rPr>
          <w:rFonts w:cs="Arial"/>
          <w:lang w:val="cs-CZ"/>
        </w:rPr>
        <w:t>mohou vzejít</w:t>
      </w:r>
      <w:r w:rsidRPr="007A14B5">
        <w:rPr>
          <w:rFonts w:cs="Arial"/>
          <w:lang w:val="cs-CZ"/>
        </w:rPr>
        <w:t xml:space="preserve"> i údaje relevantní pro posouzení, zda jsou</w:t>
      </w:r>
      <w:r w:rsidRPr="00104A5E">
        <w:rPr>
          <w:rFonts w:cs="Arial"/>
        </w:rPr>
        <w:t xml:space="preserve"> Služby dle této Smlouvy poskytovány v kvalitě definované v</w:t>
      </w:r>
      <w:r>
        <w:rPr>
          <w:rFonts w:cs="Arial"/>
        </w:rPr>
        <w:t> </w:t>
      </w:r>
      <w:r>
        <w:rPr>
          <w:rFonts w:cs="Arial"/>
          <w:lang w:val="cs-CZ"/>
        </w:rPr>
        <w:t>této Smlouvě</w:t>
      </w:r>
      <w:r w:rsidRPr="00104A5E">
        <w:rPr>
          <w:rFonts w:cs="Arial"/>
        </w:rPr>
        <w:t xml:space="preserve">.  Provozovatel Monitoringu bude </w:t>
      </w:r>
      <w:r>
        <w:rPr>
          <w:rFonts w:cs="Arial"/>
          <w:lang w:val="cs-CZ"/>
        </w:rPr>
        <w:t>Poskytovatel</w:t>
      </w:r>
      <w:r w:rsidRPr="00104A5E">
        <w:rPr>
          <w:rFonts w:cs="Arial"/>
        </w:rPr>
        <w:t>i předávat údaje o výsledcích Monitoringu (dále jen „</w:t>
      </w:r>
      <w:r w:rsidRPr="007A14B5">
        <w:rPr>
          <w:rFonts w:cs="Arial"/>
          <w:b/>
        </w:rPr>
        <w:t>Výkazy Monitoringu</w:t>
      </w:r>
      <w:r w:rsidRPr="00104A5E">
        <w:rPr>
          <w:rFonts w:cs="Arial"/>
        </w:rPr>
        <w:t>“). Souhrnné Výkazy Monitoringu za Vyhodnocovací období</w:t>
      </w:r>
      <w:r>
        <w:rPr>
          <w:rFonts w:cs="Arial"/>
          <w:lang w:val="cs-CZ"/>
        </w:rPr>
        <w:t xml:space="preserve"> (jak je tento pojem definován v odst. </w:t>
      </w:r>
      <w:r w:rsidR="00511E61">
        <w:rPr>
          <w:rFonts w:cs="Arial"/>
          <w:lang w:val="cs-CZ"/>
        </w:rPr>
        <w:fldChar w:fldCharType="begin"/>
      </w:r>
      <w:r w:rsidR="00511E61">
        <w:rPr>
          <w:rFonts w:cs="Arial"/>
          <w:lang w:val="cs-CZ"/>
        </w:rPr>
        <w:instrText xml:space="preserve"> REF _Ref37522955 \r \h </w:instrText>
      </w:r>
      <w:r w:rsidR="00511E61">
        <w:rPr>
          <w:rFonts w:cs="Arial"/>
          <w:lang w:val="cs-CZ"/>
        </w:rPr>
      </w:r>
      <w:r w:rsidR="00511E61">
        <w:rPr>
          <w:rFonts w:cs="Arial"/>
          <w:lang w:val="cs-CZ"/>
        </w:rPr>
        <w:fldChar w:fldCharType="separate"/>
      </w:r>
      <w:r w:rsidR="00FF5537">
        <w:rPr>
          <w:rFonts w:cs="Arial"/>
          <w:lang w:val="cs-CZ"/>
        </w:rPr>
        <w:t>5.6.2</w:t>
      </w:r>
      <w:r w:rsidR="00511E61">
        <w:rPr>
          <w:rFonts w:cs="Arial"/>
          <w:lang w:val="cs-CZ"/>
        </w:rPr>
        <w:fldChar w:fldCharType="end"/>
      </w:r>
      <w:r w:rsidR="00511E61">
        <w:rPr>
          <w:rFonts w:cs="Arial"/>
          <w:lang w:val="cs-CZ"/>
        </w:rPr>
        <w:t xml:space="preserve"> </w:t>
      </w:r>
      <w:r>
        <w:rPr>
          <w:rFonts w:cs="Arial"/>
          <w:lang w:val="cs-CZ"/>
        </w:rPr>
        <w:t>této Smlouvy)</w:t>
      </w:r>
      <w:r w:rsidRPr="00104A5E">
        <w:rPr>
          <w:rFonts w:cs="Arial"/>
        </w:rPr>
        <w:t xml:space="preserve"> budou </w:t>
      </w:r>
      <w:r>
        <w:rPr>
          <w:rFonts w:cs="Arial"/>
          <w:lang w:val="cs-CZ"/>
        </w:rPr>
        <w:t>Poskytovateli</w:t>
      </w:r>
      <w:r w:rsidRPr="00104A5E">
        <w:rPr>
          <w:rFonts w:cs="Arial"/>
        </w:rPr>
        <w:t xml:space="preserve"> doručeny nejpozději </w:t>
      </w:r>
      <w:r w:rsidRPr="00D33396">
        <w:rPr>
          <w:rFonts w:cs="Arial"/>
        </w:rPr>
        <w:t>pátý pracovní den po ukončení Vyhodnocovacího období.</w:t>
      </w:r>
      <w:r w:rsidRPr="00104A5E">
        <w:rPr>
          <w:rFonts w:cs="Arial"/>
        </w:rPr>
        <w:t xml:space="preserve"> </w:t>
      </w:r>
      <w:r>
        <w:rPr>
          <w:rFonts w:cs="Arial"/>
          <w:lang w:val="cs-CZ"/>
        </w:rPr>
        <w:t xml:space="preserve"> </w:t>
      </w:r>
    </w:p>
    <w:p w14:paraId="4CAEB3DF" w14:textId="77777777" w:rsidR="00AD7502" w:rsidRPr="00104A5E" w:rsidRDefault="00AD7502" w:rsidP="00AD7502">
      <w:pPr>
        <w:pStyle w:val="RLTextlnkuslovan"/>
        <w:numPr>
          <w:ilvl w:val="2"/>
          <w:numId w:val="1"/>
        </w:numPr>
        <w:rPr>
          <w:rFonts w:cs="Arial"/>
        </w:rPr>
      </w:pPr>
      <w:r>
        <w:rPr>
          <w:rFonts w:cs="Arial"/>
          <w:lang w:val="cs-CZ"/>
        </w:rPr>
        <w:t>Poskytovatel</w:t>
      </w:r>
      <w:r w:rsidRPr="00104A5E">
        <w:rPr>
          <w:rFonts w:cs="Arial"/>
        </w:rPr>
        <w:t xml:space="preserve"> se zavazuje bez zbytečných odkladů poskytnout odpovídající součinnost při zapojování Služeb, u nichž je sledován parametr Dostupnost</w:t>
      </w:r>
      <w:r>
        <w:rPr>
          <w:rFonts w:cs="Arial"/>
          <w:lang w:val="cs-CZ"/>
        </w:rPr>
        <w:t>,</w:t>
      </w:r>
      <w:r w:rsidRPr="00104A5E">
        <w:rPr>
          <w:rFonts w:cs="Arial"/>
        </w:rPr>
        <w:t xml:space="preserve"> do systému Monitoringu. Veškeré </w:t>
      </w:r>
      <w:r>
        <w:rPr>
          <w:rFonts w:cs="Arial"/>
          <w:lang w:val="cs-CZ"/>
        </w:rPr>
        <w:t>Služby</w:t>
      </w:r>
      <w:r w:rsidRPr="00104A5E">
        <w:rPr>
          <w:rFonts w:cs="Arial"/>
        </w:rPr>
        <w:t xml:space="preserve">, které budou zapojeny do systému Monitoringu, budou do tohoto systému zapojeny Provozovatelem Monitoringu. </w:t>
      </w:r>
      <w:r>
        <w:rPr>
          <w:rFonts w:cs="Arial"/>
        </w:rPr>
        <w:t>Poskytovatel</w:t>
      </w:r>
      <w:r w:rsidRPr="00104A5E">
        <w:rPr>
          <w:rFonts w:cs="Arial"/>
        </w:rPr>
        <w:t xml:space="preserve"> poskytne Provozovateli Monitoringu v souvislosti se zapojením do Monitoringu součinnost spočívající v nastavení optimálních testovacích scénářů pro řádný Monitoring, a to bez nároku na finanční plnění. </w:t>
      </w:r>
      <w:r>
        <w:rPr>
          <w:rFonts w:cs="Arial"/>
          <w:lang w:val="cs-CZ"/>
        </w:rPr>
        <w:t>Poskytovatel</w:t>
      </w:r>
      <w:r w:rsidRPr="00104A5E">
        <w:rPr>
          <w:rFonts w:cs="Arial"/>
        </w:rPr>
        <w:t xml:space="preserve"> poskytne </w:t>
      </w:r>
      <w:r>
        <w:rPr>
          <w:rFonts w:cs="Arial"/>
          <w:lang w:val="cs-CZ"/>
        </w:rPr>
        <w:t>Objednateli</w:t>
      </w:r>
      <w:r w:rsidRPr="00104A5E">
        <w:rPr>
          <w:rFonts w:cs="Arial"/>
        </w:rPr>
        <w:t xml:space="preserve"> součinnost potřebnou pro zapojení Služeb do Monitoringu, a to bez nároku na finanční plnění. </w:t>
      </w:r>
      <w:r>
        <w:rPr>
          <w:rFonts w:cs="Arial"/>
          <w:lang w:val="cs-CZ"/>
        </w:rPr>
        <w:t xml:space="preserve"> </w:t>
      </w:r>
    </w:p>
    <w:p w14:paraId="653751B1" w14:textId="77777777" w:rsidR="00AD7502" w:rsidRPr="00104A5E" w:rsidRDefault="00AD7502" w:rsidP="00AD7502">
      <w:pPr>
        <w:pStyle w:val="RLTextlnkuslovan"/>
        <w:numPr>
          <w:ilvl w:val="2"/>
          <w:numId w:val="1"/>
        </w:numPr>
        <w:rPr>
          <w:rFonts w:cs="Arial"/>
        </w:rPr>
      </w:pPr>
      <w:r w:rsidRPr="00104A5E">
        <w:rPr>
          <w:rFonts w:cs="Arial"/>
        </w:rPr>
        <w:t xml:space="preserve">V případě, že Monitoring nebude dostupný, a to i po dobu jeho postupného zprovozňování, nebude sledován ani vyhodnocován parametr Dostupnost. </w:t>
      </w:r>
    </w:p>
    <w:p w14:paraId="1645F1C8" w14:textId="77777777" w:rsidR="00AD7502" w:rsidRPr="00104A5E" w:rsidRDefault="00AD7502" w:rsidP="00AD7502">
      <w:pPr>
        <w:pStyle w:val="RLTextlnkuslovan"/>
        <w:numPr>
          <w:ilvl w:val="2"/>
          <w:numId w:val="1"/>
        </w:numPr>
        <w:rPr>
          <w:rFonts w:cs="Arial"/>
        </w:rPr>
      </w:pPr>
      <w:r w:rsidRPr="00104A5E">
        <w:rPr>
          <w:rFonts w:cs="Arial"/>
        </w:rPr>
        <w:t xml:space="preserve">Měření bude probíhat automaticky v nastaveném intervalu shodném pro všechny jednotlivé vrstvy. </w:t>
      </w:r>
    </w:p>
    <w:p w14:paraId="14595083" w14:textId="77777777" w:rsidR="00AD7502" w:rsidRPr="00104A5E" w:rsidRDefault="00AD7502" w:rsidP="00AD7502">
      <w:pPr>
        <w:pStyle w:val="RLTextlnkuslovan"/>
        <w:numPr>
          <w:ilvl w:val="2"/>
          <w:numId w:val="1"/>
        </w:numPr>
        <w:rPr>
          <w:rFonts w:cs="Arial"/>
        </w:rPr>
      </w:pPr>
      <w:r w:rsidRPr="00104A5E">
        <w:rPr>
          <w:rFonts w:cs="Arial"/>
        </w:rPr>
        <w:t xml:space="preserve">Pro potřeby vyhodnocení bude vždy přihlíženo ke stavu všech sledovaných vrstev, přičemž za výpadek s dopadem na plnění SLA parametrů ze strany </w:t>
      </w:r>
      <w:r>
        <w:rPr>
          <w:rFonts w:cs="Arial"/>
          <w:lang w:val="cs-CZ"/>
        </w:rPr>
        <w:t xml:space="preserve">Poskytovatele </w:t>
      </w:r>
      <w:r w:rsidRPr="00104A5E">
        <w:rPr>
          <w:rFonts w:cs="Arial"/>
        </w:rPr>
        <w:t xml:space="preserve">bude považován pouze stav, kdy budou všechny vrstvy ve správě </w:t>
      </w:r>
      <w:r>
        <w:rPr>
          <w:rFonts w:cs="Arial"/>
          <w:lang w:val="cs-CZ"/>
        </w:rPr>
        <w:t xml:space="preserve">Objednatele </w:t>
      </w:r>
      <w:r w:rsidRPr="00104A5E">
        <w:rPr>
          <w:rFonts w:cs="Arial"/>
        </w:rPr>
        <w:t xml:space="preserve">vykazovat správnou funkčnost a nedostupná bude pouze některá součást podporovaná </w:t>
      </w:r>
      <w:r>
        <w:rPr>
          <w:rFonts w:cs="Arial"/>
          <w:lang w:val="cs-CZ"/>
        </w:rPr>
        <w:t>Poskytovatelem</w:t>
      </w:r>
      <w:r w:rsidRPr="00104A5E">
        <w:rPr>
          <w:rFonts w:cs="Arial"/>
        </w:rPr>
        <w:t xml:space="preserve">.  </w:t>
      </w:r>
    </w:p>
    <w:p w14:paraId="5A378346" w14:textId="7E4A05BD" w:rsidR="00293778" w:rsidRDefault="00AD7502" w:rsidP="003E4295">
      <w:pPr>
        <w:pStyle w:val="RLTextlnkuslovan"/>
        <w:numPr>
          <w:ilvl w:val="2"/>
          <w:numId w:val="1"/>
        </w:numPr>
        <w:rPr>
          <w:rFonts w:cs="Arial"/>
          <w:lang w:val="cs-CZ"/>
        </w:rPr>
      </w:pPr>
      <w:r w:rsidRPr="00104A5E">
        <w:rPr>
          <w:rFonts w:cs="Arial"/>
        </w:rPr>
        <w:t xml:space="preserve">Na týdenní bázi bude automaticky vygenerován dílčí výstup Monitoringu, který bude obsahovat přehled výpadků identifikovaných dle výše popsaného mechanismu, a ten bude neprodleně zaslán </w:t>
      </w:r>
      <w:r>
        <w:rPr>
          <w:rFonts w:cs="Arial"/>
          <w:lang w:val="cs-CZ"/>
        </w:rPr>
        <w:t>Poskytovateli</w:t>
      </w:r>
      <w:r w:rsidRPr="00104A5E">
        <w:rPr>
          <w:rFonts w:cs="Arial"/>
        </w:rPr>
        <w:t xml:space="preserve">. Součástí </w:t>
      </w:r>
      <w:r>
        <w:rPr>
          <w:rFonts w:cs="Arial"/>
          <w:lang w:val="cs-CZ"/>
        </w:rPr>
        <w:t>tohoto dílčího výstupu Monitoringu</w:t>
      </w:r>
      <w:r w:rsidRPr="00104A5E">
        <w:rPr>
          <w:rFonts w:cs="Arial"/>
        </w:rPr>
        <w:t xml:space="preserve"> bude výstup ze systému ServiceDesk SPÚ popisující dodržování SLA parametrů týkajících se jednotlivých incidentů. </w:t>
      </w:r>
      <w:r>
        <w:rPr>
          <w:rFonts w:cs="Arial"/>
        </w:rPr>
        <w:t>Poskytovatel</w:t>
      </w:r>
      <w:r w:rsidRPr="001A3BC6">
        <w:rPr>
          <w:rFonts w:cs="Arial"/>
        </w:rPr>
        <w:t xml:space="preserve"> zpracuje stanovisko k jednotlivým případům identifikovaného výpadku včetně explici</w:t>
      </w:r>
      <w:r w:rsidRPr="00EF410D">
        <w:rPr>
          <w:rFonts w:cs="Arial"/>
        </w:rPr>
        <w:t>tního vyjádření, zda souhlasí s </w:t>
      </w:r>
      <w:r w:rsidRPr="001A3BC6">
        <w:rPr>
          <w:rFonts w:cs="Arial"/>
        </w:rPr>
        <w:t>jeho zařazením do finálního Výkazu Monitoringu a Reportu či nikoliv a případně se zdůvodněním, proč daný výpadek nemá být do Výkazu Monitoringu Reportu Údržby a podpory zařazen.</w:t>
      </w:r>
      <w:bookmarkEnd w:id="62"/>
      <w:r w:rsidR="0032073B" w:rsidRPr="000F6504">
        <w:rPr>
          <w:rFonts w:cs="Arial"/>
          <w:lang w:val="cs-CZ"/>
        </w:rPr>
        <w:t xml:space="preserve"> </w:t>
      </w:r>
    </w:p>
    <w:p w14:paraId="1359202F" w14:textId="77777777" w:rsidR="005B3304" w:rsidRPr="003E4295" w:rsidRDefault="005B3304" w:rsidP="005B3304">
      <w:pPr>
        <w:pStyle w:val="RLTextlnkuslovan"/>
        <w:numPr>
          <w:ilvl w:val="0"/>
          <w:numId w:val="0"/>
        </w:numPr>
        <w:ind w:left="1474"/>
      </w:pPr>
    </w:p>
    <w:p w14:paraId="705BA4AA" w14:textId="23536169" w:rsidR="00196FE2" w:rsidRPr="000F6504" w:rsidRDefault="00196FE2" w:rsidP="00196FE2">
      <w:pPr>
        <w:pStyle w:val="RLTextlnkuslovan"/>
        <w:rPr>
          <w:rFonts w:cs="Arial"/>
          <w:lang w:val="cs-CZ"/>
        </w:rPr>
      </w:pPr>
      <w:bookmarkStart w:id="63" w:name="ProvMon"/>
      <w:bookmarkStart w:id="64" w:name="odst515"/>
      <w:bookmarkStart w:id="65" w:name="Report"/>
      <w:bookmarkStart w:id="66" w:name="_Ref374608027"/>
      <w:bookmarkStart w:id="67" w:name="_Ref447893656"/>
      <w:bookmarkEnd w:id="59"/>
      <w:bookmarkEnd w:id="60"/>
      <w:bookmarkEnd w:id="63"/>
      <w:bookmarkEnd w:id="64"/>
      <w:bookmarkEnd w:id="65"/>
      <w:r w:rsidRPr="000F6504">
        <w:rPr>
          <w:rFonts w:cs="Arial"/>
          <w:lang w:val="cs-CZ"/>
        </w:rPr>
        <w:lastRenderedPageBreak/>
        <w:t>Reporting</w:t>
      </w:r>
    </w:p>
    <w:p w14:paraId="0B7279E1" w14:textId="2BA9DE66" w:rsidR="00E71262" w:rsidRPr="000F6504" w:rsidRDefault="0032073B" w:rsidP="004E21F6">
      <w:pPr>
        <w:pStyle w:val="RLTextlnkuslovan"/>
        <w:numPr>
          <w:ilvl w:val="2"/>
          <w:numId w:val="1"/>
        </w:numPr>
        <w:rPr>
          <w:rFonts w:cs="Arial"/>
          <w:lang w:val="cs-CZ"/>
        </w:rPr>
      </w:pPr>
      <w:r w:rsidRPr="000F6504">
        <w:rPr>
          <w:rFonts w:cs="Arial"/>
          <w:lang w:val="cs-CZ"/>
        </w:rPr>
        <w:t xml:space="preserve">Reporty jsou přehledné a kompletní výkazy a výsledky plnění </w:t>
      </w:r>
      <w:r w:rsidR="00FE1D98" w:rsidRPr="000F6504">
        <w:rPr>
          <w:rFonts w:cs="Arial"/>
          <w:lang w:val="cs-CZ"/>
        </w:rPr>
        <w:t>Paušálních služeb</w:t>
      </w:r>
      <w:r w:rsidRPr="000F6504">
        <w:rPr>
          <w:rFonts w:cs="Arial"/>
          <w:lang w:val="cs-CZ"/>
        </w:rPr>
        <w:t xml:space="preserve"> zpracovávané Poskytovatelem (dále jen „</w:t>
      </w:r>
      <w:r w:rsidRPr="000F6504">
        <w:rPr>
          <w:rFonts w:cs="Arial"/>
          <w:b/>
          <w:lang w:val="cs-CZ"/>
        </w:rPr>
        <w:t>Reporty</w:t>
      </w:r>
      <w:r w:rsidRPr="000F6504">
        <w:rPr>
          <w:rFonts w:cs="Arial"/>
          <w:lang w:val="cs-CZ"/>
        </w:rPr>
        <w:t xml:space="preserve">“), ze kterých je jednoznačně zřejmé, zda byly Služby a další plnění dle této Smlouvy poskytovány dle parametrů stanovených </w:t>
      </w:r>
      <w:r w:rsidR="004526A1" w:rsidRPr="000F6504">
        <w:rPr>
          <w:rFonts w:cs="Arial"/>
          <w:lang w:val="cs-CZ"/>
        </w:rPr>
        <w:t>v rámci</w:t>
      </w:r>
      <w:r w:rsidRPr="000F6504">
        <w:rPr>
          <w:rFonts w:cs="Arial"/>
          <w:lang w:val="cs-CZ"/>
        </w:rPr>
        <w:t xml:space="preserve"> této Smlouvy, zejména zda byly prováděny činnosti předepsané v rámci </w:t>
      </w:r>
      <w:r w:rsidR="008671F6" w:rsidRPr="000F6504">
        <w:rPr>
          <w:rFonts w:cs="Arial"/>
          <w:lang w:val="cs-CZ"/>
        </w:rPr>
        <w:t>příloh Smlouvy</w:t>
      </w:r>
      <w:r w:rsidRPr="000F6504">
        <w:rPr>
          <w:rFonts w:cs="Arial"/>
          <w:lang w:val="cs-CZ"/>
        </w:rPr>
        <w:t xml:space="preserve">. </w:t>
      </w:r>
      <w:r w:rsidR="004526A1" w:rsidRPr="000F6504">
        <w:rPr>
          <w:rFonts w:cs="Arial"/>
          <w:lang w:val="cs-CZ"/>
        </w:rPr>
        <w:t xml:space="preserve">Reporty budou vždy obsahovat údaje o poskytovaných Službách, ze kterých bude možné jednoznačně určit, jaké Služby byly poskytovány a zda Objednateli vzniklo právo na slevu z ceny Služeb či právo na smluvní pokutu v důsledku porušení závazných parametrů Služeb sjednaných v přílohách Smlouvy. Podrobný obsah Reportů bude stanoven Objednatelem nejpozději ke dni </w:t>
      </w:r>
      <w:r w:rsidR="00AA448D">
        <w:rPr>
          <w:rFonts w:cs="Arial"/>
          <w:lang w:val="cs-CZ"/>
        </w:rPr>
        <w:t>zahájení poskytování Paušálních služeb</w:t>
      </w:r>
      <w:r w:rsidR="004526A1" w:rsidRPr="000F6504">
        <w:rPr>
          <w:rFonts w:cs="Arial"/>
          <w:lang w:val="cs-CZ"/>
        </w:rPr>
        <w:t>.</w:t>
      </w:r>
      <w:r w:rsidR="00B2200C" w:rsidRPr="000F6504">
        <w:rPr>
          <w:rFonts w:cs="Arial"/>
          <w:lang w:val="cs-CZ"/>
        </w:rPr>
        <w:t xml:space="preserve"> V případě, že Poskytovatel zapojil sledování poskytování Paušálních služeb do systému Monitoringu, budou Reporty zohledňovat výstupy Monitoringu.</w:t>
      </w:r>
    </w:p>
    <w:p w14:paraId="087DB123" w14:textId="71CB5BDB" w:rsidR="00B2200C" w:rsidRPr="000F6504" w:rsidRDefault="00B2200C" w:rsidP="00B2200C">
      <w:pPr>
        <w:pStyle w:val="RLTextlnkuslovan"/>
        <w:numPr>
          <w:ilvl w:val="2"/>
          <w:numId w:val="1"/>
        </w:numPr>
        <w:rPr>
          <w:rFonts w:cs="Arial"/>
          <w:lang w:val="cs-CZ"/>
        </w:rPr>
      </w:pPr>
      <w:bookmarkStart w:id="68" w:name="_Ref299356792"/>
      <w:bookmarkStart w:id="69" w:name="_Ref378170874"/>
      <w:bookmarkStart w:id="70" w:name="_Ref37522955"/>
      <w:r w:rsidRPr="000F6504">
        <w:rPr>
          <w:rFonts w:cs="Arial"/>
          <w:lang w:val="cs-CZ"/>
        </w:rPr>
        <w:t xml:space="preserve">Reporty budou vypracovávány vždy ve vztahu k vyhodnocovacímu období uvedenému pro </w:t>
      </w:r>
      <w:r w:rsidR="00FE1D98" w:rsidRPr="000F6504">
        <w:rPr>
          <w:rFonts w:cs="Arial"/>
          <w:lang w:val="cs-CZ"/>
        </w:rPr>
        <w:t>Paušální služby</w:t>
      </w:r>
      <w:r w:rsidRPr="000F6504">
        <w:rPr>
          <w:rFonts w:cs="Arial"/>
          <w:lang w:val="cs-CZ"/>
        </w:rPr>
        <w:t xml:space="preserve"> dle této Smlouvy (dále jen „</w:t>
      </w:r>
      <w:r w:rsidRPr="000F6504">
        <w:rPr>
          <w:rFonts w:cs="Arial"/>
          <w:b/>
          <w:lang w:val="cs-CZ"/>
        </w:rPr>
        <w:t>Vyhodnocovací období</w:t>
      </w:r>
      <w:r w:rsidRPr="000F6504">
        <w:rPr>
          <w:rFonts w:cs="Arial"/>
          <w:lang w:val="cs-CZ"/>
        </w:rPr>
        <w:t xml:space="preserve">“) a budou Objednateli doručeny nejpozději ve lhůtě do </w:t>
      </w:r>
      <w:r w:rsidR="00383A68">
        <w:rPr>
          <w:rFonts w:cs="Arial"/>
          <w:lang w:val="cs-CZ"/>
        </w:rPr>
        <w:t>deseti (</w:t>
      </w:r>
      <w:r w:rsidRPr="000F6504">
        <w:rPr>
          <w:rFonts w:cs="Arial"/>
          <w:lang w:val="cs-CZ"/>
        </w:rPr>
        <w:t>10</w:t>
      </w:r>
      <w:r w:rsidR="00383A68">
        <w:rPr>
          <w:rFonts w:cs="Arial"/>
          <w:lang w:val="cs-CZ"/>
        </w:rPr>
        <w:t>)</w:t>
      </w:r>
      <w:r w:rsidR="00D53E6A">
        <w:rPr>
          <w:rFonts w:cs="Arial"/>
          <w:lang w:val="cs-CZ"/>
        </w:rPr>
        <w:t xml:space="preserve"> kalendářních</w:t>
      </w:r>
      <w:r w:rsidRPr="000F6504">
        <w:rPr>
          <w:rFonts w:cs="Arial"/>
          <w:lang w:val="cs-CZ"/>
        </w:rPr>
        <w:t xml:space="preserve"> dnů ode dne ukončení Vyhodnocovacího období.</w:t>
      </w:r>
      <w:bookmarkEnd w:id="68"/>
      <w:bookmarkEnd w:id="69"/>
      <w:r w:rsidRPr="000F6504">
        <w:rPr>
          <w:rFonts w:cs="Arial"/>
          <w:lang w:val="cs-CZ"/>
        </w:rPr>
        <w:t xml:space="preserve"> Objednatel se zavazuje bez zbytečného odkladu po obdržení návrhu Reportu vznést své připomínky, nebo potvrdit správnost Reportu. V případě, že Objednatel vznese k návrhu Reportu své připomínky, zavazují se smluvní strany v dobré víře jednat za účelem vypořádání připomínek.</w:t>
      </w:r>
      <w:bookmarkEnd w:id="70"/>
      <w:r w:rsidRPr="000F6504">
        <w:rPr>
          <w:rFonts w:cs="Arial"/>
          <w:lang w:val="cs-CZ"/>
        </w:rPr>
        <w:t xml:space="preserve"> </w:t>
      </w:r>
    </w:p>
    <w:p w14:paraId="63038B5D" w14:textId="2DDC35FF" w:rsidR="008C41CD" w:rsidRDefault="008C41CD" w:rsidP="00B2200C">
      <w:pPr>
        <w:pStyle w:val="RLTextlnkuslovan"/>
        <w:numPr>
          <w:ilvl w:val="2"/>
          <w:numId w:val="1"/>
        </w:numPr>
        <w:rPr>
          <w:rFonts w:cs="Arial"/>
          <w:lang w:val="cs-CZ"/>
        </w:rPr>
      </w:pPr>
      <w:r>
        <w:rPr>
          <w:rFonts w:cs="Arial"/>
          <w:lang w:val="cs-CZ"/>
        </w:rPr>
        <w:t xml:space="preserve">Reporty budou obsahovat dokument se všemi zásahy a úpravami v aplikaci e-spis za uplynulé Vyhodnocovací období včetně </w:t>
      </w:r>
      <w:r w:rsidR="00DD7A7F">
        <w:rPr>
          <w:rFonts w:cs="Arial"/>
          <w:lang w:val="cs-CZ"/>
        </w:rPr>
        <w:t xml:space="preserve">přesných </w:t>
      </w:r>
      <w:r>
        <w:rPr>
          <w:rFonts w:cs="Arial"/>
          <w:lang w:val="cs-CZ"/>
        </w:rPr>
        <w:t>časů, kdy byly provedeny.</w:t>
      </w:r>
    </w:p>
    <w:p w14:paraId="0EA45A23" w14:textId="7F2A2232" w:rsidR="008C41CD" w:rsidRPr="00E0491B" w:rsidRDefault="00B2200C" w:rsidP="00E0491B">
      <w:pPr>
        <w:pStyle w:val="RLTextlnkuslovan"/>
        <w:numPr>
          <w:ilvl w:val="2"/>
          <w:numId w:val="1"/>
        </w:numPr>
        <w:rPr>
          <w:rFonts w:cs="Arial"/>
          <w:lang w:val="cs-CZ"/>
        </w:rPr>
      </w:pPr>
      <w:r w:rsidRPr="000F6504">
        <w:rPr>
          <w:rFonts w:cs="Arial"/>
          <w:lang w:val="cs-CZ"/>
        </w:rPr>
        <w:t xml:space="preserve">Pro </w:t>
      </w:r>
      <w:r w:rsidR="00FE1D98" w:rsidRPr="000F6504">
        <w:rPr>
          <w:rFonts w:cs="Arial"/>
          <w:lang w:val="cs-CZ"/>
        </w:rPr>
        <w:t>Paušální služby</w:t>
      </w:r>
      <w:r w:rsidRPr="000F6504">
        <w:rPr>
          <w:rFonts w:cs="Arial"/>
          <w:lang w:val="cs-CZ"/>
        </w:rPr>
        <w:t xml:space="preserve"> je Vyhodnocovací období </w:t>
      </w:r>
      <w:r w:rsidR="00383A68">
        <w:rPr>
          <w:rFonts w:cs="Arial"/>
          <w:lang w:val="cs-CZ"/>
        </w:rPr>
        <w:t>jeden (</w:t>
      </w:r>
      <w:r w:rsidRPr="000F6504">
        <w:rPr>
          <w:rFonts w:cs="Arial"/>
          <w:lang w:val="cs-CZ"/>
        </w:rPr>
        <w:t>1</w:t>
      </w:r>
      <w:r w:rsidR="00383A68">
        <w:rPr>
          <w:rFonts w:cs="Arial"/>
          <w:lang w:val="cs-CZ"/>
        </w:rPr>
        <w:t>)</w:t>
      </w:r>
      <w:r w:rsidRPr="000F6504">
        <w:rPr>
          <w:rFonts w:cs="Arial"/>
          <w:lang w:val="cs-CZ"/>
        </w:rPr>
        <w:t xml:space="preserve"> kalendářní měsíc, není-li v přílohách Smlouvy stanoveno jinak</w:t>
      </w:r>
      <w:r w:rsidR="00FE1D98" w:rsidRPr="000F6504">
        <w:rPr>
          <w:rFonts w:cs="Arial"/>
          <w:lang w:val="cs-CZ"/>
        </w:rPr>
        <w:t>, nebo nedohodnou-li se smluvní strany v konkrétním případě jinak</w:t>
      </w:r>
      <w:r w:rsidRPr="000F6504">
        <w:rPr>
          <w:rFonts w:cs="Arial"/>
          <w:lang w:val="cs-CZ"/>
        </w:rPr>
        <w:t>.</w:t>
      </w:r>
    </w:p>
    <w:p w14:paraId="00E1E59A" w14:textId="1681D687" w:rsidR="004526A1" w:rsidRPr="000F6504" w:rsidRDefault="004526A1" w:rsidP="00CC3B9C">
      <w:pPr>
        <w:pStyle w:val="RLTextlnkuslovan"/>
        <w:rPr>
          <w:rFonts w:cs="Arial"/>
          <w:szCs w:val="22"/>
          <w:lang w:val="cs-CZ"/>
        </w:rPr>
      </w:pPr>
      <w:bookmarkStart w:id="71" w:name="_Ref485203838"/>
      <w:bookmarkStart w:id="72" w:name="_Ref378170902"/>
      <w:bookmarkEnd w:id="61"/>
      <w:bookmarkEnd w:id="66"/>
      <w:bookmarkEnd w:id="67"/>
      <w:r w:rsidRPr="000F6504">
        <w:rPr>
          <w:rFonts w:cs="Arial"/>
          <w:szCs w:val="22"/>
          <w:lang w:val="cs-CZ"/>
        </w:rPr>
        <w:t>Záruka za jakost</w:t>
      </w:r>
      <w:bookmarkEnd w:id="71"/>
    </w:p>
    <w:p w14:paraId="7A7629AC" w14:textId="572CBDDC" w:rsidR="0032073B" w:rsidRPr="000F6504" w:rsidRDefault="0032073B" w:rsidP="00CC3B9C">
      <w:pPr>
        <w:pStyle w:val="RLTextlnkuslovan"/>
        <w:numPr>
          <w:ilvl w:val="2"/>
          <w:numId w:val="1"/>
        </w:numPr>
        <w:rPr>
          <w:rFonts w:cs="Arial"/>
          <w:szCs w:val="22"/>
          <w:lang w:val="cs-CZ"/>
        </w:rPr>
      </w:pPr>
      <w:r w:rsidRPr="000F6504">
        <w:rPr>
          <w:rFonts w:cs="Arial"/>
          <w:szCs w:val="22"/>
          <w:lang w:val="cs-CZ"/>
        </w:rPr>
        <w:t>Poskytovatel poskytuje k výsledkům poskytovaného plnění</w:t>
      </w:r>
      <w:r w:rsidRPr="000F6504">
        <w:rPr>
          <w:rFonts w:cs="Arial"/>
          <w:lang w:val="cs-CZ"/>
        </w:rPr>
        <w:t xml:space="preserve"> včetně Služeb</w:t>
      </w:r>
      <w:r w:rsidRPr="000F6504">
        <w:rPr>
          <w:rFonts w:cs="Arial"/>
          <w:szCs w:val="22"/>
          <w:lang w:val="cs-CZ"/>
        </w:rPr>
        <w:t>, které podléhá akceptaci dle</w:t>
      </w:r>
      <w:r w:rsidR="00D06F46" w:rsidRPr="000F6504">
        <w:rPr>
          <w:rFonts w:cs="Arial"/>
          <w:szCs w:val="22"/>
          <w:lang w:val="cs-CZ"/>
        </w:rPr>
        <w:t xml:space="preserve"> poslední věty odst. </w:t>
      </w:r>
      <w:r w:rsidR="00D06F46" w:rsidRPr="000F6504">
        <w:rPr>
          <w:rFonts w:cs="Arial"/>
          <w:szCs w:val="22"/>
          <w:lang w:val="cs-CZ"/>
        </w:rPr>
        <w:fldChar w:fldCharType="begin"/>
      </w:r>
      <w:r w:rsidR="00D06F46" w:rsidRPr="000F6504">
        <w:rPr>
          <w:rFonts w:cs="Arial"/>
          <w:szCs w:val="22"/>
          <w:lang w:val="cs-CZ"/>
        </w:rPr>
        <w:instrText xml:space="preserve"> REF _Ref485136749 \r \h </w:instrText>
      </w:r>
      <w:r w:rsidR="008116B9" w:rsidRPr="000F6504">
        <w:rPr>
          <w:rFonts w:cs="Arial"/>
          <w:szCs w:val="22"/>
          <w:lang w:val="cs-CZ"/>
        </w:rPr>
        <w:instrText xml:space="preserve"> \* MERGEFORMAT </w:instrText>
      </w:r>
      <w:r w:rsidR="00D06F46" w:rsidRPr="000F6504">
        <w:rPr>
          <w:rFonts w:cs="Arial"/>
          <w:szCs w:val="22"/>
          <w:lang w:val="cs-CZ"/>
        </w:rPr>
      </w:r>
      <w:r w:rsidR="00D06F46" w:rsidRPr="000F6504">
        <w:rPr>
          <w:rFonts w:cs="Arial"/>
          <w:szCs w:val="22"/>
          <w:lang w:val="cs-CZ"/>
        </w:rPr>
        <w:fldChar w:fldCharType="separate"/>
      </w:r>
      <w:r w:rsidR="00FF5537">
        <w:rPr>
          <w:rFonts w:cs="Arial"/>
          <w:szCs w:val="22"/>
          <w:lang w:val="cs-CZ"/>
        </w:rPr>
        <w:t>7.1</w:t>
      </w:r>
      <w:r w:rsidR="00D06F46" w:rsidRPr="000F6504">
        <w:rPr>
          <w:rFonts w:cs="Arial"/>
          <w:szCs w:val="22"/>
          <w:lang w:val="cs-CZ"/>
        </w:rPr>
        <w:fldChar w:fldCharType="end"/>
      </w:r>
      <w:r w:rsidRPr="000F6504">
        <w:rPr>
          <w:rFonts w:cs="Arial"/>
          <w:szCs w:val="22"/>
          <w:lang w:val="cs-CZ"/>
        </w:rPr>
        <w:t xml:space="preserve"> této Smlouvy, záruku za jakost v trvání </w:t>
      </w:r>
      <w:r w:rsidRPr="000F6504">
        <w:rPr>
          <w:rFonts w:cs="Arial"/>
          <w:lang w:val="cs-CZ"/>
        </w:rPr>
        <w:t>24 měsíců</w:t>
      </w:r>
      <w:r w:rsidRPr="000F6504">
        <w:rPr>
          <w:rFonts w:cs="Arial"/>
          <w:szCs w:val="22"/>
          <w:lang w:val="cs-CZ"/>
        </w:rPr>
        <w:t xml:space="preserve"> ode dne akceptace výsledku plnění.</w:t>
      </w:r>
      <w:bookmarkEnd w:id="72"/>
      <w:r w:rsidRPr="000F6504">
        <w:rPr>
          <w:rFonts w:cs="Arial"/>
          <w:lang w:val="cs-CZ"/>
        </w:rPr>
        <w:t xml:space="preserve"> V rámci záruky za jakost dle tohoto odstavce odpovídá Poskytovatel za to, že výsledky poskytovaného plnění včetně Služeb budou plně funkční a způsobilé pro použití ke smluvenému účelu, budou odpovídat sjednané funkční a technické specifikaci </w:t>
      </w:r>
      <w:r w:rsidR="00397AFE">
        <w:rPr>
          <w:rFonts w:cs="Arial"/>
          <w:lang w:val="cs-CZ"/>
        </w:rPr>
        <w:br/>
      </w:r>
      <w:r w:rsidRPr="000F6504">
        <w:rPr>
          <w:rFonts w:cs="Arial"/>
          <w:lang w:val="cs-CZ"/>
        </w:rPr>
        <w:t xml:space="preserve">a parametrům uvedeným v této Smlouvě a budou bez jakýchkoliv vad. Záruka se vztahuje na </w:t>
      </w:r>
      <w:bookmarkStart w:id="73" w:name="page27"/>
      <w:bookmarkEnd w:id="73"/>
      <w:r w:rsidRPr="000F6504">
        <w:rPr>
          <w:rFonts w:cs="Arial"/>
          <w:lang w:val="cs-CZ"/>
        </w:rPr>
        <w:t xml:space="preserve">všechny části výsledků poskytovaného plnění včetně Služeb, stejně jako jeho příslušenství a pokrývá všechny součásti plnění týkající se provedení výsledků poskytovaného plnění včetně Služeb, stejně jako produktů třetích stran, které byly využity při realizaci poskytnutého plnění včetně Služeb. Neoznámení vady bez zbytečného odkladu nemá vliv na uplatnitelnost nároku Objednatele z odpovědnosti Poskytovatele za tyto vady, pokud vady byly oznámeny alespoň před koncem záruční doby. </w:t>
      </w:r>
      <w:r w:rsidR="004526A1" w:rsidRPr="000F6504">
        <w:rPr>
          <w:rFonts w:cs="Arial"/>
          <w:lang w:val="cs-CZ"/>
        </w:rPr>
        <w:t xml:space="preserve">V případě vzniku vad má </w:t>
      </w:r>
      <w:r w:rsidR="000070F9">
        <w:rPr>
          <w:rFonts w:cs="Arial"/>
          <w:lang w:val="cs-CZ"/>
        </w:rPr>
        <w:lastRenderedPageBreak/>
        <w:t>Objednatel</w:t>
      </w:r>
      <w:r w:rsidR="000070F9" w:rsidRPr="000F6504">
        <w:rPr>
          <w:rFonts w:cs="Arial"/>
          <w:lang w:val="cs-CZ"/>
        </w:rPr>
        <w:t xml:space="preserve"> </w:t>
      </w:r>
      <w:r w:rsidR="004526A1" w:rsidRPr="000F6504">
        <w:rPr>
          <w:rFonts w:cs="Arial"/>
          <w:lang w:val="cs-CZ"/>
        </w:rPr>
        <w:t>právo požadovat dle své volby: (i) odstranění vady, (</w:t>
      </w:r>
      <w:proofErr w:type="spellStart"/>
      <w:r w:rsidR="004526A1" w:rsidRPr="000F6504">
        <w:rPr>
          <w:rFonts w:cs="Arial"/>
          <w:lang w:val="cs-CZ"/>
        </w:rPr>
        <w:t>ii</w:t>
      </w:r>
      <w:proofErr w:type="spellEnd"/>
      <w:r w:rsidR="004526A1" w:rsidRPr="000F6504">
        <w:rPr>
          <w:rFonts w:cs="Arial"/>
          <w:lang w:val="cs-CZ"/>
        </w:rPr>
        <w:t>)</w:t>
      </w:r>
      <w:r w:rsidR="00E0491B">
        <w:rPr>
          <w:rFonts w:cs="Arial"/>
          <w:lang w:val="cs-CZ"/>
        </w:rPr>
        <w:t> </w:t>
      </w:r>
      <w:r w:rsidR="004526A1" w:rsidRPr="000F6504">
        <w:rPr>
          <w:rFonts w:cs="Arial"/>
          <w:lang w:val="cs-CZ"/>
        </w:rPr>
        <w:t>slevu z ceny, nebo (</w:t>
      </w:r>
      <w:proofErr w:type="spellStart"/>
      <w:r w:rsidR="004526A1" w:rsidRPr="000F6504">
        <w:rPr>
          <w:rFonts w:cs="Arial"/>
          <w:lang w:val="cs-CZ"/>
        </w:rPr>
        <w:t>iii</w:t>
      </w:r>
      <w:proofErr w:type="spellEnd"/>
      <w:r w:rsidR="004526A1" w:rsidRPr="000F6504">
        <w:rPr>
          <w:rFonts w:cs="Arial"/>
          <w:lang w:val="cs-CZ"/>
        </w:rPr>
        <w:t xml:space="preserve">) dodání náhradního plnění. </w:t>
      </w:r>
    </w:p>
    <w:p w14:paraId="41CD3C59" w14:textId="55EF42E1" w:rsidR="00196FE2" w:rsidRPr="000F6504" w:rsidRDefault="00196FE2" w:rsidP="00196FE2">
      <w:pPr>
        <w:pStyle w:val="RLTextlnkuslovan"/>
        <w:rPr>
          <w:rFonts w:cs="Arial"/>
          <w:lang w:val="cs-CZ"/>
        </w:rPr>
      </w:pPr>
      <w:bookmarkStart w:id="74" w:name="MonSLAPar"/>
      <w:bookmarkStart w:id="75" w:name="PrahHod"/>
      <w:bookmarkStart w:id="76" w:name="ZákoKybBez"/>
      <w:bookmarkStart w:id="77" w:name="_Ref295235280"/>
      <w:bookmarkStart w:id="78" w:name="_Ref372883687"/>
      <w:bookmarkEnd w:id="74"/>
      <w:bookmarkEnd w:id="75"/>
      <w:bookmarkEnd w:id="76"/>
      <w:r w:rsidRPr="000F6504">
        <w:rPr>
          <w:rFonts w:cs="Arial"/>
          <w:lang w:val="cs-CZ"/>
        </w:rPr>
        <w:t>Neomezování poddodavatelů</w:t>
      </w:r>
    </w:p>
    <w:p w14:paraId="6D735261" w14:textId="40FC0324" w:rsidR="00196FE2" w:rsidRPr="000F6504" w:rsidRDefault="00196FE2" w:rsidP="00196FE2">
      <w:pPr>
        <w:pStyle w:val="RLTextlnkuslovan"/>
        <w:numPr>
          <w:ilvl w:val="2"/>
          <w:numId w:val="1"/>
        </w:numPr>
        <w:rPr>
          <w:rFonts w:cs="Arial"/>
          <w:lang w:val="cs-CZ"/>
        </w:rPr>
      </w:pPr>
      <w:r w:rsidRPr="000F6504">
        <w:rPr>
          <w:rFonts w:cs="Arial"/>
          <w:lang w:val="cs-CZ"/>
        </w:rPr>
        <w:t xml:space="preserve">Poskytovatel se zavazuje, že žádným třetím osobám, včetně jeho </w:t>
      </w:r>
      <w:bookmarkStart w:id="79" w:name="_Hlk37490895"/>
      <w:r w:rsidR="00A948A9" w:rsidRPr="00901FE2">
        <w:rPr>
          <w:rFonts w:cs="Arial"/>
        </w:rPr>
        <w:t>poddodavatelů</w:t>
      </w:r>
      <w:bookmarkEnd w:id="79"/>
      <w:r w:rsidRPr="000F6504">
        <w:rPr>
          <w:rFonts w:cs="Arial"/>
          <w:lang w:val="cs-CZ"/>
        </w:rPr>
        <w:t xml:space="preserve">,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bookmarkEnd w:id="77"/>
    <w:bookmarkEnd w:id="78"/>
    <w:p w14:paraId="7C2C3CF5" w14:textId="6A7C81F4" w:rsidR="00196FE2" w:rsidRPr="000F6504" w:rsidRDefault="0060584C" w:rsidP="0032073B">
      <w:pPr>
        <w:pStyle w:val="RLTextlnkuslovan"/>
        <w:rPr>
          <w:rFonts w:eastAsia="Calibri" w:cs="Arial"/>
          <w:lang w:val="cs-CZ"/>
        </w:rPr>
      </w:pPr>
      <w:r>
        <w:rPr>
          <w:rFonts w:eastAsia="Calibri" w:cs="Arial"/>
          <w:szCs w:val="22"/>
          <w:lang w:val="cs-CZ"/>
        </w:rPr>
        <w:t xml:space="preserve">Vybraná ustanovení z oblasti </w:t>
      </w:r>
      <w:r w:rsidRPr="002C7280">
        <w:rPr>
          <w:rFonts w:eastAsia="Calibri" w:cs="Arial"/>
          <w:szCs w:val="22"/>
          <w:lang w:val="cs-CZ"/>
        </w:rPr>
        <w:t>kybernetick</w:t>
      </w:r>
      <w:r>
        <w:rPr>
          <w:rFonts w:eastAsia="Calibri" w:cs="Arial"/>
          <w:szCs w:val="22"/>
          <w:lang w:val="cs-CZ"/>
        </w:rPr>
        <w:t>é</w:t>
      </w:r>
      <w:r w:rsidRPr="002C7280">
        <w:rPr>
          <w:rFonts w:eastAsia="Calibri" w:cs="Arial"/>
          <w:szCs w:val="22"/>
          <w:lang w:val="cs-CZ"/>
        </w:rPr>
        <w:t xml:space="preserve"> bezpečnost</w:t>
      </w:r>
      <w:r>
        <w:rPr>
          <w:rFonts w:eastAsia="Calibri" w:cs="Arial"/>
          <w:szCs w:val="22"/>
          <w:lang w:val="cs-CZ"/>
        </w:rPr>
        <w:t>i</w:t>
      </w:r>
    </w:p>
    <w:p w14:paraId="270F7C44" w14:textId="1C794325" w:rsidR="0032073B" w:rsidRPr="000F6504" w:rsidRDefault="0032073B" w:rsidP="00196FE2">
      <w:pPr>
        <w:pStyle w:val="RLTextlnkuslovan"/>
        <w:numPr>
          <w:ilvl w:val="2"/>
          <w:numId w:val="1"/>
        </w:numPr>
        <w:rPr>
          <w:rFonts w:eastAsia="Calibri" w:cs="Arial"/>
          <w:lang w:val="cs-CZ"/>
        </w:rPr>
      </w:pPr>
      <w:r w:rsidRPr="000F6504">
        <w:rPr>
          <w:rFonts w:cs="Arial"/>
          <w:szCs w:val="22"/>
          <w:lang w:val="cs-CZ" w:eastAsia="en-US"/>
        </w:rPr>
        <w:t xml:space="preserve">Poskytovatel se při plnění zavazuje dodržovat </w:t>
      </w:r>
      <w:r w:rsidR="00BD2B22">
        <w:rPr>
          <w:rFonts w:cs="Arial"/>
          <w:szCs w:val="22"/>
          <w:lang w:val="cs-CZ" w:eastAsia="en-US"/>
        </w:rPr>
        <w:t xml:space="preserve">bezpečnostní opatření Objednatele zavedená na základě zákona </w:t>
      </w:r>
      <w:r w:rsidRPr="000F6504">
        <w:rPr>
          <w:rFonts w:cs="Arial"/>
          <w:szCs w:val="22"/>
          <w:lang w:val="cs-CZ" w:eastAsia="en-US"/>
        </w:rPr>
        <w:t xml:space="preserve">č. 181/2014 Sb., </w:t>
      </w:r>
      <w:r w:rsidR="00BD2B22">
        <w:rPr>
          <w:rFonts w:cs="Arial"/>
          <w:szCs w:val="22"/>
          <w:lang w:val="cs-CZ" w:eastAsia="en-US"/>
        </w:rPr>
        <w:br/>
      </w:r>
      <w:r w:rsidRPr="000F6504">
        <w:rPr>
          <w:rFonts w:cs="Arial"/>
          <w:szCs w:val="22"/>
          <w:lang w:val="cs-CZ" w:eastAsia="en-US"/>
        </w:rPr>
        <w:t>o kybernetické bezpečnosti a o změně souvisejících zákonů</w:t>
      </w:r>
      <w:r w:rsidR="00BD2B22">
        <w:rPr>
          <w:rFonts w:cs="Arial"/>
          <w:szCs w:val="22"/>
          <w:lang w:val="cs-CZ" w:eastAsia="en-US"/>
        </w:rPr>
        <w:t xml:space="preserve"> (dále jen </w:t>
      </w:r>
      <w:r w:rsidRPr="000F6504">
        <w:rPr>
          <w:rFonts w:cs="Arial"/>
          <w:szCs w:val="22"/>
          <w:lang w:val="cs-CZ" w:eastAsia="en-US"/>
        </w:rPr>
        <w:t>„</w:t>
      </w:r>
      <w:r w:rsidRPr="000F6504">
        <w:rPr>
          <w:rFonts w:cs="Arial"/>
          <w:b/>
          <w:szCs w:val="22"/>
          <w:lang w:val="cs-CZ" w:eastAsia="en-US"/>
        </w:rPr>
        <w:t>zákon o kybernetické bezpečnosti</w:t>
      </w:r>
      <w:r w:rsidR="00BD2B22">
        <w:rPr>
          <w:rFonts w:cs="Arial"/>
          <w:szCs w:val="22"/>
          <w:lang w:val="cs-CZ" w:eastAsia="en-US"/>
        </w:rPr>
        <w:t>“), a vyhlášky</w:t>
      </w:r>
      <w:r w:rsidRPr="000F6504">
        <w:rPr>
          <w:rFonts w:cs="Arial"/>
          <w:szCs w:val="22"/>
          <w:lang w:val="cs-CZ" w:eastAsia="en-US"/>
        </w:rPr>
        <w:t xml:space="preserve"> č. </w:t>
      </w:r>
      <w:r w:rsidR="00BD2B22">
        <w:rPr>
          <w:rFonts w:cs="Arial"/>
          <w:szCs w:val="22"/>
          <w:lang w:val="cs-CZ" w:eastAsia="en-US"/>
        </w:rPr>
        <w:t>82/2018</w:t>
      </w:r>
      <w:r w:rsidRPr="000F6504">
        <w:rPr>
          <w:rFonts w:cs="Arial"/>
          <w:szCs w:val="22"/>
          <w:lang w:val="cs-CZ" w:eastAsia="en-US"/>
        </w:rPr>
        <w:t xml:space="preserve"> Sb., </w:t>
      </w:r>
      <w:r w:rsidR="00BD2B22">
        <w:rPr>
          <w:rFonts w:cs="Arial"/>
          <w:szCs w:val="22"/>
          <w:lang w:val="cs-CZ" w:eastAsia="en-US"/>
        </w:rPr>
        <w:br/>
      </w:r>
      <w:r w:rsidRPr="000F6504">
        <w:rPr>
          <w:rFonts w:cs="Arial"/>
          <w:szCs w:val="22"/>
          <w:lang w:val="cs-CZ" w:eastAsia="en-US"/>
        </w:rPr>
        <w:t>o bezpečnostních opatřeních, kybernetických bezpečnostních incidentech, reaktivních opatřeních</w:t>
      </w:r>
      <w:r w:rsidR="00BD2B22">
        <w:rPr>
          <w:rFonts w:cs="Arial"/>
          <w:szCs w:val="22"/>
          <w:lang w:val="cs-CZ" w:eastAsia="en-US"/>
        </w:rPr>
        <w:t xml:space="preserve">, náležitostech podání v oblasti kybernetické bezpečnosti a likvidace dat (dále je </w:t>
      </w:r>
      <w:r w:rsidRPr="000F6504">
        <w:rPr>
          <w:rFonts w:cs="Arial"/>
          <w:szCs w:val="22"/>
          <w:lang w:val="cs-CZ" w:eastAsia="en-US"/>
        </w:rPr>
        <w:t>„</w:t>
      </w:r>
      <w:r w:rsidRPr="000F6504">
        <w:rPr>
          <w:rFonts w:cs="Arial"/>
          <w:b/>
          <w:szCs w:val="22"/>
          <w:lang w:val="cs-CZ" w:eastAsia="en-US"/>
        </w:rPr>
        <w:t xml:space="preserve">vyhláška </w:t>
      </w:r>
      <w:r w:rsidR="00383A68">
        <w:rPr>
          <w:rFonts w:cs="Arial"/>
          <w:b/>
          <w:szCs w:val="22"/>
          <w:lang w:val="cs-CZ" w:eastAsia="en-US"/>
        </w:rPr>
        <w:br/>
      </w:r>
      <w:r w:rsidRPr="000F6504">
        <w:rPr>
          <w:rFonts w:cs="Arial"/>
          <w:b/>
          <w:szCs w:val="22"/>
          <w:lang w:val="cs-CZ" w:eastAsia="en-US"/>
        </w:rPr>
        <w:t>o kybernetické bezpečnosti</w:t>
      </w:r>
      <w:r w:rsidRPr="000F6504">
        <w:rPr>
          <w:rFonts w:cs="Arial"/>
          <w:szCs w:val="22"/>
          <w:lang w:val="cs-CZ" w:eastAsia="en-US"/>
        </w:rPr>
        <w:t>“).</w:t>
      </w:r>
      <w:r w:rsidRPr="000F6504">
        <w:rPr>
          <w:rFonts w:cs="Arial"/>
          <w:lang w:val="cs-CZ"/>
        </w:rPr>
        <w:t xml:space="preserve"> </w:t>
      </w:r>
    </w:p>
    <w:p w14:paraId="6BBA3EF0" w14:textId="1F395227" w:rsidR="005058F5" w:rsidRPr="005058F5" w:rsidRDefault="0032073B" w:rsidP="005058F5">
      <w:pPr>
        <w:pStyle w:val="RLTextlnkuslovan"/>
        <w:numPr>
          <w:ilvl w:val="2"/>
          <w:numId w:val="1"/>
        </w:numPr>
        <w:rPr>
          <w:rFonts w:eastAsia="Calibri" w:cs="Arial"/>
        </w:rPr>
      </w:pPr>
      <w:bookmarkStart w:id="80" w:name="_Ref419815065"/>
      <w:r w:rsidRPr="005058F5">
        <w:rPr>
          <w:rFonts w:cs="Arial"/>
          <w:szCs w:val="22"/>
          <w:lang w:val="cs-CZ" w:eastAsia="en-US"/>
        </w:rPr>
        <w:t>Poskytovatel se zavazuje poskytnout Objednateli veškerou součinnost nezbytnou k tomu, aby Objednatel řádně naplňoval právní povinnosti stanovené zákonem o kybernetické bezpečnosti, vyhlá</w:t>
      </w:r>
      <w:r w:rsidR="00C353AE" w:rsidRPr="005058F5">
        <w:rPr>
          <w:rFonts w:cs="Arial"/>
          <w:szCs w:val="22"/>
          <w:lang w:val="cs-CZ" w:eastAsia="en-US"/>
        </w:rPr>
        <w:t xml:space="preserve">škou </w:t>
      </w:r>
      <w:r w:rsidR="00BA7B41" w:rsidRPr="005058F5">
        <w:rPr>
          <w:rFonts w:cs="Arial"/>
          <w:szCs w:val="22"/>
          <w:lang w:val="cs-CZ" w:eastAsia="en-US"/>
        </w:rPr>
        <w:br/>
      </w:r>
      <w:r w:rsidR="00C353AE" w:rsidRPr="005058F5">
        <w:rPr>
          <w:rFonts w:cs="Arial"/>
          <w:szCs w:val="22"/>
          <w:lang w:val="cs-CZ" w:eastAsia="en-US"/>
        </w:rPr>
        <w:t>o kybernetické bezpečnosti a dále</w:t>
      </w:r>
      <w:r w:rsidR="00A6022F" w:rsidRPr="005058F5">
        <w:rPr>
          <w:rFonts w:cs="Arial"/>
          <w:szCs w:val="22"/>
          <w:lang w:val="cs-CZ" w:eastAsia="en-US"/>
        </w:rPr>
        <w:t>,</w:t>
      </w:r>
      <w:r w:rsidRPr="005058F5">
        <w:rPr>
          <w:rFonts w:cs="Arial"/>
          <w:szCs w:val="22"/>
          <w:lang w:val="cs-CZ" w:eastAsia="en-US"/>
        </w:rPr>
        <w:t xml:space="preserve"> vyhláškou č. 317/2014 Sb., </w:t>
      </w:r>
      <w:r w:rsidR="00BA7B41" w:rsidRPr="005058F5">
        <w:rPr>
          <w:rFonts w:cs="Arial"/>
          <w:szCs w:val="22"/>
          <w:lang w:val="cs-CZ" w:eastAsia="en-US"/>
        </w:rPr>
        <w:br/>
      </w:r>
      <w:r w:rsidRPr="005058F5">
        <w:rPr>
          <w:rFonts w:cs="Arial"/>
          <w:szCs w:val="22"/>
          <w:lang w:val="cs-CZ" w:eastAsia="en-US"/>
        </w:rPr>
        <w:t>o významných informačních systémech a jejich určujících kritériích. Zejména se Poskytovatel zavazuje poskytnout Objednateli součinnost směřující k zavedení a provádění bezpečnostních opatření podle uvedených právních předpisů</w:t>
      </w:r>
      <w:r w:rsidR="00A53823">
        <w:rPr>
          <w:rFonts w:cs="Arial"/>
          <w:szCs w:val="22"/>
          <w:lang w:val="cs-CZ" w:eastAsia="en-US"/>
        </w:rPr>
        <w:t xml:space="preserve">. </w:t>
      </w:r>
    </w:p>
    <w:p w14:paraId="630D5F6B" w14:textId="75116BAB" w:rsidR="005058F5" w:rsidRPr="00C11CD3" w:rsidRDefault="00A53823" w:rsidP="005058F5">
      <w:pPr>
        <w:pStyle w:val="RLTextlnkuslovan"/>
        <w:numPr>
          <w:ilvl w:val="2"/>
          <w:numId w:val="1"/>
        </w:numPr>
        <w:tabs>
          <w:tab w:val="clear" w:pos="2211"/>
          <w:tab w:val="num" w:pos="2155"/>
        </w:tabs>
        <w:ind w:left="2155"/>
        <w:rPr>
          <w:rFonts w:eastAsia="Calibri" w:cs="Arial"/>
          <w:szCs w:val="22"/>
        </w:rPr>
      </w:pPr>
      <w:r w:rsidRPr="00A53823">
        <w:rPr>
          <w:rFonts w:cs="Arial"/>
          <w:szCs w:val="22"/>
          <w:lang w:val="cs-CZ"/>
        </w:rPr>
        <w:t>Poskytovatel se zavazuje neprodleně hlásit Objednateli všechny podezřelé bezpečnostní události či bezpečnostní incidenty, které zjistí při plnění této Smlouvy</w:t>
      </w:r>
      <w:r>
        <w:rPr>
          <w:rFonts w:cs="Arial"/>
          <w:szCs w:val="22"/>
          <w:lang w:val="cs-CZ"/>
        </w:rPr>
        <w:t>.</w:t>
      </w:r>
    </w:p>
    <w:p w14:paraId="13126ACF" w14:textId="77777777" w:rsidR="005058F5" w:rsidRPr="002C7280" w:rsidRDefault="005058F5" w:rsidP="005058F5">
      <w:pPr>
        <w:pStyle w:val="RLTextlnkuslovan"/>
        <w:numPr>
          <w:ilvl w:val="2"/>
          <w:numId w:val="1"/>
        </w:numPr>
        <w:tabs>
          <w:tab w:val="clear" w:pos="2211"/>
          <w:tab w:val="num" w:pos="2155"/>
        </w:tabs>
        <w:ind w:left="2155"/>
        <w:rPr>
          <w:rFonts w:eastAsia="Calibri" w:cs="Arial"/>
          <w:szCs w:val="22"/>
        </w:rPr>
      </w:pPr>
      <w:r>
        <w:t xml:space="preserve">S ohledem na požadavky týkající se zajištění kybernetické bezpečnosti je Poskytovatel povinen zajistit, že </w:t>
      </w:r>
      <w:r w:rsidRPr="008F342C">
        <w:t>poddodavatelé se zaváží dodržovat v plném rozsahu ujednání mezi Objednatelem a</w:t>
      </w:r>
      <w:r>
        <w:rPr>
          <w:lang w:val="cs-CZ"/>
        </w:rPr>
        <w:t> </w:t>
      </w:r>
      <w:r>
        <w:t>Poskytovatel</w:t>
      </w:r>
      <w:r w:rsidRPr="008F342C">
        <w:t>em a</w:t>
      </w:r>
      <w:r>
        <w:rPr>
          <w:lang w:val="cs-CZ"/>
        </w:rPr>
        <w:t> </w:t>
      </w:r>
      <w:r w:rsidRPr="008F342C">
        <w:t xml:space="preserve">nebudou v rozporu s požadavky Objednatele na </w:t>
      </w:r>
      <w:r>
        <w:t>Poskytovatel</w:t>
      </w:r>
      <w:r w:rsidRPr="008F342C">
        <w:t>e a</w:t>
      </w:r>
      <w:r>
        <w:rPr>
          <w:lang w:val="cs-CZ"/>
        </w:rPr>
        <w:t> </w:t>
      </w:r>
      <w:r w:rsidRPr="008F342C">
        <w:t>současně zajistí, že tyto povinnosti budou plnit i případní dodavatelé poddodavatelů</w:t>
      </w:r>
      <w:r>
        <w:rPr>
          <w:lang w:val="cs-CZ"/>
        </w:rPr>
        <w:t>.</w:t>
      </w:r>
      <w:r>
        <w:rPr>
          <w:rFonts w:cs="Arial"/>
          <w:szCs w:val="22"/>
          <w:lang w:val="cs-CZ"/>
        </w:rPr>
        <w:t xml:space="preserve"> </w:t>
      </w:r>
      <w:r w:rsidRPr="002C7280">
        <w:rPr>
          <w:rFonts w:cs="Arial"/>
          <w:szCs w:val="22"/>
        </w:rPr>
        <w:t xml:space="preserve"> </w:t>
      </w:r>
    </w:p>
    <w:p w14:paraId="062BE3C0" w14:textId="173A0661" w:rsidR="0032073B" w:rsidRPr="001A36A2" w:rsidRDefault="005058F5" w:rsidP="005058F5">
      <w:pPr>
        <w:pStyle w:val="RLTextlnkuslovan"/>
        <w:numPr>
          <w:ilvl w:val="2"/>
          <w:numId w:val="1"/>
        </w:numPr>
        <w:rPr>
          <w:rFonts w:eastAsia="Calibri" w:cs="Arial"/>
          <w:lang w:val="cs-CZ"/>
        </w:rPr>
      </w:pPr>
      <w:r>
        <w:rPr>
          <w:rFonts w:cs="Arial"/>
          <w:szCs w:val="22"/>
          <w:lang w:val="cs-CZ" w:eastAsia="en-US"/>
        </w:rPr>
        <w:t>Poskytovatel se dále zavazuje</w:t>
      </w:r>
      <w:r w:rsidR="009A4E60">
        <w:rPr>
          <w:rFonts w:cs="Arial"/>
          <w:szCs w:val="22"/>
          <w:lang w:val="cs-CZ" w:eastAsia="en-US"/>
        </w:rPr>
        <w:t xml:space="preserve"> zabezpečit, že jeho zaměstnanci a další osoby podílející se na </w:t>
      </w:r>
      <w:r>
        <w:rPr>
          <w:rFonts w:cs="Arial"/>
          <w:szCs w:val="22"/>
          <w:lang w:val="cs-CZ" w:eastAsia="en-US"/>
        </w:rPr>
        <w:t>pln</w:t>
      </w:r>
      <w:r w:rsidR="009A4E60">
        <w:rPr>
          <w:rFonts w:cs="Arial"/>
          <w:szCs w:val="22"/>
          <w:lang w:val="cs-CZ" w:eastAsia="en-US"/>
        </w:rPr>
        <w:t>ění této Smlouvy budou plnit</w:t>
      </w:r>
      <w:r>
        <w:rPr>
          <w:rFonts w:cs="Arial"/>
          <w:szCs w:val="22"/>
          <w:lang w:val="cs-CZ" w:eastAsia="en-US"/>
        </w:rPr>
        <w:t xml:space="preserve"> povinnost</w:t>
      </w:r>
      <w:r w:rsidR="009A4E60">
        <w:rPr>
          <w:rFonts w:cs="Arial"/>
          <w:szCs w:val="22"/>
          <w:lang w:val="cs-CZ" w:eastAsia="en-US"/>
        </w:rPr>
        <w:t>i</w:t>
      </w:r>
      <w:r>
        <w:rPr>
          <w:rFonts w:cs="Arial"/>
          <w:szCs w:val="22"/>
          <w:lang w:val="cs-CZ" w:eastAsia="en-US"/>
        </w:rPr>
        <w:t xml:space="preserve"> uveden</w:t>
      </w:r>
      <w:r w:rsidR="009A4E60">
        <w:rPr>
          <w:rFonts w:cs="Arial"/>
          <w:szCs w:val="22"/>
          <w:lang w:val="cs-CZ" w:eastAsia="en-US"/>
        </w:rPr>
        <w:t>é</w:t>
      </w:r>
      <w:r>
        <w:rPr>
          <w:rFonts w:cs="Arial"/>
          <w:szCs w:val="22"/>
          <w:lang w:val="cs-CZ" w:eastAsia="en-US"/>
        </w:rPr>
        <w:t xml:space="preserve"> v příloze č. 6 této Smlouvy</w:t>
      </w:r>
      <w:r w:rsidRPr="00901FE2">
        <w:rPr>
          <w:rFonts w:cs="Arial"/>
          <w:szCs w:val="22"/>
          <w:lang w:eastAsia="en-US"/>
        </w:rPr>
        <w:t>.</w:t>
      </w:r>
      <w:bookmarkEnd w:id="80"/>
    </w:p>
    <w:p w14:paraId="3C127C33" w14:textId="28137B0D" w:rsidR="003F2B40" w:rsidRPr="00E208B4" w:rsidRDefault="00504FA6" w:rsidP="00490AAD">
      <w:pPr>
        <w:pStyle w:val="RLTextlnkuslovan"/>
        <w:keepNext/>
        <w:keepLines/>
        <w:rPr>
          <w:rFonts w:eastAsia="Calibri"/>
        </w:rPr>
      </w:pPr>
      <w:r>
        <w:rPr>
          <w:rFonts w:eastAsia="Calibri"/>
          <w:lang w:val="cs-CZ"/>
        </w:rPr>
        <w:t xml:space="preserve">V návaznosti na předchozí ustanovení se </w:t>
      </w:r>
      <w:r w:rsidR="003F2B40">
        <w:rPr>
          <w:rFonts w:eastAsia="Calibri"/>
          <w:lang w:val="cs-CZ"/>
        </w:rPr>
        <w:t xml:space="preserve">Poskytovatel </w:t>
      </w:r>
      <w:r>
        <w:rPr>
          <w:rFonts w:eastAsia="Calibri"/>
          <w:lang w:val="cs-CZ"/>
        </w:rPr>
        <w:t xml:space="preserve">zejména </w:t>
      </w:r>
      <w:r w:rsidR="003F2B40">
        <w:rPr>
          <w:rFonts w:eastAsia="Calibri"/>
          <w:lang w:val="cs-CZ"/>
        </w:rPr>
        <w:t>zavazuje</w:t>
      </w:r>
      <w:r w:rsidR="003F2B40" w:rsidRPr="00193DD6">
        <w:rPr>
          <w:rFonts w:eastAsia="Calibri"/>
        </w:rPr>
        <w:t xml:space="preserve"> informovat </w:t>
      </w:r>
      <w:r w:rsidR="003F2B40">
        <w:rPr>
          <w:rFonts w:eastAsia="Calibri"/>
          <w:lang w:val="cs-CZ"/>
        </w:rPr>
        <w:t>Objednatele</w:t>
      </w:r>
      <w:r w:rsidR="003F2B40" w:rsidRPr="00193DD6">
        <w:rPr>
          <w:rFonts w:eastAsia="Calibri"/>
        </w:rPr>
        <w:t xml:space="preserve"> o</w:t>
      </w:r>
      <w:r w:rsidR="003F2B40">
        <w:rPr>
          <w:rFonts w:eastAsia="Calibri"/>
          <w:lang w:val="cs-CZ"/>
        </w:rPr>
        <w:t>:</w:t>
      </w:r>
    </w:p>
    <w:p w14:paraId="2C3387D2" w14:textId="77777777" w:rsidR="003F2B40" w:rsidRPr="00193DD6" w:rsidRDefault="003F2B40" w:rsidP="00490AAD">
      <w:pPr>
        <w:pStyle w:val="RLTextlnkuslovan"/>
        <w:keepNext/>
        <w:keepLines/>
        <w:numPr>
          <w:ilvl w:val="2"/>
          <w:numId w:val="1"/>
        </w:numPr>
        <w:rPr>
          <w:rFonts w:eastAsia="Calibri"/>
        </w:rPr>
      </w:pPr>
      <w:r w:rsidRPr="00193DD6">
        <w:rPr>
          <w:rFonts w:eastAsia="Calibri"/>
        </w:rPr>
        <w:t>kybernetických bezpečnostních incidentech souvisejících s plněním Smlouvy,</w:t>
      </w:r>
    </w:p>
    <w:p w14:paraId="4FEE4E37" w14:textId="77777777" w:rsidR="003F2B40" w:rsidRPr="00193DD6" w:rsidRDefault="003F2B40" w:rsidP="003F2B40">
      <w:pPr>
        <w:pStyle w:val="RLTextlnkuslovan"/>
        <w:numPr>
          <w:ilvl w:val="2"/>
          <w:numId w:val="1"/>
        </w:numPr>
        <w:rPr>
          <w:rFonts w:eastAsia="Calibri"/>
        </w:rPr>
      </w:pPr>
      <w:r w:rsidRPr="00193DD6">
        <w:rPr>
          <w:rFonts w:eastAsia="Calibri"/>
        </w:rPr>
        <w:t xml:space="preserve">způsobu řízení rizik na straně </w:t>
      </w:r>
      <w:r>
        <w:rPr>
          <w:rFonts w:eastAsia="Calibri"/>
          <w:lang w:val="cs-CZ"/>
        </w:rPr>
        <w:t>Poskytovatel</w:t>
      </w:r>
      <w:r w:rsidRPr="00193DD6">
        <w:rPr>
          <w:rFonts w:eastAsia="Calibri"/>
        </w:rPr>
        <w:t>e a o zbytkových rizicích souvisejících s plněním Smlouvy,</w:t>
      </w:r>
    </w:p>
    <w:p w14:paraId="043B8666" w14:textId="77777777" w:rsidR="003F2B40" w:rsidRPr="00193DD6" w:rsidRDefault="003F2B40" w:rsidP="003F2B40">
      <w:pPr>
        <w:pStyle w:val="RLTextlnkuslovan"/>
        <w:numPr>
          <w:ilvl w:val="2"/>
          <w:numId w:val="1"/>
        </w:numPr>
        <w:rPr>
          <w:rFonts w:eastAsia="Calibri"/>
        </w:rPr>
      </w:pPr>
      <w:r w:rsidRPr="00193DD6">
        <w:rPr>
          <w:rFonts w:eastAsia="Calibri"/>
        </w:rPr>
        <w:lastRenderedPageBreak/>
        <w:t xml:space="preserve">významné změně ovládání </w:t>
      </w:r>
      <w:r>
        <w:rPr>
          <w:rFonts w:cs="Arial"/>
          <w:szCs w:val="22"/>
          <w:lang w:val="cs-CZ" w:eastAsia="en-US"/>
        </w:rPr>
        <w:t>Poskytovatele</w:t>
      </w:r>
      <w:r w:rsidRPr="00193DD6">
        <w:rPr>
          <w:rFonts w:eastAsia="Calibri"/>
        </w:rPr>
        <w:t xml:space="preserve"> podle zákona o</w:t>
      </w:r>
      <w:r>
        <w:rPr>
          <w:rFonts w:eastAsia="Calibri"/>
          <w:lang w:val="cs-CZ"/>
        </w:rPr>
        <w:t> </w:t>
      </w:r>
      <w:r w:rsidRPr="00193DD6">
        <w:rPr>
          <w:rFonts w:eastAsia="Calibri"/>
        </w:rPr>
        <w:t xml:space="preserve">obchodních korporacích nebo změně vlastnictví zásadních aktiv, popřípadě změně oprávnění nakládat s těmito aktivy, využívaných tímto </w:t>
      </w:r>
      <w:r>
        <w:rPr>
          <w:rFonts w:cs="Arial"/>
          <w:szCs w:val="22"/>
          <w:lang w:val="cs-CZ" w:eastAsia="en-US"/>
        </w:rPr>
        <w:t>Poskytovatele</w:t>
      </w:r>
      <w:r w:rsidRPr="00193DD6">
        <w:rPr>
          <w:rFonts w:eastAsia="Calibri"/>
        </w:rPr>
        <w:t>m k</w:t>
      </w:r>
      <w:r>
        <w:rPr>
          <w:rFonts w:eastAsia="Calibri"/>
          <w:lang w:val="cs-CZ"/>
        </w:rPr>
        <w:t> </w:t>
      </w:r>
      <w:r w:rsidRPr="00193DD6">
        <w:rPr>
          <w:rFonts w:eastAsia="Calibri"/>
        </w:rPr>
        <w:t>plnění podle</w:t>
      </w:r>
      <w:r>
        <w:rPr>
          <w:rFonts w:eastAsia="Calibri"/>
          <w:lang w:val="cs-CZ"/>
        </w:rPr>
        <w:t xml:space="preserve"> Smlouvy.</w:t>
      </w:r>
    </w:p>
    <w:p w14:paraId="1D6D1B73" w14:textId="7A9FB88A" w:rsidR="003F2B40" w:rsidRPr="00D868B7" w:rsidRDefault="003F2B40" w:rsidP="003F2B40">
      <w:pPr>
        <w:pStyle w:val="RLTextlnkuslovan"/>
        <w:keepNext/>
        <w:keepLines/>
        <w:rPr>
          <w:rFonts w:eastAsia="Calibri"/>
        </w:rPr>
      </w:pPr>
      <w:r>
        <w:rPr>
          <w:rFonts w:eastAsia="Calibri"/>
          <w:lang w:val="cs-CZ"/>
        </w:rPr>
        <w:t>Objednatel je oprávněn provádět kontrolu způsobu řízení rizik na straně Poskytovatele.</w:t>
      </w:r>
    </w:p>
    <w:p w14:paraId="0AF284E6" w14:textId="42D5C180" w:rsidR="00A8374E" w:rsidRPr="00A61048" w:rsidRDefault="00A8374E" w:rsidP="00A8374E">
      <w:pPr>
        <w:pStyle w:val="RLTextlnkuslovan"/>
        <w:keepNext/>
        <w:keepLines/>
        <w:rPr>
          <w:rFonts w:eastAsia="Calibri"/>
        </w:rPr>
      </w:pPr>
      <w:r>
        <w:rPr>
          <w:rFonts w:eastAsia="Calibri"/>
          <w:lang w:val="cs-CZ"/>
        </w:rPr>
        <w:t>Dokumentace</w:t>
      </w:r>
    </w:p>
    <w:p w14:paraId="0E0BB013" w14:textId="2CFA9042" w:rsidR="008B0545" w:rsidRPr="00D868B7" w:rsidRDefault="00A8374E" w:rsidP="001A36A2">
      <w:pPr>
        <w:pStyle w:val="RLTextlnkuslovan"/>
        <w:numPr>
          <w:ilvl w:val="2"/>
          <w:numId w:val="1"/>
        </w:numPr>
        <w:rPr>
          <w:rFonts w:eastAsia="Calibri"/>
        </w:rPr>
      </w:pPr>
      <w:r>
        <w:rPr>
          <w:rFonts w:cs="Arial"/>
          <w:lang w:val="cs-CZ"/>
        </w:rPr>
        <w:t>Poskytovatel se zavazuje aktualizovat dostupnou aplikační, provozní a bezpečnostní dokumentaci k systému, ke kterému se Služby vztahují. Podrobnější požadavky mohou být stanoveny v příloze č. 1 Smlouvy.</w:t>
      </w:r>
    </w:p>
    <w:p w14:paraId="68FD8EF1" w14:textId="77777777" w:rsidR="003F2B40" w:rsidRPr="00C11CD3" w:rsidRDefault="003F2B40" w:rsidP="003F2B40">
      <w:pPr>
        <w:pStyle w:val="RLTextlnkuslovan"/>
        <w:keepNext/>
        <w:keepLines/>
        <w:rPr>
          <w:rFonts w:eastAsia="Calibri"/>
        </w:rPr>
      </w:pPr>
      <w:r>
        <w:rPr>
          <w:rFonts w:eastAsia="Calibri"/>
          <w:lang w:val="cs-CZ"/>
        </w:rPr>
        <w:t>Audit</w:t>
      </w:r>
    </w:p>
    <w:p w14:paraId="237CEC06" w14:textId="052F1E3B" w:rsidR="003F2B40" w:rsidRPr="000F6504" w:rsidRDefault="003F2B40" w:rsidP="00D868B7">
      <w:pPr>
        <w:pStyle w:val="RLTextlnkuslovan"/>
        <w:numPr>
          <w:ilvl w:val="0"/>
          <w:numId w:val="0"/>
        </w:numPr>
        <w:ind w:left="1474"/>
        <w:rPr>
          <w:rFonts w:eastAsia="Calibri"/>
        </w:rPr>
      </w:pPr>
      <w:r>
        <w:t>Poskytovatel</w:t>
      </w:r>
      <w:r w:rsidRPr="00A10381">
        <w:rPr>
          <w:szCs w:val="20"/>
        </w:rPr>
        <w:t xml:space="preserve"> se zavazuje umožnit Objednateli kdykoliv v</w:t>
      </w:r>
      <w:r>
        <w:rPr>
          <w:szCs w:val="20"/>
          <w:lang w:val="cs-CZ"/>
        </w:rPr>
        <w:t> </w:t>
      </w:r>
      <w:r w:rsidRPr="00A10381">
        <w:rPr>
          <w:szCs w:val="20"/>
        </w:rPr>
        <w:t xml:space="preserve">průběhu trvání této Smlouvy </w:t>
      </w:r>
      <w:r>
        <w:rPr>
          <w:szCs w:val="20"/>
        </w:rPr>
        <w:t xml:space="preserve">ověření schopnosti </w:t>
      </w:r>
      <w:r>
        <w:t>Poskytovatel</w:t>
      </w:r>
      <w:r>
        <w:rPr>
          <w:szCs w:val="20"/>
        </w:rPr>
        <w:t>e plnit ujednání této</w:t>
      </w:r>
      <w:r w:rsidRPr="00A10381">
        <w:rPr>
          <w:szCs w:val="20"/>
        </w:rPr>
        <w:t xml:space="preserve"> Smlouvy</w:t>
      </w:r>
      <w:r>
        <w:rPr>
          <w:szCs w:val="20"/>
        </w:rPr>
        <w:t xml:space="preserve"> </w:t>
      </w:r>
      <w:r w:rsidRPr="00A10381">
        <w:rPr>
          <w:szCs w:val="20"/>
        </w:rPr>
        <w:t>(dále jen „</w:t>
      </w:r>
      <w:r w:rsidRPr="00A10381">
        <w:rPr>
          <w:b/>
          <w:szCs w:val="20"/>
        </w:rPr>
        <w:t>audit</w:t>
      </w:r>
      <w:r w:rsidRPr="00A10381">
        <w:rPr>
          <w:szCs w:val="20"/>
        </w:rPr>
        <w:t>“)</w:t>
      </w:r>
      <w:r>
        <w:rPr>
          <w:szCs w:val="20"/>
          <w:lang w:val="cs-CZ"/>
        </w:rPr>
        <w:t>. Audit může být proveden též</w:t>
      </w:r>
      <w:r>
        <w:rPr>
          <w:szCs w:val="20"/>
        </w:rPr>
        <w:t xml:space="preserve"> </w:t>
      </w:r>
      <w:r w:rsidRPr="00A10381">
        <w:rPr>
          <w:szCs w:val="20"/>
        </w:rPr>
        <w:t xml:space="preserve">v sídle </w:t>
      </w:r>
      <w:r>
        <w:t xml:space="preserve">Poskytovatele </w:t>
      </w:r>
      <w:r w:rsidRPr="00A10381">
        <w:rPr>
          <w:szCs w:val="20"/>
        </w:rPr>
        <w:t>nebo jeho provozovnách, přičemž audit může být proveden</w:t>
      </w:r>
      <w:r w:rsidRPr="00A10381">
        <w:rPr>
          <w:rFonts w:cs="Tahoma"/>
          <w:szCs w:val="20"/>
        </w:rPr>
        <w:t xml:space="preserve"> Objednatelem nebo pověřenou třetí stranou</w:t>
      </w:r>
      <w:r>
        <w:rPr>
          <w:rFonts w:cs="Tahoma"/>
          <w:szCs w:val="20"/>
        </w:rPr>
        <w:t>.</w:t>
      </w:r>
      <w:r w:rsidRPr="00A10381">
        <w:rPr>
          <w:rFonts w:cs="Tahoma"/>
          <w:szCs w:val="20"/>
        </w:rPr>
        <w:t xml:space="preserve"> </w:t>
      </w:r>
      <w:r w:rsidRPr="00A10381">
        <w:rPr>
          <w:szCs w:val="20"/>
        </w:rPr>
        <w:t xml:space="preserve">Využívá-li </w:t>
      </w:r>
      <w:r>
        <w:rPr>
          <w:szCs w:val="20"/>
        </w:rPr>
        <w:t xml:space="preserve">Poskytovatel </w:t>
      </w:r>
      <w:r w:rsidRPr="00A10381">
        <w:rPr>
          <w:szCs w:val="20"/>
        </w:rPr>
        <w:t xml:space="preserve">pro plnění této Smlouvy poddodavatele, je </w:t>
      </w:r>
      <w:r>
        <w:rPr>
          <w:szCs w:val="20"/>
        </w:rPr>
        <w:t>Poskytovatel</w:t>
      </w:r>
      <w:r w:rsidRPr="00A10381">
        <w:rPr>
          <w:szCs w:val="20"/>
        </w:rPr>
        <w:t xml:space="preserve"> povinen umožnit audit i v sídle či provozovně poddodavatele. Objednatel bude informovat </w:t>
      </w:r>
      <w:r>
        <w:rPr>
          <w:szCs w:val="20"/>
        </w:rPr>
        <w:t>Poskytovatele</w:t>
      </w:r>
      <w:r w:rsidRPr="00A10381">
        <w:rPr>
          <w:szCs w:val="20"/>
        </w:rPr>
        <w:t xml:space="preserve"> o jeho záměru provést audit nejpozději 3 pracovní dny předem</w:t>
      </w:r>
      <w:r>
        <w:rPr>
          <w:szCs w:val="20"/>
        </w:rPr>
        <w:t>.</w:t>
      </w:r>
      <w:r>
        <w:rPr>
          <w:szCs w:val="20"/>
          <w:lang w:val="cs-CZ"/>
        </w:rPr>
        <w:t xml:space="preserve"> </w:t>
      </w:r>
      <w:r>
        <w:t xml:space="preserve">Předmětem auditu </w:t>
      </w:r>
      <w:r>
        <w:rPr>
          <w:lang w:val="cs-CZ"/>
        </w:rPr>
        <w:t>může být</w:t>
      </w:r>
      <w:r>
        <w:t xml:space="preserve"> plnění všech relevantních povinností, ke kterým se </w:t>
      </w:r>
      <w:r>
        <w:rPr>
          <w:lang w:val="cs-CZ"/>
        </w:rPr>
        <w:t>Poskytovatel</w:t>
      </w:r>
      <w:r>
        <w:t xml:space="preserve"> smluvně zavázal</w:t>
      </w:r>
      <w:r>
        <w:rPr>
          <w:lang w:val="cs-CZ"/>
        </w:rPr>
        <w:t xml:space="preserve"> (může jít například o kontrolu</w:t>
      </w:r>
      <w:r>
        <w:t xml:space="preserve"> způsobu plnění dohodnutých bezpečnostních opatření, způsobu nakládání s daty, způsobu identifikace a</w:t>
      </w:r>
      <w:r w:rsidR="005771D6">
        <w:rPr>
          <w:lang w:val="cs-CZ"/>
        </w:rPr>
        <w:t> </w:t>
      </w:r>
      <w:r>
        <w:t>hlášení kybernetických bezpečnostních incidentů</w:t>
      </w:r>
      <w:r>
        <w:rPr>
          <w:lang w:val="cs-CZ"/>
        </w:rPr>
        <w:t xml:space="preserve">). </w:t>
      </w:r>
      <w:r>
        <w:t>Audit také může být proveden třetí stranou</w:t>
      </w:r>
      <w:r>
        <w:rPr>
          <w:lang w:val="cs-CZ"/>
        </w:rPr>
        <w:t xml:space="preserve"> zavázanou k dodržování povinnosti mlčenlivosti o</w:t>
      </w:r>
      <w:r w:rsidR="005771D6">
        <w:rPr>
          <w:lang w:val="cs-CZ"/>
        </w:rPr>
        <w:t> </w:t>
      </w:r>
      <w:r>
        <w:rPr>
          <w:lang w:val="cs-CZ"/>
        </w:rPr>
        <w:t>předmětu auditu</w:t>
      </w:r>
      <w:r>
        <w:t xml:space="preserve"> a doložen auditní zprávou či jiným dokumentem.</w:t>
      </w:r>
      <w:r>
        <w:rPr>
          <w:lang w:val="cs-CZ"/>
        </w:rPr>
        <w:t xml:space="preserve"> V případě zjištění nedostatků je Poskytovatel povinen tyto nedostatky odstranit v přiměřené lhůtě.</w:t>
      </w:r>
    </w:p>
    <w:p w14:paraId="28803EF7" w14:textId="1C9915CC" w:rsidR="0032073B" w:rsidRPr="000F6504" w:rsidRDefault="0032073B" w:rsidP="0032073B">
      <w:pPr>
        <w:pStyle w:val="RLlneksmlouvy"/>
        <w:rPr>
          <w:rFonts w:ascii="Arial" w:hAnsi="Arial" w:cs="Arial"/>
          <w:lang w:val="cs-CZ"/>
        </w:rPr>
      </w:pPr>
      <w:bookmarkStart w:id="81" w:name="_Ref427619147"/>
      <w:bookmarkEnd w:id="27"/>
      <w:r w:rsidRPr="000F6504">
        <w:rPr>
          <w:rFonts w:ascii="Arial" w:hAnsi="Arial" w:cs="Arial"/>
          <w:lang w:val="cs-CZ"/>
        </w:rPr>
        <w:t>CENA A PLATEBNÍ PODMÍNKY</w:t>
      </w:r>
      <w:bookmarkEnd w:id="81"/>
    </w:p>
    <w:p w14:paraId="45540BD1" w14:textId="7A0AD9EF" w:rsidR="00BD6E0F" w:rsidRPr="000F6504" w:rsidRDefault="0032073B" w:rsidP="008D1D5C">
      <w:pPr>
        <w:pStyle w:val="RLTextlnkuslovan"/>
        <w:rPr>
          <w:rFonts w:cs="Arial"/>
          <w:szCs w:val="22"/>
          <w:lang w:val="cs-CZ"/>
        </w:rPr>
      </w:pPr>
      <w:bookmarkStart w:id="82" w:name="_Ref273380627"/>
      <w:r w:rsidRPr="000F6504">
        <w:rPr>
          <w:rFonts w:cs="Arial"/>
          <w:lang w:val="cs-CZ"/>
        </w:rPr>
        <w:t>Maximální</w:t>
      </w:r>
      <w:r w:rsidRPr="000F6504">
        <w:rPr>
          <w:rFonts w:cs="Arial"/>
          <w:szCs w:val="22"/>
          <w:lang w:val="cs-CZ"/>
        </w:rPr>
        <w:t xml:space="preserve"> cena za Paušální služby dle této Smlouvy je smluvními stranami dohodnuta ve výši </w:t>
      </w:r>
      <w:r w:rsidR="00BE1636">
        <w:rPr>
          <w:rFonts w:cs="Arial"/>
          <w:szCs w:val="22"/>
          <w:lang w:val="cs-CZ"/>
        </w:rPr>
        <w:t>5 832 000</w:t>
      </w:r>
      <w:r w:rsidRPr="000F6504">
        <w:rPr>
          <w:rFonts w:cs="Arial"/>
          <w:szCs w:val="22"/>
          <w:lang w:val="cs-CZ"/>
        </w:rPr>
        <w:t xml:space="preserve"> Kč bez DPH</w:t>
      </w:r>
      <w:r w:rsidRPr="000F6504">
        <w:rPr>
          <w:rFonts w:cs="Arial"/>
          <w:lang w:val="cs-CZ"/>
        </w:rPr>
        <w:t xml:space="preserve">, přičemž sazba DPH činí </w:t>
      </w:r>
      <w:r w:rsidRPr="000F6504">
        <w:rPr>
          <w:rFonts w:cs="Arial"/>
          <w:snapToGrid w:val="0"/>
          <w:szCs w:val="22"/>
          <w:lang w:val="cs-CZ"/>
        </w:rPr>
        <w:t>21</w:t>
      </w:r>
      <w:r w:rsidRPr="000F6504">
        <w:rPr>
          <w:rFonts w:cs="Arial"/>
          <w:lang w:val="cs-CZ"/>
        </w:rPr>
        <w:t xml:space="preserve"> %, výše DPH činí </w:t>
      </w:r>
      <w:r w:rsidR="00BE1636">
        <w:rPr>
          <w:rFonts w:cs="Arial"/>
          <w:szCs w:val="22"/>
          <w:lang w:val="cs-CZ"/>
        </w:rPr>
        <w:t>1 224 720</w:t>
      </w:r>
      <w:r w:rsidRPr="000F6504">
        <w:rPr>
          <w:rFonts w:cs="Arial"/>
          <w:szCs w:val="22"/>
          <w:lang w:val="cs-CZ"/>
        </w:rPr>
        <w:t xml:space="preserve"> Kč</w:t>
      </w:r>
      <w:r w:rsidRPr="000F6504">
        <w:rPr>
          <w:rFonts w:cs="Arial"/>
          <w:lang w:val="cs-CZ"/>
        </w:rPr>
        <w:t xml:space="preserve"> a cena včetně DPH činí </w:t>
      </w:r>
      <w:r w:rsidR="00BE1636">
        <w:rPr>
          <w:rFonts w:cs="Arial"/>
          <w:szCs w:val="22"/>
          <w:lang w:val="cs-CZ"/>
        </w:rPr>
        <w:t>7 056 720</w:t>
      </w:r>
      <w:r w:rsidR="003B672D" w:rsidRPr="000F6504">
        <w:rPr>
          <w:rFonts w:cs="Arial"/>
          <w:snapToGrid w:val="0"/>
          <w:szCs w:val="22"/>
          <w:lang w:val="cs-CZ"/>
        </w:rPr>
        <w:t xml:space="preserve"> </w:t>
      </w:r>
      <w:r w:rsidRPr="000F6504">
        <w:rPr>
          <w:rFonts w:cs="Arial"/>
          <w:szCs w:val="22"/>
          <w:lang w:val="cs-CZ"/>
        </w:rPr>
        <w:t>Kč</w:t>
      </w:r>
      <w:r w:rsidRPr="000F6504">
        <w:rPr>
          <w:rFonts w:cs="Arial"/>
          <w:lang w:val="cs-CZ"/>
        </w:rPr>
        <w:t>, a to</w:t>
      </w:r>
      <w:r w:rsidRPr="000F6504">
        <w:rPr>
          <w:rFonts w:cs="Arial"/>
          <w:szCs w:val="22"/>
          <w:lang w:val="cs-CZ"/>
        </w:rPr>
        <w:t xml:space="preserve"> jako nejvýše přípustná celková částka za Paušální služby </w:t>
      </w:r>
      <w:r w:rsidRPr="00C00256">
        <w:rPr>
          <w:rFonts w:cs="Arial"/>
          <w:szCs w:val="22"/>
          <w:lang w:val="cs-CZ"/>
        </w:rPr>
        <w:t xml:space="preserve">za </w:t>
      </w:r>
      <w:r w:rsidR="008B78C4" w:rsidRPr="00C00256">
        <w:rPr>
          <w:rFonts w:cs="Arial"/>
          <w:lang w:val="cs-CZ"/>
        </w:rPr>
        <w:t>36</w:t>
      </w:r>
      <w:r w:rsidRPr="00C00256">
        <w:rPr>
          <w:rFonts w:cs="Arial"/>
          <w:lang w:val="cs-CZ"/>
        </w:rPr>
        <w:t xml:space="preserve"> měsíců</w:t>
      </w:r>
      <w:r w:rsidRPr="00C00256">
        <w:rPr>
          <w:rFonts w:cs="Arial"/>
          <w:szCs w:val="22"/>
          <w:lang w:val="cs-CZ"/>
        </w:rPr>
        <w:t xml:space="preserve"> trvání</w:t>
      </w:r>
      <w:r w:rsidRPr="000F6504">
        <w:rPr>
          <w:rFonts w:cs="Arial"/>
          <w:szCs w:val="22"/>
          <w:lang w:val="cs-CZ"/>
        </w:rPr>
        <w:t xml:space="preserve"> této Smlouvy.</w:t>
      </w:r>
      <w:r w:rsidRPr="000F6504">
        <w:rPr>
          <w:rFonts w:cs="Arial"/>
          <w:lang w:val="cs-CZ"/>
        </w:rPr>
        <w:t xml:space="preserve"> Cena za Paušální služby je </w:t>
      </w:r>
      <w:r w:rsidR="00BD6E0F" w:rsidRPr="000F6504">
        <w:rPr>
          <w:rFonts w:cs="Arial"/>
          <w:lang w:val="cs-CZ"/>
        </w:rPr>
        <w:t>dále</w:t>
      </w:r>
      <w:r w:rsidRPr="000F6504">
        <w:rPr>
          <w:rFonts w:cs="Arial"/>
          <w:lang w:val="cs-CZ"/>
        </w:rPr>
        <w:t xml:space="preserve"> specifikována v </w:t>
      </w:r>
      <w:r w:rsidR="00D770CA" w:rsidRPr="00901FE2">
        <w:rPr>
          <w:rFonts w:cs="Arial"/>
          <w:lang w:val="cs-CZ"/>
        </w:rPr>
        <w:t>příloze</w:t>
      </w:r>
      <w:r w:rsidR="00D770CA" w:rsidRPr="00901FE2">
        <w:rPr>
          <w:rFonts w:cs="Arial"/>
          <w:szCs w:val="22"/>
        </w:rPr>
        <w:t xml:space="preserve"> č. 2</w:t>
      </w:r>
      <w:r w:rsidRPr="000F6504">
        <w:rPr>
          <w:rFonts w:cs="Arial"/>
          <w:lang w:val="cs-CZ"/>
        </w:rPr>
        <w:t xml:space="preserve"> této Smlouvy.</w:t>
      </w:r>
      <w:r w:rsidRPr="000F6504">
        <w:rPr>
          <w:rFonts w:cs="Arial"/>
          <w:szCs w:val="22"/>
          <w:lang w:val="cs-CZ"/>
        </w:rPr>
        <w:t xml:space="preserve"> </w:t>
      </w:r>
      <w:r w:rsidRPr="000F6504">
        <w:rPr>
          <w:rFonts w:cs="Arial"/>
          <w:szCs w:val="22"/>
          <w:lang w:val="cs-CZ" w:eastAsia="en-US"/>
        </w:rPr>
        <w:t xml:space="preserve">Pro vyloučení pochybností to znamená, že celková částka za poskytnutí </w:t>
      </w:r>
      <w:r w:rsidRPr="000F6504">
        <w:rPr>
          <w:rFonts w:cs="Arial"/>
          <w:szCs w:val="22"/>
          <w:lang w:val="cs-CZ"/>
        </w:rPr>
        <w:t>Paušálních služeb</w:t>
      </w:r>
      <w:r w:rsidRPr="000F6504">
        <w:rPr>
          <w:rFonts w:cs="Arial"/>
          <w:szCs w:val="22"/>
          <w:lang w:val="cs-CZ" w:eastAsia="en-US"/>
        </w:rPr>
        <w:t xml:space="preserve"> uvedená v tomto odstavci je celková částka za poskytnutí </w:t>
      </w:r>
      <w:r w:rsidRPr="000F6504">
        <w:rPr>
          <w:rFonts w:cs="Arial"/>
          <w:szCs w:val="22"/>
          <w:lang w:val="cs-CZ"/>
        </w:rPr>
        <w:t>Paušálních služeb</w:t>
      </w:r>
      <w:r w:rsidRPr="000F6504">
        <w:rPr>
          <w:rFonts w:cs="Arial"/>
          <w:szCs w:val="22"/>
          <w:lang w:val="cs-CZ" w:eastAsia="en-US"/>
        </w:rPr>
        <w:t xml:space="preserve"> a všech zřizovacích či jiných poplatků a veškerých dalších nákladů s poskytnutím </w:t>
      </w:r>
      <w:r w:rsidRPr="000F6504">
        <w:rPr>
          <w:rFonts w:cs="Arial"/>
          <w:szCs w:val="22"/>
          <w:lang w:val="cs-CZ"/>
        </w:rPr>
        <w:t>Paušálních služeb</w:t>
      </w:r>
      <w:r w:rsidRPr="000F6504">
        <w:rPr>
          <w:rFonts w:cs="Arial"/>
          <w:szCs w:val="22"/>
          <w:lang w:val="cs-CZ" w:eastAsia="en-US"/>
        </w:rPr>
        <w:t xml:space="preserve"> souvisejících.</w:t>
      </w:r>
      <w:r w:rsidRPr="000F6504">
        <w:rPr>
          <w:rFonts w:cs="Arial"/>
          <w:lang w:val="cs-CZ"/>
        </w:rPr>
        <w:t xml:space="preserve"> </w:t>
      </w:r>
      <w:r w:rsidR="00BD6E0F" w:rsidRPr="000F6504">
        <w:rPr>
          <w:rFonts w:cs="Arial"/>
          <w:lang w:val="cs-CZ"/>
        </w:rPr>
        <w:t xml:space="preserve"> </w:t>
      </w:r>
      <w:r w:rsidRPr="000F6504">
        <w:rPr>
          <w:rFonts w:cs="Arial"/>
          <w:lang w:val="cs-CZ"/>
        </w:rPr>
        <w:t xml:space="preserve"> </w:t>
      </w:r>
      <w:bookmarkStart w:id="83" w:name="_Ref381354504"/>
    </w:p>
    <w:p w14:paraId="0E8CFEBD" w14:textId="6962AEAC" w:rsidR="0032073B" w:rsidRPr="000F6504" w:rsidRDefault="0032073B" w:rsidP="008D1D5C">
      <w:pPr>
        <w:pStyle w:val="RLTextlnkuslovan"/>
        <w:rPr>
          <w:rFonts w:cs="Arial"/>
          <w:szCs w:val="22"/>
          <w:lang w:val="cs-CZ"/>
        </w:rPr>
      </w:pPr>
      <w:bookmarkStart w:id="84" w:name="_Ref485168894"/>
      <w:r w:rsidRPr="000F6504">
        <w:rPr>
          <w:rFonts w:cs="Arial"/>
          <w:lang w:val="cs-CZ"/>
        </w:rPr>
        <w:t>Maximální cena</w:t>
      </w:r>
      <w:r w:rsidRPr="000F6504">
        <w:rPr>
          <w:rFonts w:cs="Arial"/>
          <w:szCs w:val="22"/>
          <w:lang w:val="cs-CZ"/>
        </w:rPr>
        <w:t xml:space="preserve"> za Ad</w:t>
      </w:r>
      <w:r w:rsidR="00421B00">
        <w:rPr>
          <w:rFonts w:cs="Arial"/>
          <w:szCs w:val="22"/>
          <w:lang w:val="cs-CZ"/>
        </w:rPr>
        <w:t xml:space="preserve"> </w:t>
      </w:r>
      <w:r w:rsidRPr="000F6504">
        <w:rPr>
          <w:rFonts w:cs="Arial"/>
          <w:szCs w:val="22"/>
          <w:lang w:val="cs-CZ"/>
        </w:rPr>
        <w:t xml:space="preserve">hoc služby dle této Smlouvy je smluvními stranami dohodnuta ve výši </w:t>
      </w:r>
      <w:r w:rsidR="00BE1636">
        <w:rPr>
          <w:rFonts w:cs="Arial"/>
          <w:szCs w:val="22"/>
          <w:lang w:val="cs-CZ"/>
        </w:rPr>
        <w:t>1 680 000</w:t>
      </w:r>
      <w:r w:rsidRPr="000F6504">
        <w:rPr>
          <w:rFonts w:cs="Arial"/>
          <w:szCs w:val="22"/>
          <w:lang w:val="cs-CZ"/>
        </w:rPr>
        <w:t xml:space="preserve"> Kč bez DPH</w:t>
      </w:r>
      <w:r w:rsidRPr="000F6504">
        <w:rPr>
          <w:rFonts w:cs="Arial"/>
          <w:lang w:val="cs-CZ"/>
        </w:rPr>
        <w:t xml:space="preserve">, přičemž sazba DPH činí </w:t>
      </w:r>
      <w:r w:rsidRPr="000F6504">
        <w:rPr>
          <w:rFonts w:cs="Arial"/>
          <w:snapToGrid w:val="0"/>
          <w:szCs w:val="22"/>
          <w:lang w:val="cs-CZ"/>
        </w:rPr>
        <w:t>21</w:t>
      </w:r>
      <w:r w:rsidRPr="000F6504">
        <w:rPr>
          <w:rFonts w:cs="Arial"/>
          <w:lang w:val="cs-CZ"/>
        </w:rPr>
        <w:t xml:space="preserve"> %, výše DPH činí </w:t>
      </w:r>
      <w:r w:rsidR="00BE1636">
        <w:rPr>
          <w:rFonts w:cs="Arial"/>
          <w:szCs w:val="22"/>
          <w:lang w:val="cs-CZ"/>
        </w:rPr>
        <w:t>352 800</w:t>
      </w:r>
      <w:r w:rsidRPr="000F6504">
        <w:rPr>
          <w:rFonts w:cs="Arial"/>
          <w:szCs w:val="22"/>
          <w:lang w:val="cs-CZ"/>
        </w:rPr>
        <w:t xml:space="preserve"> Kč</w:t>
      </w:r>
      <w:r w:rsidRPr="000F6504">
        <w:rPr>
          <w:rFonts w:cs="Arial"/>
          <w:lang w:val="cs-CZ"/>
        </w:rPr>
        <w:t xml:space="preserve"> a cena včetně DPH činí </w:t>
      </w:r>
      <w:r w:rsidR="00BE1636">
        <w:rPr>
          <w:rFonts w:cs="Arial"/>
          <w:szCs w:val="22"/>
          <w:lang w:val="cs-CZ"/>
        </w:rPr>
        <w:t>2 032 800</w:t>
      </w:r>
      <w:r w:rsidRPr="000F6504">
        <w:rPr>
          <w:rFonts w:cs="Arial"/>
          <w:szCs w:val="22"/>
          <w:lang w:val="cs-CZ"/>
        </w:rPr>
        <w:t xml:space="preserve"> Kč</w:t>
      </w:r>
      <w:r w:rsidRPr="000F6504">
        <w:rPr>
          <w:rFonts w:cs="Arial"/>
          <w:lang w:val="cs-CZ"/>
        </w:rPr>
        <w:t>, a to</w:t>
      </w:r>
      <w:r w:rsidRPr="000F6504">
        <w:rPr>
          <w:rFonts w:cs="Arial"/>
          <w:szCs w:val="22"/>
          <w:lang w:val="cs-CZ"/>
        </w:rPr>
        <w:t xml:space="preserve"> jako nejvýše přípustná celková částka za</w:t>
      </w:r>
      <w:r w:rsidR="00BE1636">
        <w:rPr>
          <w:rFonts w:cs="Arial"/>
          <w:szCs w:val="22"/>
          <w:lang w:val="cs-CZ"/>
        </w:rPr>
        <w:t xml:space="preserve"> </w:t>
      </w:r>
      <w:r w:rsidR="00640729">
        <w:rPr>
          <w:rFonts w:cs="Arial"/>
          <w:szCs w:val="22"/>
          <w:lang w:val="cs-CZ"/>
        </w:rPr>
        <w:t>Ad hoc</w:t>
      </w:r>
      <w:r w:rsidRPr="000F6504">
        <w:rPr>
          <w:rFonts w:cs="Arial"/>
          <w:szCs w:val="22"/>
          <w:lang w:val="cs-CZ"/>
        </w:rPr>
        <w:t xml:space="preserve"> služby za celou dobu trvání této Smlouvy. </w:t>
      </w:r>
      <w:r w:rsidRPr="000F6504">
        <w:rPr>
          <w:rFonts w:cs="Arial"/>
          <w:szCs w:val="22"/>
          <w:lang w:val="cs-CZ" w:eastAsia="en-US"/>
        </w:rPr>
        <w:t xml:space="preserve">Pro vyloučení pochybností to znamená, že celková částka za poskytnutí </w:t>
      </w:r>
      <w:r w:rsidR="00BE1636">
        <w:rPr>
          <w:rFonts w:cs="Arial"/>
          <w:szCs w:val="22"/>
          <w:lang w:val="cs-CZ" w:eastAsia="en-US"/>
        </w:rPr>
        <w:br/>
      </w:r>
      <w:r w:rsidRPr="000F6504">
        <w:rPr>
          <w:rFonts w:cs="Arial"/>
          <w:szCs w:val="22"/>
          <w:lang w:val="cs-CZ"/>
        </w:rPr>
        <w:t>Ad</w:t>
      </w:r>
      <w:r w:rsidR="00D770CA">
        <w:rPr>
          <w:rFonts w:cs="Arial"/>
          <w:szCs w:val="22"/>
          <w:lang w:val="cs-CZ"/>
        </w:rPr>
        <w:t xml:space="preserve"> </w:t>
      </w:r>
      <w:r w:rsidRPr="000F6504">
        <w:rPr>
          <w:rFonts w:cs="Arial"/>
          <w:szCs w:val="22"/>
          <w:lang w:val="cs-CZ"/>
        </w:rPr>
        <w:t>hoc služeb</w:t>
      </w:r>
      <w:r w:rsidRPr="000F6504">
        <w:rPr>
          <w:rFonts w:cs="Arial"/>
          <w:szCs w:val="22"/>
          <w:lang w:val="cs-CZ" w:eastAsia="en-US"/>
        </w:rPr>
        <w:t xml:space="preserve"> uvedená v tomto odstavci je nejvýše přípustná celková částka za poskytnutí </w:t>
      </w:r>
      <w:r w:rsidRPr="000F6504">
        <w:rPr>
          <w:rFonts w:cs="Arial"/>
          <w:szCs w:val="22"/>
          <w:lang w:val="cs-CZ"/>
        </w:rPr>
        <w:t>Ad</w:t>
      </w:r>
      <w:r w:rsidR="00421B00">
        <w:rPr>
          <w:rFonts w:cs="Arial"/>
          <w:szCs w:val="22"/>
          <w:lang w:val="cs-CZ"/>
        </w:rPr>
        <w:t xml:space="preserve"> </w:t>
      </w:r>
      <w:r w:rsidRPr="000F6504">
        <w:rPr>
          <w:rFonts w:cs="Arial"/>
          <w:szCs w:val="22"/>
          <w:lang w:val="cs-CZ"/>
        </w:rPr>
        <w:t>hoc služeb</w:t>
      </w:r>
      <w:r w:rsidR="00BE1636">
        <w:rPr>
          <w:rFonts w:cs="Arial"/>
          <w:szCs w:val="22"/>
          <w:lang w:val="cs-CZ"/>
        </w:rPr>
        <w:t xml:space="preserve"> </w:t>
      </w:r>
      <w:r w:rsidRPr="000F6504">
        <w:rPr>
          <w:rFonts w:cs="Arial"/>
          <w:szCs w:val="22"/>
          <w:lang w:val="cs-CZ" w:eastAsia="en-US"/>
        </w:rPr>
        <w:t>a všech zřizovacích či jiných poplatků a veškerých dalších nákladů</w:t>
      </w:r>
      <w:r w:rsidR="00BE1636">
        <w:rPr>
          <w:rFonts w:cs="Arial"/>
          <w:szCs w:val="22"/>
          <w:lang w:val="cs-CZ" w:eastAsia="en-US"/>
        </w:rPr>
        <w:t xml:space="preserve"> </w:t>
      </w:r>
      <w:r w:rsidRPr="000F6504">
        <w:rPr>
          <w:rFonts w:cs="Arial"/>
          <w:szCs w:val="22"/>
          <w:lang w:val="cs-CZ" w:eastAsia="en-US"/>
        </w:rPr>
        <w:t xml:space="preserve">s poskytnutím </w:t>
      </w:r>
      <w:r w:rsidRPr="000F6504">
        <w:rPr>
          <w:rFonts w:cs="Arial"/>
          <w:szCs w:val="22"/>
          <w:lang w:val="cs-CZ"/>
        </w:rPr>
        <w:t>Ad</w:t>
      </w:r>
      <w:r w:rsidR="00421B00">
        <w:rPr>
          <w:rFonts w:cs="Arial"/>
          <w:szCs w:val="22"/>
          <w:lang w:val="cs-CZ"/>
        </w:rPr>
        <w:t xml:space="preserve"> </w:t>
      </w:r>
      <w:r w:rsidRPr="000F6504">
        <w:rPr>
          <w:rFonts w:cs="Arial"/>
          <w:szCs w:val="22"/>
          <w:lang w:val="cs-CZ"/>
        </w:rPr>
        <w:t>hoc služeb</w:t>
      </w:r>
      <w:r w:rsidRPr="000F6504">
        <w:rPr>
          <w:rFonts w:cs="Arial"/>
          <w:szCs w:val="22"/>
          <w:lang w:val="cs-CZ" w:eastAsia="en-US"/>
        </w:rPr>
        <w:t xml:space="preserve"> souvisejících.</w:t>
      </w:r>
      <w:bookmarkEnd w:id="83"/>
      <w:r w:rsidR="00BD6E0F" w:rsidRPr="000F6504">
        <w:rPr>
          <w:rFonts w:cs="Arial"/>
          <w:szCs w:val="22"/>
          <w:lang w:val="cs-CZ" w:eastAsia="en-US"/>
        </w:rPr>
        <w:t xml:space="preserve"> Skutečná cena</w:t>
      </w:r>
      <w:r w:rsidRPr="000F6504">
        <w:rPr>
          <w:rFonts w:cs="Arial"/>
          <w:lang w:val="cs-CZ"/>
        </w:rPr>
        <w:t xml:space="preserve"> </w:t>
      </w:r>
      <w:r w:rsidR="00BE1636">
        <w:rPr>
          <w:rFonts w:cs="Arial"/>
          <w:lang w:val="cs-CZ"/>
        </w:rPr>
        <w:br/>
      </w:r>
      <w:r w:rsidR="001A6638" w:rsidRPr="000F6504">
        <w:rPr>
          <w:rFonts w:cs="Arial"/>
          <w:lang w:val="cs-CZ" w:eastAsia="en-US"/>
        </w:rPr>
        <w:lastRenderedPageBreak/>
        <w:t>Ad</w:t>
      </w:r>
      <w:r w:rsidR="00421B00">
        <w:rPr>
          <w:rFonts w:cs="Arial"/>
          <w:lang w:val="cs-CZ" w:eastAsia="en-US"/>
        </w:rPr>
        <w:t xml:space="preserve"> </w:t>
      </w:r>
      <w:r w:rsidR="001A6638" w:rsidRPr="000F6504">
        <w:rPr>
          <w:rFonts w:cs="Arial"/>
          <w:lang w:val="cs-CZ" w:eastAsia="en-US"/>
        </w:rPr>
        <w:t xml:space="preserve">hoc služeb bude vycházet </w:t>
      </w:r>
      <w:r w:rsidR="00BD6E0F" w:rsidRPr="000F6504">
        <w:rPr>
          <w:rFonts w:cs="Arial"/>
          <w:lang w:val="cs-CZ" w:eastAsia="en-US"/>
        </w:rPr>
        <w:t>ze součinu rozsahu poskytnutého plnění Poskytovatele vyjádřeného v člověkodnech nebo člověkohodinách a příslušné sazby za toto plnění</w:t>
      </w:r>
      <w:r w:rsidR="00C07950">
        <w:rPr>
          <w:rFonts w:cs="Arial"/>
          <w:lang w:val="cs-CZ" w:eastAsia="en-US"/>
        </w:rPr>
        <w:t xml:space="preserve"> uvedené v </w:t>
      </w:r>
      <w:r w:rsidR="00C07950" w:rsidRPr="00901FE2">
        <w:rPr>
          <w:rFonts w:cs="Arial"/>
          <w:lang w:val="cs-CZ"/>
        </w:rPr>
        <w:t>příloze</w:t>
      </w:r>
      <w:r w:rsidR="00C07950" w:rsidRPr="00901FE2">
        <w:rPr>
          <w:rFonts w:cs="Arial"/>
          <w:szCs w:val="22"/>
        </w:rPr>
        <w:t xml:space="preserve"> č. 2</w:t>
      </w:r>
      <w:r w:rsidR="00C07950" w:rsidRPr="000F6504">
        <w:rPr>
          <w:rFonts w:cs="Arial"/>
          <w:lang w:val="cs-CZ"/>
        </w:rPr>
        <w:t xml:space="preserve"> této Smlouvy</w:t>
      </w:r>
      <w:r w:rsidR="00BD6E0F" w:rsidRPr="000F6504">
        <w:rPr>
          <w:rFonts w:cs="Arial"/>
          <w:lang w:val="cs-CZ" w:eastAsia="en-US"/>
        </w:rPr>
        <w:t>.</w:t>
      </w:r>
      <w:r w:rsidR="00BD6E0F" w:rsidRPr="000F6504">
        <w:rPr>
          <w:rFonts w:cs="Arial"/>
          <w:lang w:val="cs-CZ"/>
        </w:rPr>
        <w:t xml:space="preserve"> Smluvní strany se dohodly, že objem člověkodnů vykázaný na příslušném Výkazu </w:t>
      </w:r>
      <w:r w:rsidR="00BD6E0F" w:rsidRPr="000F6504">
        <w:rPr>
          <w:rFonts w:cs="Arial"/>
          <w:lang w:val="cs-CZ" w:eastAsia="en-US"/>
        </w:rPr>
        <w:t xml:space="preserve">plnění (viz níže) </w:t>
      </w:r>
      <w:proofErr w:type="gramStart"/>
      <w:r w:rsidR="00BD6E0F" w:rsidRPr="000F6504">
        <w:rPr>
          <w:rFonts w:cs="Arial"/>
          <w:lang w:val="cs-CZ"/>
        </w:rPr>
        <w:t>nepřevýší</w:t>
      </w:r>
      <w:proofErr w:type="gramEnd"/>
      <w:r w:rsidR="00BD6E0F" w:rsidRPr="000F6504">
        <w:rPr>
          <w:rFonts w:cs="Arial"/>
          <w:lang w:val="cs-CZ"/>
        </w:rPr>
        <w:t xml:space="preserve"> objem č</w:t>
      </w:r>
      <w:r w:rsidR="00383A68">
        <w:rPr>
          <w:rFonts w:cs="Arial"/>
          <w:lang w:val="cs-CZ"/>
        </w:rPr>
        <w:t xml:space="preserve">lověkodnů sjednaný postupem dle </w:t>
      </w:r>
      <w:r w:rsidR="00BD6E0F" w:rsidRPr="000F6504">
        <w:rPr>
          <w:rFonts w:cs="Arial"/>
          <w:lang w:val="cs-CZ"/>
        </w:rPr>
        <w:t xml:space="preserve">odst. </w:t>
      </w:r>
      <w:r w:rsidR="00BD6E0F" w:rsidRPr="000F6504">
        <w:rPr>
          <w:rFonts w:cs="Arial"/>
          <w:lang w:val="cs-CZ"/>
        </w:rPr>
        <w:fldChar w:fldCharType="begin"/>
      </w:r>
      <w:r w:rsidR="00BD6E0F" w:rsidRPr="000F6504">
        <w:rPr>
          <w:rFonts w:cs="Arial"/>
          <w:lang w:val="cs-CZ"/>
        </w:rPr>
        <w:instrText xml:space="preserve"> REF _Ref369488289 \w \h  \* MERGEFORMAT </w:instrText>
      </w:r>
      <w:r w:rsidR="00BD6E0F" w:rsidRPr="000F6504">
        <w:rPr>
          <w:rFonts w:cs="Arial"/>
          <w:lang w:val="cs-CZ"/>
        </w:rPr>
      </w:r>
      <w:r w:rsidR="00BD6E0F" w:rsidRPr="000F6504">
        <w:rPr>
          <w:rFonts w:cs="Arial"/>
          <w:lang w:val="cs-CZ"/>
        </w:rPr>
        <w:fldChar w:fldCharType="separate"/>
      </w:r>
      <w:r w:rsidR="00FF5537">
        <w:rPr>
          <w:rFonts w:cs="Arial"/>
          <w:lang w:val="cs-CZ"/>
        </w:rPr>
        <w:t>5.2</w:t>
      </w:r>
      <w:r w:rsidR="00BD6E0F" w:rsidRPr="000F6504">
        <w:rPr>
          <w:rFonts w:cs="Arial"/>
          <w:lang w:val="cs-CZ"/>
        </w:rPr>
        <w:fldChar w:fldCharType="end"/>
      </w:r>
      <w:r w:rsidR="00BD6E0F" w:rsidRPr="000F6504">
        <w:rPr>
          <w:rFonts w:cs="Arial"/>
          <w:lang w:val="cs-CZ"/>
        </w:rPr>
        <w:t xml:space="preserve"> této Smlouvy, pokud k tomu oprávněný zástupce Objednatele nedá svůj předchozí výslovný písemný souhlas.</w:t>
      </w:r>
      <w:bookmarkEnd w:id="84"/>
      <w:r w:rsidRPr="000F6504">
        <w:rPr>
          <w:rFonts w:cs="Arial"/>
          <w:szCs w:val="22"/>
          <w:lang w:val="cs-CZ"/>
        </w:rPr>
        <w:t xml:space="preserve"> </w:t>
      </w:r>
    </w:p>
    <w:p w14:paraId="5F79017A" w14:textId="2593A524" w:rsidR="0032073B" w:rsidRPr="000F6504" w:rsidRDefault="005F01D5" w:rsidP="0032073B">
      <w:pPr>
        <w:pStyle w:val="RLTextlnkuslovan"/>
        <w:tabs>
          <w:tab w:val="num" w:pos="1872"/>
        </w:tabs>
        <w:rPr>
          <w:rFonts w:cs="Arial"/>
          <w:szCs w:val="22"/>
          <w:lang w:val="cs-CZ"/>
        </w:rPr>
      </w:pPr>
      <w:bookmarkStart w:id="85" w:name="Fakt"/>
      <w:bookmarkStart w:id="86" w:name="_Ref305772235"/>
      <w:bookmarkEnd w:id="82"/>
      <w:bookmarkEnd w:id="85"/>
      <w:r>
        <w:rPr>
          <w:rFonts w:cs="Arial"/>
          <w:szCs w:val="22"/>
          <w:lang w:val="cs-CZ"/>
        </w:rPr>
        <w:t>Cena Služeb bude placena</w:t>
      </w:r>
      <w:r w:rsidR="0032073B" w:rsidRPr="000F6504">
        <w:rPr>
          <w:rFonts w:cs="Arial"/>
          <w:szCs w:val="22"/>
          <w:lang w:val="cs-CZ"/>
        </w:rPr>
        <w:t xml:space="preserve"> na základě </w:t>
      </w:r>
      <w:r>
        <w:rPr>
          <w:rFonts w:cs="Arial"/>
          <w:szCs w:val="22"/>
          <w:lang w:val="cs-CZ"/>
        </w:rPr>
        <w:t>faktur (daňových dokladů), které budou Poskytovatelem vystavovány v měsíčních intervalech</w:t>
      </w:r>
      <w:r w:rsidR="0032073B" w:rsidRPr="000F6504">
        <w:rPr>
          <w:rFonts w:cs="Arial"/>
          <w:szCs w:val="22"/>
          <w:lang w:val="cs-CZ"/>
        </w:rPr>
        <w:t>, následovně:</w:t>
      </w:r>
      <w:bookmarkEnd w:id="86"/>
    </w:p>
    <w:p w14:paraId="403A84EE" w14:textId="3DB08D15" w:rsidR="0032073B" w:rsidRPr="000F6504" w:rsidRDefault="0032073B" w:rsidP="00156614">
      <w:pPr>
        <w:pStyle w:val="RLTextlnkuslovan"/>
        <w:numPr>
          <w:ilvl w:val="2"/>
          <w:numId w:val="1"/>
        </w:numPr>
        <w:rPr>
          <w:rFonts w:cs="Arial"/>
          <w:szCs w:val="22"/>
          <w:lang w:val="cs-CZ"/>
        </w:rPr>
      </w:pPr>
      <w:bookmarkStart w:id="87" w:name="VýkPln"/>
      <w:bookmarkStart w:id="88" w:name="_Ref380077864"/>
      <w:bookmarkStart w:id="89" w:name="_Ref297821475"/>
      <w:bookmarkStart w:id="90" w:name="_Ref193245386"/>
      <w:bookmarkEnd w:id="87"/>
      <w:r w:rsidRPr="000F6504">
        <w:rPr>
          <w:rFonts w:cs="Arial"/>
          <w:szCs w:val="22"/>
          <w:lang w:val="cs-CZ"/>
        </w:rPr>
        <w:t xml:space="preserve">Poskytovatel </w:t>
      </w:r>
      <w:r w:rsidR="00C32913" w:rsidRPr="000F6504">
        <w:rPr>
          <w:rFonts w:cs="Arial"/>
          <w:lang w:val="cs-CZ"/>
        </w:rPr>
        <w:t>společně s</w:t>
      </w:r>
      <w:r w:rsidRPr="000F6504">
        <w:rPr>
          <w:rFonts w:cs="Arial"/>
          <w:lang w:val="cs-CZ"/>
        </w:rPr>
        <w:t xml:space="preserve"> Report</w:t>
      </w:r>
      <w:r w:rsidR="00C32913" w:rsidRPr="000F6504">
        <w:rPr>
          <w:rFonts w:cs="Arial"/>
          <w:lang w:val="cs-CZ"/>
        </w:rPr>
        <w:t>em</w:t>
      </w:r>
      <w:r w:rsidRPr="000F6504">
        <w:rPr>
          <w:rFonts w:cs="Arial"/>
          <w:lang w:val="cs-CZ"/>
        </w:rPr>
        <w:t xml:space="preserve"> za Vyhodnocovací období</w:t>
      </w:r>
      <w:r w:rsidRPr="000F6504">
        <w:rPr>
          <w:rFonts w:cs="Arial"/>
          <w:szCs w:val="22"/>
          <w:lang w:val="cs-CZ"/>
        </w:rPr>
        <w:t>,</w:t>
      </w:r>
      <w:r w:rsidRPr="000F6504">
        <w:rPr>
          <w:rFonts w:cs="Arial"/>
          <w:lang w:val="cs-CZ"/>
        </w:rPr>
        <w:t xml:space="preserve"> </w:t>
      </w:r>
      <w:r w:rsidRPr="000F6504">
        <w:rPr>
          <w:rFonts w:cs="Arial"/>
          <w:szCs w:val="22"/>
          <w:lang w:val="cs-CZ"/>
        </w:rPr>
        <w:t xml:space="preserve">v němž byly Služby poskytovány, </w:t>
      </w:r>
      <w:proofErr w:type="gramStart"/>
      <w:r w:rsidRPr="000F6504">
        <w:rPr>
          <w:rFonts w:cs="Arial"/>
          <w:szCs w:val="22"/>
          <w:lang w:val="cs-CZ"/>
        </w:rPr>
        <w:t>předloží</w:t>
      </w:r>
      <w:proofErr w:type="gramEnd"/>
      <w:r w:rsidRPr="000F6504">
        <w:rPr>
          <w:rFonts w:cs="Arial"/>
          <w:szCs w:val="22"/>
          <w:lang w:val="cs-CZ"/>
        </w:rPr>
        <w:t xml:space="preserve"> Objednateli</w:t>
      </w:r>
      <w:r w:rsidRPr="000F6504">
        <w:rPr>
          <w:rFonts w:cs="Arial"/>
          <w:lang w:val="cs-CZ"/>
        </w:rPr>
        <w:t xml:space="preserve"> </w:t>
      </w:r>
      <w:bookmarkStart w:id="91" w:name="_Hlk37491030"/>
      <w:r w:rsidR="00421B00" w:rsidRPr="00901FE2">
        <w:rPr>
          <w:rFonts w:cs="Arial"/>
          <w:szCs w:val="22"/>
        </w:rPr>
        <w:t>seznam, který bude obsahovat</w:t>
      </w:r>
      <w:bookmarkEnd w:id="91"/>
      <w:r w:rsidRPr="000F6504">
        <w:rPr>
          <w:rFonts w:cs="Arial"/>
          <w:szCs w:val="22"/>
          <w:lang w:val="cs-CZ"/>
        </w:rPr>
        <w:t>:</w:t>
      </w:r>
      <w:bookmarkEnd w:id="88"/>
    </w:p>
    <w:p w14:paraId="200A6F9C" w14:textId="3349A44F" w:rsidR="0032073B" w:rsidRPr="000F6504" w:rsidRDefault="0032073B" w:rsidP="0032073B">
      <w:pPr>
        <w:pStyle w:val="RLTextlnkuslovan"/>
        <w:numPr>
          <w:ilvl w:val="3"/>
          <w:numId w:val="1"/>
        </w:numPr>
        <w:tabs>
          <w:tab w:val="clear" w:pos="3062"/>
          <w:tab w:val="num" w:pos="2694"/>
        </w:tabs>
        <w:ind w:left="2694" w:hanging="483"/>
        <w:rPr>
          <w:rFonts w:cs="Arial"/>
          <w:szCs w:val="22"/>
          <w:lang w:val="cs-CZ"/>
        </w:rPr>
      </w:pPr>
      <w:r w:rsidRPr="000F6504">
        <w:rPr>
          <w:rFonts w:cs="Arial"/>
          <w:szCs w:val="22"/>
          <w:lang w:val="cs-CZ"/>
        </w:rPr>
        <w:t xml:space="preserve">seznam Paušálních služeb poskytovaných v daném </w:t>
      </w:r>
      <w:r w:rsidRPr="000F6504">
        <w:rPr>
          <w:rFonts w:cs="Arial"/>
          <w:lang w:val="cs-CZ"/>
        </w:rPr>
        <w:t>Vyhodnocovacím období</w:t>
      </w:r>
      <w:r w:rsidRPr="000F6504">
        <w:rPr>
          <w:rFonts w:cs="Arial"/>
          <w:szCs w:val="22"/>
          <w:lang w:val="cs-CZ"/>
        </w:rPr>
        <w:t xml:space="preserve"> </w:t>
      </w:r>
      <w:r w:rsidRPr="000F6504">
        <w:rPr>
          <w:rFonts w:cs="Arial"/>
          <w:lang w:val="cs-CZ"/>
        </w:rPr>
        <w:t>Objednatel</w:t>
      </w:r>
      <w:r w:rsidR="0004070C" w:rsidRPr="000F6504">
        <w:rPr>
          <w:rFonts w:cs="Arial"/>
          <w:lang w:val="cs-CZ"/>
        </w:rPr>
        <w:t>i</w:t>
      </w:r>
      <w:r w:rsidRPr="000F6504">
        <w:rPr>
          <w:rFonts w:cs="Arial"/>
          <w:szCs w:val="22"/>
          <w:lang w:val="cs-CZ"/>
        </w:rPr>
        <w:t>;</w:t>
      </w:r>
    </w:p>
    <w:p w14:paraId="4B6882A5" w14:textId="0EE110CE" w:rsidR="0032073B" w:rsidRPr="000F6504" w:rsidRDefault="0032073B" w:rsidP="0032073B">
      <w:pPr>
        <w:pStyle w:val="RLTextlnkuslovan"/>
        <w:numPr>
          <w:ilvl w:val="3"/>
          <w:numId w:val="1"/>
        </w:numPr>
        <w:tabs>
          <w:tab w:val="clear" w:pos="3062"/>
          <w:tab w:val="num" w:pos="2694"/>
        </w:tabs>
        <w:ind w:left="2694" w:hanging="483"/>
        <w:rPr>
          <w:rFonts w:cs="Arial"/>
          <w:szCs w:val="22"/>
          <w:lang w:val="cs-CZ"/>
        </w:rPr>
      </w:pPr>
      <w:r w:rsidRPr="000F6504">
        <w:rPr>
          <w:rFonts w:cs="Arial"/>
          <w:szCs w:val="22"/>
          <w:lang w:val="cs-CZ"/>
        </w:rPr>
        <w:t>seznam Ad</w:t>
      </w:r>
      <w:r w:rsidR="00011C14">
        <w:rPr>
          <w:rFonts w:cs="Arial"/>
          <w:szCs w:val="22"/>
          <w:lang w:val="cs-CZ"/>
        </w:rPr>
        <w:t xml:space="preserve"> </w:t>
      </w:r>
      <w:r w:rsidRPr="000F6504">
        <w:rPr>
          <w:rFonts w:cs="Arial"/>
          <w:szCs w:val="22"/>
          <w:lang w:val="cs-CZ"/>
        </w:rPr>
        <w:t xml:space="preserve">hoc služeb poskytovaných v daném </w:t>
      </w:r>
      <w:r w:rsidRPr="000F6504">
        <w:rPr>
          <w:rFonts w:cs="Arial"/>
          <w:lang w:val="cs-CZ"/>
        </w:rPr>
        <w:t>Vyhodnocovacím období</w:t>
      </w:r>
      <w:r w:rsidRPr="000F6504">
        <w:rPr>
          <w:rFonts w:cs="Arial"/>
          <w:szCs w:val="22"/>
          <w:lang w:val="cs-CZ"/>
        </w:rPr>
        <w:t xml:space="preserve"> a </w:t>
      </w:r>
      <w:r w:rsidR="00BD6E0F" w:rsidRPr="000F6504">
        <w:rPr>
          <w:rFonts w:cs="Arial"/>
          <w:szCs w:val="22"/>
          <w:lang w:val="cs-CZ"/>
        </w:rPr>
        <w:t>jejich ceny</w:t>
      </w:r>
      <w:r w:rsidRPr="000F6504">
        <w:rPr>
          <w:rFonts w:cs="Arial"/>
          <w:szCs w:val="22"/>
          <w:lang w:val="cs-CZ"/>
        </w:rPr>
        <w:t>;</w:t>
      </w:r>
    </w:p>
    <w:p w14:paraId="1A77CA5F" w14:textId="77777777" w:rsidR="004E64D6" w:rsidRDefault="00421B00" w:rsidP="0032073B">
      <w:pPr>
        <w:pStyle w:val="RLTextlnkuslovan"/>
        <w:numPr>
          <w:ilvl w:val="0"/>
          <w:numId w:val="0"/>
        </w:numPr>
        <w:ind w:left="2211"/>
        <w:rPr>
          <w:rFonts w:cs="Arial"/>
          <w:szCs w:val="22"/>
          <w:lang w:val="cs-CZ"/>
        </w:rPr>
      </w:pPr>
      <w:bookmarkStart w:id="92" w:name="_Hlk37491038"/>
      <w:r>
        <w:rPr>
          <w:rFonts w:cs="Arial"/>
          <w:szCs w:val="22"/>
          <w:lang w:val="cs-CZ"/>
        </w:rPr>
        <w:t>(dále jen „</w:t>
      </w:r>
      <w:r w:rsidRPr="005F01D5">
        <w:rPr>
          <w:rFonts w:cs="Arial"/>
          <w:b/>
          <w:szCs w:val="22"/>
          <w:lang w:val="cs-CZ"/>
        </w:rPr>
        <w:t>Výkaz plnění</w:t>
      </w:r>
      <w:r>
        <w:rPr>
          <w:rFonts w:cs="Arial"/>
          <w:szCs w:val="22"/>
          <w:lang w:val="cs-CZ"/>
        </w:rPr>
        <w:t xml:space="preserve">“). </w:t>
      </w:r>
      <w:bookmarkEnd w:id="92"/>
    </w:p>
    <w:p w14:paraId="0368DF05" w14:textId="4170ABB3" w:rsidR="0032073B" w:rsidRPr="000F6504" w:rsidRDefault="00C32913" w:rsidP="0032073B">
      <w:pPr>
        <w:pStyle w:val="RLTextlnkuslovan"/>
        <w:numPr>
          <w:ilvl w:val="0"/>
          <w:numId w:val="0"/>
        </w:numPr>
        <w:ind w:left="2211"/>
        <w:rPr>
          <w:rFonts w:cs="Arial"/>
          <w:szCs w:val="22"/>
          <w:lang w:val="cs-CZ"/>
        </w:rPr>
      </w:pPr>
      <w:r w:rsidRPr="000F6504">
        <w:rPr>
          <w:rFonts w:cs="Arial"/>
          <w:szCs w:val="22"/>
          <w:lang w:val="cs-CZ"/>
        </w:rPr>
        <w:t>Pro schvalování Výkazu plnění se uplatní obdobná pravidla jako pro schvalování Reportu.</w:t>
      </w:r>
    </w:p>
    <w:p w14:paraId="78BB8E99" w14:textId="201D775D" w:rsidR="00C32913" w:rsidRPr="000F6504" w:rsidRDefault="00C32913" w:rsidP="0032073B">
      <w:pPr>
        <w:pStyle w:val="RLTextlnkuslovan"/>
        <w:numPr>
          <w:ilvl w:val="2"/>
          <w:numId w:val="1"/>
        </w:numPr>
        <w:rPr>
          <w:rFonts w:cs="Arial"/>
          <w:szCs w:val="22"/>
          <w:lang w:val="cs-CZ"/>
        </w:rPr>
      </w:pPr>
      <w:bookmarkStart w:id="93" w:name="_Ref465680230"/>
      <w:r w:rsidRPr="000F6504">
        <w:rPr>
          <w:rFonts w:cs="Arial"/>
          <w:szCs w:val="22"/>
          <w:lang w:val="cs-CZ"/>
        </w:rPr>
        <w:t>V případě, že byly Paušální služby poskytovány v rozsahu odpovídajícím p</w:t>
      </w:r>
      <w:r w:rsidR="00BD6E0F" w:rsidRPr="000F6504">
        <w:rPr>
          <w:rFonts w:cs="Arial"/>
          <w:szCs w:val="22"/>
          <w:lang w:val="cs-CZ"/>
        </w:rPr>
        <w:t>ouze části kalendářního měsíce</w:t>
      </w:r>
      <w:r w:rsidRPr="000F6504">
        <w:rPr>
          <w:rFonts w:cs="Arial"/>
          <w:szCs w:val="22"/>
          <w:lang w:val="cs-CZ"/>
        </w:rPr>
        <w:t>, bude za příslušný kalendářní měsíc uhrazena pouze poměrná část ceny za měsíc dané Služby.</w:t>
      </w:r>
      <w:bookmarkEnd w:id="93"/>
    </w:p>
    <w:p w14:paraId="2FB871D4" w14:textId="3F018D1B" w:rsidR="00C32913" w:rsidRPr="000F6504" w:rsidRDefault="00C32913" w:rsidP="00C32913">
      <w:pPr>
        <w:pStyle w:val="RLTextlnkuslovan"/>
        <w:numPr>
          <w:ilvl w:val="2"/>
          <w:numId w:val="1"/>
        </w:numPr>
        <w:rPr>
          <w:rFonts w:cs="Arial"/>
          <w:szCs w:val="22"/>
          <w:lang w:val="cs-CZ"/>
        </w:rPr>
      </w:pPr>
      <w:r w:rsidRPr="000F6504">
        <w:rPr>
          <w:rFonts w:cs="Arial"/>
          <w:szCs w:val="22"/>
          <w:lang w:val="cs-CZ"/>
        </w:rPr>
        <w:t xml:space="preserve">Cena Paušálních </w:t>
      </w:r>
      <w:r w:rsidR="00BD6E0F" w:rsidRPr="000F6504">
        <w:rPr>
          <w:rFonts w:cs="Arial"/>
          <w:szCs w:val="22"/>
          <w:lang w:val="cs-CZ"/>
        </w:rPr>
        <w:t>služeb</w:t>
      </w:r>
      <w:r w:rsidRPr="000F6504">
        <w:rPr>
          <w:rFonts w:cs="Arial"/>
          <w:szCs w:val="22"/>
          <w:lang w:val="cs-CZ"/>
        </w:rPr>
        <w:t xml:space="preserve"> bude v případě neplnění </w:t>
      </w:r>
      <w:r w:rsidR="001A6638" w:rsidRPr="000F6504">
        <w:rPr>
          <w:rFonts w:cs="Arial"/>
          <w:szCs w:val="22"/>
          <w:lang w:val="cs-CZ"/>
        </w:rPr>
        <w:t xml:space="preserve">závazných parametrů Služeb </w:t>
      </w:r>
      <w:r w:rsidRPr="000F6504">
        <w:rPr>
          <w:rFonts w:cs="Arial"/>
          <w:szCs w:val="22"/>
          <w:lang w:val="cs-CZ"/>
        </w:rPr>
        <w:t xml:space="preserve">snížena o částku určenou podle pravidel </w:t>
      </w:r>
      <w:proofErr w:type="spellStart"/>
      <w:r w:rsidRPr="000F6504">
        <w:rPr>
          <w:rFonts w:cs="Arial"/>
          <w:szCs w:val="22"/>
          <w:lang w:val="cs-CZ"/>
        </w:rPr>
        <w:t>Kreditace</w:t>
      </w:r>
      <w:proofErr w:type="spellEnd"/>
      <w:r w:rsidRPr="000F6504">
        <w:rPr>
          <w:rFonts w:cs="Arial"/>
          <w:szCs w:val="22"/>
          <w:lang w:val="cs-CZ"/>
        </w:rPr>
        <w:t xml:space="preserve"> definovaných v</w:t>
      </w:r>
      <w:r w:rsidR="00BD6E0F" w:rsidRPr="000F6504">
        <w:rPr>
          <w:rFonts w:cs="Arial"/>
          <w:lang w:val="cs-CZ"/>
        </w:rPr>
        <w:t> rámci příloh</w:t>
      </w:r>
      <w:r w:rsidRPr="000F6504">
        <w:rPr>
          <w:rFonts w:cs="Arial"/>
          <w:szCs w:val="22"/>
          <w:lang w:val="cs-CZ"/>
        </w:rPr>
        <w:t xml:space="preserve"> </w:t>
      </w:r>
      <w:r w:rsidRPr="000F6504">
        <w:rPr>
          <w:rFonts w:cs="Arial"/>
          <w:lang w:val="cs-CZ"/>
        </w:rPr>
        <w:t>této Smlouvy</w:t>
      </w:r>
      <w:r w:rsidR="00BD6E0F" w:rsidRPr="000F6504">
        <w:rPr>
          <w:rFonts w:cs="Arial"/>
          <w:lang w:val="cs-CZ"/>
        </w:rPr>
        <w:t>, jsou-li tam předmětná pravidla uvedena</w:t>
      </w:r>
      <w:r w:rsidRPr="000F6504">
        <w:rPr>
          <w:rFonts w:cs="Arial"/>
          <w:szCs w:val="22"/>
          <w:lang w:val="cs-CZ"/>
        </w:rPr>
        <w:t>.</w:t>
      </w:r>
    </w:p>
    <w:p w14:paraId="40F36514" w14:textId="58044774" w:rsidR="00C32913" w:rsidRPr="000F6504" w:rsidRDefault="00C32913" w:rsidP="0032073B">
      <w:pPr>
        <w:pStyle w:val="RLTextlnkuslovan"/>
        <w:numPr>
          <w:ilvl w:val="2"/>
          <w:numId w:val="1"/>
        </w:numPr>
        <w:rPr>
          <w:rFonts w:cs="Arial"/>
          <w:szCs w:val="22"/>
          <w:lang w:val="cs-CZ"/>
        </w:rPr>
      </w:pPr>
      <w:r w:rsidRPr="000F6504">
        <w:rPr>
          <w:rFonts w:cs="Arial"/>
          <w:szCs w:val="22"/>
          <w:lang w:val="cs-CZ"/>
        </w:rPr>
        <w:t>Cena Paušálních služeb bude Objednatelem hrazena na základě faktury vystavené nejpozději do tří</w:t>
      </w:r>
      <w:r w:rsidR="002D3774">
        <w:rPr>
          <w:rFonts w:cs="Arial"/>
          <w:szCs w:val="22"/>
          <w:lang w:val="cs-CZ"/>
        </w:rPr>
        <w:t xml:space="preserve"> (3)</w:t>
      </w:r>
      <w:r w:rsidRPr="000F6504">
        <w:rPr>
          <w:rFonts w:cs="Arial"/>
          <w:szCs w:val="22"/>
          <w:lang w:val="cs-CZ"/>
        </w:rPr>
        <w:t xml:space="preserve"> dnů od schválení Reportu a Výka</w:t>
      </w:r>
      <w:r w:rsidR="00A31178">
        <w:rPr>
          <w:rFonts w:cs="Arial"/>
          <w:szCs w:val="22"/>
          <w:lang w:val="cs-CZ"/>
        </w:rPr>
        <w:t xml:space="preserve">zu plnění </w:t>
      </w:r>
      <w:r w:rsidRPr="000F6504">
        <w:rPr>
          <w:rFonts w:cs="Arial"/>
          <w:szCs w:val="22"/>
          <w:lang w:val="cs-CZ"/>
        </w:rPr>
        <w:t xml:space="preserve">za příslušné Vyhodnocovací období Objednatelem, přičemž její přílohou bude Výkaz plnění schválený Objednatelem. Poskytovatel není oprávněn vystavit fakturu na úhradu Paušálních služeb před schválením </w:t>
      </w:r>
      <w:r w:rsidR="00FF0B04" w:rsidRPr="000F6504">
        <w:rPr>
          <w:rFonts w:cs="Arial"/>
          <w:szCs w:val="22"/>
          <w:lang w:val="cs-CZ"/>
        </w:rPr>
        <w:t xml:space="preserve">Reportu a Výkazu plnění ze strany Objednatele za příslušné Vyhodnocovací období, nedohodnou-li se strany v konkrétním případě jinak (strany se mohou </w:t>
      </w:r>
      <w:r w:rsidR="0004070C" w:rsidRPr="000F6504">
        <w:rPr>
          <w:rFonts w:cs="Arial"/>
          <w:szCs w:val="22"/>
          <w:lang w:val="cs-CZ"/>
        </w:rPr>
        <w:t xml:space="preserve">zejména </w:t>
      </w:r>
      <w:r w:rsidR="00FF0B04" w:rsidRPr="000F6504">
        <w:rPr>
          <w:rFonts w:cs="Arial"/>
          <w:szCs w:val="22"/>
          <w:lang w:val="cs-CZ"/>
        </w:rPr>
        <w:t xml:space="preserve">dohodnout na vystavení faktury obsahující vyúčtování části Paušálních služeb, ke které se vztahuje část Reportu a Výkazu plnění, která není ze strany Objednatele rozporována). </w:t>
      </w:r>
    </w:p>
    <w:p w14:paraId="69406595" w14:textId="62EA6126" w:rsidR="0032073B" w:rsidRPr="000F6504" w:rsidRDefault="00112105" w:rsidP="0032073B">
      <w:pPr>
        <w:pStyle w:val="RLTextlnkuslovan"/>
        <w:numPr>
          <w:ilvl w:val="2"/>
          <w:numId w:val="1"/>
        </w:numPr>
        <w:rPr>
          <w:rFonts w:cs="Arial"/>
          <w:szCs w:val="22"/>
          <w:lang w:val="cs-CZ"/>
        </w:rPr>
      </w:pPr>
      <w:r w:rsidRPr="000F6504">
        <w:rPr>
          <w:rFonts w:cs="Arial"/>
          <w:lang w:val="cs-CZ"/>
        </w:rPr>
        <w:t>Poskytovatel je oprávněn vystavit fakturu obsahující vyúčtování p</w:t>
      </w:r>
      <w:r w:rsidR="00E423C2" w:rsidRPr="000F6504">
        <w:rPr>
          <w:rFonts w:cs="Arial"/>
          <w:lang w:val="cs-CZ"/>
        </w:rPr>
        <w:t>lnění poskytované</w:t>
      </w:r>
      <w:r w:rsidRPr="000F6504">
        <w:rPr>
          <w:rFonts w:cs="Arial"/>
          <w:lang w:val="cs-CZ"/>
        </w:rPr>
        <w:t>ho</w:t>
      </w:r>
      <w:r w:rsidR="00E423C2" w:rsidRPr="000F6504">
        <w:rPr>
          <w:rFonts w:cs="Arial"/>
          <w:lang w:val="cs-CZ"/>
        </w:rPr>
        <w:t xml:space="preserve"> v rámci Ad</w:t>
      </w:r>
      <w:r w:rsidR="00D770CA">
        <w:rPr>
          <w:rFonts w:cs="Arial"/>
          <w:lang w:val="cs-CZ"/>
        </w:rPr>
        <w:t xml:space="preserve"> </w:t>
      </w:r>
      <w:r w:rsidR="00E423C2" w:rsidRPr="000F6504">
        <w:rPr>
          <w:rFonts w:cs="Arial"/>
          <w:lang w:val="cs-CZ"/>
        </w:rPr>
        <w:t xml:space="preserve">hoc služeb dle této Smlouvy </w:t>
      </w:r>
      <w:r w:rsidRPr="000F6504">
        <w:rPr>
          <w:rFonts w:cs="Arial"/>
          <w:lang w:val="cs-CZ"/>
        </w:rPr>
        <w:t xml:space="preserve">vždy </w:t>
      </w:r>
      <w:r w:rsidR="0004070C" w:rsidRPr="000F6504">
        <w:rPr>
          <w:rFonts w:cs="Arial"/>
          <w:szCs w:val="22"/>
          <w:lang w:val="cs-CZ"/>
        </w:rPr>
        <w:t>poté, co bude zástupci Objednatele schválen příslušný akceptační protokol</w:t>
      </w:r>
      <w:r w:rsidR="00F359DE">
        <w:rPr>
          <w:rFonts w:cs="Arial"/>
          <w:szCs w:val="22"/>
          <w:lang w:val="cs-CZ"/>
        </w:rPr>
        <w:t xml:space="preserve"> (viz příloha č.7)</w:t>
      </w:r>
      <w:r w:rsidR="0004070C" w:rsidRPr="000F6504">
        <w:rPr>
          <w:rFonts w:cs="Arial"/>
          <w:szCs w:val="22"/>
          <w:lang w:val="cs-CZ"/>
        </w:rPr>
        <w:t xml:space="preserve"> a výkaz</w:t>
      </w:r>
      <w:r w:rsidR="00A31178">
        <w:rPr>
          <w:rFonts w:cs="Arial"/>
          <w:szCs w:val="22"/>
          <w:lang w:val="cs-CZ"/>
        </w:rPr>
        <w:t xml:space="preserve"> plnění</w:t>
      </w:r>
      <w:r w:rsidR="0004070C" w:rsidRPr="000F6504">
        <w:rPr>
          <w:rFonts w:cs="Arial"/>
          <w:szCs w:val="22"/>
          <w:lang w:val="cs-CZ"/>
        </w:rPr>
        <w:t xml:space="preserve"> obsahující rozsah pracnosti v člověkodnech. </w:t>
      </w:r>
    </w:p>
    <w:bookmarkEnd w:id="89"/>
    <w:bookmarkEnd w:id="90"/>
    <w:p w14:paraId="1CD68148" w14:textId="532D1C9C" w:rsidR="0032073B" w:rsidRPr="000F6504" w:rsidRDefault="00A31178" w:rsidP="00156614">
      <w:pPr>
        <w:pStyle w:val="RLTextlnkuslovan"/>
      </w:pPr>
      <w:r>
        <w:rPr>
          <w:rFonts w:cs="Arial"/>
          <w:lang w:val="cs-CZ"/>
        </w:rPr>
        <w:t xml:space="preserve">Splatnost jednotlivých faktur se sjednává na třicet (30) dnů ode dne jejich doručení Objednateli. </w:t>
      </w:r>
      <w:r w:rsidR="0032073B" w:rsidRPr="00422B8D">
        <w:rPr>
          <w:rFonts w:cs="Arial"/>
        </w:rPr>
        <w:t xml:space="preserve">Poskytovatel se zavazuje odeslat daňový doklad Objednateli nejpozději následující pracovní den po jeho vystavení. V případě, </w:t>
      </w:r>
      <w:r w:rsidR="0032073B" w:rsidRPr="00422B8D">
        <w:rPr>
          <w:rFonts w:cs="Arial"/>
        </w:rPr>
        <w:lastRenderedPageBreak/>
        <w:t>že má lhůta splatnosti faktury uplynout v období od 16. do 31. prosince, bude se za poslední den lhůty splatnosti takovéto faktury považovat třetí pracovní den po skončení uvedeného období.</w:t>
      </w:r>
      <w:r w:rsidR="00156614">
        <w:t xml:space="preserve"> </w:t>
      </w:r>
      <w:bookmarkStart w:id="94" w:name="_Hlk37491077"/>
      <w:r w:rsidR="00D770CA" w:rsidRPr="00901FE2">
        <w:rPr>
          <w:rFonts w:cs="Arial"/>
          <w:szCs w:val="22"/>
        </w:rPr>
        <w:t>Poskytovatel</w:t>
      </w:r>
      <w:bookmarkEnd w:id="94"/>
      <w:r w:rsidR="00156614" w:rsidRPr="001221CF">
        <w:rPr>
          <w:rFonts w:cs="Arial"/>
          <w:szCs w:val="22"/>
          <w:lang w:val="cs-CZ"/>
        </w:rPr>
        <w:t xml:space="preserve"> </w:t>
      </w:r>
      <w:r w:rsidR="00156614" w:rsidRPr="00156614">
        <w:rPr>
          <w:rFonts w:cs="Arial"/>
          <w:szCs w:val="22"/>
          <w:lang w:val="cs-CZ"/>
        </w:rPr>
        <w:t xml:space="preserve">bere na vědomí, že Objednatel je organizační složkou státu a stav jeho účtu závisí na převodu finančních zdrojů ze státního rozpočtu. </w:t>
      </w:r>
      <w:r w:rsidR="001221CF">
        <w:rPr>
          <w:rFonts w:cs="Arial"/>
          <w:szCs w:val="22"/>
          <w:lang w:val="cs-CZ"/>
        </w:rPr>
        <w:t xml:space="preserve">V případě nedostatku finančních prostředků se smluvní strany zavazují jednat o vyřešení této situace. </w:t>
      </w:r>
      <w:r w:rsidR="00156614" w:rsidRPr="00156614">
        <w:rPr>
          <w:rFonts w:cs="Arial"/>
          <w:szCs w:val="22"/>
          <w:lang w:val="cs-CZ"/>
        </w:rPr>
        <w:t xml:space="preserve">Časová prodleva </w:t>
      </w:r>
      <w:r w:rsidR="00AF35A2">
        <w:rPr>
          <w:rFonts w:cs="Arial"/>
          <w:szCs w:val="22"/>
          <w:lang w:val="cs-CZ"/>
        </w:rPr>
        <w:t xml:space="preserve">z těchto důvodů nemůže být považována za zavinění prodlení na straně Objednatele a z tohoto důvodu nelze vůči Objednateli uplatňovat žádné sankce. </w:t>
      </w:r>
      <w:r w:rsidR="00156614" w:rsidRPr="00156614">
        <w:rPr>
          <w:rFonts w:cs="Arial"/>
          <w:szCs w:val="22"/>
          <w:lang w:val="cs-CZ"/>
        </w:rPr>
        <w:t xml:space="preserve">Objednatel se zavazuje, že v případě, že tato skutečnost </w:t>
      </w:r>
      <w:r w:rsidR="00AF35A2">
        <w:rPr>
          <w:rFonts w:cs="Arial"/>
          <w:szCs w:val="22"/>
          <w:lang w:val="cs-CZ"/>
        </w:rPr>
        <w:t xml:space="preserve">nastane, oznámí ji </w:t>
      </w:r>
      <w:r w:rsidR="00D770CA" w:rsidRPr="00901FE2">
        <w:rPr>
          <w:rFonts w:cs="Arial"/>
          <w:szCs w:val="22"/>
        </w:rPr>
        <w:t>Poskytovatel</w:t>
      </w:r>
      <w:r w:rsidR="00D770CA">
        <w:rPr>
          <w:rFonts w:cs="Arial"/>
          <w:szCs w:val="22"/>
          <w:lang w:val="cs-CZ"/>
        </w:rPr>
        <w:t>i</w:t>
      </w:r>
      <w:r w:rsidR="00156614" w:rsidRPr="00156614">
        <w:rPr>
          <w:rFonts w:cs="Arial"/>
          <w:szCs w:val="22"/>
          <w:lang w:val="cs-CZ"/>
        </w:rPr>
        <w:t xml:space="preserve"> nejpozději do </w:t>
      </w:r>
      <w:r w:rsidR="00AF35A2">
        <w:rPr>
          <w:rFonts w:cs="Arial"/>
          <w:szCs w:val="22"/>
          <w:lang w:val="cs-CZ"/>
        </w:rPr>
        <w:t>pěti (</w:t>
      </w:r>
      <w:r w:rsidR="00156614" w:rsidRPr="00156614">
        <w:rPr>
          <w:rFonts w:cs="Arial"/>
          <w:szCs w:val="22"/>
          <w:lang w:val="cs-CZ"/>
        </w:rPr>
        <w:t>5</w:t>
      </w:r>
      <w:r w:rsidR="00AF35A2">
        <w:rPr>
          <w:rFonts w:cs="Arial"/>
          <w:szCs w:val="22"/>
          <w:lang w:val="cs-CZ"/>
        </w:rPr>
        <w:t>)</w:t>
      </w:r>
      <w:r w:rsidR="00156614" w:rsidRPr="00156614">
        <w:rPr>
          <w:rFonts w:cs="Arial"/>
          <w:szCs w:val="22"/>
          <w:lang w:val="cs-CZ"/>
        </w:rPr>
        <w:t xml:space="preserve"> pracovních dnů před původním termínem splatnosti faktury.</w:t>
      </w:r>
      <w:r w:rsidR="00D770CA">
        <w:rPr>
          <w:rFonts w:cs="Arial"/>
          <w:szCs w:val="22"/>
          <w:lang w:val="cs-CZ"/>
        </w:rPr>
        <w:t xml:space="preserve"> </w:t>
      </w:r>
    </w:p>
    <w:p w14:paraId="6C2A784D" w14:textId="3AF6BB23" w:rsidR="0032073B" w:rsidRPr="00AC7329" w:rsidRDefault="0032073B" w:rsidP="00AC7329">
      <w:pPr>
        <w:pStyle w:val="RLTextlnkuslovan"/>
        <w:rPr>
          <w:rFonts w:cs="Arial"/>
          <w:szCs w:val="22"/>
          <w:lang w:val="cs-CZ"/>
        </w:rPr>
      </w:pPr>
      <w:r w:rsidRPr="000F6504">
        <w:rPr>
          <w:rFonts w:cs="Arial"/>
          <w:szCs w:val="22"/>
          <w:lang w:val="cs-CZ"/>
        </w:rPr>
        <w:t xml:space="preserve">Všechny faktury musí splňovat náležitosti obchodní listiny ve smyslu </w:t>
      </w:r>
      <w:r w:rsidR="001221CF">
        <w:rPr>
          <w:rFonts w:cs="Arial"/>
          <w:szCs w:val="22"/>
          <w:lang w:val="cs-CZ"/>
        </w:rPr>
        <w:t xml:space="preserve">ustanovení </w:t>
      </w:r>
      <w:r w:rsidRPr="000F6504">
        <w:rPr>
          <w:rFonts w:cs="Arial"/>
          <w:szCs w:val="22"/>
          <w:lang w:val="cs-CZ"/>
        </w:rPr>
        <w:t>§ 435 občanského zákoníku a řádného daňového dokladu požadované</w:t>
      </w:r>
      <w:r w:rsidR="001221CF">
        <w:rPr>
          <w:rFonts w:cs="Arial"/>
          <w:szCs w:val="22"/>
          <w:lang w:val="cs-CZ"/>
        </w:rPr>
        <w:t xml:space="preserve"> příslušnými právními předpisy, zejména</w:t>
      </w:r>
      <w:r w:rsidRPr="000F6504">
        <w:rPr>
          <w:rFonts w:cs="Arial"/>
          <w:szCs w:val="22"/>
          <w:lang w:val="cs-CZ"/>
        </w:rPr>
        <w:t xml:space="preserve"> </w:t>
      </w:r>
      <w:r w:rsidRPr="002D3774">
        <w:rPr>
          <w:rFonts w:cs="Arial"/>
          <w:szCs w:val="22"/>
          <w:lang w:val="cs-CZ"/>
        </w:rPr>
        <w:t>zákonem č. 235/2004 Sb., o dani z přidané hodnoty, ve znění pozdějších předpisů</w:t>
      </w:r>
      <w:r w:rsidR="00D770CA">
        <w:rPr>
          <w:rFonts w:cs="Arial"/>
          <w:szCs w:val="22"/>
          <w:lang w:val="cs-CZ"/>
        </w:rPr>
        <w:t xml:space="preserve">. </w:t>
      </w:r>
      <w:r w:rsidR="00AC7329">
        <w:rPr>
          <w:rFonts w:cs="Arial"/>
          <w:szCs w:val="22"/>
          <w:lang w:val="cs-CZ"/>
        </w:rPr>
        <w:t>Faktura bude vždy obsahovat přílohou kopie Objednatelem schválených Výkazů p</w:t>
      </w:r>
      <w:r w:rsidR="00843706">
        <w:rPr>
          <w:rFonts w:cs="Arial"/>
          <w:szCs w:val="22"/>
          <w:lang w:val="cs-CZ"/>
        </w:rPr>
        <w:t>lnění</w:t>
      </w:r>
      <w:r w:rsidR="00D770CA">
        <w:rPr>
          <w:rFonts w:cs="Arial"/>
          <w:szCs w:val="22"/>
          <w:lang w:val="cs-CZ"/>
        </w:rPr>
        <w:t xml:space="preserve"> nebo</w:t>
      </w:r>
      <w:r w:rsidR="00AC7329">
        <w:rPr>
          <w:rFonts w:cs="Arial"/>
          <w:szCs w:val="22"/>
          <w:lang w:val="cs-CZ"/>
        </w:rPr>
        <w:t xml:space="preserve"> kopie Objednatelem písemně schválených </w:t>
      </w:r>
      <w:r w:rsidR="001D14FC">
        <w:rPr>
          <w:rFonts w:cs="Arial"/>
          <w:szCs w:val="22"/>
          <w:lang w:val="cs-CZ"/>
        </w:rPr>
        <w:t>akceptačních protokolů</w:t>
      </w:r>
      <w:r w:rsidR="00AC7329">
        <w:rPr>
          <w:rFonts w:cs="Arial"/>
          <w:szCs w:val="22"/>
          <w:lang w:val="cs-CZ"/>
        </w:rPr>
        <w:t xml:space="preserve">. </w:t>
      </w:r>
      <w:r w:rsidR="00672652">
        <w:rPr>
          <w:rFonts w:cs="Arial"/>
          <w:szCs w:val="22"/>
          <w:lang w:val="cs-CZ"/>
        </w:rPr>
        <w:t xml:space="preserve">    </w:t>
      </w:r>
      <w:r w:rsidR="00807470">
        <w:rPr>
          <w:rFonts w:cs="Arial"/>
          <w:szCs w:val="22"/>
          <w:lang w:val="cs-CZ"/>
        </w:rPr>
        <w:t xml:space="preserve"> </w:t>
      </w:r>
    </w:p>
    <w:p w14:paraId="34561750" w14:textId="04DED99B" w:rsidR="0032073B" w:rsidRPr="000F6504" w:rsidRDefault="0032073B" w:rsidP="0032073B">
      <w:pPr>
        <w:pStyle w:val="RLTextlnkuslovan"/>
        <w:rPr>
          <w:rFonts w:cs="Arial"/>
          <w:lang w:val="cs-CZ"/>
        </w:rPr>
      </w:pPr>
      <w:r w:rsidRPr="000F6504">
        <w:rPr>
          <w:rFonts w:cs="Arial"/>
          <w:lang w:val="cs-CZ"/>
        </w:rPr>
        <w:t xml:space="preserve">Nebude-li faktura obsahovat stanovené náležitosti a přílohy, nebo v ní nebudou správně uvedené údaje dle této Smlouvy, je Objednatel oprávněn vrátit ji </w:t>
      </w:r>
      <w:r w:rsidR="001221CF">
        <w:rPr>
          <w:rFonts w:cs="Arial"/>
          <w:lang w:val="cs-CZ"/>
        </w:rPr>
        <w:t xml:space="preserve">ve lhůtě její splatnosti </w:t>
      </w:r>
      <w:r w:rsidRPr="000F6504">
        <w:rPr>
          <w:rFonts w:cs="Arial"/>
          <w:lang w:val="cs-CZ"/>
        </w:rPr>
        <w:t xml:space="preserve">Poskytovateli. V takovém případě se </w:t>
      </w:r>
      <w:proofErr w:type="gramStart"/>
      <w:r w:rsidRPr="000F6504">
        <w:rPr>
          <w:rFonts w:cs="Arial"/>
          <w:lang w:val="cs-CZ"/>
        </w:rPr>
        <w:t>přeruší</w:t>
      </w:r>
      <w:proofErr w:type="gramEnd"/>
      <w:r w:rsidRPr="000F6504">
        <w:rPr>
          <w:rFonts w:cs="Arial"/>
          <w:lang w:val="cs-CZ"/>
        </w:rPr>
        <w:t xml:space="preserve"> běh lhůty splatnosti a nová lhůta splatnosti počne běžet doručením opravené faktury</w:t>
      </w:r>
      <w:r w:rsidR="00BB0325">
        <w:rPr>
          <w:rFonts w:cs="Arial"/>
          <w:lang w:val="cs-CZ"/>
        </w:rPr>
        <w:t xml:space="preserve"> včetně požadovaných příloh</w:t>
      </w:r>
      <w:r w:rsidRPr="000F6504">
        <w:rPr>
          <w:rFonts w:cs="Arial"/>
          <w:lang w:val="cs-CZ"/>
        </w:rPr>
        <w:t>.</w:t>
      </w:r>
    </w:p>
    <w:p w14:paraId="65C91CEB" w14:textId="77777777" w:rsidR="0032073B" w:rsidRPr="000F6504" w:rsidRDefault="0032073B" w:rsidP="0032073B">
      <w:pPr>
        <w:pStyle w:val="RLTextlnkuslovan"/>
        <w:rPr>
          <w:rFonts w:cs="Arial"/>
          <w:szCs w:val="22"/>
          <w:lang w:val="cs-CZ"/>
        </w:rPr>
      </w:pPr>
      <w:r w:rsidRPr="000F6504">
        <w:rPr>
          <w:rFonts w:cs="Arial"/>
          <w:szCs w:val="22"/>
          <w:lang w:val="cs-CZ"/>
        </w:rPr>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288B32E1" w:rsidR="0032073B" w:rsidRPr="00843706" w:rsidRDefault="0032073B" w:rsidP="0032073B">
      <w:pPr>
        <w:pStyle w:val="RLTextlnkuslovan"/>
        <w:rPr>
          <w:rFonts w:cs="Arial"/>
          <w:szCs w:val="22"/>
          <w:lang w:val="cs-CZ"/>
        </w:rPr>
      </w:pPr>
      <w:r w:rsidRPr="000F6504">
        <w:rPr>
          <w:rFonts w:cs="Arial"/>
          <w:lang w:val="cs-CZ"/>
        </w:rPr>
        <w:t>Ceny Služeb dle této Smlouvy jsou neměnné a konečné s výhradou změny zákonné sazby daně z přidané hodnoty.</w:t>
      </w:r>
    </w:p>
    <w:p w14:paraId="7F2B9B34" w14:textId="5F7DDB30" w:rsidR="00843706" w:rsidRPr="000F6504" w:rsidRDefault="00843706" w:rsidP="0032073B">
      <w:pPr>
        <w:pStyle w:val="RLTextlnkuslovan"/>
        <w:rPr>
          <w:rFonts w:cs="Arial"/>
          <w:szCs w:val="22"/>
          <w:lang w:val="cs-CZ"/>
        </w:rPr>
      </w:pPr>
      <w:r>
        <w:rPr>
          <w:rFonts w:cs="Arial"/>
          <w:lang w:val="cs-CZ"/>
        </w:rPr>
        <w:t xml:space="preserve">Objednatel neposkytuje Poskytovateli jakékoliv zálohy. </w:t>
      </w:r>
    </w:p>
    <w:p w14:paraId="6DFFA221" w14:textId="77777777" w:rsidR="0032073B" w:rsidRPr="000F6504" w:rsidRDefault="0032073B" w:rsidP="0032073B">
      <w:pPr>
        <w:pStyle w:val="RLlneksmlouvy"/>
        <w:rPr>
          <w:rFonts w:ascii="Arial" w:hAnsi="Arial" w:cs="Arial"/>
          <w:szCs w:val="22"/>
          <w:lang w:val="cs-CZ"/>
        </w:rPr>
      </w:pPr>
      <w:bookmarkStart w:id="95" w:name="_Ref212483348"/>
      <w:bookmarkStart w:id="96" w:name="_Toc212632750"/>
      <w:bookmarkStart w:id="97" w:name="_Ref273382468"/>
      <w:bookmarkStart w:id="98" w:name="_Toc295034736"/>
      <w:r w:rsidRPr="000F6504">
        <w:rPr>
          <w:rFonts w:ascii="Arial" w:hAnsi="Arial" w:cs="Arial"/>
          <w:szCs w:val="22"/>
          <w:lang w:val="cs-CZ"/>
        </w:rPr>
        <w:t>AKCEPTACE VÝSLEDKŮ POSKYTOVANÉHO PLNĚNÍ</w:t>
      </w:r>
      <w:bookmarkEnd w:id="95"/>
      <w:bookmarkEnd w:id="96"/>
      <w:bookmarkEnd w:id="97"/>
      <w:bookmarkEnd w:id="98"/>
    </w:p>
    <w:p w14:paraId="5BB5F417" w14:textId="539306F2" w:rsidR="001116FF" w:rsidRPr="000F6504" w:rsidRDefault="001116FF" w:rsidP="001116FF">
      <w:pPr>
        <w:pStyle w:val="RLTextlnkuslovan"/>
        <w:rPr>
          <w:rFonts w:cs="Arial"/>
          <w:lang w:val="cs-CZ"/>
        </w:rPr>
      </w:pPr>
      <w:bookmarkStart w:id="99" w:name="_Ref485136749"/>
      <w:bookmarkStart w:id="100" w:name="_Ref196129094"/>
      <w:r w:rsidRPr="000F6504">
        <w:rPr>
          <w:rFonts w:cs="Arial"/>
          <w:lang w:val="cs-CZ"/>
        </w:rPr>
        <w:t>Všechny výsledky poskytnutého plnění dle této Smlouvy budou písemně akceptovány Objednatelem na základě akceptační procedury, popřípadě</w:t>
      </w:r>
      <w:r w:rsidR="00044371" w:rsidRPr="000F6504">
        <w:rPr>
          <w:rFonts w:cs="Arial"/>
          <w:lang w:val="cs-CZ"/>
        </w:rPr>
        <w:t xml:space="preserve"> prostřednictvím</w:t>
      </w:r>
      <w:r w:rsidRPr="000F6504">
        <w:rPr>
          <w:rFonts w:cs="Arial"/>
          <w:lang w:val="cs-CZ"/>
        </w:rPr>
        <w:t xml:space="preserve"> schválení Reportů, přičemž schválení Reportů nenahrazuje akceptační proceduru pro druhy plnění, pro které je zvláštní akceptační procedura stanovena touto Smlouv</w:t>
      </w:r>
      <w:r w:rsidR="001A6638" w:rsidRPr="000F6504">
        <w:rPr>
          <w:rFonts w:cs="Arial"/>
          <w:lang w:val="cs-CZ"/>
        </w:rPr>
        <w:t>o</w:t>
      </w:r>
      <w:r w:rsidRPr="000F6504">
        <w:rPr>
          <w:rFonts w:cs="Arial"/>
          <w:lang w:val="cs-CZ"/>
        </w:rPr>
        <w:t>u, zejména v</w:t>
      </w:r>
      <w:r w:rsidR="00655C32" w:rsidRPr="000F6504">
        <w:rPr>
          <w:rFonts w:cs="Arial"/>
          <w:lang w:val="cs-CZ"/>
        </w:rPr>
        <w:t> následující větě tohoto odstavce</w:t>
      </w:r>
      <w:r w:rsidRPr="000F6504">
        <w:rPr>
          <w:rFonts w:cs="Arial"/>
          <w:lang w:val="cs-CZ"/>
        </w:rPr>
        <w:t xml:space="preserve">. Bude-li výsledkem poskytnutého plnění Poskytovatele vytvoření software nebo jiného funkčního celku nebo vypracování dokumentu v listinné nebo elektronické podobě, bude jeho akceptace provedena v souladu s ustanovením </w:t>
      </w:r>
      <w:r w:rsidRPr="000F6504">
        <w:rPr>
          <w:rStyle w:val="Siln"/>
          <w:rFonts w:cs="Arial"/>
          <w:b w:val="0"/>
          <w:lang w:val="cs-CZ"/>
        </w:rPr>
        <w:t xml:space="preserve">odst. </w:t>
      </w:r>
      <w:r w:rsidRPr="000F6504">
        <w:rPr>
          <w:rStyle w:val="Siln"/>
          <w:rFonts w:cs="Arial"/>
          <w:b w:val="0"/>
          <w:lang w:val="cs-CZ"/>
        </w:rPr>
        <w:fldChar w:fldCharType="begin"/>
      </w:r>
      <w:r w:rsidRPr="000F6504">
        <w:rPr>
          <w:rStyle w:val="Siln"/>
          <w:rFonts w:cs="Arial"/>
          <w:b w:val="0"/>
          <w:lang w:val="cs-CZ"/>
        </w:rPr>
        <w:instrText xml:space="preserve"> REF _Ref438082053 \r \h  \* MERGEFORMAT </w:instrText>
      </w:r>
      <w:r w:rsidRPr="000F6504">
        <w:rPr>
          <w:rStyle w:val="Siln"/>
          <w:rFonts w:cs="Arial"/>
          <w:b w:val="0"/>
          <w:lang w:val="cs-CZ"/>
        </w:rPr>
      </w:r>
      <w:r w:rsidRPr="000F6504">
        <w:rPr>
          <w:rStyle w:val="Siln"/>
          <w:rFonts w:cs="Arial"/>
          <w:b w:val="0"/>
          <w:lang w:val="cs-CZ"/>
        </w:rPr>
        <w:fldChar w:fldCharType="separate"/>
      </w:r>
      <w:r w:rsidR="00FF5537">
        <w:rPr>
          <w:rStyle w:val="Siln"/>
          <w:rFonts w:cs="Arial"/>
          <w:b w:val="0"/>
          <w:lang w:val="cs-CZ"/>
        </w:rPr>
        <w:t>7.2</w:t>
      </w:r>
      <w:r w:rsidRPr="000F6504">
        <w:rPr>
          <w:rStyle w:val="Siln"/>
          <w:rFonts w:cs="Arial"/>
          <w:b w:val="0"/>
          <w:lang w:val="cs-CZ"/>
        </w:rPr>
        <w:fldChar w:fldCharType="end"/>
      </w:r>
      <w:r w:rsidRPr="000F6504">
        <w:rPr>
          <w:rFonts w:cs="Arial"/>
          <w:lang w:val="cs-CZ"/>
        </w:rPr>
        <w:t xml:space="preserve"> </w:t>
      </w:r>
      <w:r w:rsidRPr="000F6504">
        <w:rPr>
          <w:rFonts w:eastAsia="Calibri" w:cs="Arial"/>
          <w:lang w:val="cs-CZ"/>
        </w:rPr>
        <w:t xml:space="preserve">této </w:t>
      </w:r>
      <w:r w:rsidRPr="000F6504">
        <w:rPr>
          <w:rFonts w:cs="Arial"/>
          <w:lang w:val="cs-CZ"/>
        </w:rPr>
        <w:t>Smlouvy, nestanoví-li Objednatel jinak.</w:t>
      </w:r>
      <w:bookmarkEnd w:id="99"/>
      <w:r w:rsidRPr="000F6504">
        <w:rPr>
          <w:rFonts w:cs="Arial"/>
          <w:lang w:val="cs-CZ"/>
        </w:rPr>
        <w:t xml:space="preserve"> </w:t>
      </w:r>
    </w:p>
    <w:p w14:paraId="6E620ED6" w14:textId="7C3BC5C5" w:rsidR="001116FF" w:rsidRPr="000F6504" w:rsidRDefault="001116FF" w:rsidP="001116FF">
      <w:pPr>
        <w:pStyle w:val="RLTextlnkuslovan"/>
        <w:rPr>
          <w:rFonts w:cs="Arial"/>
          <w:lang w:val="cs-CZ"/>
        </w:rPr>
      </w:pPr>
      <w:bookmarkStart w:id="101" w:name="_Ref438082053"/>
      <w:r w:rsidRPr="000F6504">
        <w:rPr>
          <w:rFonts w:cs="Arial"/>
          <w:lang w:val="cs-CZ"/>
        </w:rPr>
        <w:t>Akceptační procedura zahrnuje ověření, zda poskytnuté plnění dle této Smlouvy vedlo k výsledku, ke kterému se smluvní strany zavázaly touto Smlouvou</w:t>
      </w:r>
      <w:r w:rsidR="00D06F46" w:rsidRPr="000F6504">
        <w:rPr>
          <w:rFonts w:cs="Arial"/>
          <w:lang w:val="cs-CZ"/>
        </w:rPr>
        <w:t xml:space="preserve"> nebo v souladu s ní</w:t>
      </w:r>
      <w:r w:rsidRPr="000F6504">
        <w:rPr>
          <w:rFonts w:cs="Arial"/>
          <w:lang w:val="cs-CZ"/>
        </w:rPr>
        <w:t>. Splňuje-li poskytnuté plnění vlastnosti určené v souladu s postupy dle této Smlouvy, Objednatel provede akceptaci příslušného plnění bez výhrad. Je-li poskytnuté plnění způsobil</w:t>
      </w:r>
      <w:r w:rsidR="00F95A5A">
        <w:rPr>
          <w:rFonts w:cs="Arial"/>
          <w:lang w:val="cs-CZ"/>
        </w:rPr>
        <w:t xml:space="preserve">é sloužit svému účelu, má však </w:t>
      </w:r>
      <w:r w:rsidRPr="000F6504">
        <w:rPr>
          <w:rFonts w:cs="Arial"/>
          <w:lang w:val="cs-CZ"/>
        </w:rPr>
        <w:t xml:space="preserve">ojedinělé drobné vady, které samy o sobě ani ve spojení </w:t>
      </w:r>
      <w:r w:rsidR="00F95A5A">
        <w:rPr>
          <w:rFonts w:cs="Arial"/>
          <w:lang w:val="cs-CZ"/>
        </w:rPr>
        <w:br/>
      </w:r>
      <w:r w:rsidRPr="000F6504">
        <w:rPr>
          <w:rFonts w:cs="Arial"/>
          <w:lang w:val="cs-CZ"/>
        </w:rPr>
        <w:t>s jinými nebrání užívání, Objednatel</w:t>
      </w:r>
      <w:r w:rsidR="00D06F46" w:rsidRPr="000F6504">
        <w:rPr>
          <w:rFonts w:cs="Arial"/>
          <w:lang w:val="cs-CZ"/>
        </w:rPr>
        <w:t xml:space="preserve"> je oprávněn, nikoliv však povinen, </w:t>
      </w:r>
      <w:r w:rsidR="00D06F46" w:rsidRPr="000F6504">
        <w:rPr>
          <w:rFonts w:cs="Arial"/>
          <w:lang w:val="cs-CZ"/>
        </w:rPr>
        <w:lastRenderedPageBreak/>
        <w:t>příslušné plnění akceptovat</w:t>
      </w:r>
      <w:r w:rsidRPr="000F6504">
        <w:rPr>
          <w:rFonts w:cs="Arial"/>
          <w:lang w:val="cs-CZ"/>
        </w:rPr>
        <w:t xml:space="preserve"> s</w:t>
      </w:r>
      <w:r w:rsidR="001A6638" w:rsidRPr="000F6504">
        <w:rPr>
          <w:rFonts w:cs="Arial"/>
          <w:lang w:val="cs-CZ"/>
        </w:rPr>
        <w:t> </w:t>
      </w:r>
      <w:r w:rsidRPr="000F6504">
        <w:rPr>
          <w:rFonts w:cs="Arial"/>
          <w:lang w:val="cs-CZ"/>
        </w:rPr>
        <w:t>výhrad</w:t>
      </w:r>
      <w:r w:rsidR="001A6638" w:rsidRPr="000F6504">
        <w:rPr>
          <w:rFonts w:cs="Arial"/>
          <w:lang w:val="cs-CZ"/>
        </w:rPr>
        <w:t>ou odstranění zjištěných drobných vad v dohodnutém termínu</w:t>
      </w:r>
      <w:r w:rsidRPr="000F6504">
        <w:rPr>
          <w:rFonts w:cs="Arial"/>
          <w:lang w:val="cs-CZ"/>
        </w:rPr>
        <w:t>. Nesplňuje-li plnění sjednané vlastnosti a nejsou dány důvody pro jeho akceptaci s výhradou, Objednatel společně s písemným sdělením svých výhrad plnění neakceptuje. Poskytovatel je v prodlení,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101"/>
      <w:r w:rsidRPr="000F6504">
        <w:rPr>
          <w:rFonts w:cs="Arial"/>
          <w:lang w:val="cs-CZ"/>
        </w:rPr>
        <w:t xml:space="preserve"> </w:t>
      </w:r>
    </w:p>
    <w:p w14:paraId="4A71FBC9" w14:textId="706AE56E" w:rsidR="0032073B" w:rsidRPr="000F6504" w:rsidRDefault="001A6638" w:rsidP="001116FF">
      <w:pPr>
        <w:pStyle w:val="RLTextlnkuslovan"/>
        <w:rPr>
          <w:rFonts w:cs="Arial"/>
          <w:lang w:val="cs-CZ" w:eastAsia="en-US"/>
        </w:rPr>
      </w:pPr>
      <w:r w:rsidRPr="000F6504">
        <w:rPr>
          <w:rFonts w:cs="Arial"/>
          <w:lang w:val="cs-CZ" w:eastAsia="en-US"/>
        </w:rPr>
        <w:t>S</w:t>
      </w:r>
      <w:r w:rsidR="0032073B" w:rsidRPr="000F6504">
        <w:rPr>
          <w:rFonts w:cs="Arial"/>
          <w:lang w:val="cs-CZ" w:eastAsia="en-US"/>
        </w:rPr>
        <w:t>mluvní strany výslovně sjednávají, že akceptuje-li Objednatel jak</w:t>
      </w:r>
      <w:r w:rsidR="0032073B" w:rsidRPr="000F6504">
        <w:rPr>
          <w:rFonts w:cs="Arial"/>
          <w:lang w:val="cs-CZ"/>
        </w:rPr>
        <w:t>é</w:t>
      </w:r>
      <w:r w:rsidR="0032073B" w:rsidRPr="000F6504">
        <w:rPr>
          <w:rFonts w:cs="Arial"/>
          <w:lang w:val="cs-CZ" w:eastAsia="en-US"/>
        </w:rPr>
        <w:t>koliv plnění dle této Smlouvy bez výhrad, nebude tím dotčeno jeho právo na přiznání práv z případných zjevných vad takovéhoto plnění, i pokud je Poskytovateli bez zbytečného odkladu nenahlásil.</w:t>
      </w:r>
    </w:p>
    <w:p w14:paraId="38E59A6A" w14:textId="35726471" w:rsidR="0032073B" w:rsidRPr="000F6504" w:rsidRDefault="0032073B" w:rsidP="0032073B">
      <w:pPr>
        <w:pStyle w:val="RLlneksmlouvy"/>
        <w:rPr>
          <w:rFonts w:ascii="Arial" w:hAnsi="Arial" w:cs="Arial"/>
          <w:szCs w:val="22"/>
          <w:lang w:val="cs-CZ"/>
        </w:rPr>
      </w:pPr>
      <w:bookmarkStart w:id="102" w:name="_Toc295034737"/>
      <w:bookmarkStart w:id="103" w:name="_Ref306199187"/>
      <w:bookmarkStart w:id="104" w:name="_Ref369494538"/>
      <w:bookmarkEnd w:id="100"/>
      <w:r w:rsidRPr="000F6504">
        <w:rPr>
          <w:rFonts w:ascii="Arial" w:hAnsi="Arial" w:cs="Arial"/>
          <w:lang w:val="cs-CZ"/>
        </w:rPr>
        <w:t>VLASTNICK</w:t>
      </w:r>
      <w:r w:rsidR="00DF581A">
        <w:rPr>
          <w:rFonts w:ascii="Arial" w:hAnsi="Arial" w:cs="Arial"/>
          <w:lang w:val="cs-CZ"/>
        </w:rPr>
        <w:t>Á PRÁVA</w:t>
      </w:r>
      <w:r w:rsidRPr="000F6504">
        <w:rPr>
          <w:rFonts w:ascii="Arial" w:hAnsi="Arial" w:cs="Arial"/>
          <w:lang w:val="cs-CZ"/>
        </w:rPr>
        <w:t xml:space="preserve"> A </w:t>
      </w:r>
      <w:bookmarkEnd w:id="102"/>
      <w:bookmarkEnd w:id="103"/>
      <w:bookmarkEnd w:id="104"/>
      <w:r w:rsidR="00DF581A">
        <w:rPr>
          <w:rFonts w:ascii="Arial" w:hAnsi="Arial" w:cs="Arial"/>
          <w:lang w:val="cs-CZ"/>
        </w:rPr>
        <w:t>PRÁVO UŽITÍ</w:t>
      </w:r>
    </w:p>
    <w:p w14:paraId="75467943" w14:textId="6A8EFD50" w:rsidR="007B2B68" w:rsidRPr="000F6504" w:rsidRDefault="00D770CA" w:rsidP="0032073B">
      <w:pPr>
        <w:pStyle w:val="RLTextlnkuslovan"/>
        <w:rPr>
          <w:rFonts w:cs="Arial"/>
          <w:lang w:val="cs-CZ"/>
        </w:rPr>
      </w:pPr>
      <w:bookmarkStart w:id="105" w:name="AutD"/>
      <w:bookmarkStart w:id="106" w:name="_Hlk37491208"/>
      <w:bookmarkStart w:id="107" w:name="_Ref485203815"/>
      <w:bookmarkStart w:id="108" w:name="_Ref313366502"/>
      <w:bookmarkStart w:id="109" w:name="_Ref378171554"/>
      <w:bookmarkStart w:id="110" w:name="_Ref372010839"/>
      <w:bookmarkStart w:id="111" w:name="_Ref223736610"/>
      <w:bookmarkEnd w:id="105"/>
      <w:r w:rsidRPr="00901FE2">
        <w:rPr>
          <w:rFonts w:cs="Arial"/>
        </w:rPr>
        <w:t>V případě, že součástí plnění Poskytovatele podle této Smlouvy jsou movité věci, které se mají stát vlastnictvím Objednatele, nabývá Objednatel vlastnické právo k těmto věcem dnem předání takového plnění Objednateli</w:t>
      </w:r>
      <w:r w:rsidRPr="00901FE2">
        <w:rPr>
          <w:rFonts w:cs="Arial"/>
          <w:lang w:val="cs-CZ"/>
        </w:rPr>
        <w:t>.</w:t>
      </w:r>
      <w:r>
        <w:rPr>
          <w:rFonts w:cs="Arial"/>
          <w:lang w:val="cs-CZ"/>
        </w:rPr>
        <w:t xml:space="preserve"> Objednatel je výhradním vlastníkem veškerých dat zpracovávaných v souvislosti s poskytováním Služeb</w:t>
      </w:r>
      <w:r w:rsidR="001D342A">
        <w:rPr>
          <w:rFonts w:cs="Arial"/>
          <w:lang w:val="cs-CZ"/>
        </w:rPr>
        <w:t xml:space="preserve"> a je oprávněn tato data užívat bez omezení. Poskytovatel je oprávněn užívat data v systémech Objednatele výlučně za účelem poskytování Služeb</w:t>
      </w:r>
      <w:r>
        <w:rPr>
          <w:rFonts w:cs="Arial"/>
          <w:lang w:val="cs-CZ"/>
        </w:rPr>
        <w:t>.</w:t>
      </w:r>
      <w:bookmarkEnd w:id="106"/>
      <w:bookmarkEnd w:id="107"/>
    </w:p>
    <w:p w14:paraId="4C64C9C6" w14:textId="05EF8006" w:rsidR="0032073B" w:rsidRPr="000F6504" w:rsidRDefault="0032073B" w:rsidP="0032073B">
      <w:pPr>
        <w:pStyle w:val="RLTextlnkuslovan"/>
        <w:rPr>
          <w:rFonts w:cs="Arial"/>
          <w:lang w:val="cs-CZ"/>
        </w:rPr>
      </w:pPr>
      <w:bookmarkStart w:id="112" w:name="_Ref485167375"/>
      <w:r w:rsidRPr="000F6504">
        <w:rPr>
          <w:rFonts w:cs="Arial"/>
          <w:lang w:val="cs-CZ"/>
        </w:rPr>
        <w:t xml:space="preserve">Bude-li součástí výstupu Služeb nebo výsledkem činnosti Poskytovatele nebo </w:t>
      </w:r>
      <w:r w:rsidR="00AF2946" w:rsidRPr="000F6504">
        <w:rPr>
          <w:rFonts w:cs="Arial"/>
          <w:lang w:val="cs-CZ"/>
        </w:rPr>
        <w:t>poddodavatel</w:t>
      </w:r>
      <w:r w:rsidRPr="000F6504">
        <w:rPr>
          <w:rFonts w:cs="Arial"/>
          <w:lang w:val="cs-CZ"/>
        </w:rPr>
        <w:t xml:space="preserve">ů prováděné dle této Smlouvy </w:t>
      </w:r>
      <w:r w:rsidR="00DF581A">
        <w:rPr>
          <w:rFonts w:cs="Arial"/>
          <w:lang w:val="cs-CZ"/>
        </w:rPr>
        <w:t>dílo, které naplňuje znaky díla ve smyslu zákona</w:t>
      </w:r>
      <w:r w:rsidRPr="000F6504">
        <w:rPr>
          <w:rFonts w:cs="Arial"/>
          <w:lang w:val="cs-CZ"/>
        </w:rPr>
        <w:t xml:space="preserve"> č. 121/2000 Sb., o právu autorském, o právech souvisejících </w:t>
      </w:r>
      <w:r w:rsidR="00DF581A">
        <w:rPr>
          <w:rFonts w:cs="Arial"/>
          <w:lang w:val="cs-CZ"/>
        </w:rPr>
        <w:br/>
      </w:r>
      <w:r w:rsidRPr="000F6504">
        <w:rPr>
          <w:rFonts w:cs="Arial"/>
          <w:lang w:val="cs-CZ"/>
        </w:rPr>
        <w:t>s právem autorským a o změně některých zákonů (autorský zákon), ve znění pozdějších předpisů (dále jen „</w:t>
      </w:r>
      <w:r w:rsidR="00DF581A">
        <w:rPr>
          <w:rFonts w:cs="Arial"/>
          <w:b/>
          <w:lang w:val="cs-CZ"/>
        </w:rPr>
        <w:t>autorský zákon</w:t>
      </w:r>
      <w:r w:rsidRPr="000F6504">
        <w:rPr>
          <w:rFonts w:cs="Arial"/>
          <w:lang w:val="cs-CZ"/>
        </w:rPr>
        <w:t xml:space="preserve">“), a to včetně způsobu výběru nebo uspořádání obsahu databáze, poskytuje Poskytovatel </w:t>
      </w:r>
      <w:r w:rsidR="007358B4" w:rsidRPr="000F6504">
        <w:rPr>
          <w:rFonts w:cs="Arial"/>
          <w:lang w:val="cs-CZ"/>
        </w:rPr>
        <w:t>Objednateli</w:t>
      </w:r>
      <w:r w:rsidR="00217145">
        <w:rPr>
          <w:rFonts w:cs="Arial"/>
          <w:lang w:val="cs-CZ"/>
        </w:rPr>
        <w:t xml:space="preserve"> s účinností ode dne předání příslušného díla Objednateli </w:t>
      </w:r>
      <w:r w:rsidR="00075543">
        <w:rPr>
          <w:rFonts w:cs="Arial"/>
          <w:lang w:val="cs-CZ"/>
        </w:rPr>
        <w:t>ne</w:t>
      </w:r>
      <w:r w:rsidR="00217145">
        <w:rPr>
          <w:rFonts w:cs="Arial"/>
          <w:lang w:val="cs-CZ"/>
        </w:rPr>
        <w:t>výhradní oprávnění k výkonu práva duševního vlastnictví (dále jen „</w:t>
      </w:r>
      <w:r w:rsidR="00217145" w:rsidRPr="00217145">
        <w:rPr>
          <w:rFonts w:cs="Arial"/>
          <w:b/>
          <w:lang w:val="cs-CZ"/>
        </w:rPr>
        <w:t>licence</w:t>
      </w:r>
      <w:r w:rsidR="00217145">
        <w:rPr>
          <w:rFonts w:cs="Arial"/>
          <w:lang w:val="cs-CZ"/>
        </w:rPr>
        <w:t>“)</w:t>
      </w:r>
      <w:r w:rsidR="007358B4" w:rsidRPr="000F6504">
        <w:rPr>
          <w:rFonts w:cs="Arial"/>
          <w:lang w:val="cs-CZ"/>
        </w:rPr>
        <w:t xml:space="preserve"> </w:t>
      </w:r>
      <w:r w:rsidR="00217145">
        <w:rPr>
          <w:rFonts w:cs="Arial"/>
          <w:lang w:val="cs-CZ"/>
        </w:rPr>
        <w:t xml:space="preserve">k takovémuto dílu v neomezeném množstevním a územním rozsahu, a to všemi v úvahu přicházejícími způsoby, zejména způsoby dle ustanovení § 12 autorského zákona, a s časovým rozsahem omezeným pouze dobou trvání majetkových autorských práv k takovémuto autorskému dílu. </w:t>
      </w:r>
      <w:r w:rsidRPr="000F6504">
        <w:rPr>
          <w:rFonts w:cs="Arial"/>
          <w:lang w:val="cs-CZ"/>
        </w:rPr>
        <w:t xml:space="preserve">Součástí </w:t>
      </w:r>
      <w:r w:rsidR="00217145">
        <w:rPr>
          <w:rFonts w:cs="Arial"/>
          <w:lang w:val="cs-CZ"/>
        </w:rPr>
        <w:t>l</w:t>
      </w:r>
      <w:r w:rsidRPr="000F6504">
        <w:rPr>
          <w:rFonts w:cs="Arial"/>
          <w:lang w:val="cs-CZ"/>
        </w:rPr>
        <w:t>icence je rovněž neomezené právo Objednatele poskytnout třetím osobám podlicenci k užití autorského díl</w:t>
      </w:r>
      <w:r w:rsidR="00217145">
        <w:rPr>
          <w:rFonts w:cs="Arial"/>
          <w:lang w:val="cs-CZ"/>
        </w:rPr>
        <w:t>a v rozsahu shodném s rozsahem l</w:t>
      </w:r>
      <w:r w:rsidRPr="000F6504">
        <w:rPr>
          <w:rFonts w:cs="Arial"/>
          <w:lang w:val="cs-CZ"/>
        </w:rPr>
        <w:t>icence, souhlas Poskytovatele</w:t>
      </w:r>
      <w:r w:rsidR="00217145">
        <w:rPr>
          <w:rFonts w:cs="Arial"/>
          <w:lang w:val="cs-CZ"/>
        </w:rPr>
        <w:t xml:space="preserve"> k postoupení l</w:t>
      </w:r>
      <w:r w:rsidRPr="000F6504">
        <w:rPr>
          <w:rFonts w:cs="Arial"/>
          <w:lang w:val="cs-CZ"/>
        </w:rPr>
        <w:t>icence na třetí osoby a souhlas udělený Objednateli i všem nabyvatelům sublicencí k provedení jakýchkoliv změn nebo modifikací autorského díla, a to i prostřednictvím třetích osob. Licence se automaticky vztahuje i na všechny nové verze, aktualizované verze, i na úpravy a překlady autorského díla, dodané Poskytovatelem.</w:t>
      </w:r>
      <w:bookmarkEnd w:id="108"/>
      <w:bookmarkEnd w:id="109"/>
      <w:bookmarkEnd w:id="112"/>
      <w:r w:rsidRPr="000F6504">
        <w:rPr>
          <w:rFonts w:cs="Arial"/>
          <w:lang w:val="cs-CZ"/>
        </w:rPr>
        <w:t xml:space="preserve">  </w:t>
      </w:r>
    </w:p>
    <w:p w14:paraId="519D81B4" w14:textId="541E1AAF" w:rsidR="0032073B" w:rsidRPr="000F6504" w:rsidRDefault="00026A41" w:rsidP="0032073B">
      <w:pPr>
        <w:pStyle w:val="RLTextlnkuslovan"/>
        <w:rPr>
          <w:rFonts w:cs="Arial"/>
          <w:lang w:val="cs-CZ"/>
        </w:rPr>
      </w:pPr>
      <w:bookmarkStart w:id="113" w:name="_Ref419810797"/>
      <w:r>
        <w:rPr>
          <w:rFonts w:cs="Arial"/>
          <w:lang w:val="cs-CZ"/>
        </w:rPr>
        <w:t xml:space="preserve">Je-li předmětem licence počítačový program, vztahuje se licence ve stejném rozsahu k jeho vyjádření ve zdrojovém i strojovém kódu, jakož i ke koncepčním přípravným materiálům. </w:t>
      </w:r>
      <w:bookmarkStart w:id="114" w:name="_Hlk37491233"/>
      <w:r w:rsidR="00075543" w:rsidRPr="00901FE2">
        <w:rPr>
          <w:rFonts w:cs="Arial"/>
        </w:rPr>
        <w:t xml:space="preserve">Poskytovatel se zavazuje v případě, že se licence 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w:t>
      </w:r>
      <w:r w:rsidR="00075543" w:rsidRPr="00901FE2">
        <w:rPr>
          <w:rFonts w:cs="Arial"/>
        </w:rPr>
        <w:lastRenderedPageBreak/>
        <w:t xml:space="preserve">(zahrnující zejména analýzy a technické designy) a tyto v případě změny </w:t>
      </w:r>
      <w:r w:rsidR="00075543" w:rsidRPr="00901FE2">
        <w:rPr>
          <w:rFonts w:cs="Arial"/>
          <w:szCs w:val="22"/>
        </w:rPr>
        <w:t xml:space="preserve">bez výzvy Objednatele </w:t>
      </w:r>
      <w:r w:rsidR="00075543" w:rsidRPr="00901FE2">
        <w:rPr>
          <w:rFonts w:cs="Arial"/>
        </w:rPr>
        <w:t xml:space="preserve">průběžně aktualizovat, vést a na vyžádání Objednatele poskytovat i dokumentaci provedených změn do tří </w:t>
      </w:r>
      <w:r w:rsidR="00075543">
        <w:rPr>
          <w:rFonts w:cs="Arial"/>
          <w:lang w:val="cs-CZ"/>
        </w:rPr>
        <w:t xml:space="preserve">(3) </w:t>
      </w:r>
      <w:r w:rsidR="00075543" w:rsidRPr="00901FE2">
        <w:rPr>
          <w:rFonts w:cs="Arial"/>
        </w:rPr>
        <w:t>pracovních dnů.</w:t>
      </w:r>
      <w:bookmarkEnd w:id="114"/>
      <w:r w:rsidR="00075543">
        <w:rPr>
          <w:rFonts w:cs="Arial"/>
          <w:lang w:val="cs-CZ"/>
        </w:rPr>
        <w:t xml:space="preserve"> </w:t>
      </w:r>
      <w:r w:rsidR="0032073B" w:rsidRPr="000F6504">
        <w:rPr>
          <w:rFonts w:cs="Arial"/>
          <w:lang w:val="cs-CZ"/>
        </w:rPr>
        <w:t>Poskytovate</w:t>
      </w:r>
      <w:r w:rsidR="00217145">
        <w:rPr>
          <w:rFonts w:cs="Arial"/>
          <w:lang w:val="cs-CZ"/>
        </w:rPr>
        <w:t>l se zavazuje v případě, že se l</w:t>
      </w:r>
      <w:r w:rsidR="0032073B" w:rsidRPr="000F6504">
        <w:rPr>
          <w:rFonts w:cs="Arial"/>
          <w:lang w:val="cs-CZ"/>
        </w:rPr>
        <w:t>icence vztahuje k počítačovým programům, poskytnout Objednateli</w:t>
      </w:r>
      <w:r>
        <w:rPr>
          <w:rFonts w:cs="Arial"/>
          <w:lang w:val="cs-CZ"/>
        </w:rPr>
        <w:t xml:space="preserve"> současně s těmito počítačovými programy také veškeré řádně komentované zdrojové kódy těchto počítačových </w:t>
      </w:r>
      <w:r w:rsidR="0032073B" w:rsidRPr="000F6504">
        <w:rPr>
          <w:rFonts w:cs="Arial"/>
          <w:lang w:val="cs-CZ"/>
        </w:rPr>
        <w:t>programů</w:t>
      </w:r>
      <w:r>
        <w:rPr>
          <w:rFonts w:cs="Arial"/>
          <w:lang w:val="cs-CZ"/>
        </w:rPr>
        <w:t xml:space="preserve">, jakož i veškeré související koncepční přípravné materiály </w:t>
      </w:r>
      <w:r w:rsidR="0032073B" w:rsidRPr="000F6504">
        <w:rPr>
          <w:rFonts w:cs="Arial"/>
          <w:lang w:val="cs-CZ"/>
        </w:rPr>
        <w:t xml:space="preserve">všech počítačových programů do </w:t>
      </w:r>
      <w:r w:rsidR="00217145">
        <w:rPr>
          <w:rFonts w:cs="Arial"/>
          <w:lang w:val="cs-CZ"/>
        </w:rPr>
        <w:t>deseti (</w:t>
      </w:r>
      <w:r w:rsidR="007F146C" w:rsidRPr="000F6504">
        <w:rPr>
          <w:rFonts w:cs="Arial"/>
          <w:lang w:val="cs-CZ"/>
        </w:rPr>
        <w:t>1</w:t>
      </w:r>
      <w:r w:rsidR="0032073B" w:rsidRPr="000F6504">
        <w:rPr>
          <w:rFonts w:cs="Arial"/>
          <w:lang w:val="cs-CZ"/>
        </w:rPr>
        <w:t>0</w:t>
      </w:r>
      <w:r w:rsidR="00217145">
        <w:rPr>
          <w:rFonts w:cs="Arial"/>
          <w:lang w:val="cs-CZ"/>
        </w:rPr>
        <w:t>)</w:t>
      </w:r>
      <w:r w:rsidR="0032073B" w:rsidRPr="000F6504">
        <w:rPr>
          <w:rFonts w:cs="Arial"/>
          <w:lang w:val="cs-CZ"/>
        </w:rPr>
        <w:t xml:space="preserve"> dnů od skončení účinnosti této Smlouvy</w:t>
      </w:r>
      <w:r w:rsidR="00254406" w:rsidRPr="000F6504">
        <w:rPr>
          <w:rFonts w:cs="Arial"/>
          <w:lang w:val="cs-CZ"/>
        </w:rPr>
        <w:t xml:space="preserve"> a dále kdykoliv v době trvání Smlouvy do </w:t>
      </w:r>
      <w:r w:rsidR="00217145">
        <w:rPr>
          <w:rFonts w:cs="Arial"/>
          <w:lang w:val="cs-CZ"/>
        </w:rPr>
        <w:t>pěti (</w:t>
      </w:r>
      <w:r w:rsidR="00254406" w:rsidRPr="000F6504">
        <w:rPr>
          <w:rFonts w:cs="Arial"/>
          <w:lang w:val="cs-CZ"/>
        </w:rPr>
        <w:t>5</w:t>
      </w:r>
      <w:r w:rsidR="00217145">
        <w:rPr>
          <w:rFonts w:cs="Arial"/>
          <w:lang w:val="cs-CZ"/>
        </w:rPr>
        <w:t>)</w:t>
      </w:r>
      <w:r w:rsidR="00254406" w:rsidRPr="000F6504">
        <w:rPr>
          <w:rFonts w:cs="Arial"/>
          <w:lang w:val="cs-CZ"/>
        </w:rPr>
        <w:t xml:space="preserve"> pracovních dnů ode dne doručení žádosti Objednatele</w:t>
      </w:r>
      <w:r w:rsidR="0032073B" w:rsidRPr="000F6504">
        <w:rPr>
          <w:rFonts w:cs="Arial"/>
          <w:lang w:val="cs-CZ"/>
        </w:rPr>
        <w:t>.</w:t>
      </w:r>
      <w:bookmarkEnd w:id="110"/>
      <w:bookmarkEnd w:id="113"/>
      <w:r w:rsidR="0032073B" w:rsidRPr="000F6504">
        <w:rPr>
          <w:rFonts w:cs="Arial"/>
          <w:lang w:val="cs-CZ"/>
        </w:rPr>
        <w:t xml:space="preserve"> </w:t>
      </w:r>
    </w:p>
    <w:p w14:paraId="2285A8E4" w14:textId="7D0BB179" w:rsidR="0032073B" w:rsidRPr="000F6504" w:rsidRDefault="006302C0" w:rsidP="0032073B">
      <w:pPr>
        <w:pStyle w:val="RLTextlnkuslovan"/>
        <w:rPr>
          <w:rFonts w:cs="Arial"/>
          <w:szCs w:val="22"/>
          <w:lang w:val="cs-CZ"/>
        </w:rPr>
      </w:pPr>
      <w:r>
        <w:rPr>
          <w:rFonts w:cs="Arial"/>
          <w:szCs w:val="22"/>
          <w:lang w:val="cs-CZ"/>
        </w:rPr>
        <w:t xml:space="preserve">Součástí licence je vždy i neomezené oprávnění Objednatele provádět jakékoliv modifikace, úpravy, změny takovéhoto autorského díla a dle svého uvážení do něj zasahovat, zapracovávat do dalších autorských </w:t>
      </w:r>
      <w:proofErr w:type="gramStart"/>
      <w:r>
        <w:rPr>
          <w:rFonts w:cs="Arial"/>
          <w:szCs w:val="22"/>
          <w:lang w:val="cs-CZ"/>
        </w:rPr>
        <w:t>děl,</w:t>
      </w:r>
      <w:proofErr w:type="gramEnd"/>
      <w:r>
        <w:rPr>
          <w:rFonts w:cs="Arial"/>
          <w:szCs w:val="22"/>
          <w:lang w:val="cs-CZ"/>
        </w:rPr>
        <w:t xml:space="preserve"> apod., a to přímo nebo prostřednictvím třetích osob. Objednatel je oprávněn poskytnou</w:t>
      </w:r>
      <w:r w:rsidR="00345479">
        <w:rPr>
          <w:rFonts w:cs="Arial"/>
          <w:szCs w:val="22"/>
          <w:lang w:val="cs-CZ"/>
        </w:rPr>
        <w:t>t</w:t>
      </w:r>
      <w:r>
        <w:rPr>
          <w:rFonts w:cs="Arial"/>
          <w:szCs w:val="22"/>
          <w:lang w:val="cs-CZ"/>
        </w:rPr>
        <w:t xml:space="preserve"> právo dle předchozí věty i třetím osobám. Objednatel je bez potřeby jakéhokoliv</w:t>
      </w:r>
      <w:r w:rsidR="00345479">
        <w:rPr>
          <w:rFonts w:cs="Arial"/>
          <w:szCs w:val="22"/>
          <w:lang w:val="cs-CZ"/>
        </w:rPr>
        <w:t xml:space="preserve"> dalšího svolení Poskytovatele nad rámec souhlasu Poskytovatele uděleného touto Smlouvou udělit třetí osobě podlicenci k užití autorského díla nebo svoje oprávnění k užití autorského díla třetí osobě postoupit. Objednatel není povinen licenci využít.</w:t>
      </w:r>
      <w:r w:rsidR="0032073B" w:rsidRPr="000F6504">
        <w:rPr>
          <w:rFonts w:cs="Arial"/>
          <w:szCs w:val="22"/>
          <w:lang w:val="cs-CZ"/>
        </w:rPr>
        <w:t xml:space="preserve"> </w:t>
      </w:r>
      <w:r w:rsidR="00A90A63">
        <w:rPr>
          <w:rFonts w:cs="Arial"/>
          <w:szCs w:val="22"/>
          <w:lang w:val="cs-CZ"/>
        </w:rPr>
        <w:t>Udělení licence nelze ze strany Poskytovatele vypovědět a její účinnost trvá i po skonč</w:t>
      </w:r>
      <w:r w:rsidR="00BB0325">
        <w:rPr>
          <w:rFonts w:cs="Arial"/>
          <w:szCs w:val="22"/>
          <w:lang w:val="cs-CZ"/>
        </w:rPr>
        <w:t>ení</w:t>
      </w:r>
      <w:r w:rsidR="00A90A63">
        <w:rPr>
          <w:rFonts w:cs="Arial"/>
          <w:szCs w:val="22"/>
          <w:lang w:val="cs-CZ"/>
        </w:rPr>
        <w:t xml:space="preserve"> úči</w:t>
      </w:r>
      <w:r w:rsidR="00DA28CF">
        <w:rPr>
          <w:rFonts w:cs="Arial"/>
          <w:szCs w:val="22"/>
          <w:lang w:val="cs-CZ"/>
        </w:rPr>
        <w:t>nnosti této Smlouvy, nedohodnou-</w:t>
      </w:r>
      <w:r w:rsidR="00A90A63">
        <w:rPr>
          <w:rFonts w:cs="Arial"/>
          <w:szCs w:val="22"/>
          <w:lang w:val="cs-CZ"/>
        </w:rPr>
        <w:t>li se smluvní strany výslovně jinak. Ustanovení § 2370 občanského zákoníku se nepoužij</w:t>
      </w:r>
      <w:r w:rsidR="00DF1AE9">
        <w:rPr>
          <w:rFonts w:cs="Arial"/>
          <w:szCs w:val="22"/>
          <w:lang w:val="cs-CZ"/>
        </w:rPr>
        <w:t>e</w:t>
      </w:r>
      <w:r w:rsidR="00A90A63">
        <w:rPr>
          <w:rFonts w:cs="Arial"/>
          <w:szCs w:val="22"/>
          <w:lang w:val="cs-CZ"/>
        </w:rPr>
        <w:t xml:space="preserve">. </w:t>
      </w:r>
    </w:p>
    <w:p w14:paraId="2CE4C526" w14:textId="77777777" w:rsidR="00DF1AE9" w:rsidRPr="00901FE2" w:rsidRDefault="00DF1AE9" w:rsidP="00DF1AE9">
      <w:pPr>
        <w:pStyle w:val="RLTextlnkuslovan"/>
        <w:rPr>
          <w:rFonts w:cs="Arial"/>
        </w:rPr>
      </w:pPr>
      <w:bookmarkStart w:id="115" w:name="SW"/>
      <w:bookmarkStart w:id="116" w:name="StanSW"/>
      <w:bookmarkStart w:id="117" w:name="_Ref367583606"/>
      <w:bookmarkStart w:id="118" w:name="_Ref369102677"/>
      <w:bookmarkStart w:id="119" w:name="_Ref380081168"/>
      <w:bookmarkStart w:id="120" w:name="_Ref380080752"/>
      <w:bookmarkStart w:id="121" w:name="_Ref369104932"/>
      <w:bookmarkEnd w:id="111"/>
      <w:bookmarkEnd w:id="115"/>
      <w:bookmarkEnd w:id="116"/>
      <w:r w:rsidRPr="00901FE2">
        <w:rPr>
          <w:rFonts w:cs="Arial"/>
          <w:b/>
        </w:rPr>
        <w:t>Pravidla pro použití standardního software</w:t>
      </w:r>
    </w:p>
    <w:bookmarkEnd w:id="117"/>
    <w:bookmarkEnd w:id="118"/>
    <w:bookmarkEnd w:id="119"/>
    <w:bookmarkEnd w:id="120"/>
    <w:bookmarkEnd w:id="121"/>
    <w:p w14:paraId="5D11E3E1" w14:textId="72EBC80F" w:rsidR="00DF1AE9" w:rsidRPr="00DF1AE9" w:rsidRDefault="00DF1AE9" w:rsidP="00DF1AE9">
      <w:pPr>
        <w:pStyle w:val="RLTextlnkuslovan"/>
        <w:numPr>
          <w:ilvl w:val="2"/>
          <w:numId w:val="1"/>
        </w:numPr>
        <w:rPr>
          <w:rFonts w:cs="Arial"/>
          <w:szCs w:val="22"/>
          <w:lang w:val="cs-CZ"/>
        </w:rPr>
      </w:pPr>
      <w:r w:rsidRPr="00CB6C78">
        <w:rPr>
          <w:szCs w:val="22"/>
        </w:rPr>
        <w:t>Poskytovatel je povinen Objednateli poskytnout nebo pro Objednatele zajistit práva užít autorská díla, která</w:t>
      </w:r>
      <w:r>
        <w:rPr>
          <w:szCs w:val="22"/>
          <w:lang w:val="cs-CZ"/>
        </w:rPr>
        <w:t xml:space="preserve"> nebyla vytvořena v rámci poskytování Služeb a</w:t>
      </w:r>
      <w:r w:rsidRPr="00CB6C78">
        <w:rPr>
          <w:szCs w:val="22"/>
        </w:rPr>
        <w:t xml:space="preserve"> představují standardní software, čímž se rozumí software poskytovaný na základě standardně definované licence předem neomezenému okruhu subjektů jako standardizovaný produkt (dále jen „</w:t>
      </w:r>
      <w:r w:rsidRPr="00CB6C78">
        <w:rPr>
          <w:b/>
          <w:szCs w:val="22"/>
          <w:lang w:val="cs-CZ"/>
        </w:rPr>
        <w:t>Standardní software</w:t>
      </w:r>
      <w:r w:rsidRPr="00CB6C78">
        <w:rPr>
          <w:szCs w:val="22"/>
        </w:rPr>
        <w:t xml:space="preserve">“), a to přinejmenším v rozsahu standardní licence umožňující minimálně užívání </w:t>
      </w:r>
      <w:r w:rsidRPr="00CB6C78">
        <w:rPr>
          <w:szCs w:val="22"/>
          <w:lang w:val="cs-CZ"/>
        </w:rPr>
        <w:t>výstupů Služeb</w:t>
      </w:r>
      <w:r>
        <w:rPr>
          <w:szCs w:val="22"/>
        </w:rPr>
        <w:t xml:space="preserve"> v souladu s jejich</w:t>
      </w:r>
      <w:r w:rsidRPr="00CB6C78">
        <w:rPr>
          <w:szCs w:val="22"/>
        </w:rPr>
        <w:t xml:space="preserve"> určením, přičemž teritoriální rozsah poskytnuté licence musí být sjednán alespoň pro území České republiky.</w:t>
      </w:r>
      <w:r>
        <w:rPr>
          <w:szCs w:val="22"/>
          <w:lang w:val="cs-CZ"/>
        </w:rPr>
        <w:t xml:space="preserve"> Objednateli musí být poskytnuta minimálně taková práva duševního vlastnictví, která mu byla poskytnuta k systému, ke kterému jsou Služby poskytovány.</w:t>
      </w:r>
    </w:p>
    <w:p w14:paraId="246F4196" w14:textId="52C4A59A" w:rsidR="0032073B" w:rsidRPr="000F6504" w:rsidRDefault="0012515E" w:rsidP="0032073B">
      <w:pPr>
        <w:pStyle w:val="RLTextlnkuslovan"/>
        <w:rPr>
          <w:rFonts w:cs="Arial"/>
          <w:szCs w:val="22"/>
          <w:lang w:val="cs-CZ"/>
        </w:rPr>
      </w:pPr>
      <w:r>
        <w:rPr>
          <w:rFonts w:cs="Arial"/>
          <w:szCs w:val="22"/>
          <w:lang w:val="cs-CZ"/>
        </w:rPr>
        <w:t xml:space="preserve">Smluvní strany se výslovně dohodly, že odměna za poskytnutí této licence Poskytovatelem je již zahrnuta v ceně za poskytování Služeb dle čl. 6 této Smlouvy. </w:t>
      </w:r>
      <w:bookmarkStart w:id="122" w:name="_Ref195959157"/>
      <w:bookmarkStart w:id="123" w:name="_Toc212632755"/>
      <w:bookmarkStart w:id="124" w:name="_Ref228241022"/>
    </w:p>
    <w:p w14:paraId="5B33D9E1" w14:textId="5DF22D1B" w:rsidR="0032073B" w:rsidRDefault="0032073B" w:rsidP="0032073B">
      <w:pPr>
        <w:pStyle w:val="RLTextlnkuslovan"/>
        <w:rPr>
          <w:rFonts w:cs="Arial"/>
          <w:szCs w:val="22"/>
          <w:lang w:val="cs-CZ"/>
        </w:rPr>
      </w:pPr>
      <w:bookmarkStart w:id="125" w:name="_Toc295034738"/>
      <w:bookmarkStart w:id="126" w:name="_Ref298675240"/>
      <w:bookmarkStart w:id="127" w:name="_Ref305201298"/>
      <w:r w:rsidRPr="000F6504">
        <w:rPr>
          <w:rFonts w:cs="Arial"/>
          <w:szCs w:val="22"/>
          <w:lang w:val="cs-CZ"/>
        </w:rPr>
        <w:t xml:space="preserve">Poskytovatel prohlašuje, že je oprávněn vykonávat svým jménem a na svůj účet majetková práva autorů k autorským dílům, které budou součástí plnění podle této Smlouvy, resp. že má souhlas všech relevantních třetích osob </w:t>
      </w:r>
      <w:r w:rsidR="00F95A5A">
        <w:rPr>
          <w:rFonts w:cs="Arial"/>
          <w:szCs w:val="22"/>
          <w:lang w:val="cs-CZ"/>
        </w:rPr>
        <w:br/>
      </w:r>
      <w:r w:rsidRPr="000F6504">
        <w:rPr>
          <w:rFonts w:cs="Arial"/>
          <w:szCs w:val="22"/>
          <w:lang w:val="cs-CZ"/>
        </w:rPr>
        <w:t>k poskytnutí licence k autorským dílům podle této Smlouvy; toto prohlášení zahrnuje i taková práva, která by vytvořením autorského díla teprve vznikla.</w:t>
      </w:r>
    </w:p>
    <w:p w14:paraId="2EB93BA7" w14:textId="0AE1176E" w:rsidR="00DF1AE9" w:rsidRPr="00DF1AE9" w:rsidRDefault="00DF1AE9" w:rsidP="0032073B">
      <w:pPr>
        <w:pStyle w:val="RLTextlnkuslovan"/>
        <w:rPr>
          <w:rFonts w:cs="Arial"/>
          <w:szCs w:val="22"/>
          <w:lang w:val="cs-CZ"/>
        </w:rPr>
      </w:pPr>
      <w:bookmarkStart w:id="128" w:name="_Hlk37491266"/>
      <w:r w:rsidRPr="00DF1AE9">
        <w:rPr>
          <w:szCs w:val="22"/>
          <w:lang w:val="cs-CZ"/>
        </w:rPr>
        <w:t>Poskytovatel je</w:t>
      </w:r>
      <w:r w:rsidRPr="00ED0F84">
        <w:rPr>
          <w:szCs w:val="22"/>
        </w:rPr>
        <w:t xml:space="preserve"> povinen zajistit si dostatečná práva</w:t>
      </w:r>
      <w:r w:rsidRPr="00ED0F84">
        <w:rPr>
          <w:szCs w:val="22"/>
          <w:lang w:val="cs-CZ"/>
        </w:rPr>
        <w:t xml:space="preserve"> potřebná k tomu, aby mohl</w:t>
      </w:r>
      <w:r w:rsidRPr="00ED0F84">
        <w:rPr>
          <w:szCs w:val="22"/>
        </w:rPr>
        <w:t> Objednateli</w:t>
      </w:r>
      <w:r w:rsidRPr="00B14BBD">
        <w:rPr>
          <w:szCs w:val="22"/>
        </w:rPr>
        <w:t xml:space="preserve"> poskytnout </w:t>
      </w:r>
      <w:r w:rsidRPr="00B14BBD">
        <w:rPr>
          <w:szCs w:val="22"/>
          <w:lang w:val="cs-CZ"/>
        </w:rPr>
        <w:t>práva duševního vlastnictví k veškerému plnění poskytovanému dle této Smlouvy</w:t>
      </w:r>
      <w:r w:rsidRPr="00DF1AE9">
        <w:rPr>
          <w:szCs w:val="22"/>
        </w:rPr>
        <w:t xml:space="preserve"> v souladu s </w:t>
      </w:r>
      <w:r w:rsidRPr="00DF1AE9">
        <w:rPr>
          <w:szCs w:val="22"/>
          <w:lang w:val="cs-CZ"/>
        </w:rPr>
        <w:t>požadavky dle</w:t>
      </w:r>
      <w:r w:rsidRPr="00DF1AE9">
        <w:rPr>
          <w:szCs w:val="22"/>
        </w:rPr>
        <w:t xml:space="preserve"> této Smlouvy</w:t>
      </w:r>
      <w:r w:rsidRPr="00DF1AE9">
        <w:rPr>
          <w:szCs w:val="22"/>
          <w:lang w:val="cs-CZ"/>
        </w:rPr>
        <w:t>, a</w:t>
      </w:r>
      <w:r w:rsidR="005E2AF9">
        <w:rPr>
          <w:szCs w:val="22"/>
          <w:lang w:val="cs-CZ"/>
        </w:rPr>
        <w:t> </w:t>
      </w:r>
      <w:r w:rsidRPr="00DF1AE9">
        <w:rPr>
          <w:szCs w:val="22"/>
          <w:lang w:val="cs-CZ"/>
        </w:rPr>
        <w:t xml:space="preserve">to na vlastní náklady. Poskytovatel nemá právo požadovat navýšení ceny Služeb </w:t>
      </w:r>
      <w:r w:rsidRPr="00DF1AE9">
        <w:rPr>
          <w:szCs w:val="22"/>
          <w:lang w:val="cs-CZ"/>
        </w:rPr>
        <w:lastRenderedPageBreak/>
        <w:t>z důvodu změny licenčních podmínek výrobce jakékoliv komponenty systému, ke kterému jsou Služby poskytovány</w:t>
      </w:r>
      <w:r w:rsidRPr="00DF1AE9">
        <w:rPr>
          <w:szCs w:val="22"/>
        </w:rPr>
        <w:t>.</w:t>
      </w:r>
      <w:r w:rsidRPr="00DF1AE9">
        <w:rPr>
          <w:szCs w:val="22"/>
          <w:lang w:val="cs-CZ"/>
        </w:rPr>
        <w:t xml:space="preserve"> </w:t>
      </w:r>
    </w:p>
    <w:p w14:paraId="6F3A6407" w14:textId="1C75D7CA" w:rsidR="0032073B" w:rsidRPr="000F6504" w:rsidRDefault="0032073B" w:rsidP="0032073B">
      <w:pPr>
        <w:pStyle w:val="RLTextlnkuslovan"/>
        <w:rPr>
          <w:rFonts w:cs="Arial"/>
          <w:lang w:val="cs-CZ"/>
        </w:rPr>
      </w:pPr>
      <w:bookmarkStart w:id="129" w:name="_Ref378169712"/>
      <w:bookmarkEnd w:id="128"/>
      <w:r w:rsidRPr="000F6504">
        <w:rPr>
          <w:rFonts w:cs="Arial"/>
          <w:lang w:val="cs-CZ"/>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0F6504">
        <w:rPr>
          <w:rFonts w:cs="Arial"/>
          <w:lang w:val="cs-CZ"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0F6504">
        <w:rPr>
          <w:rFonts w:cs="Arial"/>
          <w:lang w:val="cs-CZ"/>
        </w:rPr>
        <w:t>, nejpozději do dvou</w:t>
      </w:r>
      <w:r w:rsidR="0012515E">
        <w:rPr>
          <w:rFonts w:cs="Arial"/>
          <w:lang w:val="cs-CZ"/>
        </w:rPr>
        <w:t xml:space="preserve"> (2)</w:t>
      </w:r>
      <w:r w:rsidRPr="000F6504">
        <w:rPr>
          <w:rFonts w:cs="Arial"/>
          <w:lang w:val="cs-CZ"/>
        </w:rPr>
        <w:t xml:space="preserve"> pracovních dnů od doručení výzvy Objednatele,</w:t>
      </w:r>
      <w:r w:rsidRPr="000F6504">
        <w:rPr>
          <w:rFonts w:cs="Arial"/>
          <w:lang w:val="cs-CZ" w:eastAsia="en-US"/>
        </w:rPr>
        <w:t xml:space="preserve"> zajistit náhradní řešení a minimalizovat dopady takovéto situace, a to bez dopadu na cenu plnění sjednanou podle této Smlouvy, přičemž současně nebudou dotčeny ani nároky Objednatele na náhradu újmy.</w:t>
      </w:r>
      <w:bookmarkEnd w:id="129"/>
    </w:p>
    <w:p w14:paraId="2E1C51D6" w14:textId="4A780622" w:rsidR="0032073B" w:rsidRPr="000F6504" w:rsidRDefault="0032073B" w:rsidP="0032073B">
      <w:pPr>
        <w:pStyle w:val="RLTextlnkuslovan"/>
        <w:rPr>
          <w:rFonts w:cs="Arial"/>
          <w:lang w:val="cs-CZ" w:eastAsia="en-US"/>
        </w:rPr>
      </w:pPr>
      <w:bookmarkStart w:id="130" w:name="opensource"/>
      <w:bookmarkStart w:id="131" w:name="OpSourSoft"/>
      <w:bookmarkStart w:id="132" w:name="_Ref428953261"/>
      <w:bookmarkEnd w:id="130"/>
      <w:bookmarkEnd w:id="131"/>
      <w:r w:rsidRPr="000F6504">
        <w:rPr>
          <w:rFonts w:cs="Arial"/>
          <w:lang w:val="cs-CZ" w:eastAsia="en-US"/>
        </w:rPr>
        <w:t xml:space="preserve">Je-li k užití předmětu plnění dle této </w:t>
      </w:r>
      <w:r w:rsidRPr="000F6504">
        <w:rPr>
          <w:rFonts w:cs="Arial"/>
          <w:lang w:val="cs-CZ"/>
        </w:rPr>
        <w:t>S</w:t>
      </w:r>
      <w:r w:rsidRPr="000F6504">
        <w:rPr>
          <w:rFonts w:cs="Arial"/>
          <w:lang w:val="cs-CZ" w:eastAsia="en-US"/>
        </w:rPr>
        <w:t>mlouvy nezbytná instalace software</w:t>
      </w:r>
      <w:r w:rsidRPr="000F6504">
        <w:rPr>
          <w:rFonts w:cs="Arial"/>
          <w:lang w:val="cs-CZ"/>
        </w:rPr>
        <w:t xml:space="preserve"> s otevřeným zdrojovým kódem (tzv. Free Software/Open Source Software),</w:t>
      </w:r>
      <w:r w:rsidR="00885D22" w:rsidRPr="000F6504">
        <w:rPr>
          <w:rFonts w:cs="Arial"/>
          <w:lang w:val="cs-CZ"/>
        </w:rPr>
        <w:t xml:space="preserve"> </w:t>
      </w:r>
      <w:r w:rsidR="00F95A5A">
        <w:rPr>
          <w:rFonts w:cs="Arial"/>
          <w:lang w:val="cs-CZ"/>
        </w:rPr>
        <w:br/>
      </w:r>
      <w:r w:rsidR="00885D22" w:rsidRPr="000F6504">
        <w:rPr>
          <w:rFonts w:cs="Arial"/>
          <w:lang w:val="cs-CZ"/>
        </w:rPr>
        <w:t>u</w:t>
      </w:r>
      <w:r w:rsidRPr="000F6504">
        <w:rPr>
          <w:rFonts w:cs="Arial"/>
          <w:lang w:val="cs-CZ"/>
        </w:rPr>
        <w:t xml:space="preserve"> kter</w:t>
      </w:r>
      <w:r w:rsidR="00885D22" w:rsidRPr="000F6504">
        <w:rPr>
          <w:rFonts w:cs="Arial"/>
          <w:lang w:val="cs-CZ"/>
        </w:rPr>
        <w:t>ého</w:t>
      </w:r>
      <w:r w:rsidRPr="000F6504">
        <w:rPr>
          <w:rFonts w:cs="Arial"/>
          <w:lang w:val="cs-CZ"/>
        </w:rPr>
        <w:t xml:space="preserve"> </w:t>
      </w:r>
      <w:r w:rsidR="00885D22" w:rsidRPr="000F6504">
        <w:rPr>
          <w:rFonts w:cs="Arial"/>
          <w:lang w:val="cs-CZ"/>
        </w:rPr>
        <w:t xml:space="preserve">je standardně </w:t>
      </w:r>
      <w:r w:rsidRPr="000F6504">
        <w:rPr>
          <w:rFonts w:cs="Arial"/>
          <w:lang w:val="cs-CZ"/>
        </w:rPr>
        <w:t>umož</w:t>
      </w:r>
      <w:r w:rsidR="00885D22" w:rsidRPr="000F6504">
        <w:rPr>
          <w:rFonts w:cs="Arial"/>
          <w:lang w:val="cs-CZ"/>
        </w:rPr>
        <w:t>něno</w:t>
      </w:r>
      <w:r w:rsidRPr="000F6504">
        <w:rPr>
          <w:rFonts w:cs="Arial"/>
          <w:lang w:val="cs-CZ"/>
        </w:rPr>
        <w:t xml:space="preserve"> provádění změn ve zdrojovém kódu</w:t>
      </w:r>
      <w:r w:rsidR="00885D22" w:rsidRPr="000F6504">
        <w:rPr>
          <w:rFonts w:cs="Arial"/>
          <w:lang w:val="cs-CZ"/>
        </w:rPr>
        <w:t xml:space="preserve"> subjekty odlišnými od vykonavatele majetkových práv autorských</w:t>
      </w:r>
      <w:r w:rsidRPr="000F6504">
        <w:rPr>
          <w:rFonts w:cs="Arial"/>
          <w:lang w:val="cs-CZ"/>
        </w:rPr>
        <w:t xml:space="preserve"> a tím i ve vlastním softwaru, dále jen „</w:t>
      </w:r>
      <w:r w:rsidR="00F95A5A">
        <w:rPr>
          <w:rFonts w:cs="Arial"/>
          <w:b/>
          <w:lang w:val="cs-CZ"/>
        </w:rPr>
        <w:t xml:space="preserve">Open Source </w:t>
      </w:r>
      <w:r w:rsidRPr="000F6504">
        <w:rPr>
          <w:rFonts w:cs="Arial"/>
          <w:b/>
          <w:lang w:val="cs-CZ"/>
        </w:rPr>
        <w:t>Software</w:t>
      </w:r>
      <w:r w:rsidRPr="000F6504">
        <w:rPr>
          <w:rFonts w:cs="Arial"/>
          <w:lang w:val="cs-CZ"/>
        </w:rPr>
        <w:t>“</w:t>
      </w:r>
      <w:r w:rsidRPr="000F6504">
        <w:rPr>
          <w:rFonts w:cs="Arial"/>
          <w:lang w:val="cs-CZ" w:eastAsia="en-US"/>
        </w:rPr>
        <w:t>, platí následující ujednání:</w:t>
      </w:r>
      <w:bookmarkEnd w:id="132"/>
    </w:p>
    <w:p w14:paraId="0F7C4ACC" w14:textId="77777777" w:rsidR="0032073B" w:rsidRPr="000F6504" w:rsidRDefault="0032073B" w:rsidP="0032073B">
      <w:pPr>
        <w:pStyle w:val="RLTextlnkuslovan"/>
        <w:numPr>
          <w:ilvl w:val="2"/>
          <w:numId w:val="1"/>
        </w:numPr>
        <w:rPr>
          <w:rFonts w:cs="Arial"/>
          <w:lang w:val="cs-CZ" w:eastAsia="en-US"/>
        </w:rPr>
      </w:pPr>
      <w:r w:rsidRPr="000F6504">
        <w:rPr>
          <w:rFonts w:cs="Arial"/>
          <w:lang w:val="cs-CZ"/>
        </w:rPr>
        <w:t>Použití jakéhokoliv Open Source Software Poskytovatelem v rámci plnění této Smlouvy podléhá předchozímu písemnému schválení ze strany Objednatele, přičemž Poskytovatel je povinen předem sdělit Objednateli, zda se jedná o software poskytovaný za úplatu nebo bezúplatně.</w:t>
      </w:r>
    </w:p>
    <w:p w14:paraId="2E4E3599" w14:textId="77777777" w:rsidR="0032073B" w:rsidRPr="000F6504" w:rsidRDefault="0032073B" w:rsidP="0032073B">
      <w:pPr>
        <w:pStyle w:val="RLTextlnkuslovan"/>
        <w:numPr>
          <w:ilvl w:val="2"/>
          <w:numId w:val="1"/>
        </w:numPr>
        <w:rPr>
          <w:rFonts w:cs="Arial"/>
          <w:lang w:val="cs-CZ" w:eastAsia="en-US"/>
        </w:rPr>
      </w:pPr>
      <w:r w:rsidRPr="000F6504">
        <w:rPr>
          <w:rFonts w:cs="Arial"/>
          <w:lang w:val="cs-CZ"/>
        </w:rPr>
        <w:t>Poskytovatel</w:t>
      </w:r>
      <w:r w:rsidRPr="000F6504">
        <w:rPr>
          <w:rFonts w:cs="Arial"/>
          <w:lang w:val="cs-CZ" w:eastAsia="en-US"/>
        </w:rPr>
        <w:t xml:space="preserve"> je povinen nejpozději při předání předmětu plnění Objednateli zpracovat a předložit Objednateli přehled </w:t>
      </w:r>
      <w:r w:rsidRPr="000F6504">
        <w:rPr>
          <w:rFonts w:cs="Arial"/>
          <w:lang w:val="cs-CZ"/>
        </w:rPr>
        <w:t>Open Source Software</w:t>
      </w:r>
      <w:r w:rsidRPr="000F6504">
        <w:rPr>
          <w:rFonts w:cs="Arial"/>
          <w:lang w:val="cs-CZ" w:eastAsia="en-US"/>
        </w:rPr>
        <w:t xml:space="preserve"> s uvedením autora (poskytovatele), licenčního modelu a případných omezení, která se na užívání takového software vztahují</w:t>
      </w:r>
      <w:r w:rsidRPr="000F6504">
        <w:rPr>
          <w:rFonts w:cs="Arial"/>
          <w:lang w:val="cs-CZ"/>
        </w:rPr>
        <w:t xml:space="preserve"> a dále zdrojové kódy</w:t>
      </w:r>
      <w:r w:rsidRPr="000F6504">
        <w:rPr>
          <w:rFonts w:cs="Arial"/>
          <w:lang w:val="cs-CZ" w:eastAsia="en-US"/>
        </w:rPr>
        <w:t xml:space="preserve">. Přehled podle předchozí věty musí být přiložen k předávacímu protokolu. </w:t>
      </w:r>
    </w:p>
    <w:p w14:paraId="096AFEFC" w14:textId="77777777" w:rsidR="0032073B" w:rsidRPr="000F6504" w:rsidRDefault="0032073B" w:rsidP="0032073B">
      <w:pPr>
        <w:pStyle w:val="RLTextlnkuslovan"/>
        <w:numPr>
          <w:ilvl w:val="2"/>
          <w:numId w:val="1"/>
        </w:numPr>
        <w:rPr>
          <w:rFonts w:cs="Arial"/>
          <w:lang w:val="cs-CZ" w:eastAsia="en-US"/>
        </w:rPr>
      </w:pPr>
      <w:r w:rsidRPr="000F6504">
        <w:rPr>
          <w:rFonts w:cs="Arial"/>
          <w:lang w:val="cs-CZ"/>
        </w:rPr>
        <w:t>Poskytovatel odpovídá za vady předmětu plnění včetně Open Source Software</w:t>
      </w:r>
      <w:r w:rsidRPr="000F6504">
        <w:rPr>
          <w:rFonts w:cs="Arial"/>
          <w:lang w:val="cs-CZ" w:eastAsia="en-US"/>
        </w:rPr>
        <w:t xml:space="preserve">. </w:t>
      </w:r>
      <w:r w:rsidRPr="000F6504">
        <w:rPr>
          <w:rFonts w:cs="Arial"/>
          <w:lang w:val="cs-CZ"/>
        </w:rPr>
        <w:t>Poskytovatel</w:t>
      </w:r>
      <w:r w:rsidRPr="000F6504">
        <w:rPr>
          <w:rFonts w:cs="Arial"/>
          <w:lang w:val="cs-CZ" w:eastAsia="en-US"/>
        </w:rPr>
        <w:t xml:space="preserve"> zejména odpovídá za funkčnost předmětu plnění jako celku a použitelnost předmětu plnění jako celku pro účely vyplývající z této </w:t>
      </w:r>
      <w:r w:rsidRPr="000F6504">
        <w:rPr>
          <w:rFonts w:cs="Arial"/>
          <w:lang w:val="cs-CZ"/>
        </w:rPr>
        <w:t>S</w:t>
      </w:r>
      <w:r w:rsidRPr="000F6504">
        <w:rPr>
          <w:rFonts w:cs="Arial"/>
          <w:lang w:val="cs-CZ" w:eastAsia="en-US"/>
        </w:rPr>
        <w:t>mlouvy a jejích příloh.</w:t>
      </w:r>
    </w:p>
    <w:p w14:paraId="68C4B933" w14:textId="39B12407" w:rsidR="0032073B" w:rsidRPr="000F6504" w:rsidRDefault="0032073B" w:rsidP="0032073B">
      <w:pPr>
        <w:pStyle w:val="RLTextlnkuslovan"/>
        <w:numPr>
          <w:ilvl w:val="2"/>
          <w:numId w:val="1"/>
        </w:numPr>
        <w:rPr>
          <w:rFonts w:cs="Arial"/>
          <w:lang w:val="cs-CZ" w:eastAsia="en-US"/>
        </w:rPr>
      </w:pPr>
      <w:r w:rsidRPr="000F6504">
        <w:rPr>
          <w:rFonts w:cs="Arial"/>
          <w:lang w:val="cs-CZ"/>
        </w:rPr>
        <w:t xml:space="preserve">Poskytovatel </w:t>
      </w:r>
      <w:r w:rsidRPr="000F6504">
        <w:rPr>
          <w:rFonts w:cs="Arial"/>
          <w:lang w:val="cs-CZ" w:eastAsia="en-US"/>
        </w:rPr>
        <w:t>odpovídá za to, že Objednatel</w:t>
      </w:r>
      <w:r w:rsidRPr="000F6504">
        <w:rPr>
          <w:rFonts w:cs="Arial"/>
          <w:lang w:val="cs-CZ"/>
        </w:rPr>
        <w:t xml:space="preserve"> bude</w:t>
      </w:r>
      <w:r w:rsidRPr="000F6504">
        <w:rPr>
          <w:rFonts w:cs="Arial"/>
          <w:lang w:val="cs-CZ" w:eastAsia="en-US"/>
        </w:rPr>
        <w:t xml:space="preserve"> oprávněn </w:t>
      </w:r>
      <w:r w:rsidRPr="000F6504">
        <w:rPr>
          <w:rFonts w:cs="Arial"/>
          <w:lang w:val="cs-CZ"/>
        </w:rPr>
        <w:t>uží</w:t>
      </w:r>
      <w:r w:rsidRPr="000F6504">
        <w:rPr>
          <w:rFonts w:cs="Arial"/>
          <w:lang w:val="cs-CZ" w:eastAsia="en-US"/>
        </w:rPr>
        <w:t xml:space="preserve">vat </w:t>
      </w:r>
      <w:r w:rsidRPr="000F6504">
        <w:rPr>
          <w:rFonts w:cs="Arial"/>
          <w:lang w:val="cs-CZ"/>
        </w:rPr>
        <w:t>Open Source Software v</w:t>
      </w:r>
      <w:r w:rsidRPr="000F6504">
        <w:rPr>
          <w:rFonts w:cs="Arial"/>
          <w:lang w:val="cs-CZ" w:eastAsia="en-US"/>
        </w:rPr>
        <w:t xml:space="preserve"> rozsahu nezbytném k plnému využití předmětu plnění dle této </w:t>
      </w:r>
      <w:r w:rsidRPr="000F6504">
        <w:rPr>
          <w:rFonts w:cs="Arial"/>
          <w:lang w:val="cs-CZ"/>
        </w:rPr>
        <w:t>S</w:t>
      </w:r>
      <w:r w:rsidRPr="000F6504">
        <w:rPr>
          <w:rFonts w:cs="Arial"/>
          <w:lang w:val="cs-CZ" w:eastAsia="en-US"/>
        </w:rPr>
        <w:t>mlouvy</w:t>
      </w:r>
      <w:r w:rsidRPr="000F6504">
        <w:rPr>
          <w:rFonts w:cs="Arial"/>
          <w:lang w:val="cs-CZ"/>
        </w:rPr>
        <w:t xml:space="preserve"> a za podmínek uvedených v tomto odst. </w:t>
      </w:r>
      <w:r w:rsidRPr="000F6504">
        <w:rPr>
          <w:rFonts w:cs="Arial"/>
          <w:lang w:val="cs-CZ" w:eastAsia="en-US"/>
        </w:rPr>
        <w:fldChar w:fldCharType="begin"/>
      </w:r>
      <w:r w:rsidRPr="000F6504">
        <w:rPr>
          <w:rFonts w:cs="Arial"/>
          <w:lang w:val="cs-CZ" w:eastAsia="en-US"/>
        </w:rPr>
        <w:instrText xml:space="preserve"> REF  opensource \h \r  \* MERGEFORMAT </w:instrText>
      </w:r>
      <w:r w:rsidRPr="000F6504">
        <w:rPr>
          <w:rFonts w:cs="Arial"/>
          <w:lang w:val="cs-CZ" w:eastAsia="en-US"/>
        </w:rPr>
      </w:r>
      <w:r w:rsidRPr="000F6504">
        <w:rPr>
          <w:rFonts w:cs="Arial"/>
          <w:lang w:val="cs-CZ" w:eastAsia="en-US"/>
        </w:rPr>
        <w:fldChar w:fldCharType="separate"/>
      </w:r>
      <w:r w:rsidR="00FF5537">
        <w:rPr>
          <w:rFonts w:cs="Arial"/>
          <w:lang w:val="cs-CZ" w:eastAsia="en-US"/>
        </w:rPr>
        <w:t>8.10</w:t>
      </w:r>
      <w:r w:rsidRPr="000F6504">
        <w:rPr>
          <w:rFonts w:cs="Arial"/>
          <w:lang w:val="cs-CZ" w:eastAsia="en-US"/>
        </w:rPr>
        <w:fldChar w:fldCharType="end"/>
      </w:r>
      <w:r w:rsidR="00F95A5A">
        <w:rPr>
          <w:rFonts w:cs="Arial"/>
          <w:lang w:val="cs-CZ" w:eastAsia="en-US"/>
        </w:rPr>
        <w:t xml:space="preserve"> </w:t>
      </w:r>
      <w:r w:rsidRPr="000F6504">
        <w:rPr>
          <w:rFonts w:cs="Arial"/>
          <w:lang w:val="cs-CZ"/>
        </w:rPr>
        <w:t>Poskytovatel</w:t>
      </w:r>
      <w:r w:rsidRPr="000F6504">
        <w:rPr>
          <w:rFonts w:cs="Arial"/>
          <w:lang w:val="cs-CZ" w:eastAsia="en-US"/>
        </w:rPr>
        <w:t xml:space="preserve"> je povinen nahradit Objednateli jakoukoliv újmu a náklady, které by mohly vzniknout v důsledku uplatnění práv třetích osob souvisejících s </w:t>
      </w:r>
      <w:r w:rsidRPr="000F6504">
        <w:rPr>
          <w:rFonts w:cs="Arial"/>
          <w:lang w:val="cs-CZ"/>
        </w:rPr>
        <w:t>Open Source Software</w:t>
      </w:r>
      <w:r w:rsidRPr="000F6504">
        <w:rPr>
          <w:rFonts w:cs="Arial"/>
          <w:lang w:val="cs-CZ" w:eastAsia="en-US"/>
        </w:rPr>
        <w:t xml:space="preserve">, který je užit </w:t>
      </w:r>
      <w:r w:rsidRPr="000F6504">
        <w:rPr>
          <w:rFonts w:cs="Arial"/>
          <w:lang w:val="cs-CZ"/>
        </w:rPr>
        <w:t>k plnění dle této Smlouvy.</w:t>
      </w:r>
    </w:p>
    <w:p w14:paraId="5E01C772" w14:textId="288B4967" w:rsidR="0032073B" w:rsidRPr="000F6504" w:rsidRDefault="0032073B" w:rsidP="0032073B">
      <w:pPr>
        <w:pStyle w:val="RLTextlnkuslovan"/>
        <w:rPr>
          <w:rFonts w:cs="Arial"/>
          <w:lang w:val="cs-CZ" w:eastAsia="en-US"/>
        </w:rPr>
      </w:pPr>
      <w:r w:rsidRPr="000F6504">
        <w:rPr>
          <w:rFonts w:cs="Arial"/>
          <w:lang w:val="cs-CZ" w:eastAsia="en-US"/>
        </w:rPr>
        <w:t xml:space="preserve">Je-li k užití předmětu plnění dle této </w:t>
      </w:r>
      <w:r w:rsidRPr="000F6504">
        <w:rPr>
          <w:rFonts w:cs="Arial"/>
          <w:lang w:val="cs-CZ"/>
        </w:rPr>
        <w:t>S</w:t>
      </w:r>
      <w:r w:rsidRPr="000F6504">
        <w:rPr>
          <w:rFonts w:cs="Arial"/>
          <w:lang w:val="cs-CZ" w:eastAsia="en-US"/>
        </w:rPr>
        <w:t xml:space="preserve">mlouvy nezbytná instalace proprietárního software, tzn. </w:t>
      </w:r>
      <w:r w:rsidRPr="000F6504">
        <w:rPr>
          <w:rFonts w:cs="Arial"/>
          <w:lang w:val="cs-CZ"/>
        </w:rPr>
        <w:t xml:space="preserve">software s uzavřeným kódem, distribuovaného bezúplatně (tzv. Freeware), uplatní se přiměřeně pravidla dle odst. </w:t>
      </w:r>
      <w:r w:rsidRPr="000F6504">
        <w:rPr>
          <w:rFonts w:cs="Arial"/>
          <w:lang w:val="cs-CZ"/>
        </w:rPr>
        <w:fldChar w:fldCharType="begin"/>
      </w:r>
      <w:r w:rsidRPr="000F6504">
        <w:rPr>
          <w:rFonts w:cs="Arial"/>
          <w:lang w:val="cs-CZ"/>
        </w:rPr>
        <w:instrText xml:space="preserve"> REF _Ref428953261 \r \h  \* MERGEFORMAT </w:instrText>
      </w:r>
      <w:r w:rsidRPr="000F6504">
        <w:rPr>
          <w:rFonts w:cs="Arial"/>
          <w:lang w:val="cs-CZ"/>
        </w:rPr>
      </w:r>
      <w:r w:rsidRPr="000F6504">
        <w:rPr>
          <w:rFonts w:cs="Arial"/>
          <w:lang w:val="cs-CZ"/>
        </w:rPr>
        <w:fldChar w:fldCharType="separate"/>
      </w:r>
      <w:r w:rsidR="00FF5537">
        <w:rPr>
          <w:rFonts w:cs="Arial"/>
          <w:lang w:val="cs-CZ"/>
        </w:rPr>
        <w:t>8.10</w:t>
      </w:r>
      <w:r w:rsidRPr="000F6504">
        <w:rPr>
          <w:rFonts w:cs="Arial"/>
          <w:lang w:val="cs-CZ"/>
        </w:rPr>
        <w:fldChar w:fldCharType="end"/>
      </w:r>
      <w:r w:rsidRPr="000F6504">
        <w:rPr>
          <w:rFonts w:cs="Arial"/>
          <w:lang w:val="cs-CZ"/>
        </w:rPr>
        <w:t xml:space="preserve"> této Smlouvy, s výjimkou zejména volné </w:t>
      </w:r>
      <w:proofErr w:type="spellStart"/>
      <w:r w:rsidRPr="000F6504">
        <w:rPr>
          <w:rFonts w:cs="Arial"/>
          <w:lang w:val="cs-CZ"/>
        </w:rPr>
        <w:t>š</w:t>
      </w:r>
      <w:r w:rsidR="00C00256">
        <w:rPr>
          <w:rFonts w:cs="Arial"/>
          <w:lang w:val="cs-CZ"/>
        </w:rPr>
        <w:t>i</w:t>
      </w:r>
      <w:r w:rsidRPr="000F6504">
        <w:rPr>
          <w:rFonts w:cs="Arial"/>
          <w:lang w:val="cs-CZ"/>
        </w:rPr>
        <w:t>řitelnosti</w:t>
      </w:r>
      <w:proofErr w:type="spellEnd"/>
      <w:r w:rsidRPr="000F6504">
        <w:rPr>
          <w:rFonts w:cs="Arial"/>
          <w:lang w:val="cs-CZ"/>
        </w:rPr>
        <w:t xml:space="preserve"> zdrojových kódů, a obecná pravidla o užití standardního SW. </w:t>
      </w:r>
    </w:p>
    <w:p w14:paraId="054D4C2A" w14:textId="5E7E2B2F" w:rsidR="0032073B" w:rsidRPr="000F6504" w:rsidRDefault="0032073B" w:rsidP="0032073B">
      <w:pPr>
        <w:pStyle w:val="RLTextlnkuslovan"/>
        <w:rPr>
          <w:rFonts w:cs="Arial"/>
          <w:lang w:val="cs-CZ" w:eastAsia="en-US"/>
        </w:rPr>
      </w:pPr>
      <w:bookmarkStart w:id="133" w:name="VznNár"/>
      <w:bookmarkEnd w:id="133"/>
      <w:r w:rsidRPr="000F6504">
        <w:rPr>
          <w:rFonts w:cs="Arial"/>
          <w:lang w:val="cs-CZ"/>
        </w:rPr>
        <w:lastRenderedPageBreak/>
        <w:t>Poskytovatel</w:t>
      </w:r>
      <w:r w:rsidRPr="000F6504">
        <w:rPr>
          <w:rFonts w:cs="Arial"/>
          <w:lang w:val="cs-CZ" w:eastAsia="en-US"/>
        </w:rPr>
        <w:t xml:space="preserve"> tímto prohlašuje a Objednateli garantuje, že </w:t>
      </w:r>
      <w:r w:rsidR="00A46136" w:rsidRPr="000F6504">
        <w:rPr>
          <w:rFonts w:cs="Arial"/>
          <w:lang w:val="cs-CZ"/>
        </w:rPr>
        <w:t xml:space="preserve">Objednateli </w:t>
      </w:r>
      <w:r w:rsidR="007358B4" w:rsidRPr="000F6504">
        <w:rPr>
          <w:rFonts w:cs="Arial"/>
          <w:lang w:val="cs-CZ"/>
        </w:rPr>
        <w:t>poskytne k výstupům</w:t>
      </w:r>
      <w:r w:rsidRPr="000F6504">
        <w:rPr>
          <w:rFonts w:cs="Arial"/>
          <w:lang w:val="cs-CZ"/>
        </w:rPr>
        <w:t xml:space="preserve"> Služeb vždy dostatečná práva duševního </w:t>
      </w:r>
      <w:r w:rsidRPr="000F6504">
        <w:rPr>
          <w:rFonts w:cs="Arial"/>
          <w:lang w:val="cs-CZ" w:eastAsia="en-US"/>
        </w:rPr>
        <w:t>vlastnictví</w:t>
      </w:r>
      <w:r w:rsidRPr="000F6504">
        <w:rPr>
          <w:rFonts w:cs="Arial"/>
          <w:lang w:val="cs-CZ"/>
        </w:rPr>
        <w:t xml:space="preserve"> tak, aby</w:t>
      </w:r>
      <w:r w:rsidRPr="000F6504">
        <w:rPr>
          <w:rFonts w:cs="Arial"/>
          <w:lang w:val="cs-CZ" w:eastAsia="en-US"/>
        </w:rPr>
        <w:t xml:space="preserve"> Objednatel</w:t>
      </w:r>
      <w:r w:rsidRPr="000F6504">
        <w:rPr>
          <w:rFonts w:cs="Arial"/>
          <w:lang w:val="cs-CZ"/>
        </w:rPr>
        <w:t xml:space="preserve"> nebyl omezen v poptávání služeb obdobných Službám dle této Smlouvy </w:t>
      </w:r>
      <w:r w:rsidRPr="000F6504">
        <w:rPr>
          <w:rFonts w:cs="Arial"/>
          <w:lang w:val="cs-CZ" w:eastAsia="en-US"/>
        </w:rPr>
        <w:t>či související</w:t>
      </w:r>
      <w:r w:rsidRPr="000F6504">
        <w:rPr>
          <w:rFonts w:cs="Arial"/>
          <w:lang w:val="cs-CZ"/>
        </w:rPr>
        <w:t>ho</w:t>
      </w:r>
      <w:r w:rsidRPr="000F6504">
        <w:rPr>
          <w:rFonts w:cs="Arial"/>
          <w:lang w:val="cs-CZ" w:eastAsia="en-US"/>
        </w:rPr>
        <w:t xml:space="preserve"> plnění u jiných dodavatelů</w:t>
      </w:r>
      <w:r w:rsidR="00C00256">
        <w:rPr>
          <w:rFonts w:cs="Arial"/>
          <w:lang w:val="cs-CZ" w:eastAsia="en-US"/>
        </w:rPr>
        <w:t>,</w:t>
      </w:r>
      <w:r w:rsidRPr="000F6504">
        <w:rPr>
          <w:rFonts w:cs="Arial"/>
          <w:lang w:val="cs-CZ" w:eastAsia="en-US"/>
        </w:rPr>
        <w:t xml:space="preserve"> </w:t>
      </w:r>
      <w:r w:rsidR="00A77DDC" w:rsidRPr="000F6504">
        <w:rPr>
          <w:rFonts w:cs="Arial"/>
          <w:lang w:val="cs-CZ" w:eastAsia="en-US"/>
        </w:rPr>
        <w:t>než je Poskytovatel</w:t>
      </w:r>
      <w:r w:rsidRPr="000F6504">
        <w:rPr>
          <w:rFonts w:cs="Arial"/>
          <w:lang w:val="cs-CZ" w:eastAsia="en-US"/>
        </w:rPr>
        <w:t>. V případě, že jakákoliv osoba namítne porušení svého práva duševního vlastnictví v souvislosti s postupem Objednatele dle předchozí věty</w:t>
      </w:r>
      <w:r w:rsidRPr="000F6504">
        <w:rPr>
          <w:rFonts w:cs="Arial"/>
          <w:lang w:val="cs-CZ"/>
        </w:rPr>
        <w:t xml:space="preserve"> (dále jen „</w:t>
      </w:r>
      <w:r w:rsidRPr="000F6504">
        <w:rPr>
          <w:rFonts w:cs="Arial"/>
          <w:b/>
          <w:lang w:val="cs-CZ"/>
        </w:rPr>
        <w:t>Vznesení nároku</w:t>
      </w:r>
      <w:r w:rsidRPr="000F6504">
        <w:rPr>
          <w:rFonts w:cs="Arial"/>
          <w:lang w:val="cs-CZ"/>
        </w:rPr>
        <w:t>“)</w:t>
      </w:r>
      <w:r w:rsidRPr="000F6504">
        <w:rPr>
          <w:rFonts w:cs="Arial"/>
          <w:lang w:val="cs-CZ" w:eastAsia="en-US"/>
        </w:rPr>
        <w:t xml:space="preserve">, je </w:t>
      </w:r>
      <w:r w:rsidRPr="000F6504">
        <w:rPr>
          <w:rFonts w:cs="Arial"/>
          <w:lang w:val="cs-CZ"/>
        </w:rPr>
        <w:t>Poskytovatel</w:t>
      </w:r>
      <w:r w:rsidRPr="000F6504">
        <w:rPr>
          <w:rFonts w:cs="Arial"/>
          <w:lang w:val="cs-CZ" w:eastAsia="en-US"/>
        </w:rPr>
        <w:t xml:space="preserve"> povinen na své náklady zajistit poskytnutí veškerých potřebných</w:t>
      </w:r>
      <w:r w:rsidR="00A46136" w:rsidRPr="000F6504">
        <w:rPr>
          <w:rFonts w:cs="Arial"/>
          <w:lang w:val="cs-CZ" w:eastAsia="en-US"/>
        </w:rPr>
        <w:t xml:space="preserve"> práv Objednateli.</w:t>
      </w:r>
      <w:r w:rsidRPr="000F6504">
        <w:rPr>
          <w:rFonts w:cs="Arial"/>
          <w:lang w:val="cs-CZ" w:eastAsia="en-US"/>
        </w:rPr>
        <w:t xml:space="preserve"> Poskytovatel</w:t>
      </w:r>
      <w:r w:rsidRPr="000F6504">
        <w:rPr>
          <w:rFonts w:cs="Arial"/>
          <w:lang w:val="cs-CZ"/>
        </w:rPr>
        <w:t xml:space="preserve"> je rovněž povinen bez zbytečného odkladu, nejpozději do </w:t>
      </w:r>
      <w:r w:rsidR="00637F3C">
        <w:rPr>
          <w:rFonts w:cs="Arial"/>
          <w:lang w:val="cs-CZ"/>
        </w:rPr>
        <w:t>sedmi (</w:t>
      </w:r>
      <w:r w:rsidRPr="000F6504">
        <w:rPr>
          <w:rFonts w:cs="Arial"/>
          <w:lang w:val="cs-CZ"/>
        </w:rPr>
        <w:t>7</w:t>
      </w:r>
      <w:r w:rsidR="00637F3C">
        <w:rPr>
          <w:rFonts w:cs="Arial"/>
          <w:lang w:val="cs-CZ"/>
        </w:rPr>
        <w:t>)</w:t>
      </w:r>
      <w:r w:rsidRPr="000F6504">
        <w:rPr>
          <w:rFonts w:cs="Arial"/>
          <w:lang w:val="cs-CZ"/>
        </w:rPr>
        <w:t xml:space="preserve">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6431DF72" w14:textId="4831FAB9" w:rsidR="00C353AE" w:rsidRPr="00C353AE" w:rsidRDefault="0032073B" w:rsidP="00C353AE">
      <w:pPr>
        <w:pStyle w:val="RLTextlnkuslovan"/>
        <w:rPr>
          <w:rFonts w:cs="Arial"/>
          <w:lang w:val="cs-CZ"/>
        </w:rPr>
      </w:pPr>
      <w:r w:rsidRPr="00C353AE">
        <w:rPr>
          <w:rFonts w:cs="Arial"/>
        </w:rPr>
        <w:t xml:space="preserve">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w:t>
      </w:r>
      <w:r w:rsidR="00AA448D">
        <w:rPr>
          <w:rFonts w:cs="Arial"/>
          <w:lang w:val="cs-CZ"/>
        </w:rPr>
        <w:t>poddodavatel</w:t>
      </w:r>
      <w:r w:rsidRPr="00C353AE">
        <w:rPr>
          <w:rFonts w:cs="Arial"/>
        </w:rPr>
        <w:t xml:space="preserve">, je Poskytoval povinen zajistit převod veškerých práv k databázi, včetně zvláštních práv pořizovatele </w:t>
      </w:r>
      <w:bookmarkStart w:id="134" w:name="_Ref306279061"/>
      <w:bookmarkStart w:id="135" w:name="_Ref369494000"/>
      <w:r w:rsidR="00C353AE" w:rsidRPr="00C353AE">
        <w:rPr>
          <w:rFonts w:cs="Arial"/>
          <w:lang w:val="cs-CZ"/>
        </w:rPr>
        <w:t xml:space="preserve">databáze dle § 88 a násl. </w:t>
      </w:r>
      <w:r w:rsidR="00637F3C">
        <w:rPr>
          <w:rFonts w:cs="Arial"/>
          <w:lang w:val="cs-CZ"/>
        </w:rPr>
        <w:t>autorského zákona</w:t>
      </w:r>
      <w:r w:rsidR="00C353AE" w:rsidRPr="00C353AE">
        <w:rPr>
          <w:rFonts w:cs="Arial"/>
          <w:lang w:val="cs-CZ"/>
        </w:rPr>
        <w:t xml:space="preserve"> na Objednatele, a to bez omezení Objednatele ohledně dalšího převodu těchto práv třetím osobám.</w:t>
      </w:r>
      <w:r w:rsidR="00B4795A">
        <w:rPr>
          <w:rFonts w:cs="Arial"/>
          <w:lang w:val="cs-CZ"/>
        </w:rPr>
        <w:t xml:space="preserve"> Cena za výše uvedený případný převod veškerých práv k databázi je již obsažena v ceně dle čl. 6 této Smlouvy. </w:t>
      </w:r>
    </w:p>
    <w:p w14:paraId="02E1C407" w14:textId="6BB2EBE0" w:rsidR="0032073B" w:rsidRPr="001D14FC" w:rsidRDefault="0032073B" w:rsidP="001D14FC">
      <w:pPr>
        <w:pStyle w:val="RLlneksmlouvy"/>
        <w:rPr>
          <w:rFonts w:ascii="Arial" w:hAnsi="Arial" w:cs="Arial"/>
          <w:lang w:val="cs-CZ"/>
        </w:rPr>
      </w:pPr>
      <w:r w:rsidRPr="001D14FC">
        <w:rPr>
          <w:rFonts w:ascii="Arial" w:hAnsi="Arial" w:cs="Arial"/>
          <w:lang w:val="cs-CZ"/>
        </w:rPr>
        <w:t>OPRÁVNĚNÉ OSOBY</w:t>
      </w:r>
      <w:bookmarkEnd w:id="122"/>
      <w:bookmarkEnd w:id="123"/>
      <w:bookmarkEnd w:id="124"/>
      <w:bookmarkEnd w:id="125"/>
      <w:bookmarkEnd w:id="126"/>
      <w:bookmarkEnd w:id="127"/>
      <w:bookmarkEnd w:id="134"/>
      <w:bookmarkEnd w:id="135"/>
    </w:p>
    <w:p w14:paraId="2A29F67E" w14:textId="00BE476C" w:rsidR="0032073B" w:rsidRPr="000F6504" w:rsidRDefault="00DF1AE9" w:rsidP="0032073B">
      <w:pPr>
        <w:pStyle w:val="RLTextlnkuslovan"/>
        <w:rPr>
          <w:rFonts w:cs="Arial"/>
          <w:szCs w:val="22"/>
          <w:lang w:val="cs-CZ"/>
        </w:rPr>
      </w:pPr>
      <w:bookmarkStart w:id="136" w:name="_Hlk37491570"/>
      <w:r w:rsidRPr="00901FE2">
        <w:rPr>
          <w:rFonts w:cs="Arial"/>
          <w:szCs w:val="22"/>
        </w:rPr>
        <w:t>Každá ze smluvních stran jmenuje oprávněnou osobu, popř. zástupce oprávněné osoby. Oprávněné osoby budou zastupovat smluvní stranu ve smluvních, obchodních a technických záležitostech souvisejících s plněním této Smlouvy.</w:t>
      </w:r>
      <w:bookmarkEnd w:id="136"/>
      <w:r w:rsidR="00490DCF">
        <w:rPr>
          <w:rFonts w:cs="Arial"/>
          <w:szCs w:val="22"/>
          <w:lang w:val="cs-CZ"/>
        </w:rPr>
        <w:t xml:space="preserve"> </w:t>
      </w:r>
    </w:p>
    <w:p w14:paraId="26E2113A" w14:textId="1941F86A" w:rsidR="0032073B" w:rsidRPr="000F6504" w:rsidRDefault="0032073B" w:rsidP="0032073B">
      <w:pPr>
        <w:pStyle w:val="RLTextlnkuslovan"/>
        <w:rPr>
          <w:rFonts w:cs="Arial"/>
          <w:szCs w:val="22"/>
          <w:lang w:val="cs-CZ"/>
        </w:rPr>
      </w:pPr>
      <w:r w:rsidRPr="000F6504">
        <w:rPr>
          <w:rFonts w:cs="Arial"/>
          <w:szCs w:val="22"/>
          <w:lang w:val="cs-CZ"/>
        </w:rPr>
        <w:t>Oprávněné osoby jsou oprávněny jménem stran provádět vešker</w:t>
      </w:r>
      <w:r w:rsidRPr="000F6504">
        <w:rPr>
          <w:rFonts w:cs="Arial"/>
          <w:lang w:val="cs-CZ"/>
        </w:rPr>
        <w:t>á</w:t>
      </w:r>
      <w:r w:rsidRPr="000F6504">
        <w:rPr>
          <w:rFonts w:cs="Arial"/>
          <w:szCs w:val="22"/>
          <w:lang w:val="cs-CZ"/>
        </w:rPr>
        <w:t xml:space="preserve"> </w:t>
      </w:r>
      <w:r w:rsidRPr="000F6504">
        <w:rPr>
          <w:rFonts w:cs="Arial"/>
          <w:lang w:val="cs-CZ"/>
        </w:rPr>
        <w:t>jednání</w:t>
      </w:r>
      <w:r w:rsidR="001D14FC">
        <w:rPr>
          <w:rFonts w:cs="Arial"/>
          <w:lang w:val="cs-CZ"/>
        </w:rPr>
        <w:t xml:space="preserve"> smluvního i technického</w:t>
      </w:r>
      <w:r w:rsidR="00F25A7C">
        <w:rPr>
          <w:rFonts w:cs="Arial"/>
          <w:lang w:val="cs-CZ"/>
        </w:rPr>
        <w:t xml:space="preserve"> charakteru</w:t>
      </w:r>
      <w:r w:rsidRPr="000F6504">
        <w:rPr>
          <w:rFonts w:cs="Arial"/>
          <w:lang w:val="cs-CZ"/>
        </w:rPr>
        <w:t xml:space="preserve"> stanovená v této Smlouvě</w:t>
      </w:r>
      <w:r w:rsidRPr="000F6504">
        <w:rPr>
          <w:rFonts w:cs="Arial"/>
          <w:szCs w:val="22"/>
          <w:lang w:val="cs-CZ"/>
        </w:rPr>
        <w:t>.</w:t>
      </w:r>
    </w:p>
    <w:p w14:paraId="49BB9332" w14:textId="21E391BF" w:rsidR="0032073B" w:rsidRPr="000F6504" w:rsidRDefault="0032073B" w:rsidP="0032073B">
      <w:pPr>
        <w:pStyle w:val="RLTextlnkuslovan"/>
        <w:rPr>
          <w:rFonts w:cs="Arial"/>
          <w:szCs w:val="22"/>
          <w:lang w:val="cs-CZ"/>
        </w:rPr>
      </w:pPr>
      <w:r w:rsidRPr="000F6504">
        <w:rPr>
          <w:rFonts w:cs="Arial"/>
          <w:szCs w:val="22"/>
          <w:lang w:val="cs-CZ"/>
        </w:rPr>
        <w:t>Jména oprávněných osob jsou uvedena v </w:t>
      </w:r>
      <w:r w:rsidR="005771D6">
        <w:rPr>
          <w:rFonts w:cs="Arial"/>
          <w:szCs w:val="22"/>
          <w:lang w:val="cs-CZ"/>
        </w:rPr>
        <w:t>p</w:t>
      </w:r>
      <w:r w:rsidR="005771D6" w:rsidRPr="000F6504">
        <w:rPr>
          <w:rFonts w:cs="Arial"/>
          <w:lang w:val="cs-CZ"/>
        </w:rPr>
        <w:t xml:space="preserve">říloze </w:t>
      </w:r>
      <w:r w:rsidR="009E070F" w:rsidRPr="000F6504">
        <w:rPr>
          <w:rFonts w:cs="Arial"/>
          <w:lang w:val="cs-CZ"/>
        </w:rPr>
        <w:t>č. 3</w:t>
      </w:r>
      <w:r w:rsidRPr="000F6504">
        <w:rPr>
          <w:rFonts w:cs="Arial"/>
          <w:szCs w:val="22"/>
          <w:lang w:val="cs-CZ"/>
        </w:rPr>
        <w:t xml:space="preserve"> této Smlouvy a jejich role stanoví tato Smlouva.</w:t>
      </w:r>
      <w:r w:rsidR="00490DCF">
        <w:rPr>
          <w:rFonts w:cs="Arial"/>
          <w:szCs w:val="22"/>
          <w:lang w:val="cs-CZ"/>
        </w:rPr>
        <w:t xml:space="preserve"> Každá oprávněná osoba je oprávněna pověřit svého zástupce. </w:t>
      </w:r>
    </w:p>
    <w:p w14:paraId="3C0AB6B0" w14:textId="0A397028" w:rsidR="0032073B" w:rsidRPr="000F6504" w:rsidRDefault="0032073B" w:rsidP="0032073B">
      <w:pPr>
        <w:pStyle w:val="RLTextlnkuslovan"/>
        <w:rPr>
          <w:rFonts w:cs="Arial"/>
          <w:szCs w:val="22"/>
          <w:lang w:val="cs-CZ"/>
        </w:rPr>
      </w:pPr>
      <w:r w:rsidRPr="000F6504">
        <w:rPr>
          <w:rFonts w:cs="Arial"/>
          <w:szCs w:val="22"/>
          <w:lang w:val="cs-CZ"/>
        </w:rPr>
        <w:t>Smluvní strany jsou oprávněny</w:t>
      </w:r>
      <w:r w:rsidR="00F25A7C">
        <w:rPr>
          <w:rFonts w:cs="Arial"/>
          <w:szCs w:val="22"/>
          <w:lang w:val="cs-CZ"/>
        </w:rPr>
        <w:t xml:space="preserve"> změnit oprávněné osoby, jsou však povinny na takovou změnu druhou smluvní stranu bezodkladně písemně upozornit. Zmocnění zástupce oprávněné osoby musí být písemné s uvedením rozsahu zmocnění. </w:t>
      </w:r>
      <w:r w:rsidRPr="000F6504">
        <w:rPr>
          <w:rFonts w:cs="Arial"/>
          <w:lang w:val="cs-CZ"/>
        </w:rPr>
        <w:t xml:space="preserve">Změna oprávněné osoby nastává doručením oznámení dle tohoto odstavce druhé smluvní straně. </w:t>
      </w:r>
    </w:p>
    <w:p w14:paraId="020F4965" w14:textId="77777777" w:rsidR="0032073B" w:rsidRPr="000F6504" w:rsidRDefault="0032073B" w:rsidP="0032073B">
      <w:pPr>
        <w:pStyle w:val="RLlneksmlouvy"/>
        <w:rPr>
          <w:rFonts w:ascii="Arial" w:hAnsi="Arial" w:cs="Arial"/>
          <w:szCs w:val="22"/>
          <w:lang w:val="cs-CZ"/>
        </w:rPr>
      </w:pPr>
      <w:bookmarkStart w:id="137" w:name="_Ref202766041"/>
      <w:bookmarkStart w:id="138" w:name="_Toc212632756"/>
      <w:bookmarkStart w:id="139" w:name="_Toc295034739"/>
      <w:r w:rsidRPr="000F6504">
        <w:rPr>
          <w:rFonts w:ascii="Arial" w:hAnsi="Arial" w:cs="Arial"/>
          <w:szCs w:val="22"/>
          <w:lang w:val="cs-CZ"/>
        </w:rPr>
        <w:t>OCHRANA INFORMACÍ</w:t>
      </w:r>
      <w:bookmarkEnd w:id="137"/>
      <w:bookmarkEnd w:id="138"/>
      <w:bookmarkEnd w:id="139"/>
    </w:p>
    <w:p w14:paraId="1F7F57CC" w14:textId="77777777" w:rsidR="0032073B" w:rsidRPr="000F6504" w:rsidRDefault="0032073B" w:rsidP="0032073B">
      <w:pPr>
        <w:pStyle w:val="RLTextlnkuslovan"/>
        <w:rPr>
          <w:rFonts w:cs="Arial"/>
          <w:szCs w:val="22"/>
          <w:lang w:val="cs-CZ"/>
        </w:rPr>
      </w:pPr>
      <w:r w:rsidRPr="000F6504">
        <w:rPr>
          <w:rFonts w:cs="Arial"/>
          <w:szCs w:val="22"/>
          <w:lang w:val="cs-CZ"/>
        </w:rPr>
        <w:t>Smluvní strany jsou si vědomy toho, že v rámci plnění závazků z této Smlouvy:</w:t>
      </w:r>
    </w:p>
    <w:p w14:paraId="7357F81D" w14:textId="77777777" w:rsidR="0032073B" w:rsidRPr="000F6504" w:rsidRDefault="0032073B" w:rsidP="0032073B">
      <w:pPr>
        <w:pStyle w:val="RLTextlnkuslovan"/>
        <w:numPr>
          <w:ilvl w:val="2"/>
          <w:numId w:val="1"/>
        </w:numPr>
        <w:rPr>
          <w:rFonts w:cs="Arial"/>
          <w:szCs w:val="22"/>
          <w:lang w:val="cs-CZ"/>
        </w:rPr>
      </w:pPr>
      <w:bookmarkStart w:id="140" w:name="DůvInf"/>
      <w:bookmarkEnd w:id="140"/>
      <w:r w:rsidRPr="000F6504">
        <w:rPr>
          <w:rFonts w:cs="Arial"/>
          <w:szCs w:val="22"/>
          <w:lang w:val="cs-CZ"/>
        </w:rPr>
        <w:t>si mohou vzájemně vědomě nebo opominutím poskytnout informace, které budou považovány za důvěrné (dále jen „</w:t>
      </w:r>
      <w:r w:rsidRPr="000F6504">
        <w:rPr>
          <w:rStyle w:val="RLProhlensmluvnchstranChar"/>
          <w:rFonts w:ascii="Arial" w:hAnsi="Arial" w:cs="Arial"/>
          <w:szCs w:val="22"/>
          <w:lang w:val="cs-CZ"/>
        </w:rPr>
        <w:t>důvěrné informace</w:t>
      </w:r>
      <w:r w:rsidRPr="000F6504">
        <w:rPr>
          <w:rFonts w:cs="Arial"/>
          <w:szCs w:val="22"/>
          <w:lang w:val="cs-CZ"/>
        </w:rPr>
        <w:t>“),</w:t>
      </w:r>
    </w:p>
    <w:p w14:paraId="10D65A90" w14:textId="0F9150D8" w:rsidR="0032073B" w:rsidRPr="000F6504" w:rsidRDefault="0032073B" w:rsidP="0032073B">
      <w:pPr>
        <w:pStyle w:val="RLTextlnkuslovan"/>
        <w:numPr>
          <w:ilvl w:val="2"/>
          <w:numId w:val="1"/>
        </w:numPr>
        <w:rPr>
          <w:rFonts w:cs="Arial"/>
          <w:szCs w:val="22"/>
          <w:lang w:val="cs-CZ"/>
        </w:rPr>
      </w:pPr>
      <w:r w:rsidRPr="000F6504">
        <w:rPr>
          <w:rFonts w:cs="Arial"/>
          <w:szCs w:val="22"/>
          <w:lang w:val="cs-CZ"/>
        </w:rPr>
        <w:lastRenderedPageBreak/>
        <w:t xml:space="preserve">mohou jejich zaměstnanci a osoby v obdobném postavení získat vědomou činností druhé strany nebo i jejím opominutím přístup </w:t>
      </w:r>
      <w:r w:rsidR="00135633">
        <w:rPr>
          <w:rFonts w:cs="Arial"/>
          <w:szCs w:val="22"/>
          <w:lang w:val="cs-CZ"/>
        </w:rPr>
        <w:br/>
      </w:r>
      <w:r w:rsidRPr="000F6504">
        <w:rPr>
          <w:rFonts w:cs="Arial"/>
          <w:szCs w:val="22"/>
          <w:lang w:val="cs-CZ"/>
        </w:rPr>
        <w:t>k důvěrným informacím druhé strany.</w:t>
      </w:r>
    </w:p>
    <w:p w14:paraId="2FBA2C8F" w14:textId="1DB2CAC9" w:rsidR="00746B43" w:rsidRPr="00746B43" w:rsidRDefault="0032073B" w:rsidP="00746B43">
      <w:pPr>
        <w:pStyle w:val="RLTextlnkuslovan"/>
        <w:rPr>
          <w:rFonts w:cs="Arial"/>
          <w:szCs w:val="22"/>
          <w:lang w:val="cs-CZ"/>
        </w:rPr>
      </w:pPr>
      <w:bookmarkStart w:id="141" w:name="_Ref202765128"/>
      <w:r w:rsidRPr="000F6504">
        <w:rPr>
          <w:rFonts w:cs="Arial"/>
          <w:szCs w:val="22"/>
          <w:lang w:val="cs-CZ"/>
        </w:rPr>
        <w:t>Smluvní strany se zavazují, že žádná z nich nezpřístupní třetí osobě důvěrné informace, které při plnění této Smlouvy získala od druhé smluvní strany</w:t>
      </w:r>
      <w:r w:rsidRPr="000F6504">
        <w:rPr>
          <w:rFonts w:cs="Arial"/>
          <w:lang w:val="cs-CZ"/>
        </w:rPr>
        <w:t xml:space="preserve"> </w:t>
      </w:r>
      <w:r w:rsidR="003D0EF2">
        <w:rPr>
          <w:rFonts w:cs="Arial"/>
          <w:lang w:val="cs-CZ"/>
        </w:rPr>
        <w:br/>
      </w:r>
      <w:r w:rsidRPr="000F6504">
        <w:rPr>
          <w:rFonts w:cs="Arial"/>
          <w:lang w:val="cs-CZ"/>
        </w:rPr>
        <w:t xml:space="preserve">a neužije důvěrné informace v rozporu s účelem této Smlouvy a pro svůj vlastní prospěch. </w:t>
      </w:r>
      <w:bookmarkEnd w:id="141"/>
    </w:p>
    <w:p w14:paraId="2C0A0A81" w14:textId="44B99FEE" w:rsidR="0032073B" w:rsidRPr="000F6504" w:rsidRDefault="0032073B" w:rsidP="0032073B">
      <w:pPr>
        <w:pStyle w:val="RLTextlnkuslovan"/>
        <w:rPr>
          <w:rFonts w:cs="Arial"/>
          <w:szCs w:val="22"/>
          <w:lang w:val="cs-CZ"/>
        </w:rPr>
      </w:pPr>
      <w:bookmarkStart w:id="142" w:name="_Ref225082917"/>
      <w:r w:rsidRPr="000F6504">
        <w:rPr>
          <w:rFonts w:cs="Arial"/>
          <w:szCs w:val="22"/>
          <w:lang w:val="cs-CZ"/>
        </w:rPr>
        <w:t xml:space="preserve">Za třetí osoby podle odst. </w:t>
      </w:r>
      <w:r w:rsidRPr="000F6504">
        <w:rPr>
          <w:rFonts w:cs="Arial"/>
          <w:lang w:val="cs-CZ"/>
        </w:rPr>
        <w:fldChar w:fldCharType="begin"/>
      </w:r>
      <w:r w:rsidRPr="000F6504">
        <w:rPr>
          <w:rFonts w:cs="Arial"/>
          <w:lang w:val="cs-CZ"/>
        </w:rPr>
        <w:instrText xml:space="preserve"> REF _Ref202765128 \r \h  \* MERGEFORMAT </w:instrText>
      </w:r>
      <w:r w:rsidRPr="000F6504">
        <w:rPr>
          <w:rFonts w:cs="Arial"/>
          <w:lang w:val="cs-CZ"/>
        </w:rPr>
      </w:r>
      <w:r w:rsidRPr="000F6504">
        <w:rPr>
          <w:rFonts w:cs="Arial"/>
          <w:lang w:val="cs-CZ"/>
        </w:rPr>
        <w:fldChar w:fldCharType="separate"/>
      </w:r>
      <w:r w:rsidR="00FF5537" w:rsidRPr="00FF5537">
        <w:rPr>
          <w:rFonts w:cs="Arial"/>
          <w:szCs w:val="22"/>
          <w:lang w:val="cs-CZ"/>
        </w:rPr>
        <w:t>10.2</w:t>
      </w:r>
      <w:r w:rsidRPr="000F6504">
        <w:rPr>
          <w:rFonts w:cs="Arial"/>
          <w:lang w:val="cs-CZ"/>
        </w:rPr>
        <w:fldChar w:fldCharType="end"/>
      </w:r>
      <w:r w:rsidR="003D0EF2">
        <w:rPr>
          <w:rFonts w:cs="Arial"/>
          <w:szCs w:val="22"/>
          <w:lang w:val="cs-CZ"/>
        </w:rPr>
        <w:t xml:space="preserve"> tohoto článku </w:t>
      </w:r>
      <w:r w:rsidRPr="000F6504">
        <w:rPr>
          <w:rFonts w:cs="Arial"/>
          <w:szCs w:val="22"/>
          <w:lang w:val="cs-CZ"/>
        </w:rPr>
        <w:t>se nepovažují:</w:t>
      </w:r>
      <w:bookmarkEnd w:id="142"/>
    </w:p>
    <w:p w14:paraId="1841C52B" w14:textId="77777777" w:rsidR="0032073B" w:rsidRPr="000F6504" w:rsidRDefault="0032073B" w:rsidP="0032073B">
      <w:pPr>
        <w:pStyle w:val="RLTextlnkuslovan"/>
        <w:numPr>
          <w:ilvl w:val="2"/>
          <w:numId w:val="1"/>
        </w:numPr>
        <w:rPr>
          <w:rFonts w:cs="Arial"/>
          <w:szCs w:val="22"/>
          <w:lang w:val="cs-CZ"/>
        </w:rPr>
      </w:pPr>
      <w:bookmarkStart w:id="143" w:name="_Ref202766324"/>
      <w:r w:rsidRPr="000F6504">
        <w:rPr>
          <w:rFonts w:cs="Arial"/>
          <w:szCs w:val="22"/>
          <w:lang w:val="cs-CZ"/>
        </w:rPr>
        <w:t>zaměstnanci smluvních stran a osoby v obdobném postavení,</w:t>
      </w:r>
      <w:bookmarkEnd w:id="143"/>
      <w:r w:rsidRPr="000F6504">
        <w:rPr>
          <w:rFonts w:cs="Arial"/>
          <w:szCs w:val="22"/>
          <w:lang w:val="cs-CZ"/>
        </w:rPr>
        <w:t xml:space="preserve"> </w:t>
      </w:r>
    </w:p>
    <w:p w14:paraId="2E35AEFB" w14:textId="77777777" w:rsidR="0032073B" w:rsidRPr="000F6504" w:rsidRDefault="0032073B" w:rsidP="0032073B">
      <w:pPr>
        <w:pStyle w:val="RLTextlnkuslovan"/>
        <w:numPr>
          <w:ilvl w:val="2"/>
          <w:numId w:val="1"/>
        </w:numPr>
        <w:rPr>
          <w:rFonts w:cs="Arial"/>
          <w:szCs w:val="22"/>
          <w:lang w:val="cs-CZ"/>
        </w:rPr>
      </w:pPr>
      <w:bookmarkStart w:id="144" w:name="_Ref202766325"/>
      <w:r w:rsidRPr="000F6504">
        <w:rPr>
          <w:rFonts w:cs="Arial"/>
          <w:szCs w:val="22"/>
          <w:lang w:val="cs-CZ"/>
        </w:rPr>
        <w:t>orgány smluvních stran a jejich členové,</w:t>
      </w:r>
      <w:bookmarkEnd w:id="144"/>
      <w:r w:rsidRPr="000F6504">
        <w:rPr>
          <w:rFonts w:cs="Arial"/>
          <w:szCs w:val="22"/>
          <w:lang w:val="cs-CZ"/>
        </w:rPr>
        <w:t xml:space="preserve"> </w:t>
      </w:r>
    </w:p>
    <w:p w14:paraId="5C869B0A" w14:textId="33B9FC58" w:rsidR="0032073B" w:rsidRPr="000F6504" w:rsidRDefault="0032073B" w:rsidP="0032073B">
      <w:pPr>
        <w:pStyle w:val="RLTextlnkuslovan"/>
        <w:numPr>
          <w:ilvl w:val="2"/>
          <w:numId w:val="1"/>
        </w:numPr>
        <w:rPr>
          <w:rFonts w:cs="Arial"/>
          <w:szCs w:val="22"/>
          <w:lang w:val="cs-CZ"/>
        </w:rPr>
      </w:pPr>
      <w:bookmarkStart w:id="145" w:name="_Ref202766329"/>
      <w:r w:rsidRPr="000F6504">
        <w:rPr>
          <w:rFonts w:cs="Arial"/>
          <w:szCs w:val="22"/>
          <w:lang w:val="cs-CZ"/>
        </w:rPr>
        <w:t xml:space="preserve">ve vztahu k důvěrným informacím Objednatele </w:t>
      </w:r>
      <w:r w:rsidR="00AA448D">
        <w:rPr>
          <w:rFonts w:cs="Arial"/>
          <w:szCs w:val="22"/>
          <w:lang w:val="cs-CZ"/>
        </w:rPr>
        <w:t>poddodavatelé</w:t>
      </w:r>
      <w:r w:rsidR="00AA448D" w:rsidRPr="000F6504">
        <w:rPr>
          <w:rFonts w:cs="Arial"/>
          <w:szCs w:val="22"/>
          <w:lang w:val="cs-CZ"/>
        </w:rPr>
        <w:t xml:space="preserve"> </w:t>
      </w:r>
      <w:r w:rsidRPr="000F6504">
        <w:rPr>
          <w:rFonts w:cs="Arial"/>
          <w:szCs w:val="22"/>
          <w:lang w:val="cs-CZ"/>
        </w:rPr>
        <w:t>Poskytovatele,</w:t>
      </w:r>
      <w:bookmarkEnd w:id="145"/>
      <w:r w:rsidRPr="000F6504">
        <w:rPr>
          <w:rFonts w:cs="Arial"/>
          <w:szCs w:val="22"/>
          <w:lang w:val="cs-CZ"/>
        </w:rPr>
        <w:t xml:space="preserve"> </w:t>
      </w:r>
    </w:p>
    <w:p w14:paraId="32F6AFE4" w14:textId="1CA73F91" w:rsidR="0032073B" w:rsidRPr="000F6504" w:rsidRDefault="0032073B" w:rsidP="0032073B">
      <w:pPr>
        <w:pStyle w:val="RLTextlnkuslovan"/>
        <w:numPr>
          <w:ilvl w:val="2"/>
          <w:numId w:val="1"/>
        </w:numPr>
        <w:rPr>
          <w:rFonts w:cs="Arial"/>
          <w:szCs w:val="22"/>
          <w:lang w:val="cs-CZ"/>
        </w:rPr>
      </w:pPr>
      <w:r w:rsidRPr="000F6504">
        <w:rPr>
          <w:rFonts w:cs="Arial"/>
          <w:szCs w:val="22"/>
          <w:lang w:val="cs-CZ"/>
        </w:rPr>
        <w:t xml:space="preserve">ve vztahu k důvěrným informacím </w:t>
      </w:r>
      <w:r w:rsidR="003D0EF2">
        <w:rPr>
          <w:rFonts w:cs="Arial"/>
          <w:szCs w:val="22"/>
          <w:lang w:val="cs-CZ"/>
        </w:rPr>
        <w:t>Poskytovatele, externí poskytovatelé Objednatele, a to i po</w:t>
      </w:r>
      <w:r w:rsidRPr="000F6504">
        <w:rPr>
          <w:rFonts w:cs="Arial"/>
          <w:szCs w:val="22"/>
          <w:lang w:val="cs-CZ"/>
        </w:rPr>
        <w:t>tenciální,</w:t>
      </w:r>
    </w:p>
    <w:p w14:paraId="3CC68ED3" w14:textId="54A2598D" w:rsidR="0032073B" w:rsidRPr="000F6504" w:rsidRDefault="0032073B" w:rsidP="0032073B">
      <w:pPr>
        <w:pStyle w:val="RLTextlnkuslovan"/>
        <w:numPr>
          <w:ilvl w:val="0"/>
          <w:numId w:val="0"/>
        </w:numPr>
        <w:ind w:left="1474"/>
        <w:rPr>
          <w:rFonts w:cs="Arial"/>
          <w:szCs w:val="22"/>
          <w:lang w:val="cs-CZ"/>
        </w:rPr>
      </w:pPr>
      <w:r w:rsidRPr="000F6504">
        <w:rPr>
          <w:rFonts w:cs="Arial"/>
          <w:szCs w:val="22"/>
          <w:lang w:val="cs-CZ"/>
        </w:rPr>
        <w:t>za předpokladu, že se podílejí na plnění tét</w:t>
      </w:r>
      <w:r w:rsidR="0089431E">
        <w:rPr>
          <w:rFonts w:cs="Arial"/>
          <w:szCs w:val="22"/>
          <w:lang w:val="cs-CZ"/>
        </w:rPr>
        <w:t>o Smlouvy nebo na plnění spojené</w:t>
      </w:r>
      <w:r w:rsidRPr="000F6504">
        <w:rPr>
          <w:rFonts w:cs="Arial"/>
          <w:szCs w:val="22"/>
          <w:lang w:val="cs-CZ"/>
        </w:rPr>
        <w:t>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92D6323" w14:textId="0A5F9C1A" w:rsidR="00135633" w:rsidRPr="0089431E" w:rsidRDefault="00135633" w:rsidP="0089431E">
      <w:pPr>
        <w:pStyle w:val="RLTextlnkuslovan"/>
        <w:tabs>
          <w:tab w:val="num" w:pos="1588"/>
        </w:tabs>
        <w:rPr>
          <w:rFonts w:cs="Arial"/>
          <w:szCs w:val="22"/>
        </w:rPr>
      </w:pPr>
      <w:r>
        <w:rPr>
          <w:rFonts w:cs="Arial"/>
          <w:szCs w:val="22"/>
          <w:lang w:val="cs-CZ"/>
        </w:rPr>
        <w:t>Veškeré důvěrné informace zůstávají výhradním vlastnictví předávající strany a přijímající strana vyvine pro zachování jejich důvěrnosti a pro jejich ochranu stejné úsilí, jako by se jednalo o její vlastní důvěrné informace. S výjimkou rozsahu, který je nezbytný pro plnění této Smlouvy</w:t>
      </w:r>
      <w:r w:rsidR="007A3E16">
        <w:rPr>
          <w:rFonts w:cs="Arial"/>
          <w:szCs w:val="22"/>
          <w:lang w:val="cs-CZ"/>
        </w:rPr>
        <w:t xml:space="preserve">,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smluvní strany </w:t>
      </w:r>
      <w:proofErr w:type="gramStart"/>
      <w:r w:rsidR="007A3E16">
        <w:rPr>
          <w:rFonts w:cs="Arial"/>
          <w:szCs w:val="22"/>
          <w:lang w:val="cs-CZ"/>
        </w:rPr>
        <w:t>jinak,</w:t>
      </w:r>
      <w:proofErr w:type="gramEnd"/>
      <w:r w:rsidR="007A3E16">
        <w:rPr>
          <w:rFonts w:cs="Arial"/>
          <w:szCs w:val="22"/>
          <w:lang w:val="cs-CZ"/>
        </w:rPr>
        <w:t xml:space="preserve"> než za účelem plnění této Smlouvy. </w:t>
      </w:r>
      <w:r>
        <w:rPr>
          <w:rFonts w:cs="Arial"/>
          <w:szCs w:val="22"/>
          <w:lang w:val="cs-CZ"/>
        </w:rPr>
        <w:t xml:space="preserve"> </w:t>
      </w:r>
    </w:p>
    <w:p w14:paraId="3E4EAE82" w14:textId="54488175" w:rsidR="0032073B" w:rsidRPr="000F6504" w:rsidRDefault="0032073B" w:rsidP="0032073B">
      <w:pPr>
        <w:pStyle w:val="RLTextlnkuslovan"/>
        <w:rPr>
          <w:rFonts w:cs="Arial"/>
          <w:szCs w:val="22"/>
          <w:lang w:val="cs-CZ"/>
        </w:rPr>
      </w:pPr>
      <w:r w:rsidRPr="000F6504">
        <w:rPr>
          <w:rFonts w:cs="Arial"/>
          <w:szCs w:val="22"/>
          <w:lang w:val="cs-CZ"/>
        </w:rPr>
        <w:t>Nedohodnou-li se smluvní strany výslovně písemnou formou jinak, považují se za důvěrné implicitně všechny informace, které jsou anebo by mohly být součástí obchodního tajems</w:t>
      </w:r>
      <w:r w:rsidR="00F90492">
        <w:rPr>
          <w:rFonts w:cs="Arial"/>
          <w:szCs w:val="22"/>
          <w:lang w:val="cs-CZ"/>
        </w:rPr>
        <w:t>tví, tj. například, ale nejenom,</w:t>
      </w:r>
      <w:r w:rsidRPr="000F6504">
        <w:rPr>
          <w:rFonts w:cs="Arial"/>
          <w:szCs w:val="22"/>
          <w:lang w:val="cs-CZ"/>
        </w:rPr>
        <w:t xml:space="preserve">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w:t>
      </w:r>
      <w:r w:rsidR="00F90492">
        <w:rPr>
          <w:rFonts w:cs="Arial"/>
          <w:szCs w:val="22"/>
          <w:lang w:val="cs-CZ"/>
        </w:rPr>
        <w:t>ající straně mohlo způsobit škodu</w:t>
      </w:r>
      <w:r w:rsidRPr="000F6504">
        <w:rPr>
          <w:rFonts w:cs="Arial"/>
          <w:szCs w:val="22"/>
          <w:lang w:val="cs-CZ"/>
        </w:rPr>
        <w:t>.</w:t>
      </w:r>
    </w:p>
    <w:p w14:paraId="6B8982D2" w14:textId="21F33F10" w:rsidR="0032073B" w:rsidRPr="000F6504" w:rsidRDefault="0032073B" w:rsidP="0032073B">
      <w:pPr>
        <w:pStyle w:val="RLTextlnkuslovan"/>
        <w:rPr>
          <w:rFonts w:cs="Arial"/>
          <w:szCs w:val="22"/>
          <w:lang w:val="cs-CZ"/>
        </w:rPr>
      </w:pPr>
      <w:r w:rsidRPr="000F6504">
        <w:rPr>
          <w:rFonts w:cs="Arial"/>
          <w:szCs w:val="22"/>
          <w:lang w:val="cs-CZ"/>
        </w:rPr>
        <w:t xml:space="preserve">Bez ohledu na výše uvedená ustanovení se veškeré informace vztahující se k předmětu této Smlouvy a příslušné dokumentaci považují </w:t>
      </w:r>
      <w:r w:rsidR="00F90492">
        <w:rPr>
          <w:rFonts w:cs="Arial"/>
          <w:szCs w:val="22"/>
          <w:lang w:val="cs-CZ"/>
        </w:rPr>
        <w:t xml:space="preserve">výlučně za důvěrné informace Objednatele a Poskytovatel je povinen tyto </w:t>
      </w:r>
      <w:r w:rsidR="00F07B4D">
        <w:rPr>
          <w:rFonts w:cs="Arial"/>
          <w:szCs w:val="22"/>
          <w:lang w:val="cs-CZ"/>
        </w:rPr>
        <w:t xml:space="preserve">informace </w:t>
      </w:r>
      <w:r w:rsidRPr="000F6504">
        <w:rPr>
          <w:rFonts w:cs="Arial"/>
          <w:szCs w:val="22"/>
          <w:lang w:val="cs-CZ"/>
        </w:rPr>
        <w:t>chránit v souladu s t</w:t>
      </w:r>
      <w:r w:rsidR="00F07B4D">
        <w:rPr>
          <w:rFonts w:cs="Arial"/>
          <w:szCs w:val="22"/>
          <w:lang w:val="cs-CZ"/>
        </w:rPr>
        <w:t>outo Smlouvou. Poskytovatel při</w:t>
      </w:r>
      <w:r w:rsidRPr="000F6504">
        <w:rPr>
          <w:rFonts w:cs="Arial"/>
          <w:szCs w:val="22"/>
          <w:lang w:val="cs-CZ"/>
        </w:rPr>
        <w:t xml:space="preserve">tom bere na vědomí, že povinnost ochrany těchto informací podle tohoto článku </w:t>
      </w:r>
      <w:r w:rsidR="00956058">
        <w:rPr>
          <w:rFonts w:cs="Arial"/>
          <w:szCs w:val="22"/>
          <w:lang w:val="cs-CZ"/>
        </w:rPr>
        <w:t>10</w:t>
      </w:r>
      <w:r w:rsidRPr="000F6504">
        <w:rPr>
          <w:rFonts w:cs="Arial"/>
          <w:szCs w:val="22"/>
          <w:lang w:val="cs-CZ"/>
        </w:rPr>
        <w:t xml:space="preserve"> se vztahuje pouze na Poskytovatele.</w:t>
      </w:r>
    </w:p>
    <w:p w14:paraId="156CAB14" w14:textId="77777777" w:rsidR="0032073B" w:rsidRPr="000F6504" w:rsidRDefault="0032073B" w:rsidP="0032073B">
      <w:pPr>
        <w:pStyle w:val="RLTextlnkuslovan"/>
        <w:rPr>
          <w:rFonts w:cs="Arial"/>
          <w:szCs w:val="22"/>
          <w:lang w:val="cs-CZ"/>
        </w:rPr>
      </w:pPr>
      <w:r w:rsidRPr="000F6504">
        <w:rPr>
          <w:rFonts w:cs="Arial"/>
          <w:szCs w:val="22"/>
          <w:lang w:val="cs-CZ"/>
        </w:rPr>
        <w:lastRenderedPageBreak/>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0F6504" w:rsidRDefault="0032073B" w:rsidP="0032073B">
      <w:pPr>
        <w:pStyle w:val="RLTextlnkuslovan"/>
        <w:rPr>
          <w:rFonts w:cs="Arial"/>
          <w:szCs w:val="22"/>
          <w:lang w:val="cs-CZ"/>
        </w:rPr>
      </w:pPr>
      <w:r w:rsidRPr="000F6504">
        <w:rPr>
          <w:rFonts w:cs="Arial"/>
          <w:szCs w:val="22"/>
          <w:lang w:val="cs-CZ"/>
        </w:rPr>
        <w:t>Bez ohledu na výše uvedená ustanovení se za důvěrné nepovažují informace, které:</w:t>
      </w:r>
    </w:p>
    <w:p w14:paraId="64BAC4A0" w14:textId="01F31ED1" w:rsidR="0032073B" w:rsidRPr="000F6504" w:rsidRDefault="0032073B" w:rsidP="00C81D72">
      <w:pPr>
        <w:pStyle w:val="RLTextlnkuslovan"/>
        <w:numPr>
          <w:ilvl w:val="2"/>
          <w:numId w:val="1"/>
        </w:numPr>
        <w:rPr>
          <w:rFonts w:cs="Arial"/>
          <w:szCs w:val="22"/>
          <w:lang w:val="cs-CZ"/>
        </w:rPr>
      </w:pPr>
      <w:r w:rsidRPr="000F6504">
        <w:rPr>
          <w:rFonts w:cs="Arial"/>
          <w:szCs w:val="22"/>
          <w:lang w:val="cs-CZ"/>
        </w:rPr>
        <w:t>se staly veřejně známými, aniž by jejich zveřejněním došlo k porušení závazků přijímající smluvní strany či právních předpisů,</w:t>
      </w:r>
    </w:p>
    <w:p w14:paraId="6C1623FC" w14:textId="64D32981" w:rsidR="0032073B" w:rsidRPr="000F6504" w:rsidRDefault="0032073B" w:rsidP="00C81D72">
      <w:pPr>
        <w:pStyle w:val="RLTextlnkuslovan"/>
        <w:numPr>
          <w:ilvl w:val="2"/>
          <w:numId w:val="1"/>
        </w:numPr>
        <w:rPr>
          <w:rFonts w:cs="Arial"/>
          <w:szCs w:val="22"/>
          <w:lang w:val="cs-CZ"/>
        </w:rPr>
      </w:pPr>
      <w:r w:rsidRPr="000F6504">
        <w:rPr>
          <w:rFonts w:cs="Arial"/>
          <w:szCs w:val="22"/>
          <w:lang w:val="cs-CZ"/>
        </w:rPr>
        <w:t>měla přijímající strana prokazatelně legálně k dispozici před uzavřením této Smlouvy, pokud takové informace nebyly předmětem jiné, dříve mezi smluvními stranami uzavřené smlouvy o ochraně informací,</w:t>
      </w:r>
    </w:p>
    <w:p w14:paraId="286F7009" w14:textId="2D306536" w:rsidR="0032073B" w:rsidRPr="000F6504" w:rsidRDefault="0032073B" w:rsidP="0032073B">
      <w:pPr>
        <w:pStyle w:val="RLTextlnkuslovan"/>
        <w:numPr>
          <w:ilvl w:val="2"/>
          <w:numId w:val="1"/>
        </w:numPr>
        <w:rPr>
          <w:rFonts w:cs="Arial"/>
          <w:szCs w:val="22"/>
          <w:lang w:val="cs-CZ"/>
        </w:rPr>
      </w:pPr>
      <w:r w:rsidRPr="000F6504">
        <w:rPr>
          <w:rFonts w:cs="Arial"/>
          <w:szCs w:val="22"/>
          <w:lang w:val="cs-CZ"/>
        </w:rPr>
        <w:t>jsou výsledkem postupu, při kterém k nim přijímající strana dospěje nezávisle a je t</w:t>
      </w:r>
      <w:r w:rsidR="00F07B4D">
        <w:rPr>
          <w:rFonts w:cs="Arial"/>
          <w:szCs w:val="22"/>
          <w:lang w:val="cs-CZ"/>
        </w:rPr>
        <w:t>o schopna doložit svými záznamy nebo důvěrnými informacemi třetí strany,</w:t>
      </w:r>
    </w:p>
    <w:p w14:paraId="5629DBEA" w14:textId="7FB830C5" w:rsidR="0032073B" w:rsidRPr="000F6504" w:rsidRDefault="0032073B" w:rsidP="0032073B">
      <w:pPr>
        <w:pStyle w:val="RLTextlnkuslovan"/>
        <w:numPr>
          <w:ilvl w:val="2"/>
          <w:numId w:val="1"/>
        </w:numPr>
        <w:rPr>
          <w:rFonts w:cs="Arial"/>
          <w:szCs w:val="22"/>
          <w:lang w:val="cs-CZ"/>
        </w:rPr>
      </w:pPr>
      <w:r w:rsidRPr="000F6504">
        <w:rPr>
          <w:rFonts w:cs="Arial"/>
          <w:szCs w:val="22"/>
          <w:lang w:val="cs-CZ"/>
        </w:rPr>
        <w:t>po podpisu této Smlouvy poskytne přijímající straně třetí osoba, jež</w:t>
      </w:r>
      <w:r w:rsidR="0068781B">
        <w:rPr>
          <w:rFonts w:cs="Arial"/>
          <w:szCs w:val="22"/>
          <w:lang w:val="cs-CZ"/>
        </w:rPr>
        <w:t xml:space="preserve"> </w:t>
      </w:r>
      <w:r w:rsidRPr="000F6504">
        <w:rPr>
          <w:rFonts w:cs="Arial"/>
          <w:szCs w:val="22"/>
          <w:lang w:val="cs-CZ"/>
        </w:rPr>
        <w:t>není omezena v takovém nakládání s informacemi,</w:t>
      </w:r>
    </w:p>
    <w:p w14:paraId="1EE68743" w14:textId="1581C1F0" w:rsidR="0032073B" w:rsidRPr="000F6504" w:rsidRDefault="0032073B" w:rsidP="0032073B">
      <w:pPr>
        <w:pStyle w:val="RLTextlnkuslovan"/>
        <w:numPr>
          <w:ilvl w:val="2"/>
          <w:numId w:val="1"/>
        </w:numPr>
        <w:rPr>
          <w:rFonts w:cs="Arial"/>
          <w:lang w:val="cs-CZ"/>
        </w:rPr>
      </w:pPr>
      <w:r w:rsidRPr="000F6504">
        <w:rPr>
          <w:rFonts w:cs="Arial"/>
          <w:lang w:val="cs-CZ"/>
        </w:rPr>
        <w:t xml:space="preserve">mají být zpřístupněny na základě zákona či jiného právního předpisu včetně práva EU nebo závazného rozhodnutí oprávněného orgánu veřejné moci jsou obsažené ve Smlouvě a jsou zveřejněné dle </w:t>
      </w:r>
      <w:r w:rsidR="004D5C6B" w:rsidRPr="000F6504">
        <w:rPr>
          <w:rFonts w:cs="Arial"/>
          <w:lang w:val="cs-CZ"/>
        </w:rPr>
        <w:t>příslušných právních předpisů</w:t>
      </w:r>
      <w:r w:rsidRPr="000F6504">
        <w:rPr>
          <w:rFonts w:cs="Arial"/>
          <w:lang w:val="cs-CZ"/>
        </w:rPr>
        <w:t>.</w:t>
      </w:r>
    </w:p>
    <w:p w14:paraId="5027A9CB" w14:textId="401C1307" w:rsidR="00ED0F84" w:rsidRPr="00730E55" w:rsidRDefault="002C64E4" w:rsidP="00ED0F84">
      <w:pPr>
        <w:pStyle w:val="RLTextlnkuslovan"/>
        <w:rPr>
          <w:rFonts w:cs="Arial"/>
          <w:szCs w:val="22"/>
        </w:rPr>
      </w:pPr>
      <w:bookmarkStart w:id="146" w:name="_Hlk37491620"/>
      <w:r w:rsidRPr="002C64E4">
        <w:rPr>
          <w:lang w:val="cs-CZ"/>
        </w:rPr>
        <w:t>V případě, že by se Poskytovatel stal v souvislosti s plněním této Smlouvy zpracovatelem osobních údajů, které jsou pod správou Objednatele, se Poskytovatel zavazuje v plném rozsahu zachovávat povinnost mlčenlivosti a povinnost chránit důvěrné informace i ve vztahu k osobním údajům podléhajícím zákonu č. 110/2019 Sb., o zpracování osobních údajů, a nařízení Evropského parlamentu a Rady (EU) č. 2016/679, o ochraně fyzických osob v souvislosti se zpracováním osobních údajů a o volném pohybu těchto údajů a o zrušení směrnice 95/46/ES (dále jen „GDPR“), zejména čl. 28.</w:t>
      </w:r>
      <w:r w:rsidRPr="00730E55">
        <w:rPr>
          <w:rFonts w:cs="Arial"/>
          <w:szCs w:val="22"/>
        </w:rPr>
        <w:t xml:space="preserve"> </w:t>
      </w:r>
    </w:p>
    <w:bookmarkEnd w:id="146"/>
    <w:p w14:paraId="4434FE28" w14:textId="6B4B6724" w:rsidR="0032073B" w:rsidRPr="000F6504" w:rsidRDefault="0032073B" w:rsidP="0032073B">
      <w:pPr>
        <w:pStyle w:val="RLTextlnkuslovan"/>
        <w:rPr>
          <w:rFonts w:cs="Arial"/>
          <w:szCs w:val="22"/>
          <w:lang w:val="cs-CZ"/>
        </w:rPr>
      </w:pPr>
      <w:r w:rsidRPr="000F6504">
        <w:rPr>
          <w:rFonts w:cs="Arial"/>
          <w:szCs w:val="22"/>
          <w:lang w:val="cs-CZ"/>
        </w:rPr>
        <w:t xml:space="preserve">Za porušení povinnosti mlčenlivosti smluvní stranou se považují též případy, kdy tuto povinnost </w:t>
      </w:r>
      <w:proofErr w:type="gramStart"/>
      <w:r w:rsidRPr="000F6504">
        <w:rPr>
          <w:rFonts w:cs="Arial"/>
          <w:szCs w:val="22"/>
          <w:lang w:val="cs-CZ"/>
        </w:rPr>
        <w:t>poruší</w:t>
      </w:r>
      <w:proofErr w:type="gramEnd"/>
      <w:r w:rsidRPr="000F6504">
        <w:rPr>
          <w:rFonts w:cs="Arial"/>
          <w:szCs w:val="22"/>
          <w:lang w:val="cs-CZ"/>
        </w:rPr>
        <w:t xml:space="preserve"> kterákoliv z osob uvedených v odst. </w:t>
      </w:r>
      <w:r w:rsidR="00956058">
        <w:rPr>
          <w:rFonts w:cs="Arial"/>
          <w:szCs w:val="22"/>
          <w:lang w:val="cs-CZ"/>
        </w:rPr>
        <w:t>10.3</w:t>
      </w:r>
      <w:r w:rsidRPr="000F6504">
        <w:rPr>
          <w:rFonts w:cs="Arial"/>
          <w:szCs w:val="22"/>
          <w:lang w:val="cs-CZ"/>
        </w:rPr>
        <w:t xml:space="preserve"> </w:t>
      </w:r>
      <w:r w:rsidR="000A59D2">
        <w:rPr>
          <w:rFonts w:cs="Arial"/>
          <w:szCs w:val="22"/>
          <w:lang w:val="cs-CZ"/>
        </w:rPr>
        <w:t xml:space="preserve">tohoto článku, </w:t>
      </w:r>
      <w:r w:rsidRPr="000F6504">
        <w:rPr>
          <w:rFonts w:cs="Arial"/>
          <w:szCs w:val="22"/>
          <w:lang w:val="cs-CZ"/>
        </w:rPr>
        <w:t>které daná smluvní strana poskytla důvěrné informace druhé smluvní strany.</w:t>
      </w:r>
    </w:p>
    <w:p w14:paraId="40071262" w14:textId="62B6CAD1" w:rsidR="0032073B" w:rsidRPr="00D40C21" w:rsidRDefault="0032073B" w:rsidP="0032073B">
      <w:pPr>
        <w:pStyle w:val="RLTextlnkuslovan"/>
        <w:rPr>
          <w:rFonts w:cs="Arial"/>
          <w:lang w:val="cs-CZ"/>
        </w:rPr>
      </w:pPr>
      <w:bookmarkStart w:id="147" w:name="_Ref224730501"/>
      <w:proofErr w:type="gramStart"/>
      <w:r w:rsidRPr="000F6504">
        <w:rPr>
          <w:rFonts w:cs="Arial"/>
          <w:lang w:val="cs-CZ"/>
        </w:rPr>
        <w:t>Poruší</w:t>
      </w:r>
      <w:proofErr w:type="gramEnd"/>
      <w:r w:rsidRPr="000F6504">
        <w:rPr>
          <w:rFonts w:cs="Arial"/>
          <w:lang w:val="cs-CZ"/>
        </w:rPr>
        <w:t xml:space="preserve">-li Poskytovatel povinnosti vyplývající z této Smlouvy ohledně ochrany důvěrných informací, </w:t>
      </w:r>
      <w:r w:rsidRPr="000F6504">
        <w:rPr>
          <w:rFonts w:cs="Arial"/>
          <w:szCs w:val="22"/>
          <w:lang w:val="cs-CZ"/>
        </w:rPr>
        <w:t xml:space="preserve">je </w:t>
      </w:r>
      <w:r w:rsidR="00726624">
        <w:rPr>
          <w:rFonts w:cs="Arial"/>
          <w:szCs w:val="22"/>
          <w:lang w:val="cs-CZ"/>
        </w:rPr>
        <w:t xml:space="preserve">povinen zaplatit </w:t>
      </w:r>
      <w:r w:rsidRPr="000F6504">
        <w:rPr>
          <w:rFonts w:cs="Arial"/>
          <w:szCs w:val="22"/>
          <w:lang w:val="cs-CZ"/>
        </w:rPr>
        <w:t>Objednatel</w:t>
      </w:r>
      <w:r w:rsidR="00726624">
        <w:rPr>
          <w:rFonts w:cs="Arial"/>
          <w:szCs w:val="22"/>
          <w:lang w:val="cs-CZ"/>
        </w:rPr>
        <w:t>i smluvní pokutu</w:t>
      </w:r>
      <w:r w:rsidRPr="000F6504">
        <w:rPr>
          <w:rFonts w:cs="Arial"/>
          <w:lang w:val="cs-CZ"/>
        </w:rPr>
        <w:t xml:space="preserve"> </w:t>
      </w:r>
      <w:r w:rsidRPr="00D40C21">
        <w:rPr>
          <w:rFonts w:cs="Arial"/>
          <w:lang w:val="cs-CZ"/>
        </w:rPr>
        <w:t xml:space="preserve">ve výši </w:t>
      </w:r>
      <w:r w:rsidR="00937C4B" w:rsidRPr="00D40C21">
        <w:rPr>
          <w:rFonts w:cs="Arial"/>
          <w:lang w:val="cs-CZ"/>
        </w:rPr>
        <w:t>100</w:t>
      </w:r>
      <w:r w:rsidR="00726624">
        <w:rPr>
          <w:rFonts w:cs="Arial"/>
          <w:lang w:val="cs-CZ"/>
        </w:rPr>
        <w:t>.</w:t>
      </w:r>
      <w:r w:rsidR="001366F2" w:rsidRPr="00D40C21">
        <w:rPr>
          <w:rFonts w:cs="Arial"/>
          <w:lang w:val="cs-CZ"/>
        </w:rPr>
        <w:t>000</w:t>
      </w:r>
      <w:r w:rsidRPr="00D40C21">
        <w:rPr>
          <w:rFonts w:cs="Arial"/>
          <w:lang w:val="cs-CZ"/>
        </w:rPr>
        <w:t xml:space="preserve"> Kč </w:t>
      </w:r>
      <w:r w:rsidR="00726624">
        <w:rPr>
          <w:rFonts w:cs="Arial"/>
          <w:lang w:val="cs-CZ"/>
        </w:rPr>
        <w:t xml:space="preserve">(slovy: sto tisíc korun českých) </w:t>
      </w:r>
      <w:r w:rsidRPr="00D40C21">
        <w:rPr>
          <w:rFonts w:cs="Arial"/>
          <w:lang w:val="cs-CZ"/>
        </w:rPr>
        <w:t xml:space="preserve">za každé </w:t>
      </w:r>
      <w:r w:rsidR="00130B72">
        <w:rPr>
          <w:rFonts w:cs="Arial"/>
          <w:lang w:val="cs-CZ"/>
        </w:rPr>
        <w:t xml:space="preserve">jednotlivé </w:t>
      </w:r>
      <w:r w:rsidRPr="00D40C21">
        <w:rPr>
          <w:rFonts w:cs="Arial"/>
          <w:lang w:val="cs-CZ"/>
        </w:rPr>
        <w:t>porušení takové povinnosti</w:t>
      </w:r>
      <w:r w:rsidR="00726624">
        <w:rPr>
          <w:rFonts w:cs="Arial"/>
          <w:lang w:val="cs-CZ"/>
        </w:rPr>
        <w:t>.</w:t>
      </w:r>
      <w:r w:rsidRPr="00D40C21">
        <w:rPr>
          <w:rFonts w:cs="Arial"/>
          <w:lang w:val="cs-CZ"/>
        </w:rPr>
        <w:t xml:space="preserve"> </w:t>
      </w:r>
      <w:bookmarkEnd w:id="147"/>
    </w:p>
    <w:p w14:paraId="6A5908E0" w14:textId="1526BAAB" w:rsidR="0032073B" w:rsidRPr="00D40C21" w:rsidRDefault="0032073B" w:rsidP="0032073B">
      <w:pPr>
        <w:pStyle w:val="RLTextlnkuslovan"/>
        <w:rPr>
          <w:rFonts w:cs="Arial"/>
          <w:szCs w:val="22"/>
          <w:lang w:val="cs-CZ"/>
        </w:rPr>
      </w:pPr>
      <w:r w:rsidRPr="00D40C21">
        <w:rPr>
          <w:rFonts w:cs="Arial"/>
          <w:szCs w:val="22"/>
          <w:lang w:val="cs-CZ"/>
        </w:rPr>
        <w:t xml:space="preserve">Ukončení účinnosti této Smlouvy z jakéhokoliv důvodu se nedotkne ustanovení tohoto článku </w:t>
      </w:r>
      <w:r w:rsidR="00956058">
        <w:rPr>
          <w:rFonts w:cs="Arial"/>
          <w:lang w:val="cs-CZ"/>
        </w:rPr>
        <w:t>10</w:t>
      </w:r>
      <w:r w:rsidR="004A3F1D">
        <w:rPr>
          <w:rFonts w:cs="Arial"/>
          <w:szCs w:val="22"/>
          <w:lang w:val="cs-CZ"/>
        </w:rPr>
        <w:t xml:space="preserve"> Smlouvy a jeho</w:t>
      </w:r>
      <w:r w:rsidRPr="00D40C21">
        <w:rPr>
          <w:rFonts w:cs="Arial"/>
          <w:szCs w:val="22"/>
          <w:lang w:val="cs-CZ"/>
        </w:rPr>
        <w:t xml:space="preserve"> účinnost přetrvá i po ukončení účinnosti této Smlouvy</w:t>
      </w:r>
      <w:r w:rsidR="00726624">
        <w:rPr>
          <w:rFonts w:cs="Arial"/>
          <w:szCs w:val="22"/>
          <w:lang w:val="cs-CZ"/>
        </w:rPr>
        <w:t xml:space="preserve"> po dobu dvaceti (20) let</w:t>
      </w:r>
      <w:r w:rsidRPr="00D40C21">
        <w:rPr>
          <w:rFonts w:cs="Arial"/>
          <w:szCs w:val="22"/>
          <w:lang w:val="cs-CZ"/>
        </w:rPr>
        <w:t>.</w:t>
      </w:r>
    </w:p>
    <w:p w14:paraId="39DBEE08" w14:textId="45478525" w:rsidR="00E8257E" w:rsidRPr="00D40C21" w:rsidRDefault="00E8257E" w:rsidP="0032073B">
      <w:pPr>
        <w:pStyle w:val="RLTextlnkuslovan"/>
        <w:rPr>
          <w:rFonts w:cs="Arial"/>
          <w:lang w:val="cs-CZ"/>
        </w:rPr>
      </w:pPr>
      <w:r w:rsidRPr="00D40C21">
        <w:rPr>
          <w:rFonts w:cs="Arial"/>
          <w:szCs w:val="22"/>
          <w:lang w:val="cs-CZ"/>
        </w:rPr>
        <w:t>Poskytovatel</w:t>
      </w:r>
      <w:r w:rsidRPr="00D40C21">
        <w:rPr>
          <w:rFonts w:cs="Arial"/>
          <w:lang w:val="cs-CZ"/>
        </w:rPr>
        <w:t xml:space="preserve"> souhlasí se zveřejněním této Smlouvy včetně všech jejích změn a dodatků.</w:t>
      </w:r>
    </w:p>
    <w:p w14:paraId="1FA7575A" w14:textId="7F457369" w:rsidR="001752C1" w:rsidRDefault="0032073B" w:rsidP="0032073B">
      <w:pPr>
        <w:pStyle w:val="RLTextlnkuslovan"/>
        <w:rPr>
          <w:rFonts w:cs="Arial"/>
          <w:lang w:val="cs-CZ"/>
        </w:rPr>
      </w:pPr>
      <w:r w:rsidRPr="00D40C21">
        <w:rPr>
          <w:rFonts w:cs="Arial"/>
          <w:lang w:val="cs-CZ"/>
        </w:rPr>
        <w:lastRenderedPageBreak/>
        <w:t>Poskytovatel dále výslovně prohlašuje a bere na vědomí, že tato Smlouva nepředstavuje jeho obchodní tajemství ani neobsahuje jeho důvěrné informace a souhlasí s tím, aby tato Smlouva</w:t>
      </w:r>
      <w:r w:rsidR="00C92326" w:rsidRPr="00D40C21">
        <w:rPr>
          <w:rFonts w:cs="Arial"/>
          <w:lang w:val="cs-CZ"/>
        </w:rPr>
        <w:t>, včetně veškerých změn a dodatků,</w:t>
      </w:r>
      <w:r w:rsidRPr="00D40C21">
        <w:rPr>
          <w:rFonts w:cs="Arial"/>
          <w:lang w:val="cs-CZ"/>
        </w:rPr>
        <w:t xml:space="preserve"> byla v plném rozsahu zveřejněna </w:t>
      </w:r>
      <w:r w:rsidR="00AE3F66" w:rsidRPr="00D40C21">
        <w:rPr>
          <w:rFonts w:cs="Arial"/>
          <w:lang w:val="cs-CZ"/>
        </w:rPr>
        <w:t>v registru smluv</w:t>
      </w:r>
      <w:r w:rsidR="00197941" w:rsidRPr="00D40C21">
        <w:rPr>
          <w:rFonts w:cs="Arial"/>
          <w:lang w:val="cs-CZ"/>
        </w:rPr>
        <w:t xml:space="preserve"> podle zákona č.  340/2015 Sb., </w:t>
      </w:r>
      <w:r w:rsidR="002F5C0D" w:rsidRPr="00D40C21">
        <w:rPr>
          <w:rFonts w:cs="Arial"/>
          <w:lang w:val="cs-CZ"/>
        </w:rPr>
        <w:t>o </w:t>
      </w:r>
      <w:r w:rsidR="00197941" w:rsidRPr="00D40C21">
        <w:rPr>
          <w:rFonts w:cs="Arial"/>
          <w:lang w:val="cs-CZ"/>
        </w:rPr>
        <w:t>zvláštních podmínkách účinnosti některých smluv</w:t>
      </w:r>
      <w:r w:rsidR="002F5C0D" w:rsidRPr="00D40C21">
        <w:rPr>
          <w:rFonts w:cs="Arial"/>
          <w:lang w:val="cs-CZ"/>
        </w:rPr>
        <w:t>, uveřejňování těchto smluv a o </w:t>
      </w:r>
      <w:r w:rsidR="00197941" w:rsidRPr="00D40C21">
        <w:rPr>
          <w:rFonts w:cs="Arial"/>
          <w:lang w:val="cs-CZ"/>
        </w:rPr>
        <w:t>registru smluv (zákon o registru smluv)</w:t>
      </w:r>
      <w:r w:rsidR="00130B72">
        <w:rPr>
          <w:rFonts w:cs="Arial"/>
          <w:lang w:val="cs-CZ"/>
        </w:rPr>
        <w:t>, ve znění pozdějších předpisů</w:t>
      </w:r>
      <w:r w:rsidR="00956058">
        <w:rPr>
          <w:rFonts w:cs="Arial"/>
          <w:lang w:val="cs-CZ"/>
        </w:rPr>
        <w:t>.</w:t>
      </w:r>
    </w:p>
    <w:p w14:paraId="74B659F4" w14:textId="16842A03" w:rsidR="0032073B" w:rsidRPr="00D40C21" w:rsidRDefault="0032073B" w:rsidP="0032073B">
      <w:pPr>
        <w:pStyle w:val="RLTextlnkuslovan"/>
        <w:rPr>
          <w:rFonts w:cs="Arial"/>
          <w:lang w:val="cs-CZ"/>
        </w:rPr>
      </w:pPr>
      <w:r w:rsidRPr="00D40C21">
        <w:rPr>
          <w:rFonts w:cs="Arial"/>
          <w:lang w:val="cs-CZ"/>
        </w:rPr>
        <w:t xml:space="preserve"> </w:t>
      </w:r>
      <w:r w:rsidR="002F5C0D" w:rsidRPr="00D40C21">
        <w:rPr>
          <w:rFonts w:cs="Arial"/>
          <w:lang w:val="cs-CZ"/>
        </w:rPr>
        <w:t xml:space="preserve">Uveřejnění Smlouvy </w:t>
      </w:r>
      <w:r w:rsidR="00405AE8">
        <w:rPr>
          <w:rFonts w:cs="Arial"/>
          <w:lang w:val="cs-CZ"/>
        </w:rPr>
        <w:t xml:space="preserve">včetně všech metadat </w:t>
      </w:r>
      <w:r w:rsidR="002F5C0D" w:rsidRPr="00D40C21">
        <w:rPr>
          <w:rFonts w:cs="Arial"/>
          <w:lang w:val="cs-CZ"/>
        </w:rPr>
        <w:t>v reg</w:t>
      </w:r>
      <w:r w:rsidR="00C353AE" w:rsidRPr="00D40C21">
        <w:rPr>
          <w:rFonts w:cs="Arial"/>
          <w:lang w:val="cs-CZ"/>
        </w:rPr>
        <w:t xml:space="preserve">istru smluv </w:t>
      </w:r>
      <w:r w:rsidR="00405AE8">
        <w:rPr>
          <w:rFonts w:cs="Arial"/>
          <w:lang w:val="cs-CZ"/>
        </w:rPr>
        <w:t>zajistí</w:t>
      </w:r>
      <w:r w:rsidR="00C353AE" w:rsidRPr="00D40C21">
        <w:rPr>
          <w:rFonts w:cs="Arial"/>
          <w:lang w:val="cs-CZ"/>
        </w:rPr>
        <w:t xml:space="preserve"> Objednatel.</w:t>
      </w:r>
    </w:p>
    <w:p w14:paraId="3EABF3D0" w14:textId="415A8DC6" w:rsidR="0032073B" w:rsidRPr="00D40C21" w:rsidRDefault="0032073B" w:rsidP="0032073B">
      <w:pPr>
        <w:pStyle w:val="RLlneksmlouvy"/>
        <w:rPr>
          <w:rFonts w:ascii="Arial" w:hAnsi="Arial" w:cs="Arial"/>
          <w:szCs w:val="22"/>
          <w:lang w:val="cs-CZ"/>
        </w:rPr>
      </w:pPr>
      <w:bookmarkStart w:id="148" w:name="_Toc295034742"/>
      <w:r w:rsidRPr="00D40C21">
        <w:rPr>
          <w:rFonts w:ascii="Arial" w:hAnsi="Arial" w:cs="Arial"/>
          <w:szCs w:val="22"/>
          <w:lang w:val="cs-CZ"/>
        </w:rPr>
        <w:t>SANKCE</w:t>
      </w:r>
      <w:bookmarkEnd w:id="148"/>
    </w:p>
    <w:p w14:paraId="183F54EB" w14:textId="50A9871F" w:rsidR="00ED0F84" w:rsidRDefault="00ED0F84" w:rsidP="0032073B">
      <w:pPr>
        <w:pStyle w:val="RLTextlnkuslovan"/>
        <w:rPr>
          <w:rFonts w:cs="Arial"/>
          <w:szCs w:val="22"/>
          <w:lang w:val="cs-CZ" w:eastAsia="en-US"/>
        </w:rPr>
      </w:pPr>
      <w:bookmarkStart w:id="149" w:name="_Ref419807872"/>
      <w:bookmarkStart w:id="150" w:name="_Ref273568416"/>
      <w:bookmarkStart w:id="151" w:name="_Ref432603114"/>
      <w:r w:rsidRPr="00901FE2">
        <w:rPr>
          <w:rFonts w:cs="Arial"/>
          <w:lang w:eastAsia="en-US"/>
        </w:rPr>
        <w:t xml:space="preserve">V případě, že Poskytovatel poruší smluvené povinnosti dle této Smlouvy, </w:t>
      </w:r>
      <w:r w:rsidRPr="00901FE2">
        <w:rPr>
          <w:rFonts w:cs="Arial"/>
          <w:lang w:val="cs-CZ" w:eastAsia="en-US"/>
        </w:rPr>
        <w:t>přičemž podle některé z příloh této Smlouvy je Poskytovatel v takovém případě povinen hradit Objednateli smluvní pokutu</w:t>
      </w:r>
      <w:r w:rsidRPr="00901FE2">
        <w:rPr>
          <w:rFonts w:cs="Arial"/>
        </w:rPr>
        <w:t>,</w:t>
      </w:r>
      <w:r w:rsidRPr="00901FE2">
        <w:rPr>
          <w:rFonts w:cs="Arial"/>
          <w:lang w:eastAsia="en-US"/>
        </w:rPr>
        <w:t xml:space="preserve"> je Objednatel oprávněn požadovat po Poskytovateli smluvní pokutu ve výši uvedené </w:t>
      </w:r>
      <w:r w:rsidRPr="00901FE2">
        <w:rPr>
          <w:rFonts w:cs="Arial"/>
          <w:lang w:val="cs-CZ" w:eastAsia="en-US"/>
        </w:rPr>
        <w:t>v příslušných přílohách Smlouvy</w:t>
      </w:r>
      <w:r w:rsidRPr="00901FE2">
        <w:rPr>
          <w:rFonts w:cs="Arial"/>
          <w:lang w:eastAsia="en-US"/>
        </w:rPr>
        <w:t>.</w:t>
      </w:r>
      <w:bookmarkEnd w:id="149"/>
    </w:p>
    <w:p w14:paraId="7577D1A6" w14:textId="3432B465" w:rsidR="0032073B" w:rsidRPr="00D40C21" w:rsidRDefault="0032073B" w:rsidP="0032073B">
      <w:pPr>
        <w:pStyle w:val="RLTextlnkuslovan"/>
        <w:rPr>
          <w:rFonts w:cs="Arial"/>
          <w:szCs w:val="22"/>
          <w:lang w:val="cs-CZ" w:eastAsia="en-US"/>
        </w:rPr>
      </w:pPr>
      <w:r w:rsidRPr="00D40C21">
        <w:rPr>
          <w:rFonts w:cs="Arial"/>
          <w:szCs w:val="22"/>
          <w:lang w:val="cs-CZ"/>
        </w:rPr>
        <w:t xml:space="preserve">V případě, že v kterémkoliv Vyhodnocovacím období dané Služby dle této Smlouvy nejsou Služby poskytovány v souladu </w:t>
      </w:r>
      <w:r w:rsidR="00A77DDC" w:rsidRPr="00D40C21">
        <w:rPr>
          <w:rFonts w:cs="Arial"/>
          <w:szCs w:val="22"/>
          <w:lang w:val="cs-CZ"/>
        </w:rPr>
        <w:t>s parametry definovanými v příloze této Smlouvy a</w:t>
      </w:r>
      <w:r w:rsidRPr="00D40C21">
        <w:rPr>
          <w:rFonts w:cs="Arial"/>
          <w:szCs w:val="22"/>
          <w:lang w:val="cs-CZ"/>
        </w:rPr>
        <w:t xml:space="preserve"> </w:t>
      </w:r>
      <w:r w:rsidR="008C61C8" w:rsidRPr="00D40C21">
        <w:rPr>
          <w:rFonts w:cs="Arial"/>
          <w:lang w:val="cs-CZ"/>
        </w:rPr>
        <w:t>současně je pro takový případ v přílohách této Smlouvy stanoveno právo Objednatele na slevu z ceny</w:t>
      </w:r>
      <w:r w:rsidRPr="00D40C21">
        <w:rPr>
          <w:rFonts w:cs="Arial"/>
          <w:szCs w:val="22"/>
          <w:lang w:val="cs-CZ"/>
        </w:rPr>
        <w:t>, má Objednatel nárok na slevu z ceny (dále též „</w:t>
      </w:r>
      <w:r w:rsidRPr="00D40C21">
        <w:rPr>
          <w:rFonts w:cs="Arial"/>
          <w:b/>
          <w:szCs w:val="22"/>
          <w:lang w:val="cs-CZ"/>
        </w:rPr>
        <w:t>Kredity</w:t>
      </w:r>
      <w:r w:rsidRPr="00D40C21">
        <w:rPr>
          <w:rFonts w:cs="Arial"/>
          <w:szCs w:val="22"/>
          <w:lang w:val="cs-CZ"/>
        </w:rPr>
        <w:t xml:space="preserve">“), která bude stanovena v souladu s mechanismem uvedeným </w:t>
      </w:r>
      <w:r w:rsidR="00A77DDC" w:rsidRPr="00D40C21">
        <w:rPr>
          <w:rFonts w:cs="Arial"/>
          <w:szCs w:val="22"/>
          <w:lang w:val="cs-CZ"/>
        </w:rPr>
        <w:t xml:space="preserve">v přílohách </w:t>
      </w:r>
      <w:r w:rsidRPr="00D40C21">
        <w:rPr>
          <w:rFonts w:cs="Arial"/>
          <w:szCs w:val="22"/>
          <w:lang w:val="cs-CZ"/>
        </w:rPr>
        <w:t>této Smlouvy.</w:t>
      </w:r>
      <w:bookmarkEnd w:id="150"/>
      <w:r w:rsidRPr="00D40C21">
        <w:rPr>
          <w:rFonts w:cs="Arial"/>
          <w:szCs w:val="22"/>
          <w:lang w:val="cs-CZ"/>
        </w:rPr>
        <w:t xml:space="preserve"> </w:t>
      </w:r>
      <w:bookmarkEnd w:id="151"/>
    </w:p>
    <w:p w14:paraId="10B2D022" w14:textId="374FA8A8" w:rsidR="0032073B" w:rsidRDefault="0032073B" w:rsidP="0032073B">
      <w:pPr>
        <w:pStyle w:val="RLTextlnkuslovan"/>
        <w:rPr>
          <w:rFonts w:cs="Arial"/>
          <w:lang w:val="cs-CZ" w:eastAsia="en-US"/>
        </w:rPr>
      </w:pPr>
      <w:bookmarkStart w:id="152" w:name="_Ref228244903"/>
      <w:r w:rsidRPr="00D40C21">
        <w:rPr>
          <w:rFonts w:cs="Arial"/>
          <w:lang w:val="cs-CZ" w:eastAsia="en-US"/>
        </w:rPr>
        <w:t xml:space="preserve">V případě, že bude Poskytovatel v prodlení </w:t>
      </w:r>
      <w:r w:rsidR="00C96EF8">
        <w:rPr>
          <w:rFonts w:cs="Arial"/>
          <w:lang w:val="cs-CZ" w:eastAsia="en-US"/>
        </w:rPr>
        <w:t>se zahájením poskytování</w:t>
      </w:r>
      <w:r w:rsidRPr="00D40C21">
        <w:rPr>
          <w:rFonts w:cs="Arial"/>
          <w:lang w:val="cs-CZ" w:eastAsia="en-US"/>
        </w:rPr>
        <w:t xml:space="preserve"> </w:t>
      </w:r>
      <w:r w:rsidR="0051344D" w:rsidRPr="00D40C21">
        <w:rPr>
          <w:rFonts w:cs="Arial"/>
          <w:lang w:val="cs-CZ" w:eastAsia="en-US"/>
        </w:rPr>
        <w:t>Pau</w:t>
      </w:r>
      <w:r w:rsidR="007F146C" w:rsidRPr="00D40C21">
        <w:rPr>
          <w:rFonts w:cs="Arial"/>
          <w:lang w:val="cs-CZ" w:eastAsia="en-US"/>
        </w:rPr>
        <w:t>šální</w:t>
      </w:r>
      <w:r w:rsidR="0051344D" w:rsidRPr="00D40C21">
        <w:rPr>
          <w:rFonts w:cs="Arial"/>
          <w:lang w:val="cs-CZ" w:eastAsia="en-US"/>
        </w:rPr>
        <w:t>ch služeb</w:t>
      </w:r>
      <w:r w:rsidRPr="00D40C21">
        <w:rPr>
          <w:rFonts w:cs="Arial"/>
          <w:lang w:val="cs-CZ" w:eastAsia="en-US"/>
        </w:rPr>
        <w:t xml:space="preserve"> v termínu </w:t>
      </w:r>
      <w:r w:rsidR="0051344D" w:rsidRPr="00D40C21">
        <w:rPr>
          <w:rFonts w:cs="Arial"/>
          <w:lang w:val="cs-CZ" w:eastAsia="en-US"/>
        </w:rPr>
        <w:t xml:space="preserve">sjednaném v </w:t>
      </w:r>
      <w:r w:rsidR="00C96EF8">
        <w:rPr>
          <w:rFonts w:cs="Arial"/>
          <w:lang w:val="cs-CZ"/>
        </w:rPr>
        <w:t xml:space="preserve">odst. </w:t>
      </w:r>
      <w:r w:rsidR="00C96EF8">
        <w:rPr>
          <w:rFonts w:cs="Arial"/>
          <w:lang w:val="cs-CZ"/>
        </w:rPr>
        <w:fldChar w:fldCharType="begin"/>
      </w:r>
      <w:r w:rsidR="00C96EF8">
        <w:rPr>
          <w:rFonts w:cs="Arial"/>
          <w:lang w:val="cs-CZ"/>
        </w:rPr>
        <w:instrText xml:space="preserve"> REF _Ref103874944 \r \h </w:instrText>
      </w:r>
      <w:r w:rsidR="00C96EF8">
        <w:rPr>
          <w:rFonts w:cs="Arial"/>
          <w:lang w:val="cs-CZ"/>
        </w:rPr>
      </w:r>
      <w:r w:rsidR="00C96EF8">
        <w:rPr>
          <w:rFonts w:cs="Arial"/>
          <w:lang w:val="cs-CZ"/>
        </w:rPr>
        <w:fldChar w:fldCharType="separate"/>
      </w:r>
      <w:r w:rsidR="00C96EF8">
        <w:rPr>
          <w:rFonts w:cs="Arial"/>
          <w:lang w:val="cs-CZ"/>
        </w:rPr>
        <w:t>4.2</w:t>
      </w:r>
      <w:r w:rsidR="00C96EF8">
        <w:rPr>
          <w:rFonts w:cs="Arial"/>
          <w:lang w:val="cs-CZ"/>
        </w:rPr>
        <w:fldChar w:fldCharType="end"/>
      </w:r>
      <w:r w:rsidR="00C96EF8">
        <w:rPr>
          <w:rFonts w:cs="Arial"/>
          <w:lang w:val="cs-CZ"/>
        </w:rPr>
        <w:t xml:space="preserve"> této</w:t>
      </w:r>
      <w:r w:rsidR="00C96EF8" w:rsidRPr="00D40C21">
        <w:rPr>
          <w:rFonts w:cs="Arial"/>
          <w:lang w:val="cs-CZ" w:eastAsia="en-US"/>
        </w:rPr>
        <w:t xml:space="preserve"> </w:t>
      </w:r>
      <w:r w:rsidR="0051344D" w:rsidRPr="00D40C21">
        <w:rPr>
          <w:rFonts w:cs="Arial"/>
          <w:lang w:val="cs-CZ" w:eastAsia="en-US"/>
        </w:rPr>
        <w:t>Smlouv</w:t>
      </w:r>
      <w:r w:rsidR="00C96EF8">
        <w:rPr>
          <w:rFonts w:cs="Arial"/>
          <w:lang w:val="cs-CZ" w:eastAsia="en-US"/>
        </w:rPr>
        <w:t>y</w:t>
      </w:r>
      <w:r w:rsidRPr="00D40C21">
        <w:rPr>
          <w:rFonts w:cs="Arial"/>
          <w:lang w:val="cs-CZ" w:eastAsia="en-US"/>
        </w:rPr>
        <w:t>,</w:t>
      </w:r>
      <w:r w:rsidRPr="00D40C21">
        <w:rPr>
          <w:rFonts w:cs="Arial"/>
          <w:lang w:val="cs-CZ"/>
        </w:rPr>
        <w:t xml:space="preserve"> je Objednatel oprávněn po něm požadovat smluvní pokutu ve výši </w:t>
      </w:r>
      <w:r w:rsidR="00394BD5" w:rsidRPr="00D40C21">
        <w:rPr>
          <w:rFonts w:cs="Arial"/>
          <w:lang w:val="cs-CZ"/>
        </w:rPr>
        <w:t>5</w:t>
      </w:r>
      <w:r w:rsidR="001A408E">
        <w:rPr>
          <w:rFonts w:cs="Arial"/>
          <w:lang w:val="cs-CZ"/>
        </w:rPr>
        <w:t>.</w:t>
      </w:r>
      <w:r w:rsidR="00271799" w:rsidRPr="00D40C21">
        <w:rPr>
          <w:rFonts w:cs="Arial"/>
          <w:lang w:val="cs-CZ"/>
        </w:rPr>
        <w:t>000</w:t>
      </w:r>
      <w:r w:rsidRPr="00D40C21">
        <w:rPr>
          <w:rFonts w:cs="Arial"/>
          <w:lang w:val="cs-CZ"/>
        </w:rPr>
        <w:t xml:space="preserve"> Kč </w:t>
      </w:r>
      <w:r w:rsidR="00922FCC">
        <w:rPr>
          <w:rFonts w:cs="Arial"/>
          <w:lang w:val="cs-CZ"/>
        </w:rPr>
        <w:t xml:space="preserve">(slovy: pět tisíc korun českých) </w:t>
      </w:r>
      <w:r w:rsidRPr="00D40C21">
        <w:rPr>
          <w:rFonts w:cs="Arial"/>
          <w:lang w:val="cs-CZ"/>
        </w:rPr>
        <w:t>za každý i započatý den prodlení</w:t>
      </w:r>
      <w:r w:rsidR="000D76CB" w:rsidRPr="00D40C21">
        <w:rPr>
          <w:rFonts w:cs="Arial"/>
          <w:lang w:val="cs-CZ"/>
        </w:rPr>
        <w:t>.</w:t>
      </w:r>
    </w:p>
    <w:p w14:paraId="42D37627" w14:textId="1A3FF3E4" w:rsidR="0032073B" w:rsidRPr="000F6504" w:rsidRDefault="0032073B" w:rsidP="0032073B">
      <w:pPr>
        <w:pStyle w:val="RLTextlnkuslovan"/>
        <w:rPr>
          <w:rFonts w:cs="Arial"/>
          <w:szCs w:val="22"/>
          <w:lang w:val="cs-CZ" w:eastAsia="en-US"/>
        </w:rPr>
      </w:pPr>
      <w:r w:rsidRPr="00D40C21">
        <w:rPr>
          <w:rFonts w:cs="Arial"/>
          <w:szCs w:val="22"/>
          <w:lang w:val="cs-CZ" w:eastAsia="en-US"/>
        </w:rPr>
        <w:t xml:space="preserve">V případě, že Poskytovatel </w:t>
      </w:r>
      <w:proofErr w:type="gramStart"/>
      <w:r w:rsidRPr="00D40C21">
        <w:rPr>
          <w:rFonts w:cs="Arial"/>
          <w:szCs w:val="22"/>
          <w:lang w:val="cs-CZ" w:eastAsia="en-US"/>
        </w:rPr>
        <w:t>poruší</w:t>
      </w:r>
      <w:proofErr w:type="gramEnd"/>
      <w:r w:rsidRPr="00D40C21">
        <w:rPr>
          <w:rFonts w:cs="Arial"/>
          <w:szCs w:val="22"/>
          <w:lang w:val="cs-CZ" w:eastAsia="en-US"/>
        </w:rPr>
        <w:t xml:space="preserve"> svoji povinnost r</w:t>
      </w:r>
      <w:r w:rsidRPr="00D40C21">
        <w:rPr>
          <w:rFonts w:cs="Arial"/>
          <w:lang w:val="cs-CZ" w:eastAsia="en-US"/>
        </w:rPr>
        <w:t>eagovat na požadavek Objednatele nebo jím určené třetí strany a zahájit poskytování součinnosti dle odstavce</w:t>
      </w:r>
      <w:r w:rsidR="00E907E0" w:rsidRPr="00D40C21">
        <w:rPr>
          <w:rFonts w:cs="Arial"/>
          <w:lang w:val="cs-CZ" w:eastAsia="en-US"/>
        </w:rPr>
        <w:t xml:space="preserve"> </w:t>
      </w:r>
      <w:r w:rsidR="00E907E0" w:rsidRPr="00D40C21">
        <w:rPr>
          <w:rFonts w:cs="Arial"/>
          <w:lang w:val="cs-CZ" w:eastAsia="en-US"/>
        </w:rPr>
        <w:fldChar w:fldCharType="begin"/>
      </w:r>
      <w:r w:rsidR="00E907E0" w:rsidRPr="00D40C21">
        <w:rPr>
          <w:rFonts w:cs="Arial"/>
          <w:lang w:val="cs-CZ" w:eastAsia="en-US"/>
        </w:rPr>
        <w:instrText xml:space="preserve"> REF _Ref484703708 \r \h </w:instrText>
      </w:r>
      <w:r w:rsidR="008116B9" w:rsidRPr="00D40C21">
        <w:rPr>
          <w:rFonts w:cs="Arial"/>
          <w:lang w:val="cs-CZ" w:eastAsia="en-US"/>
        </w:rPr>
        <w:instrText xml:space="preserve"> \* MERGEFORMAT </w:instrText>
      </w:r>
      <w:r w:rsidR="00E907E0" w:rsidRPr="00D40C21">
        <w:rPr>
          <w:rFonts w:cs="Arial"/>
          <w:lang w:val="cs-CZ" w:eastAsia="en-US"/>
        </w:rPr>
      </w:r>
      <w:r w:rsidR="00E907E0" w:rsidRPr="00D40C21">
        <w:rPr>
          <w:rFonts w:cs="Arial"/>
          <w:lang w:val="cs-CZ" w:eastAsia="en-US"/>
        </w:rPr>
        <w:fldChar w:fldCharType="separate"/>
      </w:r>
      <w:r w:rsidR="00FF5537">
        <w:rPr>
          <w:rFonts w:cs="Arial"/>
          <w:lang w:val="cs-CZ" w:eastAsia="en-US"/>
        </w:rPr>
        <w:t>12.1</w:t>
      </w:r>
      <w:r w:rsidR="00E907E0" w:rsidRPr="00D40C21">
        <w:rPr>
          <w:rFonts w:cs="Arial"/>
          <w:lang w:val="cs-CZ" w:eastAsia="en-US"/>
        </w:rPr>
        <w:fldChar w:fldCharType="end"/>
      </w:r>
      <w:r w:rsidRPr="00D40C21">
        <w:rPr>
          <w:rFonts w:cs="Arial"/>
          <w:lang w:val="cs-CZ" w:eastAsia="en-US"/>
        </w:rPr>
        <w:t xml:space="preserve"> Smlouvy nejpozději do </w:t>
      </w:r>
      <w:r w:rsidR="001A408E">
        <w:rPr>
          <w:rFonts w:cs="Arial"/>
          <w:lang w:val="cs-CZ" w:eastAsia="en-US"/>
        </w:rPr>
        <w:t>tří (</w:t>
      </w:r>
      <w:r w:rsidRPr="00D40C21">
        <w:rPr>
          <w:rFonts w:cs="Arial"/>
          <w:lang w:val="cs-CZ" w:eastAsia="en-US"/>
        </w:rPr>
        <w:t>3</w:t>
      </w:r>
      <w:r w:rsidR="001A408E">
        <w:rPr>
          <w:rFonts w:cs="Arial"/>
          <w:lang w:val="cs-CZ" w:eastAsia="en-US"/>
        </w:rPr>
        <w:t>)</w:t>
      </w:r>
      <w:r w:rsidRPr="00D40C21">
        <w:rPr>
          <w:rFonts w:cs="Arial"/>
          <w:lang w:val="cs-CZ" w:eastAsia="en-US"/>
        </w:rPr>
        <w:t xml:space="preserve"> pracovních dnů ode dne doručení takovéhoto požadavku</w:t>
      </w:r>
      <w:r w:rsidRPr="00D40C21">
        <w:rPr>
          <w:rFonts w:cs="Arial"/>
          <w:szCs w:val="22"/>
          <w:lang w:val="cs-CZ"/>
        </w:rPr>
        <w:t xml:space="preserve">, je Objednatel oprávněn po něm požadovat smluvní pokutu ve výši </w:t>
      </w:r>
      <w:r w:rsidR="008711C1">
        <w:rPr>
          <w:rFonts w:cs="Arial"/>
          <w:szCs w:val="22"/>
          <w:lang w:val="cs-CZ"/>
        </w:rPr>
        <w:t>10</w:t>
      </w:r>
      <w:r w:rsidR="001A408E">
        <w:rPr>
          <w:rFonts w:cs="Arial"/>
          <w:szCs w:val="22"/>
          <w:lang w:val="cs-CZ"/>
        </w:rPr>
        <w:t>.</w:t>
      </w:r>
      <w:r w:rsidR="00937C4B" w:rsidRPr="00D40C21">
        <w:rPr>
          <w:rFonts w:cs="Arial"/>
          <w:szCs w:val="22"/>
          <w:lang w:val="cs-CZ"/>
        </w:rPr>
        <w:t>00</w:t>
      </w:r>
      <w:r w:rsidR="00746B43">
        <w:rPr>
          <w:rFonts w:cs="Arial"/>
          <w:szCs w:val="22"/>
          <w:lang w:val="cs-CZ"/>
        </w:rPr>
        <w:t>0</w:t>
      </w:r>
      <w:r w:rsidRPr="00D40C21">
        <w:rPr>
          <w:rFonts w:cs="Arial"/>
          <w:lang w:val="cs-CZ"/>
        </w:rPr>
        <w:t xml:space="preserve"> Kč</w:t>
      </w:r>
      <w:r w:rsidRPr="00D40C21">
        <w:rPr>
          <w:rFonts w:cs="Arial"/>
          <w:szCs w:val="22"/>
          <w:lang w:val="cs-CZ"/>
        </w:rPr>
        <w:t xml:space="preserve"> </w:t>
      </w:r>
      <w:r w:rsidR="00D42BE2">
        <w:rPr>
          <w:rFonts w:cs="Arial"/>
          <w:szCs w:val="22"/>
          <w:lang w:val="cs-CZ"/>
        </w:rPr>
        <w:t xml:space="preserve">(slovy: deset </w:t>
      </w:r>
      <w:r w:rsidR="001A408E">
        <w:rPr>
          <w:rFonts w:cs="Arial"/>
          <w:szCs w:val="22"/>
          <w:lang w:val="cs-CZ"/>
        </w:rPr>
        <w:t xml:space="preserve">tisíc korun českých) </w:t>
      </w:r>
      <w:r w:rsidRPr="00D40C21">
        <w:rPr>
          <w:rFonts w:cs="Arial"/>
          <w:szCs w:val="22"/>
          <w:lang w:val="cs-CZ"/>
        </w:rPr>
        <w:t>za každý i započatý den prodlení s</w:t>
      </w:r>
      <w:r w:rsidRPr="000F6504">
        <w:rPr>
          <w:rFonts w:cs="Arial"/>
          <w:szCs w:val="22"/>
          <w:lang w:val="cs-CZ"/>
        </w:rPr>
        <w:t xml:space="preserve"> plněním této smluvní povinnosti.</w:t>
      </w:r>
    </w:p>
    <w:p w14:paraId="556F8529" w14:textId="7DC10183" w:rsidR="0032073B" w:rsidRPr="00D40C21" w:rsidRDefault="0032073B" w:rsidP="0032073B">
      <w:pPr>
        <w:pStyle w:val="RLTextlnkuslovan"/>
        <w:rPr>
          <w:rFonts w:cs="Arial"/>
          <w:lang w:val="cs-CZ" w:eastAsia="en-US"/>
        </w:rPr>
      </w:pPr>
      <w:r w:rsidRPr="000F6504">
        <w:rPr>
          <w:rFonts w:cs="Arial"/>
          <w:szCs w:val="22"/>
          <w:lang w:val="cs-CZ"/>
        </w:rPr>
        <w:t xml:space="preserve">V případě, že Poskytovatel poruší svoji povinnost </w:t>
      </w:r>
      <w:r w:rsidRPr="000F6504">
        <w:rPr>
          <w:rFonts w:cs="Arial"/>
          <w:lang w:val="cs-CZ"/>
        </w:rPr>
        <w:t xml:space="preserve">předat Objednateli aktuální dokumentované zdrojové kódy včetně ověřeného postupu nezbytného pro sestavení strojového kódu a koncepční přípravné materiály </w:t>
      </w:r>
      <w:r w:rsidR="007F146C" w:rsidRPr="000F6504">
        <w:rPr>
          <w:rFonts w:cs="Arial"/>
          <w:lang w:val="cs-CZ"/>
        </w:rPr>
        <w:t xml:space="preserve">všech počítačových programů do </w:t>
      </w:r>
      <w:r w:rsidR="001A408E">
        <w:rPr>
          <w:rFonts w:cs="Arial"/>
          <w:lang w:val="cs-CZ"/>
        </w:rPr>
        <w:t>deseti (</w:t>
      </w:r>
      <w:r w:rsidR="007F146C" w:rsidRPr="000F6504">
        <w:rPr>
          <w:rFonts w:cs="Arial"/>
          <w:lang w:val="cs-CZ"/>
        </w:rPr>
        <w:t>1</w:t>
      </w:r>
      <w:r w:rsidRPr="000F6504">
        <w:rPr>
          <w:rFonts w:cs="Arial"/>
          <w:lang w:val="cs-CZ"/>
        </w:rPr>
        <w:t>0</w:t>
      </w:r>
      <w:r w:rsidR="001A408E">
        <w:rPr>
          <w:rFonts w:cs="Arial"/>
          <w:lang w:val="cs-CZ"/>
        </w:rPr>
        <w:t>)</w:t>
      </w:r>
      <w:r w:rsidRPr="000F6504">
        <w:rPr>
          <w:rFonts w:cs="Arial"/>
          <w:lang w:val="cs-CZ"/>
        </w:rPr>
        <w:t xml:space="preserve"> dnů od skončení účinnosti této Smlouvy</w:t>
      </w:r>
      <w:r w:rsidR="005D043B" w:rsidRPr="000F6504">
        <w:rPr>
          <w:rFonts w:cs="Arial"/>
          <w:lang w:val="cs-CZ"/>
        </w:rPr>
        <w:t xml:space="preserve"> nebo Poskytovatel poruší </w:t>
      </w:r>
      <w:r w:rsidR="005D043B" w:rsidRPr="000F6504">
        <w:rPr>
          <w:rFonts w:cs="Arial"/>
          <w:szCs w:val="22"/>
          <w:lang w:val="cs-CZ"/>
        </w:rPr>
        <w:t xml:space="preserve">svoji povinnost </w:t>
      </w:r>
      <w:r w:rsidR="005D043B" w:rsidRPr="000F6504">
        <w:rPr>
          <w:rFonts w:cs="Arial"/>
          <w:lang w:val="cs-CZ"/>
        </w:rPr>
        <w:t xml:space="preserve">předat Objednateli aktuální dokumentované zdrojové kódy včetně ověřeného postupu nezbytného pro sestavení strojového kódu a koncepční přípravné materiály všech počítačových programů kdykoliv v době trvání Smlouvy do </w:t>
      </w:r>
      <w:r w:rsidR="001A408E">
        <w:rPr>
          <w:rFonts w:cs="Arial"/>
          <w:lang w:val="cs-CZ"/>
        </w:rPr>
        <w:t>pěti (</w:t>
      </w:r>
      <w:r w:rsidR="005D043B" w:rsidRPr="000F6504">
        <w:rPr>
          <w:rFonts w:cs="Arial"/>
          <w:lang w:val="cs-CZ"/>
        </w:rPr>
        <w:t>5</w:t>
      </w:r>
      <w:r w:rsidR="001A408E">
        <w:rPr>
          <w:rFonts w:cs="Arial"/>
          <w:lang w:val="cs-CZ"/>
        </w:rPr>
        <w:t>)</w:t>
      </w:r>
      <w:r w:rsidR="005D043B" w:rsidRPr="000F6504">
        <w:rPr>
          <w:rFonts w:cs="Arial"/>
          <w:lang w:val="cs-CZ"/>
        </w:rPr>
        <w:t xml:space="preserve"> pracovních dnů ode dne doručení žádosti Objednatele</w:t>
      </w:r>
      <w:r w:rsidRPr="000F6504">
        <w:rPr>
          <w:rFonts w:cs="Arial"/>
          <w:lang w:val="cs-CZ"/>
        </w:rPr>
        <w:t xml:space="preserve">, je Objednatel oprávněn po něm požadovat </w:t>
      </w:r>
      <w:r w:rsidRPr="00D40C21">
        <w:rPr>
          <w:rFonts w:cs="Arial"/>
          <w:lang w:val="cs-CZ"/>
        </w:rPr>
        <w:t xml:space="preserve">smluvní pokutu ve výši </w:t>
      </w:r>
      <w:r w:rsidR="00937C4B" w:rsidRPr="00D40C21">
        <w:rPr>
          <w:rFonts w:cs="Arial"/>
          <w:lang w:val="cs-CZ"/>
        </w:rPr>
        <w:t>5</w:t>
      </w:r>
      <w:r w:rsidR="001A408E">
        <w:rPr>
          <w:rFonts w:cs="Arial"/>
          <w:lang w:val="cs-CZ"/>
        </w:rPr>
        <w:t>.</w:t>
      </w:r>
      <w:r w:rsidR="00A24834" w:rsidRPr="00D40C21">
        <w:rPr>
          <w:rFonts w:cs="Arial"/>
          <w:lang w:val="cs-CZ"/>
        </w:rPr>
        <w:t>000</w:t>
      </w:r>
      <w:r w:rsidR="00746B43">
        <w:rPr>
          <w:rFonts w:cs="Arial"/>
          <w:lang w:val="cs-CZ"/>
        </w:rPr>
        <w:t xml:space="preserve"> </w:t>
      </w:r>
      <w:r w:rsidRPr="00D40C21">
        <w:rPr>
          <w:rFonts w:cs="Arial"/>
          <w:lang w:val="cs-CZ"/>
        </w:rPr>
        <w:t xml:space="preserve">Kč </w:t>
      </w:r>
      <w:r w:rsidR="001A408E">
        <w:rPr>
          <w:rFonts w:cs="Arial"/>
          <w:lang w:val="cs-CZ"/>
        </w:rPr>
        <w:t xml:space="preserve">(slovy: pět tisíc korun českých) </w:t>
      </w:r>
      <w:r w:rsidRPr="00D40C21">
        <w:rPr>
          <w:rFonts w:cs="Arial"/>
          <w:lang w:val="cs-CZ"/>
        </w:rPr>
        <w:t>za každý i započatý den prodlení s plněním této smluvní povinnosti.</w:t>
      </w:r>
    </w:p>
    <w:bookmarkEnd w:id="152"/>
    <w:p w14:paraId="332A26CF" w14:textId="75C032F2" w:rsidR="003B59C0" w:rsidRPr="00D40C21" w:rsidRDefault="003B59C0" w:rsidP="003B59C0">
      <w:pPr>
        <w:pStyle w:val="RLTextlnkuslovan"/>
        <w:rPr>
          <w:rFonts w:cs="Arial"/>
          <w:szCs w:val="22"/>
          <w:lang w:val="cs-CZ" w:eastAsia="en-US"/>
        </w:rPr>
      </w:pPr>
      <w:r w:rsidRPr="00D40C21">
        <w:rPr>
          <w:rFonts w:cs="Arial"/>
          <w:lang w:val="cs-CZ" w:eastAsia="en-US"/>
        </w:rPr>
        <w:t xml:space="preserve">V případě, že Poskytovatel bude v prodlení s povinností </w:t>
      </w:r>
      <w:r w:rsidRPr="00D40C21">
        <w:rPr>
          <w:rFonts w:cs="Arial"/>
          <w:lang w:val="cs-CZ"/>
        </w:rPr>
        <w:t xml:space="preserve">zpracovat </w:t>
      </w:r>
      <w:r w:rsidR="001A408E">
        <w:rPr>
          <w:rFonts w:cs="Arial"/>
          <w:lang w:val="cs-CZ"/>
        </w:rPr>
        <w:br/>
      </w:r>
      <w:r w:rsidRPr="00D40C21">
        <w:rPr>
          <w:rFonts w:cs="Arial"/>
          <w:lang w:val="cs-CZ"/>
        </w:rPr>
        <w:t xml:space="preserve">a Objednateli </w:t>
      </w:r>
      <w:r w:rsidRPr="00633F3B">
        <w:rPr>
          <w:rFonts w:cs="Arial"/>
          <w:lang w:val="cs-CZ"/>
        </w:rPr>
        <w:t xml:space="preserve">doručit do </w:t>
      </w:r>
      <w:r w:rsidR="00630FF6" w:rsidRPr="00633F3B">
        <w:rPr>
          <w:rFonts w:cs="Arial"/>
          <w:lang w:val="cs-CZ"/>
        </w:rPr>
        <w:t>deseti (</w:t>
      </w:r>
      <w:r w:rsidR="0029673B" w:rsidRPr="00633F3B">
        <w:rPr>
          <w:rFonts w:cs="Arial"/>
          <w:lang w:val="cs-CZ"/>
        </w:rPr>
        <w:t>10</w:t>
      </w:r>
      <w:r w:rsidR="00630FF6" w:rsidRPr="00633F3B">
        <w:rPr>
          <w:rFonts w:cs="Arial"/>
          <w:lang w:val="cs-CZ"/>
        </w:rPr>
        <w:t>)</w:t>
      </w:r>
      <w:r w:rsidRPr="00633F3B">
        <w:rPr>
          <w:rFonts w:cs="Arial"/>
          <w:lang w:val="cs-CZ"/>
        </w:rPr>
        <w:t xml:space="preserve"> pracovních dnů závaznou</w:t>
      </w:r>
      <w:r w:rsidRPr="00D40C21">
        <w:rPr>
          <w:rFonts w:cs="Arial"/>
          <w:lang w:val="cs-CZ"/>
        </w:rPr>
        <w:t xml:space="preserve"> Nabídku dle odst. </w:t>
      </w:r>
      <w:r w:rsidRPr="00D40C21">
        <w:rPr>
          <w:rFonts w:cs="Arial"/>
          <w:lang w:val="cs-CZ"/>
        </w:rPr>
        <w:fldChar w:fldCharType="begin"/>
      </w:r>
      <w:r w:rsidRPr="00D40C21">
        <w:rPr>
          <w:rFonts w:cs="Arial"/>
          <w:lang w:val="cs-CZ"/>
        </w:rPr>
        <w:instrText xml:space="preserve"> REF _Ref463339120 \r \h </w:instrText>
      </w:r>
      <w:r w:rsidR="008116B9" w:rsidRPr="00D40C21">
        <w:rPr>
          <w:rFonts w:cs="Arial"/>
          <w:lang w:val="cs-CZ"/>
        </w:rPr>
        <w:instrText xml:space="preserve"> \* MERGEFORMAT </w:instrText>
      </w:r>
      <w:r w:rsidRPr="00D40C21">
        <w:rPr>
          <w:rFonts w:cs="Arial"/>
          <w:lang w:val="cs-CZ"/>
        </w:rPr>
      </w:r>
      <w:r w:rsidRPr="00D40C21">
        <w:rPr>
          <w:rFonts w:cs="Arial"/>
          <w:lang w:val="cs-CZ"/>
        </w:rPr>
        <w:fldChar w:fldCharType="separate"/>
      </w:r>
      <w:r w:rsidR="00FF5537">
        <w:rPr>
          <w:rFonts w:cs="Arial"/>
          <w:lang w:val="cs-CZ"/>
        </w:rPr>
        <w:t>5.2.1</w:t>
      </w:r>
      <w:r w:rsidRPr="00D40C21">
        <w:rPr>
          <w:rFonts w:cs="Arial"/>
          <w:lang w:val="cs-CZ"/>
        </w:rPr>
        <w:fldChar w:fldCharType="end"/>
      </w:r>
      <w:r w:rsidRPr="00D40C21">
        <w:rPr>
          <w:rFonts w:cs="Arial"/>
          <w:lang w:val="cs-CZ"/>
        </w:rPr>
        <w:t xml:space="preserve"> této Smlouvy</w:t>
      </w:r>
      <w:r w:rsidRPr="00D40C21">
        <w:rPr>
          <w:rFonts w:cs="Arial"/>
          <w:lang w:val="cs-CZ" w:eastAsia="en-US"/>
        </w:rPr>
        <w:t>,</w:t>
      </w:r>
      <w:r w:rsidRPr="00D40C21">
        <w:rPr>
          <w:rFonts w:cs="Arial"/>
          <w:lang w:val="cs-CZ"/>
        </w:rPr>
        <w:t xml:space="preserve"> je Objednatel oprávněn po něm požadovat smluvní pokutu ve výši </w:t>
      </w:r>
      <w:r w:rsidR="00937C4B" w:rsidRPr="00D40C21">
        <w:rPr>
          <w:rFonts w:cs="Arial"/>
          <w:lang w:val="cs-CZ"/>
        </w:rPr>
        <w:t>5</w:t>
      </w:r>
      <w:r w:rsidR="001A408E">
        <w:rPr>
          <w:rFonts w:cs="Arial"/>
          <w:lang w:val="cs-CZ"/>
        </w:rPr>
        <w:t>.</w:t>
      </w:r>
      <w:r w:rsidR="00937C4B" w:rsidRPr="00D40C21">
        <w:rPr>
          <w:rFonts w:cs="Arial"/>
          <w:lang w:val="cs-CZ"/>
        </w:rPr>
        <w:t>0</w:t>
      </w:r>
      <w:r w:rsidR="00A24834" w:rsidRPr="00D40C21">
        <w:rPr>
          <w:rFonts w:cs="Arial"/>
          <w:lang w:val="cs-CZ"/>
        </w:rPr>
        <w:t>00</w:t>
      </w:r>
      <w:r w:rsidRPr="00D40C21">
        <w:rPr>
          <w:rFonts w:cs="Arial"/>
          <w:lang w:val="cs-CZ"/>
        </w:rPr>
        <w:t xml:space="preserve"> Kč </w:t>
      </w:r>
      <w:r w:rsidR="001A408E">
        <w:rPr>
          <w:rFonts w:cs="Arial"/>
          <w:lang w:val="cs-CZ"/>
        </w:rPr>
        <w:t>(</w:t>
      </w:r>
      <w:r w:rsidR="00746B43">
        <w:rPr>
          <w:rFonts w:cs="Arial"/>
          <w:lang w:val="cs-CZ"/>
        </w:rPr>
        <w:t xml:space="preserve">slovy: </w:t>
      </w:r>
      <w:r w:rsidR="001A408E">
        <w:rPr>
          <w:rFonts w:cs="Arial"/>
          <w:lang w:val="cs-CZ"/>
        </w:rPr>
        <w:t xml:space="preserve">pět tisíc korun českých) </w:t>
      </w:r>
      <w:r w:rsidRPr="00D40C21">
        <w:rPr>
          <w:rFonts w:cs="Arial"/>
          <w:lang w:val="cs-CZ"/>
        </w:rPr>
        <w:t>za každý i započatý den prodlení s plněním této smluvní povinnosti.</w:t>
      </w:r>
    </w:p>
    <w:p w14:paraId="68A36B46" w14:textId="1420FA71" w:rsidR="002E625E" w:rsidRPr="0094008B" w:rsidRDefault="002E625E" w:rsidP="0032073B">
      <w:pPr>
        <w:pStyle w:val="RLTextlnkuslovan"/>
        <w:rPr>
          <w:rFonts w:cs="Arial"/>
          <w:szCs w:val="22"/>
          <w:lang w:val="cs-CZ"/>
        </w:rPr>
      </w:pPr>
      <w:r w:rsidRPr="00D40C21">
        <w:rPr>
          <w:rFonts w:cs="Arial"/>
          <w:szCs w:val="22"/>
          <w:lang w:val="cs-CZ"/>
        </w:rPr>
        <w:lastRenderedPageBreak/>
        <w:t xml:space="preserve">V případě, že Poskytovatel bude v prodlení </w:t>
      </w:r>
      <w:r w:rsidRPr="00D40C21">
        <w:rPr>
          <w:rFonts w:cs="Arial"/>
          <w:lang w:val="cs-CZ"/>
        </w:rPr>
        <w:t xml:space="preserve">se zajištěním kapacity členů realizačního týmu v souladu s odst. </w:t>
      </w:r>
      <w:r w:rsidRPr="00D40C21">
        <w:rPr>
          <w:rFonts w:cs="Arial"/>
          <w:lang w:val="cs-CZ"/>
        </w:rPr>
        <w:fldChar w:fldCharType="begin"/>
      </w:r>
      <w:r w:rsidRPr="00D40C21">
        <w:rPr>
          <w:rFonts w:cs="Arial"/>
          <w:lang w:val="cs-CZ"/>
        </w:rPr>
        <w:instrText xml:space="preserve"> REF _Ref367806517 \r \h </w:instrText>
      </w:r>
      <w:r w:rsidR="008116B9" w:rsidRPr="00D40C21">
        <w:rPr>
          <w:rFonts w:cs="Arial"/>
          <w:lang w:val="cs-CZ"/>
        </w:rPr>
        <w:instrText xml:space="preserve"> \* MERGEFORMAT </w:instrText>
      </w:r>
      <w:r w:rsidRPr="00D40C21">
        <w:rPr>
          <w:rFonts w:cs="Arial"/>
          <w:lang w:val="cs-CZ"/>
        </w:rPr>
      </w:r>
      <w:r w:rsidRPr="00D40C21">
        <w:rPr>
          <w:rFonts w:cs="Arial"/>
          <w:lang w:val="cs-CZ"/>
        </w:rPr>
        <w:fldChar w:fldCharType="separate"/>
      </w:r>
      <w:r w:rsidR="00FF5537">
        <w:rPr>
          <w:rFonts w:cs="Arial"/>
          <w:lang w:val="cs-CZ"/>
        </w:rPr>
        <w:t>5.3.5</w:t>
      </w:r>
      <w:r w:rsidRPr="00D40C21">
        <w:rPr>
          <w:rFonts w:cs="Arial"/>
          <w:lang w:val="cs-CZ"/>
        </w:rPr>
        <w:fldChar w:fldCharType="end"/>
      </w:r>
      <w:r w:rsidRPr="00D40C21">
        <w:rPr>
          <w:rFonts w:cs="Arial"/>
          <w:lang w:val="cs-CZ"/>
        </w:rPr>
        <w:t xml:space="preserve"> této Smlouvy, je Objednatel oprávněn po něm požadovat smluvní pokutu ve výši </w:t>
      </w:r>
      <w:r w:rsidR="00937C4B" w:rsidRPr="00D40C21">
        <w:rPr>
          <w:rFonts w:cs="Arial"/>
          <w:lang w:val="cs-CZ"/>
        </w:rPr>
        <w:t>5</w:t>
      </w:r>
      <w:r w:rsidR="001A408E">
        <w:rPr>
          <w:rFonts w:cs="Arial"/>
          <w:lang w:val="cs-CZ"/>
        </w:rPr>
        <w:t>.</w:t>
      </w:r>
      <w:r w:rsidR="00937C4B" w:rsidRPr="00D40C21">
        <w:rPr>
          <w:rFonts w:cs="Arial"/>
          <w:lang w:val="cs-CZ"/>
        </w:rPr>
        <w:t>0</w:t>
      </w:r>
      <w:r w:rsidR="00A24834" w:rsidRPr="00D40C21">
        <w:rPr>
          <w:rFonts w:cs="Arial"/>
          <w:lang w:val="cs-CZ"/>
        </w:rPr>
        <w:t>00</w:t>
      </w:r>
      <w:r w:rsidRPr="00D40C21">
        <w:rPr>
          <w:rFonts w:cs="Arial"/>
          <w:lang w:val="cs-CZ"/>
        </w:rPr>
        <w:t xml:space="preserve"> Kč </w:t>
      </w:r>
      <w:r w:rsidR="001A408E">
        <w:rPr>
          <w:rFonts w:cs="Arial"/>
          <w:lang w:val="cs-CZ"/>
        </w:rPr>
        <w:t>(</w:t>
      </w:r>
      <w:r w:rsidR="00746B43">
        <w:rPr>
          <w:rFonts w:cs="Arial"/>
          <w:lang w:val="cs-CZ"/>
        </w:rPr>
        <w:t xml:space="preserve">slovy: </w:t>
      </w:r>
      <w:r w:rsidR="001A408E">
        <w:rPr>
          <w:rFonts w:cs="Arial"/>
          <w:lang w:val="cs-CZ"/>
        </w:rPr>
        <w:t xml:space="preserve">pět tisíc korun českých) </w:t>
      </w:r>
      <w:r w:rsidRPr="00D40C21">
        <w:rPr>
          <w:rFonts w:cs="Arial"/>
          <w:lang w:val="cs-CZ"/>
        </w:rPr>
        <w:t>za každý i započatý den, ve kterém došlo k</w:t>
      </w:r>
      <w:r w:rsidR="00511E61">
        <w:rPr>
          <w:rFonts w:cs="Arial"/>
          <w:lang w:val="cs-CZ"/>
        </w:rPr>
        <w:t> </w:t>
      </w:r>
      <w:bookmarkStart w:id="153" w:name="_Hlk37522451"/>
      <w:r w:rsidR="00511E61">
        <w:rPr>
          <w:rFonts w:cs="Arial"/>
          <w:lang w:val="cs-CZ"/>
        </w:rPr>
        <w:t xml:space="preserve">porušení </w:t>
      </w:r>
      <w:r w:rsidRPr="00D40C21">
        <w:rPr>
          <w:rFonts w:cs="Arial"/>
          <w:lang w:val="cs-CZ"/>
        </w:rPr>
        <w:t>této smluvní povinnosti</w:t>
      </w:r>
      <w:r w:rsidR="00511E61" w:rsidRPr="00511E61">
        <w:rPr>
          <w:rFonts w:cs="Arial"/>
          <w:lang w:val="cs-CZ"/>
        </w:rPr>
        <w:t xml:space="preserve"> </w:t>
      </w:r>
      <w:r w:rsidR="00511E61">
        <w:rPr>
          <w:rFonts w:cs="Arial"/>
          <w:lang w:val="cs-CZ"/>
        </w:rPr>
        <w:t>ze strany</w:t>
      </w:r>
      <w:r w:rsidR="00511E61" w:rsidRPr="00D40C21">
        <w:rPr>
          <w:rFonts w:cs="Arial"/>
          <w:lang w:val="cs-CZ"/>
        </w:rPr>
        <w:t xml:space="preserve"> Poskytovatele</w:t>
      </w:r>
      <w:bookmarkEnd w:id="153"/>
      <w:r w:rsidRPr="00D40C21">
        <w:rPr>
          <w:rFonts w:cs="Arial"/>
          <w:lang w:val="cs-CZ"/>
        </w:rPr>
        <w:t>.</w:t>
      </w:r>
    </w:p>
    <w:p w14:paraId="00630663" w14:textId="6B8418A8" w:rsidR="00B14BBD" w:rsidRDefault="00B14BBD" w:rsidP="0032073B">
      <w:pPr>
        <w:pStyle w:val="RLTextlnkuslovan"/>
        <w:rPr>
          <w:rFonts w:cs="Arial"/>
          <w:szCs w:val="22"/>
          <w:lang w:val="cs-CZ"/>
        </w:rPr>
      </w:pPr>
      <w:bookmarkStart w:id="154" w:name="_Hlk37491751"/>
      <w:r w:rsidRPr="0065234C">
        <w:rPr>
          <w:szCs w:val="20"/>
        </w:rPr>
        <w:t>V případě</w:t>
      </w:r>
      <w:r>
        <w:rPr>
          <w:szCs w:val="20"/>
          <w:lang w:val="cs-CZ"/>
        </w:rPr>
        <w:t>,</w:t>
      </w:r>
      <w:r w:rsidRPr="0065234C">
        <w:rPr>
          <w:szCs w:val="20"/>
        </w:rPr>
        <w:t xml:space="preserve"> že Poskytovatel je v</w:t>
      </w:r>
      <w:r>
        <w:rPr>
          <w:szCs w:val="20"/>
        </w:rPr>
        <w:t> </w:t>
      </w:r>
      <w:r w:rsidRPr="00F54CD0">
        <w:rPr>
          <w:szCs w:val="20"/>
        </w:rPr>
        <w:t>prodlení</w:t>
      </w:r>
      <w:r w:rsidRPr="00F54CD0">
        <w:rPr>
          <w:szCs w:val="20"/>
          <w:lang w:val="cs-CZ"/>
        </w:rPr>
        <w:t xml:space="preserve"> s</w:t>
      </w:r>
      <w:r w:rsidRPr="00F54CD0">
        <w:rPr>
          <w:szCs w:val="20"/>
        </w:rPr>
        <w:t xml:space="preserve"> </w:t>
      </w:r>
      <w:r w:rsidRPr="00F54CD0">
        <w:rPr>
          <w:szCs w:val="20"/>
          <w:lang w:val="cs-CZ"/>
        </w:rPr>
        <w:t>plněním poskytovaným na základě</w:t>
      </w:r>
      <w:r>
        <w:rPr>
          <w:szCs w:val="20"/>
          <w:lang w:val="cs-CZ"/>
        </w:rPr>
        <w:t xml:space="preserve"> </w:t>
      </w:r>
      <w:r w:rsidRPr="00F54CD0">
        <w:rPr>
          <w:szCs w:val="20"/>
        </w:rPr>
        <w:t xml:space="preserve">Požadavku </w:t>
      </w:r>
      <w:r>
        <w:rPr>
          <w:szCs w:val="20"/>
          <w:lang w:val="cs-CZ"/>
        </w:rPr>
        <w:t xml:space="preserve">odsouhlaseného </w:t>
      </w:r>
      <w:r w:rsidRPr="00732638">
        <w:rPr>
          <w:color w:val="000000" w:themeColor="text1"/>
          <w:szCs w:val="20"/>
          <w:lang w:val="cs-CZ"/>
        </w:rPr>
        <w:t>zástupci smluvních stran,</w:t>
      </w:r>
      <w:r w:rsidRPr="00732638">
        <w:rPr>
          <w:color w:val="000000" w:themeColor="text1"/>
          <w:szCs w:val="20"/>
        </w:rPr>
        <w:t xml:space="preserve"> je Objednatel oprávněn požadovat po Poskytovateli smluvní pokutu ve výši 0,</w:t>
      </w:r>
      <w:r w:rsidR="00384D95" w:rsidRPr="00732638">
        <w:rPr>
          <w:color w:val="000000" w:themeColor="text1"/>
          <w:szCs w:val="20"/>
          <w:lang w:val="cs-CZ"/>
        </w:rPr>
        <w:t>5</w:t>
      </w:r>
      <w:r w:rsidRPr="00732638">
        <w:rPr>
          <w:color w:val="000000" w:themeColor="text1"/>
          <w:szCs w:val="20"/>
        </w:rPr>
        <w:t xml:space="preserve"> % z ceny plnění dle</w:t>
      </w:r>
      <w:r w:rsidRPr="00732638">
        <w:rPr>
          <w:color w:val="000000" w:themeColor="text1"/>
          <w:szCs w:val="20"/>
          <w:lang w:val="cs-CZ"/>
        </w:rPr>
        <w:t xml:space="preserve"> příslušného</w:t>
      </w:r>
      <w:r w:rsidRPr="00732638">
        <w:rPr>
          <w:color w:val="000000" w:themeColor="text1"/>
          <w:szCs w:val="20"/>
        </w:rPr>
        <w:t xml:space="preserve"> Požadavku</w:t>
      </w:r>
      <w:r w:rsidRPr="00732638">
        <w:rPr>
          <w:color w:val="000000" w:themeColor="text1"/>
          <w:szCs w:val="20"/>
          <w:lang w:val="cs-CZ"/>
        </w:rPr>
        <w:t xml:space="preserve"> bez DPH</w:t>
      </w:r>
      <w:r w:rsidR="009D5580" w:rsidRPr="00732638">
        <w:rPr>
          <w:color w:val="000000" w:themeColor="text1"/>
          <w:szCs w:val="20"/>
          <w:lang w:val="cs-CZ"/>
        </w:rPr>
        <w:t xml:space="preserve">, </w:t>
      </w:r>
      <w:r w:rsidR="009D5580" w:rsidRPr="00732638">
        <w:rPr>
          <w:color w:val="000000" w:themeColor="text1"/>
          <w:lang w:val="cs-CZ"/>
        </w:rPr>
        <w:t>a to za každý započatý den prodlení s plněním této smluvní povinnosti</w:t>
      </w:r>
      <w:r w:rsidRPr="00732638">
        <w:rPr>
          <w:color w:val="000000" w:themeColor="text1"/>
          <w:szCs w:val="20"/>
          <w:lang w:val="cs-CZ"/>
        </w:rPr>
        <w:t>.</w:t>
      </w:r>
      <w:bookmarkEnd w:id="154"/>
    </w:p>
    <w:p w14:paraId="50D702F2" w14:textId="4B47D051" w:rsidR="00374BB3" w:rsidRPr="00063D06" w:rsidRDefault="00374BB3" w:rsidP="0032073B">
      <w:pPr>
        <w:pStyle w:val="RLTextlnkuslovan"/>
        <w:rPr>
          <w:rFonts w:cs="Arial"/>
          <w:szCs w:val="22"/>
          <w:lang w:val="cs-CZ"/>
        </w:rPr>
      </w:pPr>
      <w:r>
        <w:rPr>
          <w:rFonts w:cs="Arial"/>
          <w:szCs w:val="22"/>
          <w:lang w:val="cs-CZ"/>
        </w:rPr>
        <w:t xml:space="preserve">V případě, že Poskytovatel bude v prodlení s povinností předložit pojistnou smlouvu nebo její relevantní část </w:t>
      </w:r>
      <w:r w:rsidR="00511E61" w:rsidRPr="002C7280">
        <w:rPr>
          <w:rFonts w:cs="Arial"/>
          <w:szCs w:val="22"/>
        </w:rPr>
        <w:t>nebo pojistku ve smyslu § 2775 občanského zákoníku</w:t>
      </w:r>
      <w:r w:rsidR="00511E61">
        <w:rPr>
          <w:rFonts w:cs="Arial"/>
          <w:szCs w:val="22"/>
          <w:lang w:val="cs-CZ"/>
        </w:rPr>
        <w:t xml:space="preserve"> </w:t>
      </w:r>
      <w:r>
        <w:rPr>
          <w:rFonts w:cs="Arial"/>
          <w:szCs w:val="22"/>
          <w:lang w:val="cs-CZ"/>
        </w:rPr>
        <w:t xml:space="preserve">ve lhůtě sedmi (7) pracovních dnů dle odst. 5.4.1 této Smlouvy, je Objednatel oprávněn po něm požadovat smluvní pokutu ve výši 5.000 Kč (slovy: pět tisíc korun českých) za každý i započatý den prodlení s plněním této </w:t>
      </w:r>
      <w:r w:rsidRPr="00063D06">
        <w:rPr>
          <w:rFonts w:cs="Arial"/>
          <w:szCs w:val="22"/>
          <w:lang w:val="cs-CZ"/>
        </w:rPr>
        <w:t xml:space="preserve">smluvní povinnosti. </w:t>
      </w:r>
      <w:r w:rsidR="00511E61" w:rsidRPr="00063D06">
        <w:rPr>
          <w:rFonts w:cs="Arial"/>
          <w:szCs w:val="22"/>
          <w:lang w:val="cs-CZ"/>
        </w:rPr>
        <w:t xml:space="preserve"> </w:t>
      </w:r>
    </w:p>
    <w:p w14:paraId="10112A39" w14:textId="3ECAC6A2" w:rsidR="0032073B" w:rsidRPr="00063D06" w:rsidRDefault="0032073B" w:rsidP="0032073B">
      <w:pPr>
        <w:pStyle w:val="RLTextlnkuslovan"/>
        <w:rPr>
          <w:rFonts w:cs="Arial"/>
          <w:szCs w:val="22"/>
          <w:lang w:val="cs-CZ"/>
        </w:rPr>
      </w:pPr>
      <w:r w:rsidRPr="00063D06">
        <w:rPr>
          <w:rFonts w:cs="Arial"/>
          <w:szCs w:val="22"/>
          <w:lang w:val="cs-CZ"/>
        </w:rPr>
        <w:t>Pokud vznikne činností a/nebo nečinností Poskytovatele nevratné poškození nebo ztráta dat</w:t>
      </w:r>
      <w:r w:rsidRPr="00063D06">
        <w:rPr>
          <w:rFonts w:cs="Arial"/>
          <w:lang w:val="cs-CZ"/>
        </w:rPr>
        <w:t xml:space="preserve"> v systémech Objednatele</w:t>
      </w:r>
      <w:r w:rsidRPr="00063D06">
        <w:rPr>
          <w:rFonts w:cs="Arial"/>
          <w:szCs w:val="22"/>
          <w:lang w:val="cs-CZ"/>
        </w:rPr>
        <w:t xml:space="preserve">, je Objednatel oprávněn po Poskytovateli požadovat smluvní pokutu ve výši </w:t>
      </w:r>
      <w:r w:rsidR="00A24834" w:rsidRPr="00063D06">
        <w:rPr>
          <w:rFonts w:cs="Arial"/>
          <w:szCs w:val="22"/>
          <w:lang w:val="cs-CZ"/>
        </w:rPr>
        <w:t>100</w:t>
      </w:r>
      <w:r w:rsidR="001A408E" w:rsidRPr="00063D06">
        <w:rPr>
          <w:rFonts w:cs="Arial"/>
          <w:szCs w:val="22"/>
          <w:lang w:val="cs-CZ"/>
        </w:rPr>
        <w:t>.</w:t>
      </w:r>
      <w:r w:rsidR="00937C4B" w:rsidRPr="00063D06">
        <w:rPr>
          <w:rFonts w:cs="Arial"/>
          <w:szCs w:val="22"/>
          <w:lang w:val="cs-CZ"/>
        </w:rPr>
        <w:t>00</w:t>
      </w:r>
      <w:r w:rsidR="00A24834" w:rsidRPr="00063D06">
        <w:rPr>
          <w:rFonts w:cs="Arial"/>
          <w:szCs w:val="22"/>
          <w:lang w:val="cs-CZ"/>
        </w:rPr>
        <w:t>0</w:t>
      </w:r>
      <w:r w:rsidRPr="00063D06">
        <w:rPr>
          <w:rFonts w:cs="Arial"/>
          <w:szCs w:val="22"/>
          <w:lang w:val="cs-CZ"/>
        </w:rPr>
        <w:t xml:space="preserve"> Kč</w:t>
      </w:r>
      <w:r w:rsidR="00746B43" w:rsidRPr="00063D06">
        <w:rPr>
          <w:rFonts w:cs="Arial"/>
          <w:szCs w:val="22"/>
          <w:lang w:val="cs-CZ"/>
        </w:rPr>
        <w:t xml:space="preserve"> </w:t>
      </w:r>
      <w:r w:rsidR="001A408E" w:rsidRPr="00063D06">
        <w:rPr>
          <w:rFonts w:cs="Arial"/>
          <w:szCs w:val="22"/>
          <w:lang w:val="cs-CZ"/>
        </w:rPr>
        <w:t>(slovy: sto tisíc korun českých)</w:t>
      </w:r>
      <w:r w:rsidRPr="00063D06">
        <w:rPr>
          <w:rFonts w:cs="Arial"/>
          <w:szCs w:val="22"/>
          <w:lang w:val="cs-CZ"/>
        </w:rPr>
        <w:t xml:space="preserve"> za každý takovýto případ. Tím není dotčen ná</w:t>
      </w:r>
      <w:r w:rsidRPr="00063D06">
        <w:rPr>
          <w:rFonts w:cs="Arial"/>
          <w:lang w:val="cs-CZ"/>
        </w:rPr>
        <w:t>r</w:t>
      </w:r>
      <w:r w:rsidRPr="00063D06">
        <w:rPr>
          <w:rFonts w:cs="Arial"/>
          <w:szCs w:val="22"/>
          <w:lang w:val="cs-CZ"/>
        </w:rPr>
        <w:t xml:space="preserve">ok Objednatele na náhradu způsobené újmy, zejména </w:t>
      </w:r>
      <w:r w:rsidR="004454F3" w:rsidRPr="00063D06">
        <w:rPr>
          <w:rFonts w:cs="Arial"/>
          <w:szCs w:val="22"/>
          <w:lang w:val="cs-CZ"/>
        </w:rPr>
        <w:t xml:space="preserve">nákladů </w:t>
      </w:r>
      <w:r w:rsidRPr="00063D06">
        <w:rPr>
          <w:rFonts w:cs="Arial"/>
          <w:szCs w:val="22"/>
          <w:lang w:val="cs-CZ"/>
        </w:rPr>
        <w:t>za obnovení nebo znovuvytvoření poškozených nebo ztracených dat.</w:t>
      </w:r>
    </w:p>
    <w:p w14:paraId="378707BD" w14:textId="77777777" w:rsidR="0032073B" w:rsidRPr="000F6504" w:rsidRDefault="0032073B" w:rsidP="0032073B">
      <w:pPr>
        <w:pStyle w:val="RLTextlnkuslovan"/>
        <w:rPr>
          <w:rFonts w:cs="Arial"/>
          <w:szCs w:val="22"/>
          <w:lang w:val="cs-CZ"/>
        </w:rPr>
      </w:pPr>
      <w:r w:rsidRPr="000F6504">
        <w:rPr>
          <w:rFonts w:cs="Arial"/>
          <w:lang w:val="cs-CZ"/>
        </w:rPr>
        <w:t xml:space="preserve">V Požadavku akceptovaném Poskytovatelem </w:t>
      </w:r>
      <w:r w:rsidRPr="000F6504">
        <w:rPr>
          <w:rFonts w:cs="Arial"/>
          <w:szCs w:val="22"/>
          <w:lang w:val="cs-CZ"/>
        </w:rPr>
        <w:t xml:space="preserve">je možné </w:t>
      </w:r>
      <w:r w:rsidRPr="000F6504">
        <w:rPr>
          <w:rFonts w:cs="Arial"/>
          <w:lang w:val="cs-CZ"/>
        </w:rPr>
        <w:t xml:space="preserve">stanovit další smluvní pokuty. </w:t>
      </w:r>
    </w:p>
    <w:p w14:paraId="2B41DEF2" w14:textId="0F355FC0" w:rsidR="00292387" w:rsidRPr="000F6504" w:rsidRDefault="00292387" w:rsidP="0032073B">
      <w:pPr>
        <w:pStyle w:val="RLTextlnkuslovan"/>
        <w:rPr>
          <w:rFonts w:cs="Arial"/>
          <w:szCs w:val="22"/>
          <w:lang w:val="cs-CZ"/>
        </w:rPr>
      </w:pPr>
      <w:r w:rsidRPr="000F6504">
        <w:rPr>
          <w:rFonts w:cs="Arial"/>
          <w:szCs w:val="22"/>
          <w:lang w:val="cs-CZ"/>
        </w:rPr>
        <w:t>Zaplacení jakékoliv sjednané smluvní pokuty nezbavuje povinnou smluvní stranu povinnosti splnit své závazky</w:t>
      </w:r>
      <w:r w:rsidRPr="000F6504">
        <w:rPr>
          <w:rFonts w:cs="Arial"/>
          <w:lang w:val="cs-CZ"/>
        </w:rPr>
        <w:t>, ani nahradit způsobenou škodu nebo nemajetkovou újmu</w:t>
      </w:r>
      <w:r w:rsidRPr="000F6504">
        <w:rPr>
          <w:rFonts w:cs="Arial"/>
          <w:szCs w:val="22"/>
          <w:lang w:val="cs-CZ"/>
        </w:rPr>
        <w:t>. Kumulace více práv na slevy z ceny a/nebo smluvní pokuty v případě jednoho porušení Smlouvy je přípustná</w:t>
      </w:r>
      <w:r w:rsidR="000900A4">
        <w:rPr>
          <w:rFonts w:cs="Arial"/>
          <w:szCs w:val="22"/>
          <w:lang w:val="cs-CZ"/>
        </w:rPr>
        <w:t>.</w:t>
      </w:r>
    </w:p>
    <w:p w14:paraId="3623029F" w14:textId="1A4D8F2B" w:rsidR="00B14B1D" w:rsidRDefault="00B14B1D" w:rsidP="0032073B">
      <w:pPr>
        <w:pStyle w:val="RLTextlnkuslovan"/>
        <w:rPr>
          <w:rFonts w:cs="Arial"/>
          <w:szCs w:val="22"/>
          <w:lang w:val="cs-CZ"/>
        </w:rPr>
      </w:pPr>
      <w:r w:rsidRPr="000F6504">
        <w:rPr>
          <w:rFonts w:cs="Arial"/>
          <w:szCs w:val="22"/>
          <w:lang w:val="cs-CZ"/>
        </w:rPr>
        <w:t xml:space="preserve">Každá ze stran nese odpovědnost za způsobenou </w:t>
      </w:r>
      <w:r w:rsidRPr="000F6504">
        <w:rPr>
          <w:rFonts w:cs="Arial"/>
          <w:lang w:val="cs-CZ"/>
        </w:rPr>
        <w:t>majetkovou újmu (</w:t>
      </w:r>
      <w:r w:rsidRPr="000F6504">
        <w:rPr>
          <w:rFonts w:cs="Arial"/>
          <w:szCs w:val="22"/>
          <w:lang w:val="cs-CZ"/>
        </w:rPr>
        <w:t>škodu</w:t>
      </w:r>
      <w:r w:rsidRPr="000F6504">
        <w:rPr>
          <w:rFonts w:cs="Arial"/>
          <w:lang w:val="cs-CZ"/>
        </w:rPr>
        <w:t>)</w:t>
      </w:r>
      <w:r w:rsidRPr="000F6504">
        <w:rPr>
          <w:rFonts w:cs="Arial"/>
          <w:szCs w:val="22"/>
          <w:lang w:val="cs-CZ"/>
        </w:rPr>
        <w:t xml:space="preserve"> </w:t>
      </w:r>
      <w:r w:rsidR="005F385C">
        <w:rPr>
          <w:rFonts w:cs="Arial"/>
          <w:szCs w:val="22"/>
          <w:lang w:val="cs-CZ"/>
        </w:rPr>
        <w:br/>
      </w:r>
      <w:r w:rsidRPr="000F6504">
        <w:rPr>
          <w:rFonts w:cs="Arial"/>
          <w:lang w:val="cs-CZ"/>
        </w:rPr>
        <w:t xml:space="preserve">a nemajetkovou újmu </w:t>
      </w:r>
      <w:r w:rsidRPr="000F6504">
        <w:rPr>
          <w:rFonts w:cs="Arial"/>
          <w:szCs w:val="22"/>
          <w:lang w:val="cs-CZ"/>
        </w:rPr>
        <w:t xml:space="preserve">v rámci platných právních předpisů a této Smlouvy. Obě </w:t>
      </w:r>
      <w:r w:rsidRPr="000F6504">
        <w:rPr>
          <w:rFonts w:cs="Arial"/>
          <w:lang w:val="cs-CZ"/>
        </w:rPr>
        <w:t xml:space="preserve">smluvní </w:t>
      </w:r>
      <w:r w:rsidRPr="000F6504">
        <w:rPr>
          <w:rFonts w:cs="Arial"/>
          <w:szCs w:val="22"/>
          <w:lang w:val="cs-CZ"/>
        </w:rPr>
        <w:t>strany se zavazují k vyvinutí maximálního úsilí k předcházení škodám a k minimalizaci vzniklých škod.</w:t>
      </w:r>
    </w:p>
    <w:p w14:paraId="53B8963E" w14:textId="6CAF1952" w:rsidR="000332BE" w:rsidRPr="000F6504" w:rsidRDefault="000332BE" w:rsidP="0032073B">
      <w:pPr>
        <w:pStyle w:val="RLlneksmlouvy"/>
        <w:rPr>
          <w:rFonts w:ascii="Arial" w:hAnsi="Arial" w:cs="Arial"/>
          <w:szCs w:val="22"/>
          <w:lang w:val="cs-CZ"/>
        </w:rPr>
      </w:pPr>
      <w:bookmarkStart w:id="155" w:name="_Ref484704567"/>
      <w:bookmarkStart w:id="156" w:name="_Ref228185766"/>
      <w:bookmarkStart w:id="157" w:name="_Toc295034743"/>
      <w:bookmarkStart w:id="158" w:name="_Ref427741271"/>
      <w:r w:rsidRPr="000F6504">
        <w:rPr>
          <w:rFonts w:ascii="Arial" w:hAnsi="Arial" w:cs="Arial"/>
          <w:szCs w:val="22"/>
          <w:lang w:val="cs-CZ"/>
        </w:rPr>
        <w:t>MIGRACE SLUŽEB PŘI UKONČENÍ SMLOUVY</w:t>
      </w:r>
      <w:bookmarkEnd w:id="155"/>
    </w:p>
    <w:p w14:paraId="60E28256" w14:textId="4342935C" w:rsidR="000332BE" w:rsidRPr="000F6504" w:rsidRDefault="00B82D00" w:rsidP="00B82D00">
      <w:pPr>
        <w:pStyle w:val="RLTextlnkuslovan"/>
        <w:rPr>
          <w:rFonts w:cs="Arial"/>
          <w:lang w:val="cs-CZ" w:eastAsia="en-US"/>
        </w:rPr>
      </w:pPr>
      <w:bookmarkStart w:id="159" w:name="_Ref484703708"/>
      <w:r w:rsidRPr="000F6504">
        <w:rPr>
          <w:rFonts w:cs="Arial"/>
          <w:lang w:val="cs-CZ" w:eastAsia="en-US"/>
        </w:rPr>
        <w:t xml:space="preserve">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w:t>
      </w:r>
      <w:r w:rsidRPr="000F6504">
        <w:rPr>
          <w:rFonts w:cs="Arial"/>
          <w:lang w:val="cs-CZ"/>
        </w:rPr>
        <w:t xml:space="preserve">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w:t>
      </w:r>
      <w:r w:rsidRPr="00D45CCE">
        <w:rPr>
          <w:rFonts w:cs="Arial"/>
          <w:lang w:val="cs-CZ"/>
        </w:rPr>
        <w:t>uplynutí</w:t>
      </w:r>
      <w:r w:rsidR="00665A2D">
        <w:rPr>
          <w:rFonts w:cs="Arial"/>
          <w:lang w:val="cs-CZ"/>
        </w:rPr>
        <w:t xml:space="preserve"> </w:t>
      </w:r>
      <w:r w:rsidR="00E80DBB">
        <w:rPr>
          <w:rFonts w:cs="Arial"/>
          <w:lang w:val="cs-CZ"/>
        </w:rPr>
        <w:t>3</w:t>
      </w:r>
      <w:r w:rsidR="00AB5A92">
        <w:rPr>
          <w:rFonts w:cs="Arial"/>
          <w:lang w:val="cs-CZ"/>
        </w:rPr>
        <w:t>.</w:t>
      </w:r>
      <w:r w:rsidRPr="00D45CCE">
        <w:rPr>
          <w:rFonts w:cs="Arial"/>
          <w:lang w:val="cs-CZ"/>
        </w:rPr>
        <w:t xml:space="preserve"> kalendářního měsíce po měsíci, ve kterém </w:t>
      </w:r>
      <w:r w:rsidRPr="00D45CCE">
        <w:rPr>
          <w:rFonts w:cs="Arial"/>
          <w:lang w:val="cs-CZ"/>
        </w:rPr>
        <w:lastRenderedPageBreak/>
        <w:t>tato Smlouva zanikla. Po uplyn</w:t>
      </w:r>
      <w:r w:rsidRPr="000F6504">
        <w:rPr>
          <w:rFonts w:cs="Arial"/>
          <w:lang w:val="cs-CZ"/>
        </w:rPr>
        <w:t xml:space="preserve">utí lhůty dle předchozí věty tohoto odstavce bude součinnosti zabezpečována </w:t>
      </w:r>
      <w:r w:rsidRPr="000F6504">
        <w:rPr>
          <w:rFonts w:cs="Arial"/>
          <w:szCs w:val="22"/>
          <w:lang w:val="cs-CZ"/>
        </w:rPr>
        <w:t xml:space="preserve">formou emailové či telefonické konzultace. </w:t>
      </w:r>
      <w:r w:rsidRPr="000F6504">
        <w:rPr>
          <w:rFonts w:cs="Arial"/>
          <w:lang w:val="cs-CZ" w:eastAsia="en-US"/>
        </w:rPr>
        <w:t xml:space="preserve">Poskytovatel se zavazuje tuto součinnost poskytovat s odbornou péčí, bez zbytečného odkladu a zodpovědně, a to </w:t>
      </w:r>
      <w:r w:rsidRPr="00D45CCE">
        <w:rPr>
          <w:rFonts w:cs="Arial"/>
          <w:lang w:val="cs-CZ" w:eastAsia="en-US"/>
        </w:rPr>
        <w:t xml:space="preserve">minimálně po dobu </w:t>
      </w:r>
      <w:r w:rsidR="00FC71F5" w:rsidRPr="00D45CCE">
        <w:rPr>
          <w:rFonts w:cs="Arial"/>
          <w:lang w:val="cs-CZ"/>
        </w:rPr>
        <w:t>jednoho roku</w:t>
      </w:r>
      <w:r w:rsidRPr="000F6504">
        <w:rPr>
          <w:rFonts w:cs="Arial"/>
          <w:lang w:val="cs-CZ"/>
        </w:rPr>
        <w:t xml:space="preserve"> </w:t>
      </w:r>
      <w:r w:rsidRPr="000F6504">
        <w:rPr>
          <w:rFonts w:cs="Arial"/>
          <w:lang w:val="cs-CZ" w:eastAsia="en-US"/>
        </w:rPr>
        <w:t xml:space="preserve">ode dne, </w:t>
      </w:r>
      <w:r w:rsidRPr="000F6504">
        <w:rPr>
          <w:rFonts w:cs="Arial"/>
          <w:lang w:val="cs-CZ"/>
        </w:rPr>
        <w:t>ve kterém tato Smlouva zanikla</w:t>
      </w:r>
      <w:r w:rsidRPr="000F6504">
        <w:rPr>
          <w:rFonts w:cs="Arial"/>
          <w:lang w:val="cs-CZ" w:eastAsia="en-US"/>
        </w:rPr>
        <w:t xml:space="preserve">. Poskytovatel se zavazuje reagovat na požadavek Objednatele nebo jím určené třetí strany a zahájit poskytování součinnosti dle tohoto odstavce </w:t>
      </w:r>
      <w:r w:rsidRPr="00D45CCE">
        <w:rPr>
          <w:rFonts w:cs="Arial"/>
          <w:lang w:val="cs-CZ" w:eastAsia="en-US"/>
        </w:rPr>
        <w:t xml:space="preserve">Smlouvy nejpozději do </w:t>
      </w:r>
      <w:r w:rsidR="00665A2D">
        <w:rPr>
          <w:rFonts w:cs="Arial"/>
          <w:lang w:val="cs-CZ" w:eastAsia="en-US"/>
        </w:rPr>
        <w:t>tří (3)</w:t>
      </w:r>
      <w:r w:rsidR="00257AED">
        <w:rPr>
          <w:rFonts w:cs="Arial"/>
          <w:lang w:val="cs-CZ" w:eastAsia="en-US"/>
        </w:rPr>
        <w:t xml:space="preserve"> </w:t>
      </w:r>
      <w:r w:rsidRPr="00D45CCE">
        <w:rPr>
          <w:rFonts w:cs="Arial"/>
          <w:lang w:val="cs-CZ" w:eastAsia="en-US"/>
        </w:rPr>
        <w:t>pracovních dnů</w:t>
      </w:r>
      <w:r w:rsidRPr="000F6504">
        <w:rPr>
          <w:rFonts w:cs="Arial"/>
          <w:lang w:val="cs-CZ" w:eastAsia="en-US"/>
        </w:rPr>
        <w:t xml:space="preserve"> ode dne doručení takovéhoto požadavku. </w:t>
      </w:r>
      <w:r w:rsidRPr="000F6504">
        <w:rPr>
          <w:rFonts w:cs="Arial"/>
          <w:lang w:val="cs-CZ"/>
        </w:rPr>
        <w:t>Smluvní strany se dohodly, že cena za plnění dle tohoto odstavce je součástí ceny za poskytování Paušálních služeb dle této Smlouvy.</w:t>
      </w:r>
      <w:bookmarkEnd w:id="159"/>
    </w:p>
    <w:p w14:paraId="7591D389" w14:textId="77777777" w:rsidR="0032073B" w:rsidRPr="000F6504" w:rsidRDefault="0032073B" w:rsidP="0032073B">
      <w:pPr>
        <w:pStyle w:val="RLlneksmlouvy"/>
        <w:rPr>
          <w:rFonts w:ascii="Arial" w:hAnsi="Arial" w:cs="Arial"/>
          <w:szCs w:val="22"/>
          <w:lang w:val="cs-CZ"/>
        </w:rPr>
      </w:pPr>
      <w:r w:rsidRPr="000F6504">
        <w:rPr>
          <w:rFonts w:ascii="Arial" w:hAnsi="Arial" w:cs="Arial"/>
          <w:szCs w:val="22"/>
          <w:lang w:val="cs-CZ"/>
        </w:rPr>
        <w:t>PLATNOST A ÚČINNOST SMLOUVY</w:t>
      </w:r>
      <w:bookmarkEnd w:id="156"/>
      <w:bookmarkEnd w:id="157"/>
      <w:bookmarkEnd w:id="158"/>
    </w:p>
    <w:p w14:paraId="16461443" w14:textId="15058BEE" w:rsidR="005B18FF" w:rsidRPr="000F6504" w:rsidRDefault="0032073B" w:rsidP="0032073B">
      <w:pPr>
        <w:pStyle w:val="RLTextlnkuslovan"/>
        <w:rPr>
          <w:rFonts w:cs="Arial"/>
          <w:lang w:val="cs-CZ"/>
        </w:rPr>
      </w:pPr>
      <w:bookmarkStart w:id="160" w:name="_Ref311472254"/>
      <w:bookmarkStart w:id="161" w:name="_Ref371012264"/>
      <w:r w:rsidRPr="000F6504">
        <w:rPr>
          <w:rFonts w:cs="Arial"/>
          <w:lang w:val="cs-CZ"/>
        </w:rPr>
        <w:t xml:space="preserve">Tato Smlouva nabývá platnosti dnem </w:t>
      </w:r>
      <w:r w:rsidR="001A526B">
        <w:rPr>
          <w:rFonts w:cs="Arial"/>
          <w:lang w:val="cs-CZ"/>
        </w:rPr>
        <w:t xml:space="preserve">podpisu a </w:t>
      </w:r>
      <w:r w:rsidR="004A3F1D">
        <w:rPr>
          <w:rFonts w:cs="Arial"/>
          <w:lang w:val="cs-CZ"/>
        </w:rPr>
        <w:t>dnem</w:t>
      </w:r>
      <w:r w:rsidR="001A526B">
        <w:rPr>
          <w:rFonts w:cs="Arial"/>
          <w:lang w:val="cs-CZ"/>
        </w:rPr>
        <w:t xml:space="preserve"> účinnosti</w:t>
      </w:r>
      <w:r w:rsidR="004A3F1D">
        <w:rPr>
          <w:rFonts w:cs="Arial"/>
          <w:lang w:val="cs-CZ"/>
        </w:rPr>
        <w:t xml:space="preserve"> zveřejnění v registru smluv této Smlouvy</w:t>
      </w:r>
      <w:bookmarkEnd w:id="160"/>
      <w:r w:rsidR="001A526B">
        <w:rPr>
          <w:rFonts w:cs="Arial"/>
          <w:lang w:val="cs-CZ"/>
        </w:rPr>
        <w:t xml:space="preserve"> Poskytovatelem a Objednatelem, přičemž se smluvní strany dohodly, že tuto smlouvu zašle správci registru smluv k uveřejnění prostřednictvím registru smluv Objednatel. </w:t>
      </w:r>
      <w:r w:rsidRPr="000F6504">
        <w:rPr>
          <w:rFonts w:cs="Arial"/>
          <w:lang w:val="cs-CZ"/>
        </w:rPr>
        <w:t xml:space="preserve"> </w:t>
      </w:r>
    </w:p>
    <w:p w14:paraId="766D3377" w14:textId="73D9EB97" w:rsidR="0032073B" w:rsidRPr="00732638" w:rsidRDefault="0032073B" w:rsidP="0032073B">
      <w:pPr>
        <w:pStyle w:val="RLTextlnkuslovan"/>
        <w:rPr>
          <w:rFonts w:cs="Arial"/>
          <w:lang w:val="cs-CZ"/>
        </w:rPr>
      </w:pPr>
      <w:r w:rsidRPr="00732638">
        <w:rPr>
          <w:rFonts w:cs="Arial"/>
          <w:szCs w:val="22"/>
          <w:lang w:val="cs-CZ"/>
        </w:rPr>
        <w:t xml:space="preserve">Tato Smlouva se uzavírá na dobu určitou, která </w:t>
      </w:r>
      <w:proofErr w:type="gramStart"/>
      <w:r w:rsidRPr="00732638">
        <w:rPr>
          <w:rFonts w:cs="Arial"/>
          <w:szCs w:val="22"/>
          <w:lang w:val="cs-CZ"/>
        </w:rPr>
        <w:t>skončí</w:t>
      </w:r>
      <w:proofErr w:type="gramEnd"/>
      <w:r w:rsidRPr="00732638">
        <w:rPr>
          <w:rFonts w:cs="Arial"/>
          <w:szCs w:val="22"/>
          <w:lang w:val="cs-CZ"/>
        </w:rPr>
        <w:t xml:space="preserve"> </w:t>
      </w:r>
      <w:bookmarkStart w:id="162" w:name="_Hlk37529168"/>
      <w:bookmarkEnd w:id="161"/>
      <w:r w:rsidR="009E2953" w:rsidRPr="00732638">
        <w:rPr>
          <w:rFonts w:cs="Arial"/>
          <w:lang w:val="cs-CZ"/>
        </w:rPr>
        <w:t>31.12.</w:t>
      </w:r>
      <w:r w:rsidR="00617CA0">
        <w:rPr>
          <w:rFonts w:cs="Arial"/>
          <w:lang w:val="cs-CZ"/>
        </w:rPr>
        <w:t xml:space="preserve"> </w:t>
      </w:r>
      <w:r w:rsidR="009E2953" w:rsidRPr="00732638">
        <w:rPr>
          <w:rFonts w:cs="Arial"/>
          <w:lang w:val="cs-CZ"/>
        </w:rPr>
        <w:t>202</w:t>
      </w:r>
      <w:bookmarkEnd w:id="162"/>
      <w:r w:rsidR="003E2A06">
        <w:rPr>
          <w:rFonts w:cs="Arial"/>
          <w:lang w:val="cs-CZ"/>
        </w:rPr>
        <w:t>6</w:t>
      </w:r>
      <w:r w:rsidR="001A526B" w:rsidRPr="00732638">
        <w:rPr>
          <w:rFonts w:cs="Arial"/>
          <w:lang w:val="cs-CZ"/>
        </w:rPr>
        <w:t>.</w:t>
      </w:r>
    </w:p>
    <w:p w14:paraId="565C5071" w14:textId="373A03F8" w:rsidR="0032073B" w:rsidRPr="000F6504" w:rsidRDefault="005637AA" w:rsidP="0032073B">
      <w:pPr>
        <w:pStyle w:val="RLTextlnkuslovan"/>
        <w:rPr>
          <w:rFonts w:cs="Arial"/>
          <w:szCs w:val="22"/>
          <w:lang w:val="cs-CZ"/>
        </w:rPr>
      </w:pPr>
      <w:bookmarkStart w:id="163" w:name="_Hlk37491906"/>
      <w:bookmarkStart w:id="164" w:name="_Ref195960005"/>
      <w:r w:rsidRPr="00901FE2">
        <w:rPr>
          <w:rFonts w:cs="Arial"/>
          <w:szCs w:val="22"/>
        </w:rPr>
        <w:t xml:space="preserve">Objednatel je </w:t>
      </w:r>
      <w:r w:rsidRPr="00901FE2">
        <w:rPr>
          <w:rFonts w:cs="Arial"/>
        </w:rPr>
        <w:t xml:space="preserve">bez jakýchkoliv sankcí vedle důvodů uvedených v právních předpisech </w:t>
      </w:r>
      <w:r w:rsidRPr="00901FE2">
        <w:rPr>
          <w:rFonts w:cs="Arial"/>
          <w:szCs w:val="22"/>
        </w:rPr>
        <w:t>oprávněn odstoupit od této Smlouvy v případě, že:</w:t>
      </w:r>
      <w:bookmarkEnd w:id="163"/>
      <w:r w:rsidR="00B92C19">
        <w:rPr>
          <w:rFonts w:cs="Arial"/>
          <w:szCs w:val="22"/>
          <w:lang w:val="cs-CZ"/>
        </w:rPr>
        <w:t xml:space="preserve"> </w:t>
      </w:r>
      <w:bookmarkEnd w:id="164"/>
    </w:p>
    <w:p w14:paraId="70430B37" w14:textId="61B04E26" w:rsidR="0032073B" w:rsidRPr="000F6504" w:rsidRDefault="005637AA" w:rsidP="0032073B">
      <w:pPr>
        <w:pStyle w:val="RLTextlnkuslovan"/>
        <w:numPr>
          <w:ilvl w:val="2"/>
          <w:numId w:val="1"/>
        </w:numPr>
        <w:rPr>
          <w:rFonts w:cs="Arial"/>
          <w:szCs w:val="22"/>
          <w:lang w:val="cs-CZ"/>
        </w:rPr>
      </w:pPr>
      <w:r w:rsidRPr="00901FE2">
        <w:rPr>
          <w:rFonts w:cs="Arial"/>
          <w:szCs w:val="22"/>
        </w:rPr>
        <w:t>Poskytovatel je v prodlení s plněním déle než</w:t>
      </w:r>
      <w:r w:rsidR="00F3782F">
        <w:rPr>
          <w:rFonts w:cs="Arial"/>
          <w:szCs w:val="22"/>
          <w:lang w:val="cs-CZ"/>
        </w:rPr>
        <w:t xml:space="preserve"> deset</w:t>
      </w:r>
      <w:r w:rsidRPr="00901FE2">
        <w:rPr>
          <w:rFonts w:cs="Arial"/>
          <w:szCs w:val="22"/>
        </w:rPr>
        <w:t xml:space="preserve"> </w:t>
      </w:r>
      <w:r w:rsidR="00F3782F">
        <w:rPr>
          <w:rFonts w:cs="Arial"/>
          <w:szCs w:val="22"/>
          <w:lang w:val="cs-CZ"/>
        </w:rPr>
        <w:t>(</w:t>
      </w:r>
      <w:r w:rsidRPr="00901FE2">
        <w:rPr>
          <w:rFonts w:cs="Arial"/>
          <w:szCs w:val="22"/>
          <w:lang w:val="cs-CZ"/>
        </w:rPr>
        <w:t>1</w:t>
      </w:r>
      <w:r w:rsidRPr="00901FE2">
        <w:rPr>
          <w:rFonts w:cs="Arial"/>
          <w:szCs w:val="22"/>
        </w:rPr>
        <w:t>0</w:t>
      </w:r>
      <w:r w:rsidR="00F3782F">
        <w:rPr>
          <w:rFonts w:cs="Arial"/>
          <w:szCs w:val="22"/>
          <w:lang w:val="cs-CZ"/>
        </w:rPr>
        <w:t>)</w:t>
      </w:r>
      <w:r w:rsidRPr="00901FE2">
        <w:rPr>
          <w:rFonts w:cs="Arial"/>
          <w:szCs w:val="22"/>
        </w:rPr>
        <w:t xml:space="preserve"> </w:t>
      </w:r>
      <w:r w:rsidR="008E43C7">
        <w:rPr>
          <w:rFonts w:cs="Arial"/>
          <w:szCs w:val="22"/>
          <w:lang w:val="cs-CZ"/>
        </w:rPr>
        <w:t xml:space="preserve">kalendářních </w:t>
      </w:r>
      <w:r w:rsidRPr="00901FE2">
        <w:rPr>
          <w:rFonts w:cs="Arial"/>
          <w:szCs w:val="22"/>
        </w:rPr>
        <w:t>dní a nezjedná nápravu ani do</w:t>
      </w:r>
      <w:r w:rsidR="00F3782F">
        <w:rPr>
          <w:rFonts w:cs="Arial"/>
          <w:szCs w:val="22"/>
          <w:lang w:val="cs-CZ"/>
        </w:rPr>
        <w:t xml:space="preserve"> deseti</w:t>
      </w:r>
      <w:r w:rsidRPr="00901FE2">
        <w:rPr>
          <w:rFonts w:cs="Arial"/>
          <w:szCs w:val="22"/>
        </w:rPr>
        <w:t xml:space="preserve"> </w:t>
      </w:r>
      <w:r w:rsidR="00F3782F">
        <w:rPr>
          <w:rFonts w:cs="Arial"/>
          <w:szCs w:val="22"/>
          <w:lang w:val="cs-CZ"/>
        </w:rPr>
        <w:t>(</w:t>
      </w:r>
      <w:r w:rsidRPr="00901FE2">
        <w:rPr>
          <w:rFonts w:cs="Arial"/>
          <w:szCs w:val="22"/>
        </w:rPr>
        <w:t>10</w:t>
      </w:r>
      <w:r w:rsidR="00F3782F">
        <w:rPr>
          <w:rFonts w:cs="Arial"/>
          <w:szCs w:val="22"/>
          <w:lang w:val="cs-CZ"/>
        </w:rPr>
        <w:t>)</w:t>
      </w:r>
      <w:r w:rsidR="008E43C7">
        <w:rPr>
          <w:rFonts w:cs="Arial"/>
          <w:szCs w:val="22"/>
          <w:lang w:val="cs-CZ"/>
        </w:rPr>
        <w:t xml:space="preserve"> kalendářních</w:t>
      </w:r>
      <w:r w:rsidRPr="00901FE2">
        <w:rPr>
          <w:rFonts w:cs="Arial"/>
          <w:szCs w:val="22"/>
        </w:rPr>
        <w:t xml:space="preserve"> dnů ode dne doručení písemného oznámení Objednatele o takovém prodlení; nebo</w:t>
      </w:r>
    </w:p>
    <w:p w14:paraId="6DE8121A" w14:textId="6509C682" w:rsidR="0032073B" w:rsidRDefault="0032073B" w:rsidP="0032073B">
      <w:pPr>
        <w:pStyle w:val="RLTextlnkuslovan"/>
        <w:numPr>
          <w:ilvl w:val="2"/>
          <w:numId w:val="1"/>
        </w:numPr>
        <w:rPr>
          <w:rFonts w:cs="Arial"/>
          <w:lang w:val="cs-CZ"/>
        </w:rPr>
      </w:pPr>
      <w:bookmarkStart w:id="165" w:name="_Ref378171688"/>
      <w:r w:rsidRPr="000F6504">
        <w:rPr>
          <w:rFonts w:cs="Arial"/>
          <w:lang w:val="cs-CZ"/>
        </w:rPr>
        <w:t>dojde k porušení povinnosti ochrany důvěrných informací</w:t>
      </w:r>
      <w:r w:rsidR="00E80DBB">
        <w:rPr>
          <w:rFonts w:cs="Arial"/>
          <w:lang w:val="cs-CZ"/>
        </w:rPr>
        <w:t xml:space="preserve"> a osobních údajů Objednatele</w:t>
      </w:r>
      <w:r w:rsidRPr="000F6504">
        <w:rPr>
          <w:rFonts w:cs="Arial"/>
          <w:lang w:val="cs-CZ"/>
        </w:rPr>
        <w:t xml:space="preserve"> dle této Smlouvy ze strany Poskytovatele;</w:t>
      </w:r>
      <w:bookmarkEnd w:id="165"/>
      <w:r w:rsidR="0013223F">
        <w:rPr>
          <w:rFonts w:cs="Arial"/>
          <w:lang w:val="cs-CZ"/>
        </w:rPr>
        <w:t xml:space="preserve"> nebo</w:t>
      </w:r>
    </w:p>
    <w:p w14:paraId="7B0B6947" w14:textId="77777777" w:rsidR="0032073B" w:rsidRPr="000F6504" w:rsidRDefault="0032073B" w:rsidP="0032073B">
      <w:pPr>
        <w:pStyle w:val="RLTextlnkuslovan"/>
        <w:numPr>
          <w:ilvl w:val="2"/>
          <w:numId w:val="1"/>
        </w:numPr>
        <w:rPr>
          <w:rFonts w:cs="Arial"/>
          <w:lang w:val="cs-CZ"/>
        </w:rPr>
      </w:pPr>
      <w:r w:rsidRPr="000F6504">
        <w:rPr>
          <w:rFonts w:cs="Arial"/>
          <w:lang w:val="cs-CZ"/>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67F1AA50" w:rsidR="0032073B" w:rsidRPr="00B10502" w:rsidRDefault="0032073B" w:rsidP="0032073B">
      <w:pPr>
        <w:pStyle w:val="RLTextlnkuslovan"/>
        <w:numPr>
          <w:ilvl w:val="2"/>
          <w:numId w:val="1"/>
        </w:numPr>
        <w:rPr>
          <w:rFonts w:cs="Arial"/>
          <w:szCs w:val="22"/>
          <w:lang w:val="cs-CZ"/>
        </w:rPr>
      </w:pPr>
      <w:r w:rsidRPr="000F6504">
        <w:rPr>
          <w:rFonts w:cs="Arial"/>
          <w:lang w:val="cs-CZ"/>
        </w:rPr>
        <w:t>Poskytovatel vstoupí do likvidace, nebo dojde k</w:t>
      </w:r>
      <w:r w:rsidR="008B78C4">
        <w:rPr>
          <w:rFonts w:cs="Arial"/>
          <w:lang w:val="cs-CZ"/>
        </w:rPr>
        <w:t> </w:t>
      </w:r>
      <w:r w:rsidRPr="000F6504">
        <w:rPr>
          <w:rFonts w:cs="Arial"/>
          <w:lang w:val="cs-CZ"/>
        </w:rPr>
        <w:t>jinému</w:t>
      </w:r>
      <w:r w:rsidR="008B78C4">
        <w:rPr>
          <w:rFonts w:cs="Arial"/>
          <w:lang w:val="cs-CZ"/>
        </w:rPr>
        <w:t>,</w:t>
      </w:r>
      <w:r w:rsidRPr="000F6504">
        <w:rPr>
          <w:rFonts w:cs="Arial"/>
          <w:lang w:val="cs-CZ"/>
        </w:rPr>
        <w:t xml:space="preserve"> byť jen faktickému podstatnému omezení rozsahu jeho činnosti, který by mohl mít negativní dopad na jeho způsobilost plnit zá</w:t>
      </w:r>
      <w:r w:rsidR="00206C75" w:rsidRPr="000F6504">
        <w:rPr>
          <w:rFonts w:cs="Arial"/>
          <w:lang w:val="cs-CZ"/>
        </w:rPr>
        <w:t>vazky podle této Smlouvy;</w:t>
      </w:r>
      <w:r w:rsidR="00B10502">
        <w:rPr>
          <w:rFonts w:cs="Arial"/>
          <w:lang w:val="cs-CZ"/>
        </w:rPr>
        <w:t xml:space="preserve"> nebo</w:t>
      </w:r>
    </w:p>
    <w:p w14:paraId="31615F57" w14:textId="4F8039DC" w:rsidR="00B10502" w:rsidRPr="000F6504" w:rsidRDefault="00B10502" w:rsidP="0032073B">
      <w:pPr>
        <w:pStyle w:val="RLTextlnkuslovan"/>
        <w:numPr>
          <w:ilvl w:val="2"/>
          <w:numId w:val="1"/>
        </w:numPr>
        <w:rPr>
          <w:rFonts w:cs="Arial"/>
          <w:szCs w:val="22"/>
          <w:lang w:val="cs-CZ"/>
        </w:rPr>
      </w:pPr>
      <w:r>
        <w:rPr>
          <w:rFonts w:cs="Arial"/>
          <w:szCs w:val="22"/>
          <w:lang w:val="cs-CZ"/>
        </w:rPr>
        <w:t xml:space="preserve">pokud nebude schválena částka ze státního rozpočtu, či z jiných zdrojů (např. z EU), která je potřebná k úhradě za plnění této Smlouvy v následujícím roce; nebo </w:t>
      </w:r>
    </w:p>
    <w:p w14:paraId="2AA46B78" w14:textId="28928058" w:rsidR="0032073B" w:rsidRPr="000F6504" w:rsidRDefault="0032073B" w:rsidP="00440BF1">
      <w:pPr>
        <w:pStyle w:val="RLTextlnkuslovan"/>
        <w:numPr>
          <w:ilvl w:val="2"/>
          <w:numId w:val="1"/>
        </w:numPr>
        <w:rPr>
          <w:rFonts w:cs="Arial"/>
          <w:lang w:val="cs-CZ"/>
        </w:rPr>
      </w:pPr>
      <w:r w:rsidRPr="000F6504">
        <w:rPr>
          <w:rFonts w:cs="Arial"/>
          <w:lang w:val="cs-CZ"/>
        </w:rPr>
        <w:t xml:space="preserve">Poskytovatel nebude schopen předložit pojistnou smlouvu, její relevantní části nebo pojistku dle odst. </w:t>
      </w:r>
      <w:r w:rsidRPr="000F6504">
        <w:rPr>
          <w:rFonts w:cs="Arial"/>
          <w:lang w:val="cs-CZ"/>
        </w:rPr>
        <w:fldChar w:fldCharType="begin"/>
      </w:r>
      <w:r w:rsidRPr="000F6504">
        <w:rPr>
          <w:rFonts w:cs="Arial"/>
          <w:lang w:val="cs-CZ"/>
        </w:rPr>
        <w:instrText xml:space="preserve"> REF  odst58 \h \r  \* MERGEFORMAT </w:instrText>
      </w:r>
      <w:r w:rsidRPr="000F6504">
        <w:rPr>
          <w:rFonts w:cs="Arial"/>
          <w:lang w:val="cs-CZ"/>
        </w:rPr>
      </w:r>
      <w:r w:rsidRPr="000F6504">
        <w:rPr>
          <w:rFonts w:cs="Arial"/>
          <w:lang w:val="cs-CZ"/>
        </w:rPr>
        <w:fldChar w:fldCharType="separate"/>
      </w:r>
      <w:r w:rsidR="00FF5537">
        <w:rPr>
          <w:rFonts w:cs="Arial"/>
          <w:lang w:val="cs-CZ"/>
        </w:rPr>
        <w:t>5.4</w:t>
      </w:r>
      <w:r w:rsidRPr="000F6504">
        <w:rPr>
          <w:rFonts w:cs="Arial"/>
          <w:lang w:val="cs-CZ"/>
        </w:rPr>
        <w:fldChar w:fldCharType="end"/>
      </w:r>
      <w:r w:rsidRPr="000F6504">
        <w:rPr>
          <w:rFonts w:cs="Arial"/>
          <w:lang w:val="cs-CZ"/>
        </w:rPr>
        <w:t xml:space="preserve"> této Smlouvy;</w:t>
      </w:r>
      <w:r w:rsidR="00B10502">
        <w:rPr>
          <w:rFonts w:cs="Arial"/>
          <w:lang w:val="cs-CZ"/>
        </w:rPr>
        <w:t xml:space="preserve"> nebo</w:t>
      </w:r>
    </w:p>
    <w:p w14:paraId="00BBAFB7" w14:textId="5A8FDD57" w:rsidR="0032073B" w:rsidRPr="000F6504" w:rsidRDefault="008B4633" w:rsidP="1881248E">
      <w:pPr>
        <w:pStyle w:val="RLTextlnkuslovan"/>
        <w:numPr>
          <w:ilvl w:val="2"/>
          <w:numId w:val="1"/>
        </w:numPr>
        <w:rPr>
          <w:rFonts w:cs="Arial"/>
          <w:lang w:val="cs-CZ"/>
        </w:rPr>
      </w:pPr>
      <w:r>
        <w:t>v případě významné změny kontroly nad Poskytovatelem</w:t>
      </w:r>
      <w:r w:rsidRPr="1881248E">
        <w:rPr>
          <w:lang w:val="cs-CZ"/>
        </w:rPr>
        <w:t xml:space="preserve"> (</w:t>
      </w:r>
      <w:r>
        <w:t>kontrolou se zde rozumí zejména ovládání či řízení podle § 74 a násl. zákona</w:t>
      </w:r>
      <w:r w:rsidRPr="1881248E">
        <w:rPr>
          <w:lang w:val="cs-CZ"/>
        </w:rPr>
        <w:t> </w:t>
      </w:r>
      <w:r>
        <w:t>č.</w:t>
      </w:r>
      <w:r w:rsidRPr="1881248E">
        <w:rPr>
          <w:lang w:val="cs-CZ"/>
        </w:rPr>
        <w:t> </w:t>
      </w:r>
      <w:r>
        <w:t>90/2012 Sb., o obchodních korporacích</w:t>
      </w:r>
      <w:r w:rsidRPr="1881248E">
        <w:rPr>
          <w:lang w:val="cs-CZ"/>
        </w:rPr>
        <w:t xml:space="preserve">) </w:t>
      </w:r>
      <w:r>
        <w:t>nebo změny kontroly nad zásadními aktivy využívanými Poskytovatelem k plnění dle Smlouvy</w:t>
      </w:r>
      <w:r w:rsidR="0032073B" w:rsidRPr="1881248E">
        <w:rPr>
          <w:rFonts w:cs="Arial"/>
          <w:lang w:val="cs-CZ"/>
        </w:rPr>
        <w:t>.</w:t>
      </w:r>
    </w:p>
    <w:p w14:paraId="3B50C025" w14:textId="77777777" w:rsidR="0032073B" w:rsidRPr="000F6504" w:rsidRDefault="0032073B" w:rsidP="0032073B">
      <w:pPr>
        <w:pStyle w:val="RLTextlnkuslovan"/>
        <w:rPr>
          <w:rFonts w:cs="Arial"/>
          <w:szCs w:val="22"/>
          <w:lang w:val="cs-CZ"/>
        </w:rPr>
      </w:pPr>
      <w:bookmarkStart w:id="166" w:name="_Ref432522258"/>
      <w:r w:rsidRPr="000F6504">
        <w:rPr>
          <w:rFonts w:cs="Arial"/>
          <w:szCs w:val="22"/>
          <w:lang w:val="cs-CZ"/>
        </w:rPr>
        <w:t>Poskytovatel je oprávněn odstoupit od této Smlouvy pouze v případě, že:</w:t>
      </w:r>
      <w:bookmarkEnd w:id="166"/>
    </w:p>
    <w:p w14:paraId="23E81BEB" w14:textId="6A6FF49F" w:rsidR="0032073B" w:rsidRPr="000F6504" w:rsidRDefault="0032073B" w:rsidP="0032073B">
      <w:pPr>
        <w:pStyle w:val="RLTextlnkuslovan"/>
        <w:numPr>
          <w:ilvl w:val="2"/>
          <w:numId w:val="1"/>
        </w:numPr>
        <w:rPr>
          <w:rFonts w:cs="Arial"/>
          <w:lang w:val="cs-CZ"/>
        </w:rPr>
      </w:pPr>
      <w:r w:rsidRPr="000F6504">
        <w:rPr>
          <w:rFonts w:cs="Arial"/>
          <w:lang w:val="cs-CZ"/>
        </w:rPr>
        <w:lastRenderedPageBreak/>
        <w:t xml:space="preserve">Objednatel je v prodlení se zaplacením jakékoliv splatné částky dle této Smlouvy po dobu delší než </w:t>
      </w:r>
      <w:r w:rsidR="00B10502">
        <w:rPr>
          <w:rFonts w:cs="Arial"/>
          <w:lang w:val="cs-CZ"/>
        </w:rPr>
        <w:t>šedesáti (</w:t>
      </w:r>
      <w:r w:rsidRPr="000F6504">
        <w:rPr>
          <w:rFonts w:cs="Arial"/>
          <w:lang w:val="cs-CZ"/>
        </w:rPr>
        <w:t>60</w:t>
      </w:r>
      <w:r w:rsidR="00B10502">
        <w:rPr>
          <w:rFonts w:cs="Arial"/>
          <w:lang w:val="cs-CZ"/>
        </w:rPr>
        <w:t>)</w:t>
      </w:r>
      <w:r w:rsidRPr="000F6504">
        <w:rPr>
          <w:rFonts w:cs="Arial"/>
          <w:lang w:val="cs-CZ"/>
        </w:rPr>
        <w:t xml:space="preserve"> dnů;</w:t>
      </w:r>
    </w:p>
    <w:p w14:paraId="1A83C876" w14:textId="77777777" w:rsidR="0032073B" w:rsidRPr="000F6504" w:rsidRDefault="0032073B" w:rsidP="0032073B">
      <w:pPr>
        <w:pStyle w:val="RLTextlnkuslovan"/>
        <w:numPr>
          <w:ilvl w:val="2"/>
          <w:numId w:val="1"/>
        </w:numPr>
        <w:rPr>
          <w:rFonts w:cs="Arial"/>
          <w:lang w:val="cs-CZ"/>
        </w:rPr>
      </w:pPr>
      <w:r w:rsidRPr="000F6504">
        <w:rPr>
          <w:rFonts w:cs="Arial"/>
          <w:lang w:val="cs-CZ"/>
        </w:rPr>
        <w:t>Objednatel je v prodlení s poskytováním nezbytné součinnosti dle této Smlouvy; nebo</w:t>
      </w:r>
    </w:p>
    <w:p w14:paraId="4CAE1249" w14:textId="77777777" w:rsidR="0032073B" w:rsidRPr="000F6504" w:rsidRDefault="0032073B" w:rsidP="0032073B">
      <w:pPr>
        <w:pStyle w:val="RLTextlnkuslovan"/>
        <w:numPr>
          <w:ilvl w:val="2"/>
          <w:numId w:val="1"/>
        </w:numPr>
        <w:rPr>
          <w:rFonts w:cs="Arial"/>
          <w:lang w:val="cs-CZ"/>
        </w:rPr>
      </w:pPr>
      <w:r w:rsidRPr="000F6504">
        <w:rPr>
          <w:rFonts w:cs="Arial"/>
          <w:lang w:val="cs-CZ"/>
        </w:rPr>
        <w:t xml:space="preserve">Objednatel jiným způsobem podstatně </w:t>
      </w:r>
      <w:proofErr w:type="gramStart"/>
      <w:r w:rsidRPr="000F6504">
        <w:rPr>
          <w:rFonts w:cs="Arial"/>
          <w:lang w:val="cs-CZ"/>
        </w:rPr>
        <w:t>poruší</w:t>
      </w:r>
      <w:proofErr w:type="gramEnd"/>
      <w:r w:rsidRPr="000F6504">
        <w:rPr>
          <w:rFonts w:cs="Arial"/>
          <w:lang w:val="cs-CZ"/>
        </w:rPr>
        <w:t xml:space="preserve"> tuto Smlouvu, </w:t>
      </w:r>
    </w:p>
    <w:p w14:paraId="4D0055EE" w14:textId="18707A43" w:rsidR="0032073B" w:rsidRPr="000F6504" w:rsidRDefault="0032073B" w:rsidP="0032073B">
      <w:pPr>
        <w:pStyle w:val="RLTextlnkuslovan"/>
        <w:numPr>
          <w:ilvl w:val="0"/>
          <w:numId w:val="0"/>
        </w:numPr>
        <w:ind w:left="1560"/>
        <w:rPr>
          <w:rFonts w:cs="Arial"/>
          <w:szCs w:val="22"/>
          <w:lang w:val="cs-CZ"/>
        </w:rPr>
      </w:pPr>
      <w:r w:rsidRPr="000F6504">
        <w:rPr>
          <w:rFonts w:cs="Arial"/>
          <w:szCs w:val="22"/>
          <w:lang w:val="cs-CZ"/>
        </w:rPr>
        <w:t>a Objednatel nezjedná nápravu ani v dodatečné přiměřené lhůtě, kterou mu k tomu Poskytovatel poskytne v písemné výzvě ke splnění povinnosti, přičemž tato lhůta nesmí být kratší než</w:t>
      </w:r>
      <w:r w:rsidR="00B10502">
        <w:rPr>
          <w:rFonts w:cs="Arial"/>
          <w:szCs w:val="22"/>
          <w:lang w:val="cs-CZ"/>
        </w:rPr>
        <w:t xml:space="preserve"> šedesáti</w:t>
      </w:r>
      <w:r w:rsidRPr="000F6504">
        <w:rPr>
          <w:rFonts w:cs="Arial"/>
          <w:szCs w:val="22"/>
          <w:lang w:val="cs-CZ"/>
        </w:rPr>
        <w:t xml:space="preserve"> </w:t>
      </w:r>
      <w:r w:rsidR="00B10502">
        <w:rPr>
          <w:rFonts w:cs="Arial"/>
          <w:szCs w:val="22"/>
          <w:lang w:val="cs-CZ"/>
        </w:rPr>
        <w:t>(</w:t>
      </w:r>
      <w:r w:rsidRPr="000F6504">
        <w:rPr>
          <w:rFonts w:cs="Arial"/>
          <w:szCs w:val="22"/>
          <w:lang w:val="cs-CZ"/>
        </w:rPr>
        <w:t>60</w:t>
      </w:r>
      <w:r w:rsidR="00B10502">
        <w:rPr>
          <w:rFonts w:cs="Arial"/>
          <w:szCs w:val="22"/>
          <w:lang w:val="cs-CZ"/>
        </w:rPr>
        <w:t>)</w:t>
      </w:r>
      <w:r w:rsidRPr="000F6504">
        <w:rPr>
          <w:rFonts w:cs="Arial"/>
          <w:szCs w:val="22"/>
          <w:lang w:val="cs-CZ"/>
        </w:rPr>
        <w:t xml:space="preserve"> dnů od doručení takovéto výzvy k nápravě a v této výzvě zároveň musí být uvedeno právo Poskytovatele od Smlouvy odstoupit.  </w:t>
      </w:r>
    </w:p>
    <w:p w14:paraId="20ED7C61" w14:textId="77777777" w:rsidR="0032073B" w:rsidRPr="000F6504" w:rsidRDefault="0032073B" w:rsidP="0032073B">
      <w:pPr>
        <w:pStyle w:val="RLTextlnkuslovan"/>
        <w:rPr>
          <w:rFonts w:cs="Arial"/>
          <w:szCs w:val="22"/>
          <w:lang w:val="cs-CZ"/>
        </w:rPr>
      </w:pPr>
      <w:bookmarkStart w:id="167" w:name="_Ref378171675"/>
      <w:r w:rsidRPr="000F6504">
        <w:rPr>
          <w:rFonts w:cs="Arial"/>
          <w:szCs w:val="22"/>
          <w:lang w:val="cs-CZ"/>
        </w:rPr>
        <w:t>Účinky odstoupení od Smlouvy nastávají dnem doručení písemného oznámení o odstoupení druhé smluvní straně.</w:t>
      </w:r>
      <w:bookmarkEnd w:id="167"/>
      <w:r w:rsidRPr="000F6504">
        <w:rPr>
          <w:rFonts w:cs="Arial"/>
          <w:szCs w:val="22"/>
          <w:lang w:val="cs-CZ"/>
        </w:rPr>
        <w:t xml:space="preserve"> </w:t>
      </w:r>
    </w:p>
    <w:p w14:paraId="51C964D0" w14:textId="5197FD3D" w:rsidR="0032073B" w:rsidRPr="000F6504" w:rsidRDefault="0032073B" w:rsidP="0032073B">
      <w:pPr>
        <w:pStyle w:val="RLTextlnkuslovan"/>
        <w:rPr>
          <w:rFonts w:cs="Arial"/>
          <w:szCs w:val="22"/>
          <w:lang w:val="cs-CZ"/>
        </w:rPr>
      </w:pPr>
      <w:r w:rsidRPr="000F6504">
        <w:rPr>
          <w:rFonts w:cs="Arial"/>
          <w:szCs w:val="22"/>
          <w:lang w:val="cs-CZ"/>
        </w:rPr>
        <w:t xml:space="preserve">S ohledem na ustanovení odst. </w:t>
      </w:r>
      <w:r w:rsidRPr="000F6504">
        <w:rPr>
          <w:rFonts w:cs="Arial"/>
          <w:szCs w:val="22"/>
          <w:lang w:val="cs-CZ"/>
        </w:rPr>
        <w:fldChar w:fldCharType="begin"/>
      </w:r>
      <w:r w:rsidRPr="000F6504">
        <w:rPr>
          <w:rFonts w:cs="Arial"/>
          <w:szCs w:val="22"/>
          <w:lang w:val="cs-CZ"/>
        </w:rPr>
        <w:instrText xml:space="preserve"> REF _Ref432522258 \r \h  \* MERGEFORMAT </w:instrText>
      </w:r>
      <w:r w:rsidRPr="000F6504">
        <w:rPr>
          <w:rFonts w:cs="Arial"/>
          <w:szCs w:val="22"/>
          <w:lang w:val="cs-CZ"/>
        </w:rPr>
      </w:r>
      <w:r w:rsidRPr="000F6504">
        <w:rPr>
          <w:rFonts w:cs="Arial"/>
          <w:szCs w:val="22"/>
          <w:lang w:val="cs-CZ"/>
        </w:rPr>
        <w:fldChar w:fldCharType="separate"/>
      </w:r>
      <w:r w:rsidR="00FF5537">
        <w:rPr>
          <w:rFonts w:cs="Arial"/>
          <w:szCs w:val="22"/>
          <w:lang w:val="cs-CZ"/>
        </w:rPr>
        <w:t>13.4</w:t>
      </w:r>
      <w:r w:rsidRPr="000F6504">
        <w:rPr>
          <w:rFonts w:cs="Arial"/>
          <w:szCs w:val="22"/>
          <w:lang w:val="cs-CZ"/>
        </w:rPr>
        <w:fldChar w:fldCharType="end"/>
      </w:r>
      <w:r w:rsidRPr="000F6504">
        <w:rPr>
          <w:rFonts w:cs="Arial"/>
          <w:szCs w:val="22"/>
          <w:lang w:val="cs-CZ"/>
        </w:rPr>
        <w:t xml:space="preserve"> této Smlouvy je</w:t>
      </w:r>
      <w:r w:rsidR="00B10502">
        <w:rPr>
          <w:rFonts w:cs="Arial"/>
          <w:szCs w:val="22"/>
          <w:lang w:val="cs-CZ"/>
        </w:rPr>
        <w:t xml:space="preserve"> vyloučena aplikace ustanovení </w:t>
      </w:r>
      <w:r w:rsidRPr="000F6504">
        <w:rPr>
          <w:rFonts w:cs="Arial"/>
          <w:szCs w:val="22"/>
          <w:lang w:val="cs-CZ"/>
        </w:rPr>
        <w:t xml:space="preserve">§ 2591 občanského zákoníku, </w:t>
      </w:r>
      <w:r w:rsidR="00A62E5F">
        <w:rPr>
          <w:rFonts w:cs="Arial"/>
          <w:szCs w:val="22"/>
          <w:lang w:val="cs-CZ"/>
        </w:rPr>
        <w:t>o</w:t>
      </w:r>
      <w:r w:rsidRPr="000F6504">
        <w:rPr>
          <w:rFonts w:cs="Arial"/>
          <w:szCs w:val="22"/>
          <w:lang w:val="cs-CZ"/>
        </w:rPr>
        <w:t>bdobně je vyloučena aplikace ustanovení § 1978 odst. 2 občanského zákoníku</w:t>
      </w:r>
      <w:r w:rsidR="00A62E5F">
        <w:rPr>
          <w:rFonts w:cs="Arial"/>
          <w:szCs w:val="22"/>
          <w:lang w:val="cs-CZ"/>
        </w:rPr>
        <w:t>.</w:t>
      </w:r>
    </w:p>
    <w:p w14:paraId="362D55A8" w14:textId="7EA7CDBB" w:rsidR="0032073B" w:rsidRPr="000F6504" w:rsidRDefault="0032073B" w:rsidP="0032073B">
      <w:pPr>
        <w:pStyle w:val="RLTextlnkuslovan"/>
        <w:rPr>
          <w:rFonts w:cs="Arial"/>
          <w:szCs w:val="22"/>
          <w:lang w:val="cs-CZ"/>
        </w:rPr>
      </w:pPr>
      <w:bookmarkStart w:id="168" w:name="_Ref370978531"/>
      <w:r w:rsidRPr="000F6504">
        <w:rPr>
          <w:rFonts w:cs="Arial"/>
          <w:szCs w:val="22"/>
          <w:lang w:val="cs-CZ"/>
        </w:rPr>
        <w:t xml:space="preserve">Objednatel je </w:t>
      </w:r>
      <w:r w:rsidRPr="00732638">
        <w:rPr>
          <w:rFonts w:cs="Arial"/>
          <w:szCs w:val="22"/>
          <w:lang w:val="cs-CZ"/>
        </w:rPr>
        <w:t>oprávněn tuto Smlouvu písemně vypovědět bez udání</w:t>
      </w:r>
      <w:r w:rsidR="00937C4B" w:rsidRPr="00732638">
        <w:rPr>
          <w:rFonts w:cs="Arial"/>
          <w:szCs w:val="22"/>
          <w:lang w:val="cs-CZ"/>
        </w:rPr>
        <w:t xml:space="preserve"> důvodů, </w:t>
      </w:r>
      <w:r w:rsidR="00B10502" w:rsidRPr="00732638">
        <w:rPr>
          <w:rFonts w:cs="Arial"/>
          <w:szCs w:val="22"/>
          <w:lang w:val="cs-CZ"/>
        </w:rPr>
        <w:br/>
      </w:r>
      <w:r w:rsidR="00937C4B" w:rsidRPr="00732638">
        <w:rPr>
          <w:rFonts w:cs="Arial"/>
          <w:szCs w:val="22"/>
          <w:lang w:val="cs-CZ"/>
        </w:rPr>
        <w:t xml:space="preserve">a to s výpovědní dobou </w:t>
      </w:r>
      <w:r w:rsidR="008E43C7" w:rsidRPr="00732638">
        <w:rPr>
          <w:rFonts w:cs="Arial"/>
          <w:szCs w:val="22"/>
          <w:lang w:val="cs-CZ"/>
        </w:rPr>
        <w:t>dvou</w:t>
      </w:r>
      <w:r w:rsidR="00B10502" w:rsidRPr="00732638">
        <w:rPr>
          <w:rFonts w:cs="Arial"/>
          <w:szCs w:val="22"/>
          <w:lang w:val="cs-CZ"/>
        </w:rPr>
        <w:t xml:space="preserve"> (</w:t>
      </w:r>
      <w:r w:rsidR="008E43C7" w:rsidRPr="00732638">
        <w:rPr>
          <w:rFonts w:cs="Arial"/>
          <w:szCs w:val="22"/>
          <w:lang w:val="cs-CZ"/>
        </w:rPr>
        <w:t>2</w:t>
      </w:r>
      <w:r w:rsidR="00B10502" w:rsidRPr="00732638">
        <w:rPr>
          <w:rFonts w:cs="Arial"/>
          <w:szCs w:val="22"/>
          <w:lang w:val="cs-CZ"/>
        </w:rPr>
        <w:t>)</w:t>
      </w:r>
      <w:r w:rsidR="00440BF1" w:rsidRPr="00732638">
        <w:rPr>
          <w:rFonts w:cs="Arial"/>
          <w:szCs w:val="22"/>
          <w:lang w:val="cs-CZ"/>
        </w:rPr>
        <w:t xml:space="preserve"> </w:t>
      </w:r>
      <w:r w:rsidRPr="00732638">
        <w:rPr>
          <w:rFonts w:cs="Arial"/>
          <w:szCs w:val="22"/>
          <w:lang w:val="cs-CZ"/>
        </w:rPr>
        <w:t>měsíců</w:t>
      </w:r>
      <w:r w:rsidR="00440BF1" w:rsidRPr="00732638">
        <w:rPr>
          <w:rFonts w:cs="Arial"/>
          <w:szCs w:val="22"/>
          <w:lang w:val="cs-CZ"/>
        </w:rPr>
        <w:t>, která začíná běžet prvního dne měsíce následujícího po měsíci, kdy došlo k</w:t>
      </w:r>
      <w:r w:rsidRPr="000F6504">
        <w:rPr>
          <w:rFonts w:cs="Arial"/>
          <w:szCs w:val="22"/>
          <w:lang w:val="cs-CZ"/>
        </w:rPr>
        <w:t xml:space="preserve"> doručení písemné výpovědi Poskytovateli, a to bez jakýchkoliv sankcí.</w:t>
      </w:r>
      <w:bookmarkEnd w:id="168"/>
    </w:p>
    <w:p w14:paraId="07891B37" w14:textId="2C107FAF" w:rsidR="0032073B" w:rsidRPr="000F6504" w:rsidRDefault="0032073B" w:rsidP="0032073B">
      <w:pPr>
        <w:pStyle w:val="RLTextlnkuslovan"/>
        <w:rPr>
          <w:rFonts w:cs="Arial"/>
          <w:szCs w:val="22"/>
          <w:lang w:val="cs-CZ"/>
        </w:rPr>
      </w:pPr>
      <w:r w:rsidRPr="000F6504">
        <w:rPr>
          <w:rFonts w:cs="Arial"/>
          <w:bCs/>
          <w:iCs/>
          <w:lang w:val="cs-CZ"/>
        </w:rPr>
        <w:t xml:space="preserve">Ukončením účinnosti této Smlouvy, včetně zrušení závazku v důsledku odstoupení od této Smlouvy, nejsou dotčena </w:t>
      </w:r>
      <w:r w:rsidRPr="000F6504">
        <w:rPr>
          <w:rFonts w:cs="Arial"/>
          <w:szCs w:val="22"/>
          <w:lang w:val="cs-CZ"/>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r w:rsidR="00440BF1" w:rsidRPr="000F6504">
        <w:rPr>
          <w:rFonts w:cs="Arial"/>
          <w:szCs w:val="22"/>
          <w:lang w:val="cs-CZ"/>
        </w:rPr>
        <w:t xml:space="preserve">, a to zejména práva a povinnosti uvedená v čl. </w:t>
      </w:r>
      <w:r w:rsidR="00CC322D">
        <w:rPr>
          <w:rFonts w:cs="Arial"/>
          <w:szCs w:val="22"/>
          <w:lang w:val="cs-CZ"/>
        </w:rPr>
        <w:t>12</w:t>
      </w:r>
      <w:r w:rsidR="00440BF1" w:rsidRPr="000F6504">
        <w:rPr>
          <w:rFonts w:cs="Arial"/>
          <w:szCs w:val="22"/>
          <w:lang w:val="cs-CZ"/>
        </w:rPr>
        <w:t xml:space="preserve"> Smlouvy</w:t>
      </w:r>
      <w:r w:rsidRPr="000F6504">
        <w:rPr>
          <w:rFonts w:cs="Arial"/>
          <w:szCs w:val="22"/>
          <w:lang w:val="cs-CZ"/>
        </w:rPr>
        <w:t>.</w:t>
      </w:r>
    </w:p>
    <w:p w14:paraId="06DCBFA5" w14:textId="0CED25E5" w:rsidR="00B10502" w:rsidRPr="00B10502" w:rsidRDefault="0032073B" w:rsidP="00B10502">
      <w:pPr>
        <w:pStyle w:val="RLTextlnkuslovan"/>
        <w:rPr>
          <w:rFonts w:cs="Arial"/>
          <w:lang w:val="cs-CZ"/>
        </w:rPr>
      </w:pPr>
      <w:bookmarkStart w:id="169" w:name="_Ref212855694"/>
      <w:bookmarkStart w:id="170" w:name="_Ref212861074"/>
      <w:r w:rsidRPr="000F6504">
        <w:rPr>
          <w:rFonts w:cs="Arial"/>
          <w:lang w:val="cs-CZ"/>
        </w:rPr>
        <w:t>Udělení veškerých práv Objednateli na základě licencí dle této Smlouvy nelze ze strany Poskytovatele vypovědět nebo jinak jednostranně zrušit.</w:t>
      </w:r>
    </w:p>
    <w:p w14:paraId="4B59EB95" w14:textId="15891AC8" w:rsidR="0032073B" w:rsidRPr="000F6504" w:rsidRDefault="005E0333" w:rsidP="0032073B">
      <w:pPr>
        <w:pStyle w:val="RLlneksmlouvy"/>
        <w:rPr>
          <w:rFonts w:ascii="Arial" w:hAnsi="Arial" w:cs="Arial"/>
          <w:szCs w:val="22"/>
          <w:lang w:val="cs-CZ"/>
        </w:rPr>
      </w:pPr>
      <w:bookmarkStart w:id="171" w:name="_Toc212632764"/>
      <w:bookmarkStart w:id="172" w:name="_Toc295034744"/>
      <w:bookmarkEnd w:id="169"/>
      <w:bookmarkEnd w:id="170"/>
      <w:r w:rsidRPr="000F6504">
        <w:rPr>
          <w:rFonts w:ascii="Arial" w:hAnsi="Arial" w:cs="Arial"/>
          <w:szCs w:val="22"/>
          <w:lang w:val="cs-CZ"/>
        </w:rPr>
        <w:t>ROZHODNÉ PRÁVO</w:t>
      </w:r>
      <w:r w:rsidR="00696BBF" w:rsidRPr="000F6504">
        <w:rPr>
          <w:rFonts w:ascii="Arial" w:hAnsi="Arial" w:cs="Arial"/>
          <w:szCs w:val="22"/>
          <w:lang w:val="cs-CZ"/>
        </w:rPr>
        <w:t xml:space="preserve"> A</w:t>
      </w:r>
      <w:r w:rsidRPr="000F6504">
        <w:rPr>
          <w:rFonts w:ascii="Arial" w:hAnsi="Arial" w:cs="Arial"/>
          <w:szCs w:val="22"/>
          <w:lang w:val="cs-CZ"/>
        </w:rPr>
        <w:t xml:space="preserve"> </w:t>
      </w:r>
      <w:r w:rsidR="0032073B" w:rsidRPr="000F6504">
        <w:rPr>
          <w:rFonts w:ascii="Arial" w:hAnsi="Arial" w:cs="Arial"/>
          <w:szCs w:val="22"/>
          <w:lang w:val="cs-CZ"/>
        </w:rPr>
        <w:t>ŘEŠENÍ SPORŮ</w:t>
      </w:r>
      <w:bookmarkEnd w:id="171"/>
      <w:bookmarkEnd w:id="172"/>
    </w:p>
    <w:p w14:paraId="53AF85B3" w14:textId="0894B705" w:rsidR="0032073B" w:rsidRPr="000F6504" w:rsidRDefault="0032073B" w:rsidP="0032073B">
      <w:pPr>
        <w:pStyle w:val="RLTextlnkuslovan"/>
        <w:rPr>
          <w:rFonts w:cs="Arial"/>
          <w:szCs w:val="22"/>
          <w:lang w:val="cs-CZ"/>
        </w:rPr>
      </w:pPr>
      <w:r w:rsidRPr="000F6504">
        <w:rPr>
          <w:rFonts w:cs="Arial"/>
          <w:szCs w:val="22"/>
          <w:lang w:val="cs-CZ"/>
        </w:rPr>
        <w:t>Práva a povinnosti smluvních stran touto Smlouvou výslovně neupravené se řídí</w:t>
      </w:r>
      <w:r w:rsidR="00F236A6">
        <w:rPr>
          <w:rFonts w:cs="Arial"/>
          <w:szCs w:val="22"/>
          <w:lang w:val="cs-CZ"/>
        </w:rPr>
        <w:t xml:space="preserve"> občanským zákoníkem a dalšími právními předpisy České republiky</w:t>
      </w:r>
      <w:r w:rsidR="007E374D">
        <w:rPr>
          <w:rFonts w:cs="Arial"/>
          <w:szCs w:val="22"/>
          <w:lang w:val="cs-CZ"/>
        </w:rPr>
        <w:t>.</w:t>
      </w:r>
      <w:r w:rsidRPr="000F6504">
        <w:rPr>
          <w:rFonts w:cs="Arial"/>
          <w:szCs w:val="22"/>
          <w:lang w:val="cs-CZ"/>
        </w:rPr>
        <w:t xml:space="preserve"> </w:t>
      </w:r>
    </w:p>
    <w:p w14:paraId="0FA90450" w14:textId="50ED2987" w:rsidR="0032073B" w:rsidRPr="000F6504" w:rsidRDefault="007E374D" w:rsidP="0032073B">
      <w:pPr>
        <w:pStyle w:val="RLTextlnkuslovan"/>
        <w:rPr>
          <w:rFonts w:cs="Arial"/>
          <w:szCs w:val="22"/>
          <w:lang w:val="cs-CZ"/>
        </w:rPr>
      </w:pPr>
      <w:bookmarkStart w:id="173" w:name="_Ref212281042"/>
      <w:r>
        <w:rPr>
          <w:rFonts w:cs="Arial"/>
          <w:lang w:val="cs-CZ"/>
        </w:rPr>
        <w:t>Veškeré s</w:t>
      </w:r>
      <w:r w:rsidR="005417CE">
        <w:rPr>
          <w:rFonts w:cs="Arial"/>
          <w:lang w:val="cs-CZ"/>
        </w:rPr>
        <w:t>pory vyplývající ze Smlouvy neb</w:t>
      </w:r>
      <w:r w:rsidR="008C6008">
        <w:rPr>
          <w:rFonts w:cs="Arial"/>
          <w:lang w:val="cs-CZ"/>
        </w:rPr>
        <w:t>o</w:t>
      </w:r>
      <w:r>
        <w:rPr>
          <w:rFonts w:cs="Arial"/>
          <w:lang w:val="cs-CZ"/>
        </w:rPr>
        <w:t xml:space="preserve"> s ní související budou rozhodovány věcně a místně příslušnými soudy České republiky</w:t>
      </w:r>
      <w:r w:rsidR="0032073B" w:rsidRPr="000F6504">
        <w:rPr>
          <w:rFonts w:cs="Arial"/>
          <w:szCs w:val="22"/>
          <w:lang w:val="cs-CZ"/>
        </w:rPr>
        <w:t>.</w:t>
      </w:r>
      <w:bookmarkStart w:id="174" w:name="_Ref378169791"/>
      <w:r w:rsidR="0032073B" w:rsidRPr="000F6504">
        <w:rPr>
          <w:rFonts w:cs="Arial"/>
          <w:lang w:val="cs-CZ"/>
        </w:rPr>
        <w:t xml:space="preserve"> </w:t>
      </w:r>
      <w:bookmarkEnd w:id="173"/>
      <w:bookmarkEnd w:id="174"/>
    </w:p>
    <w:p w14:paraId="62173432" w14:textId="77777777" w:rsidR="0032073B" w:rsidRPr="000F6504" w:rsidRDefault="0032073B" w:rsidP="0032073B">
      <w:pPr>
        <w:pStyle w:val="RLlneksmlouvy"/>
        <w:rPr>
          <w:rFonts w:ascii="Arial" w:hAnsi="Arial" w:cs="Arial"/>
          <w:szCs w:val="22"/>
          <w:lang w:val="cs-CZ"/>
        </w:rPr>
      </w:pPr>
      <w:bookmarkStart w:id="175" w:name="_Toc212632765"/>
      <w:bookmarkStart w:id="176" w:name="_Toc295034745"/>
      <w:r w:rsidRPr="000F6504">
        <w:rPr>
          <w:rFonts w:ascii="Arial" w:hAnsi="Arial" w:cs="Arial"/>
          <w:szCs w:val="22"/>
          <w:lang w:val="cs-CZ"/>
        </w:rPr>
        <w:t>ZÁVĚREČNÁ USTANOVENÍ</w:t>
      </w:r>
      <w:bookmarkEnd w:id="175"/>
      <w:bookmarkEnd w:id="176"/>
    </w:p>
    <w:p w14:paraId="2F3A58C7" w14:textId="0B047383" w:rsidR="0032073B" w:rsidRPr="000F6504" w:rsidRDefault="0032073B" w:rsidP="0032073B">
      <w:pPr>
        <w:pStyle w:val="RLTextlnkuslovan"/>
        <w:rPr>
          <w:rFonts w:cs="Arial"/>
          <w:szCs w:val="22"/>
          <w:lang w:val="cs-CZ"/>
        </w:rPr>
      </w:pPr>
      <w:bookmarkStart w:id="177" w:name="_Ref305054129"/>
      <w:r w:rsidRPr="000F6504">
        <w:rPr>
          <w:rFonts w:cs="Arial"/>
          <w:szCs w:val="22"/>
          <w:lang w:val="cs-CZ"/>
        </w:rPr>
        <w:t xml:space="preserve">Tato Smlouva představuje úplnou dohodu smluvních stran o předmětu této Smlouvy. Tuto Smlouvu je možné měnit pouze písemnou dohodou smluvních stran ve formě </w:t>
      </w:r>
      <w:r w:rsidR="007A3CFA">
        <w:rPr>
          <w:rFonts w:cs="Arial"/>
          <w:szCs w:val="22"/>
          <w:lang w:val="cs-CZ"/>
        </w:rPr>
        <w:t xml:space="preserve">vzestupně </w:t>
      </w:r>
      <w:r w:rsidR="00B550B6" w:rsidRPr="000F6504">
        <w:rPr>
          <w:rFonts w:cs="Arial"/>
          <w:szCs w:val="22"/>
          <w:lang w:val="cs-CZ"/>
        </w:rPr>
        <w:t>číslovaných dodatků</w:t>
      </w:r>
      <w:r w:rsidRPr="000F6504">
        <w:rPr>
          <w:rFonts w:cs="Arial"/>
          <w:szCs w:val="22"/>
          <w:lang w:val="cs-CZ"/>
        </w:rPr>
        <w:t>.</w:t>
      </w:r>
      <w:bookmarkEnd w:id="177"/>
    </w:p>
    <w:p w14:paraId="6C6C925F" w14:textId="2B4BFED6" w:rsidR="0032073B" w:rsidRPr="000F6504" w:rsidRDefault="0032073B" w:rsidP="0032073B">
      <w:pPr>
        <w:pStyle w:val="RLTextlnkuslovan"/>
        <w:rPr>
          <w:rFonts w:cs="Arial"/>
          <w:lang w:val="cs-CZ"/>
        </w:rPr>
      </w:pPr>
      <w:r w:rsidRPr="000F6504">
        <w:rPr>
          <w:rFonts w:cs="Arial"/>
          <w:lang w:val="cs-CZ"/>
        </w:rPr>
        <w:t>Pokud by se kterékoliv ustanovení této</w:t>
      </w:r>
      <w:r w:rsidR="00F236A6">
        <w:rPr>
          <w:rFonts w:cs="Arial"/>
          <w:lang w:val="cs-CZ"/>
        </w:rPr>
        <w:t xml:space="preserve"> Smlouvy ukázalo být neplatným nebo nevynutitelným nebo se jím stalo po uzavření této Smlouvy</w:t>
      </w:r>
      <w:r w:rsidRPr="000F6504">
        <w:rPr>
          <w:rFonts w:cs="Arial"/>
          <w:lang w:val="cs-CZ"/>
        </w:rPr>
        <w:t>, pak tato skutečnost nepůsobí neplatnost</w:t>
      </w:r>
      <w:r w:rsidR="00F236A6">
        <w:rPr>
          <w:rFonts w:cs="Arial"/>
          <w:lang w:val="cs-CZ"/>
        </w:rPr>
        <w:t xml:space="preserve"> ani ne</w:t>
      </w:r>
      <w:r w:rsidRPr="000F6504">
        <w:rPr>
          <w:rFonts w:cs="Arial"/>
          <w:lang w:val="cs-CZ"/>
        </w:rPr>
        <w:t>vynutitelnost ostatních ustanovení této Smlouvy</w:t>
      </w:r>
      <w:r w:rsidR="00F236A6">
        <w:rPr>
          <w:rFonts w:cs="Arial"/>
          <w:lang w:val="cs-CZ"/>
        </w:rPr>
        <w:t xml:space="preserve">, nevyplývá-li z donucujících ustanovení právních předpisů jinak. Smluvní strany se zavazují takové neplatné či nevynutitelné ustanovení nahradit platným </w:t>
      </w:r>
      <w:r w:rsidR="00F236A6">
        <w:rPr>
          <w:rFonts w:cs="Arial"/>
          <w:lang w:val="cs-CZ"/>
        </w:rPr>
        <w:br/>
      </w:r>
      <w:r w:rsidR="00F236A6">
        <w:rPr>
          <w:rFonts w:cs="Arial"/>
          <w:lang w:val="cs-CZ"/>
        </w:rPr>
        <w:lastRenderedPageBreak/>
        <w:t xml:space="preserve">a vynutitelným stanovením, které je svým obsahem nejbližší účelu neplatného či nevynutitelného ustanovení. </w:t>
      </w:r>
    </w:p>
    <w:p w14:paraId="1C383CAD" w14:textId="1DF4DB62" w:rsidR="0032073B" w:rsidRDefault="0032073B" w:rsidP="0032073B">
      <w:pPr>
        <w:pStyle w:val="RLTextlnkuslovan"/>
        <w:rPr>
          <w:rFonts w:cs="Arial"/>
          <w:szCs w:val="22"/>
          <w:lang w:val="cs-CZ"/>
        </w:rPr>
      </w:pPr>
      <w:bookmarkStart w:id="178" w:name="_Ref214189956"/>
      <w:r w:rsidRPr="000F6504">
        <w:rPr>
          <w:rFonts w:cs="Arial"/>
          <w:szCs w:val="22"/>
          <w:lang w:val="cs-CZ"/>
        </w:rPr>
        <w:t>Veškerá práva a povinnosti vyplývající z této Smlouvy přecházejí, pokud to povaha těchto práv a povinností nevylučuje, na právní nástupce smluvních stran.</w:t>
      </w:r>
      <w:bookmarkEnd w:id="178"/>
      <w:r w:rsidRPr="000F6504">
        <w:rPr>
          <w:rFonts w:cs="Arial"/>
          <w:szCs w:val="22"/>
          <w:lang w:val="cs-CZ"/>
        </w:rPr>
        <w:t xml:space="preserve"> </w:t>
      </w:r>
    </w:p>
    <w:p w14:paraId="55911106" w14:textId="028C932A" w:rsidR="00B82FEA" w:rsidRDefault="00B82FEA" w:rsidP="0032073B">
      <w:pPr>
        <w:pStyle w:val="RLTextlnkuslovan"/>
        <w:rPr>
          <w:rFonts w:cs="Arial"/>
          <w:szCs w:val="22"/>
          <w:lang w:val="cs-CZ"/>
        </w:rPr>
      </w:pPr>
      <w:r>
        <w:rPr>
          <w:rFonts w:cs="Arial"/>
          <w:szCs w:val="22"/>
          <w:lang w:val="cs-CZ"/>
        </w:rPr>
        <w:t>Poskytovatel</w:t>
      </w:r>
      <w:r w:rsidRPr="00B82FEA">
        <w:rPr>
          <w:rFonts w:cs="Arial"/>
          <w:szCs w:val="22"/>
          <w:lang w:val="cs-CZ"/>
        </w:rPr>
        <w:t xml:space="preserve"> se zavazuje po celou dobu </w:t>
      </w:r>
      <w:r w:rsidR="00E0023E">
        <w:rPr>
          <w:rFonts w:cs="Arial"/>
          <w:szCs w:val="22"/>
          <w:lang w:val="cs-CZ"/>
        </w:rPr>
        <w:t>poskytování Služeb</w:t>
      </w:r>
      <w:r w:rsidRPr="00B82FEA">
        <w:rPr>
          <w:rFonts w:cs="Arial"/>
          <w:szCs w:val="22"/>
          <w:lang w:val="cs-CZ"/>
        </w:rPr>
        <w:t xml:space="preserve"> zabezpečit plnění veškerých povinností vyplývajících z právních předpisů České republiky, zejména pak z předpisů pracovněprávních, předpisů z oblasti zaměstnanosti a bezpečnosti ochrany zdraví při práci, a to vůči všem osobám, které se </w:t>
      </w:r>
      <w:r>
        <w:rPr>
          <w:rFonts w:cs="Arial"/>
          <w:szCs w:val="22"/>
          <w:lang w:val="cs-CZ"/>
        </w:rPr>
        <w:t xml:space="preserve">podílejí </w:t>
      </w:r>
      <w:r w:rsidRPr="00B82FEA">
        <w:rPr>
          <w:rFonts w:cs="Arial"/>
          <w:szCs w:val="22"/>
          <w:lang w:val="cs-CZ"/>
        </w:rPr>
        <w:t>na plnění</w:t>
      </w:r>
      <w:r w:rsidR="00E0023E">
        <w:rPr>
          <w:rFonts w:cs="Arial"/>
          <w:szCs w:val="22"/>
          <w:lang w:val="cs-CZ"/>
        </w:rPr>
        <w:t xml:space="preserve"> dle této Smlouvy</w:t>
      </w:r>
      <w:r>
        <w:rPr>
          <w:rFonts w:cs="Arial"/>
          <w:szCs w:val="22"/>
          <w:lang w:val="cs-CZ"/>
        </w:rPr>
        <w:t>.</w:t>
      </w:r>
    </w:p>
    <w:p w14:paraId="78337158" w14:textId="7B361044" w:rsidR="00B82FEA" w:rsidRPr="00B82FEA" w:rsidRDefault="00B82FEA" w:rsidP="00B82FEA">
      <w:pPr>
        <w:pStyle w:val="RLTextlnkuslovan"/>
        <w:rPr>
          <w:rFonts w:cs="Arial"/>
          <w:szCs w:val="22"/>
          <w:lang w:val="cs-CZ"/>
        </w:rPr>
      </w:pPr>
      <w:r>
        <w:rPr>
          <w:lang w:val="cs-CZ"/>
        </w:rPr>
        <w:t>Poskytovatel</w:t>
      </w:r>
      <w:r w:rsidRPr="00B82FEA">
        <w:t xml:space="preserve"> se zavazuje zabezpečit </w:t>
      </w:r>
      <w:r w:rsidR="00E0023E">
        <w:rPr>
          <w:lang w:val="cs-CZ"/>
        </w:rPr>
        <w:t>s</w:t>
      </w:r>
      <w:r w:rsidRPr="00B82FEA">
        <w:t xml:space="preserve">jednání a dodržování smluvních podmínek se svými </w:t>
      </w:r>
      <w:r w:rsidR="00CA4CF1">
        <w:rPr>
          <w:lang w:val="cs-CZ"/>
        </w:rPr>
        <w:t>p</w:t>
      </w:r>
      <w:proofErr w:type="spellStart"/>
      <w:r w:rsidR="00CA4CF1" w:rsidRPr="00B82FEA">
        <w:t>oddodavateli</w:t>
      </w:r>
      <w:proofErr w:type="spellEnd"/>
      <w:proofErr w:type="gramStart"/>
      <w:r w:rsidRPr="00B82FEA">
        <w:t>, ,</w:t>
      </w:r>
      <w:proofErr w:type="gramEnd"/>
      <w:r w:rsidRPr="00B82FEA">
        <w:t xml:space="preserve"> srovnatelných s podmínkami sjednanými ve Smlouvě, a to v rozsahu výše smluvních pokut a délky záruční doby</w:t>
      </w:r>
      <w:r w:rsidR="00495AC8">
        <w:rPr>
          <w:lang w:val="cs-CZ"/>
        </w:rPr>
        <w:t>,</w:t>
      </w:r>
      <w:r w:rsidR="00E0023E">
        <w:rPr>
          <w:lang w:val="cs-CZ"/>
        </w:rPr>
        <w:t xml:space="preserve"> po celou dobu trvání Smlouvy.</w:t>
      </w:r>
      <w:r w:rsidRPr="00B82FEA">
        <w:t xml:space="preserve"> </w:t>
      </w:r>
      <w:r w:rsidR="00E0023E">
        <w:rPr>
          <w:lang w:val="cs-CZ"/>
        </w:rPr>
        <w:t>U</w:t>
      </w:r>
      <w:r w:rsidRPr="00B82FEA">
        <w:t>vedené smluvní podmínky se považují za srovnatelné, bude-li výše smluvních pokut a délka záruční doby shodná se Smlouvou</w:t>
      </w:r>
      <w:r w:rsidR="00E0023E">
        <w:rPr>
          <w:lang w:val="cs-CZ"/>
        </w:rPr>
        <w:t>.</w:t>
      </w:r>
      <w:r>
        <w:t xml:space="preserve"> </w:t>
      </w:r>
      <w:r w:rsidR="00E0023E">
        <w:rPr>
          <w:lang w:val="cs-CZ"/>
        </w:rPr>
        <w:t xml:space="preserve">Dále se </w:t>
      </w:r>
      <w:r w:rsidR="002E30D4">
        <w:rPr>
          <w:lang w:val="cs-CZ"/>
        </w:rPr>
        <w:t>P</w:t>
      </w:r>
      <w:r w:rsidR="00E0023E">
        <w:rPr>
          <w:lang w:val="cs-CZ"/>
        </w:rPr>
        <w:t xml:space="preserve">oskytovatel zavazuje k </w:t>
      </w:r>
      <w:r w:rsidRPr="00B82FEA">
        <w:rPr>
          <w:rFonts w:cs="Arial"/>
          <w:szCs w:val="22"/>
          <w:lang w:val="cs-CZ"/>
        </w:rPr>
        <w:t>řádné</w:t>
      </w:r>
      <w:r w:rsidR="00E0023E">
        <w:rPr>
          <w:rFonts w:cs="Arial"/>
          <w:szCs w:val="22"/>
          <w:lang w:val="cs-CZ"/>
        </w:rPr>
        <w:t>mu</w:t>
      </w:r>
      <w:r w:rsidRPr="00B82FEA">
        <w:rPr>
          <w:rFonts w:cs="Arial"/>
          <w:szCs w:val="22"/>
          <w:lang w:val="cs-CZ"/>
        </w:rPr>
        <w:t xml:space="preserve"> a včasné</w:t>
      </w:r>
      <w:r w:rsidR="00E0023E">
        <w:rPr>
          <w:rFonts w:cs="Arial"/>
          <w:szCs w:val="22"/>
          <w:lang w:val="cs-CZ"/>
        </w:rPr>
        <w:t>mu</w:t>
      </w:r>
      <w:r w:rsidRPr="00B82FEA">
        <w:rPr>
          <w:rFonts w:cs="Arial"/>
          <w:szCs w:val="22"/>
          <w:lang w:val="cs-CZ"/>
        </w:rPr>
        <w:t xml:space="preserve"> plnění finančních závazků svým </w:t>
      </w:r>
      <w:r w:rsidR="00CA4CF1">
        <w:rPr>
          <w:rFonts w:cs="Arial"/>
          <w:szCs w:val="22"/>
          <w:lang w:val="cs-CZ"/>
        </w:rPr>
        <w:t>p</w:t>
      </w:r>
      <w:r w:rsidRPr="00B82FEA">
        <w:rPr>
          <w:rFonts w:cs="Arial"/>
          <w:szCs w:val="22"/>
          <w:lang w:val="cs-CZ"/>
        </w:rPr>
        <w:t>oddodavatelům</w:t>
      </w:r>
      <w:proofErr w:type="gramStart"/>
      <w:r w:rsidRPr="00B82FEA">
        <w:rPr>
          <w:rFonts w:cs="Arial"/>
          <w:szCs w:val="22"/>
          <w:lang w:val="cs-CZ"/>
        </w:rPr>
        <w:t>, ,</w:t>
      </w:r>
      <w:proofErr w:type="gramEnd"/>
      <w:r w:rsidRPr="00B82FEA">
        <w:rPr>
          <w:rFonts w:cs="Arial"/>
          <w:szCs w:val="22"/>
          <w:lang w:val="cs-CZ"/>
        </w:rPr>
        <w:t xml:space="preserve"> kdy </w:t>
      </w:r>
      <w:r w:rsidR="00603766">
        <w:rPr>
          <w:rFonts w:cs="Arial"/>
          <w:szCs w:val="22"/>
          <w:lang w:val="cs-CZ"/>
        </w:rPr>
        <w:t xml:space="preserve">se </w:t>
      </w:r>
      <w:r w:rsidRPr="00B82FEA">
        <w:rPr>
          <w:rFonts w:cs="Arial"/>
          <w:szCs w:val="22"/>
          <w:lang w:val="cs-CZ"/>
        </w:rPr>
        <w:t xml:space="preserve">za řádné a včasné plnění považuje plné uhrazení </w:t>
      </w:r>
      <w:r w:rsidR="00CA4CF1">
        <w:rPr>
          <w:rFonts w:cs="Arial"/>
          <w:szCs w:val="22"/>
          <w:lang w:val="cs-CZ"/>
        </w:rPr>
        <w:t>p</w:t>
      </w:r>
      <w:r w:rsidRPr="00B82FEA">
        <w:rPr>
          <w:rFonts w:cs="Arial"/>
          <w:szCs w:val="22"/>
          <w:lang w:val="cs-CZ"/>
        </w:rPr>
        <w:t>oddodavatelem vystavených faktur za plnění poskytnutá k</w:t>
      </w:r>
      <w:r w:rsidR="002E30D4">
        <w:rPr>
          <w:rFonts w:cs="Arial"/>
          <w:szCs w:val="22"/>
          <w:lang w:val="cs-CZ"/>
        </w:rPr>
        <w:t> této Smlouvě</w:t>
      </w:r>
      <w:r w:rsidRPr="00B82FEA">
        <w:rPr>
          <w:rFonts w:cs="Arial"/>
          <w:szCs w:val="22"/>
          <w:lang w:val="cs-CZ"/>
        </w:rPr>
        <w:t>, a to vždy do třiceti (30) kalendářních dnů od obdržení platby ze strany Objednatele za konkrétní plnění</w:t>
      </w:r>
      <w:r>
        <w:rPr>
          <w:rFonts w:cs="Arial"/>
          <w:szCs w:val="22"/>
          <w:lang w:val="cs-CZ"/>
        </w:rPr>
        <w:t>.</w:t>
      </w:r>
    </w:p>
    <w:p w14:paraId="4BF57271" w14:textId="6726CA54" w:rsidR="007E374D" w:rsidRDefault="007E374D" w:rsidP="0032073B">
      <w:pPr>
        <w:pStyle w:val="RLTextlnkuslovan"/>
        <w:rPr>
          <w:rFonts w:cs="Arial"/>
          <w:szCs w:val="22"/>
          <w:lang w:val="cs-CZ"/>
        </w:rPr>
      </w:pPr>
      <w:r>
        <w:rPr>
          <w:rFonts w:cs="Arial"/>
          <w:szCs w:val="22"/>
          <w:lang w:val="cs-CZ"/>
        </w:rPr>
        <w:t xml:space="preserve">Poskytovatel není oprávněn postoupit peněžité pohledávky za Objednatelem na třetí osobu bez předchozího písemného souhlasu Objednatele. </w:t>
      </w:r>
    </w:p>
    <w:p w14:paraId="562CDBB8" w14:textId="28E2A23D" w:rsidR="007E374D" w:rsidRDefault="007E374D" w:rsidP="0032073B">
      <w:pPr>
        <w:pStyle w:val="RLTextlnkuslovan"/>
        <w:rPr>
          <w:rFonts w:cs="Arial"/>
          <w:szCs w:val="22"/>
          <w:lang w:val="cs-CZ"/>
        </w:rPr>
      </w:pPr>
      <w:r>
        <w:rPr>
          <w:rFonts w:cs="Arial"/>
          <w:szCs w:val="22"/>
          <w:lang w:val="cs-CZ"/>
        </w:rPr>
        <w:t xml:space="preserve">Započtení na pohledávky vůči Objednateli vzniklé z této Smlouvy se nepřipouští. </w:t>
      </w:r>
    </w:p>
    <w:p w14:paraId="1976B90E" w14:textId="1EA65DEE" w:rsidR="007E374D" w:rsidRDefault="007E374D" w:rsidP="0032073B">
      <w:pPr>
        <w:pStyle w:val="RLTextlnkuslovan"/>
        <w:rPr>
          <w:rFonts w:cs="Arial"/>
          <w:szCs w:val="22"/>
          <w:lang w:val="cs-CZ"/>
        </w:rPr>
      </w:pPr>
      <w:r>
        <w:rPr>
          <w:rFonts w:cs="Arial"/>
          <w:szCs w:val="22"/>
          <w:lang w:val="cs-CZ"/>
        </w:rPr>
        <w:t>Práva Objednatele vyplývající z této Smlouvy či jejich porušení se promlčují ve lhůtě patnácti (15) let ode dne, kdy právo mohlo být uplatněno poprvé.</w:t>
      </w:r>
    </w:p>
    <w:p w14:paraId="6F6E3F70" w14:textId="5A5DD403" w:rsidR="007E374D" w:rsidRDefault="007E374D" w:rsidP="0032073B">
      <w:pPr>
        <w:pStyle w:val="RLTextlnkuslovan"/>
        <w:rPr>
          <w:rFonts w:cs="Arial"/>
          <w:szCs w:val="22"/>
          <w:lang w:val="cs-CZ"/>
        </w:rPr>
      </w:pPr>
      <w:r>
        <w:rPr>
          <w:rFonts w:cs="Arial"/>
          <w:szCs w:val="22"/>
          <w:lang w:val="cs-CZ"/>
        </w:rPr>
        <w:t>Poskytovatel přebírá podle ustanovení § 1765 občanského zákoníku riziko změny okolností v souvislosti s plnění</w:t>
      </w:r>
      <w:r w:rsidR="00072A4E">
        <w:rPr>
          <w:rFonts w:cs="Arial"/>
          <w:szCs w:val="22"/>
          <w:lang w:val="cs-CZ"/>
        </w:rPr>
        <w:t>m</w:t>
      </w:r>
      <w:r>
        <w:rPr>
          <w:rFonts w:cs="Arial"/>
          <w:szCs w:val="22"/>
          <w:lang w:val="cs-CZ"/>
        </w:rPr>
        <w:t xml:space="preserve"> této Smlouvy.</w:t>
      </w:r>
    </w:p>
    <w:p w14:paraId="5C9B6A54" w14:textId="64D9B642" w:rsidR="00A7739D" w:rsidRDefault="00A7739D" w:rsidP="0032073B">
      <w:pPr>
        <w:pStyle w:val="RLTextlnkuslovan"/>
        <w:rPr>
          <w:rFonts w:cs="Arial"/>
          <w:szCs w:val="22"/>
          <w:lang w:val="cs-CZ"/>
        </w:rPr>
      </w:pPr>
      <w:r w:rsidRPr="00A7739D">
        <w:rPr>
          <w:rFonts w:cs="Arial"/>
          <w:szCs w:val="22"/>
          <w:lang w:val="cs-CZ"/>
        </w:rPr>
        <w:t>Poskytovatel</w:t>
      </w:r>
      <w:r w:rsidRPr="000626FA">
        <w:t xml:space="preserve"> výslovně prohlašuje, že tato Smlouva nepředstavuje jeho obchodní tajemství ani neobsahuje jeho důvěrné informace a souhlasí s tím, aby tato Smlouva byla v plném rozsahu zveřejněna Objednatelem.</w:t>
      </w:r>
    </w:p>
    <w:p w14:paraId="13690E12" w14:textId="77777777" w:rsidR="0032073B" w:rsidRDefault="0032073B" w:rsidP="0032073B">
      <w:pPr>
        <w:pStyle w:val="RLTextlnkuslovan"/>
        <w:rPr>
          <w:rFonts w:cs="Arial"/>
          <w:szCs w:val="22"/>
          <w:lang w:val="cs-CZ"/>
        </w:rPr>
      </w:pPr>
      <w:r w:rsidRPr="000F6504">
        <w:rPr>
          <w:rFonts w:cs="Arial"/>
          <w:szCs w:val="22"/>
          <w:lang w:val="cs-CZ"/>
        </w:rPr>
        <w:t xml:space="preserve">Nedílnou součást Smlouvy </w:t>
      </w:r>
      <w:proofErr w:type="gramStart"/>
      <w:r w:rsidRPr="000F6504">
        <w:rPr>
          <w:rFonts w:cs="Arial"/>
          <w:szCs w:val="22"/>
          <w:lang w:val="cs-CZ"/>
        </w:rPr>
        <w:t>tvoří</w:t>
      </w:r>
      <w:proofErr w:type="gramEnd"/>
      <w:r w:rsidRPr="000F6504">
        <w:rPr>
          <w:rFonts w:cs="Arial"/>
          <w:szCs w:val="22"/>
          <w:lang w:val="cs-CZ"/>
        </w:rPr>
        <w:t xml:space="preserve"> tyto přílohy:</w:t>
      </w:r>
    </w:p>
    <w:tbl>
      <w:tblPr>
        <w:tblW w:w="5000" w:type="pct"/>
        <w:jc w:val="center"/>
        <w:tblLook w:val="01E0" w:firstRow="1" w:lastRow="1" w:firstColumn="1" w:lastColumn="1" w:noHBand="0" w:noVBand="0"/>
      </w:tblPr>
      <w:tblGrid>
        <w:gridCol w:w="3973"/>
        <w:gridCol w:w="5097"/>
      </w:tblGrid>
      <w:tr w:rsidR="0032073B" w:rsidRPr="000F6504" w14:paraId="6ED0E4A4" w14:textId="77777777" w:rsidTr="00F627BC">
        <w:trPr>
          <w:jc w:val="center"/>
        </w:trPr>
        <w:tc>
          <w:tcPr>
            <w:tcW w:w="2190" w:type="pct"/>
          </w:tcPr>
          <w:p w14:paraId="404D83CF" w14:textId="1C4FFA77" w:rsidR="0032073B" w:rsidRPr="000F6504" w:rsidRDefault="0032073B" w:rsidP="00101166">
            <w:pPr>
              <w:pStyle w:val="Seznamploh"/>
              <w:rPr>
                <w:rFonts w:cs="Arial"/>
                <w:lang w:val="cs-CZ"/>
              </w:rPr>
            </w:pPr>
            <w:bookmarkStart w:id="179" w:name="ListAnnex01"/>
            <w:r w:rsidRPr="00B95036">
              <w:rPr>
                <w:rFonts w:cs="Arial"/>
                <w:lang w:val="cs-CZ"/>
              </w:rPr>
              <w:t>Příloha č. 1</w:t>
            </w:r>
            <w:bookmarkEnd w:id="179"/>
            <w:r w:rsidRPr="000F6504">
              <w:rPr>
                <w:rFonts w:cs="Arial"/>
                <w:lang w:val="cs-CZ"/>
              </w:rPr>
              <w:t>:</w:t>
            </w:r>
          </w:p>
        </w:tc>
        <w:tc>
          <w:tcPr>
            <w:tcW w:w="2810" w:type="pct"/>
          </w:tcPr>
          <w:p w14:paraId="78C669AC" w14:textId="4AE76195" w:rsidR="0032073B" w:rsidRPr="000F6504" w:rsidRDefault="0032073B" w:rsidP="00101166">
            <w:pPr>
              <w:rPr>
                <w:rFonts w:ascii="Arial" w:hAnsi="Arial" w:cs="Arial"/>
                <w:szCs w:val="22"/>
              </w:rPr>
            </w:pPr>
            <w:r w:rsidRPr="000F6504">
              <w:rPr>
                <w:rFonts w:ascii="Arial" w:hAnsi="Arial" w:cs="Arial"/>
                <w:szCs w:val="22"/>
              </w:rPr>
              <w:t xml:space="preserve">Technická specifikace Služeb a SLA </w:t>
            </w:r>
            <w:r w:rsidR="00FA4F1A" w:rsidRPr="000F6504">
              <w:rPr>
                <w:rFonts w:ascii="Arial" w:hAnsi="Arial" w:cs="Arial"/>
                <w:szCs w:val="22"/>
              </w:rPr>
              <w:t xml:space="preserve">a </w:t>
            </w:r>
            <w:proofErr w:type="spellStart"/>
            <w:r w:rsidR="00FA4F1A" w:rsidRPr="000F6504">
              <w:rPr>
                <w:rFonts w:ascii="Arial" w:hAnsi="Arial" w:cs="Arial"/>
                <w:szCs w:val="22"/>
              </w:rPr>
              <w:t>kreditace</w:t>
            </w:r>
            <w:proofErr w:type="spellEnd"/>
          </w:p>
        </w:tc>
      </w:tr>
      <w:tr w:rsidR="0032073B" w:rsidRPr="000F6504" w14:paraId="72B72CBC" w14:textId="77777777" w:rsidTr="00F627BC">
        <w:trPr>
          <w:jc w:val="center"/>
        </w:trPr>
        <w:tc>
          <w:tcPr>
            <w:tcW w:w="2190" w:type="pct"/>
          </w:tcPr>
          <w:p w14:paraId="5EE05CD7" w14:textId="6489735B" w:rsidR="0032073B" w:rsidRPr="000F6504" w:rsidRDefault="0032073B" w:rsidP="00101166">
            <w:pPr>
              <w:pStyle w:val="Seznamploh"/>
              <w:rPr>
                <w:rFonts w:cs="Arial"/>
                <w:lang w:val="cs-CZ"/>
              </w:rPr>
            </w:pPr>
            <w:bookmarkStart w:id="180" w:name="ListAnnex02"/>
            <w:r w:rsidRPr="00B95036">
              <w:rPr>
                <w:rFonts w:cs="Arial"/>
                <w:lang w:val="cs-CZ"/>
              </w:rPr>
              <w:t>Příloha č. 2</w:t>
            </w:r>
            <w:bookmarkEnd w:id="180"/>
            <w:r w:rsidRPr="000F6504">
              <w:rPr>
                <w:rFonts w:cs="Arial"/>
                <w:lang w:val="cs-CZ"/>
              </w:rPr>
              <w:t>:</w:t>
            </w:r>
          </w:p>
        </w:tc>
        <w:tc>
          <w:tcPr>
            <w:tcW w:w="2810" w:type="pct"/>
          </w:tcPr>
          <w:p w14:paraId="60568848" w14:textId="269B1071" w:rsidR="0032073B" w:rsidRPr="000F6504" w:rsidRDefault="002B6687" w:rsidP="00101166">
            <w:pPr>
              <w:rPr>
                <w:rFonts w:ascii="Arial" w:hAnsi="Arial" w:cs="Arial"/>
                <w:szCs w:val="22"/>
              </w:rPr>
            </w:pPr>
            <w:r w:rsidRPr="000F6504">
              <w:rPr>
                <w:rFonts w:ascii="Arial" w:hAnsi="Arial" w:cs="Arial"/>
              </w:rPr>
              <w:t>Souhrnná cenová tabulka</w:t>
            </w:r>
          </w:p>
        </w:tc>
      </w:tr>
      <w:tr w:rsidR="0032073B" w:rsidRPr="000F6504" w14:paraId="0D947823" w14:textId="77777777" w:rsidTr="00F627BC">
        <w:trPr>
          <w:jc w:val="center"/>
        </w:trPr>
        <w:tc>
          <w:tcPr>
            <w:tcW w:w="2190" w:type="pct"/>
          </w:tcPr>
          <w:p w14:paraId="783C2ECA" w14:textId="22853AAA" w:rsidR="0032073B" w:rsidRPr="000F6504" w:rsidRDefault="0032073B" w:rsidP="00101166">
            <w:pPr>
              <w:pStyle w:val="Seznamploh"/>
              <w:rPr>
                <w:rFonts w:cs="Arial"/>
                <w:lang w:val="cs-CZ"/>
              </w:rPr>
            </w:pPr>
            <w:bookmarkStart w:id="181" w:name="ListAnnex03"/>
            <w:r w:rsidRPr="00B95036">
              <w:rPr>
                <w:rFonts w:cs="Arial"/>
                <w:lang w:val="cs-CZ"/>
              </w:rPr>
              <w:t>Příloha č. 3</w:t>
            </w:r>
            <w:bookmarkEnd w:id="181"/>
            <w:r w:rsidRPr="000F6504">
              <w:rPr>
                <w:rFonts w:cs="Arial"/>
                <w:lang w:val="cs-CZ"/>
              </w:rPr>
              <w:t>:</w:t>
            </w:r>
          </w:p>
        </w:tc>
        <w:tc>
          <w:tcPr>
            <w:tcW w:w="2810" w:type="pct"/>
          </w:tcPr>
          <w:p w14:paraId="37DBFD62" w14:textId="5B7676BD" w:rsidR="0032073B" w:rsidRPr="000F6504" w:rsidRDefault="002B6687" w:rsidP="00101166">
            <w:pPr>
              <w:rPr>
                <w:rFonts w:ascii="Arial" w:hAnsi="Arial" w:cs="Arial"/>
                <w:szCs w:val="22"/>
              </w:rPr>
            </w:pPr>
            <w:r w:rsidRPr="000F6504">
              <w:rPr>
                <w:rFonts w:ascii="Arial" w:hAnsi="Arial" w:cs="Arial"/>
                <w:szCs w:val="22"/>
              </w:rPr>
              <w:t>Oprávněné osoby</w:t>
            </w:r>
          </w:p>
        </w:tc>
      </w:tr>
      <w:tr w:rsidR="0032073B" w:rsidRPr="000F6504" w14:paraId="2D468F38" w14:textId="77777777" w:rsidTr="00F627BC">
        <w:trPr>
          <w:jc w:val="center"/>
        </w:trPr>
        <w:tc>
          <w:tcPr>
            <w:tcW w:w="2190" w:type="pct"/>
          </w:tcPr>
          <w:p w14:paraId="13D1A0E6" w14:textId="472DBFFB" w:rsidR="0032073B" w:rsidRPr="000F6504" w:rsidRDefault="0032073B" w:rsidP="00101166">
            <w:pPr>
              <w:pStyle w:val="Seznamploh"/>
              <w:rPr>
                <w:rFonts w:cs="Arial"/>
                <w:lang w:val="cs-CZ"/>
              </w:rPr>
            </w:pPr>
            <w:bookmarkStart w:id="182" w:name="ListAnnex04"/>
            <w:r w:rsidRPr="00B95036">
              <w:rPr>
                <w:rFonts w:cs="Arial"/>
                <w:lang w:val="cs-CZ"/>
              </w:rPr>
              <w:t>Příloha č. 4</w:t>
            </w:r>
            <w:bookmarkEnd w:id="182"/>
            <w:r w:rsidRPr="000F6504">
              <w:rPr>
                <w:rFonts w:cs="Arial"/>
                <w:lang w:val="cs-CZ"/>
              </w:rPr>
              <w:t>:</w:t>
            </w:r>
          </w:p>
        </w:tc>
        <w:tc>
          <w:tcPr>
            <w:tcW w:w="2810" w:type="pct"/>
          </w:tcPr>
          <w:p w14:paraId="6C164449" w14:textId="7DBD1788" w:rsidR="0032073B" w:rsidRPr="000F6504" w:rsidRDefault="00E514DC" w:rsidP="00101166">
            <w:pPr>
              <w:rPr>
                <w:rFonts w:ascii="Arial" w:hAnsi="Arial" w:cs="Arial"/>
                <w:szCs w:val="22"/>
              </w:rPr>
            </w:pPr>
            <w:r>
              <w:rPr>
                <w:rFonts w:ascii="Arial" w:hAnsi="Arial" w:cs="Arial"/>
                <w:szCs w:val="22"/>
              </w:rPr>
              <w:t xml:space="preserve">Seznam </w:t>
            </w:r>
            <w:r w:rsidR="005024E3">
              <w:rPr>
                <w:rFonts w:ascii="Arial" w:hAnsi="Arial" w:cs="Arial"/>
                <w:szCs w:val="22"/>
              </w:rPr>
              <w:t>poddodavatelů</w:t>
            </w:r>
          </w:p>
        </w:tc>
      </w:tr>
      <w:tr w:rsidR="0032073B" w:rsidRPr="000F6504" w14:paraId="272C1105" w14:textId="77777777" w:rsidTr="00F627BC">
        <w:trPr>
          <w:trHeight w:val="306"/>
          <w:jc w:val="center"/>
        </w:trPr>
        <w:tc>
          <w:tcPr>
            <w:tcW w:w="2190" w:type="pct"/>
          </w:tcPr>
          <w:p w14:paraId="06F12400" w14:textId="22D27B08" w:rsidR="00A7739D" w:rsidRPr="000F6504" w:rsidRDefault="0032073B" w:rsidP="00810A37">
            <w:pPr>
              <w:pStyle w:val="Seznamploh"/>
              <w:rPr>
                <w:rFonts w:cs="Arial"/>
                <w:lang w:val="cs-CZ"/>
              </w:rPr>
            </w:pPr>
            <w:bookmarkStart w:id="183" w:name="ListAnnex05"/>
            <w:r w:rsidRPr="00B95036">
              <w:rPr>
                <w:rFonts w:cs="Arial"/>
                <w:lang w:val="cs-CZ"/>
              </w:rPr>
              <w:t>Příloha č. 5</w:t>
            </w:r>
            <w:bookmarkEnd w:id="183"/>
            <w:r w:rsidRPr="000F6504">
              <w:rPr>
                <w:rFonts w:cs="Arial"/>
                <w:lang w:val="cs-CZ"/>
              </w:rPr>
              <w:t>:</w:t>
            </w:r>
          </w:p>
        </w:tc>
        <w:tc>
          <w:tcPr>
            <w:tcW w:w="2810" w:type="pct"/>
          </w:tcPr>
          <w:p w14:paraId="6BFEC081" w14:textId="752E1F3C" w:rsidR="00B71776" w:rsidRPr="00A7739D" w:rsidRDefault="008D4CDC" w:rsidP="00810A37">
            <w:pPr>
              <w:rPr>
                <w:rFonts w:ascii="Arial" w:hAnsi="Arial" w:cs="Arial"/>
                <w:szCs w:val="22"/>
                <w:lang w:eastAsia="en-US"/>
              </w:rPr>
            </w:pPr>
            <w:r w:rsidRPr="000F6504">
              <w:rPr>
                <w:rFonts w:ascii="Arial" w:hAnsi="Arial" w:cs="Arial"/>
                <w:szCs w:val="22"/>
                <w:lang w:eastAsia="en-US"/>
              </w:rPr>
              <w:t>Realizační tým Poskytovatele</w:t>
            </w:r>
          </w:p>
        </w:tc>
      </w:tr>
      <w:tr w:rsidR="00810A37" w:rsidRPr="000F6504" w14:paraId="558481B6" w14:textId="77777777" w:rsidTr="00F627BC">
        <w:trPr>
          <w:jc w:val="center"/>
        </w:trPr>
        <w:tc>
          <w:tcPr>
            <w:tcW w:w="2190" w:type="pct"/>
          </w:tcPr>
          <w:p w14:paraId="7CE2AD43" w14:textId="75B454E4" w:rsidR="00810A37" w:rsidRPr="00B95036" w:rsidRDefault="00810A37" w:rsidP="00101166">
            <w:pPr>
              <w:pStyle w:val="Seznamploh"/>
              <w:rPr>
                <w:rFonts w:cs="Arial"/>
                <w:lang w:val="cs-CZ"/>
              </w:rPr>
            </w:pPr>
            <w:r w:rsidRPr="1881248E">
              <w:rPr>
                <w:rStyle w:val="Hypertextovodkaz"/>
                <w:color w:val="000000" w:themeColor="text1"/>
                <w:u w:val="none"/>
              </w:rPr>
              <w:t>Příloha č. 6</w:t>
            </w:r>
            <w:r w:rsidRPr="1881248E">
              <w:rPr>
                <w:rFonts w:cs="Arial"/>
                <w:lang w:val="cs-CZ"/>
              </w:rPr>
              <w:t>:</w:t>
            </w:r>
          </w:p>
        </w:tc>
        <w:tc>
          <w:tcPr>
            <w:tcW w:w="2810" w:type="pct"/>
          </w:tcPr>
          <w:p w14:paraId="1F1DCE6A" w14:textId="4B19131D" w:rsidR="00810A37" w:rsidRPr="00F1321D" w:rsidRDefault="00810A37" w:rsidP="00101166">
            <w:pPr>
              <w:rPr>
                <w:rFonts w:ascii="Arial" w:hAnsi="Arial" w:cs="Arial"/>
                <w:szCs w:val="22"/>
                <w:lang w:eastAsia="en-US"/>
              </w:rPr>
            </w:pPr>
            <w:r w:rsidRPr="26F4E5A1">
              <w:rPr>
                <w:rFonts w:ascii="Arial" w:hAnsi="Arial" w:cs="Arial"/>
                <w:kern w:val="32"/>
                <w:lang w:val="x-none" w:eastAsia="x-none"/>
              </w:rPr>
              <w:t xml:space="preserve">Žádost o zřízení </w:t>
            </w:r>
            <w:r w:rsidRPr="26F4E5A1">
              <w:rPr>
                <w:rFonts w:ascii="Arial" w:hAnsi="Arial" w:cs="Arial"/>
                <w:kern w:val="32"/>
                <w:lang w:eastAsia="x-none"/>
              </w:rPr>
              <w:t xml:space="preserve">vzdáleného </w:t>
            </w:r>
            <w:r w:rsidRPr="26F4E5A1">
              <w:rPr>
                <w:rFonts w:ascii="Arial" w:hAnsi="Arial" w:cs="Arial"/>
                <w:kern w:val="32"/>
                <w:lang w:val="x-none" w:eastAsia="x-none"/>
              </w:rPr>
              <w:t xml:space="preserve">přístupu do </w:t>
            </w:r>
            <w:r w:rsidRPr="26F4E5A1">
              <w:rPr>
                <w:rFonts w:ascii="Arial" w:hAnsi="Arial" w:cs="Arial"/>
                <w:kern w:val="32"/>
                <w:lang w:eastAsia="x-none"/>
              </w:rPr>
              <w:t>vnitřní sítě</w:t>
            </w:r>
            <w:r w:rsidRPr="26F4E5A1">
              <w:rPr>
                <w:rFonts w:ascii="Arial" w:hAnsi="Arial" w:cs="Arial"/>
                <w:kern w:val="32"/>
                <w:lang w:val="x-none" w:eastAsia="x-none"/>
              </w:rPr>
              <w:t xml:space="preserve"> SPÚ</w:t>
            </w:r>
            <w:r w:rsidRPr="26F4E5A1">
              <w:rPr>
                <w:rFonts w:ascii="Arial" w:hAnsi="Arial" w:cs="Arial"/>
                <w:kern w:val="32"/>
                <w:lang w:eastAsia="x-none"/>
              </w:rPr>
              <w:t xml:space="preserve"> </w:t>
            </w:r>
            <w:r w:rsidRPr="26F4E5A1">
              <w:rPr>
                <w:rFonts w:ascii="Arial" w:hAnsi="Arial" w:cs="Arial"/>
                <w:kern w:val="32"/>
                <w:lang w:val="x-none" w:eastAsia="x-none"/>
              </w:rPr>
              <w:t>pro externího pracovník</w:t>
            </w:r>
            <w:r w:rsidR="00F1321D">
              <w:rPr>
                <w:rFonts w:ascii="Arial" w:hAnsi="Arial" w:cs="Arial"/>
                <w:kern w:val="32"/>
                <w:lang w:eastAsia="x-none"/>
              </w:rPr>
              <w:t>a</w:t>
            </w:r>
          </w:p>
        </w:tc>
      </w:tr>
      <w:tr w:rsidR="00810A37" w:rsidRPr="000F6504" w14:paraId="32E2536D" w14:textId="77777777" w:rsidTr="00F627BC">
        <w:trPr>
          <w:jc w:val="center"/>
        </w:trPr>
        <w:tc>
          <w:tcPr>
            <w:tcW w:w="2190" w:type="pct"/>
          </w:tcPr>
          <w:p w14:paraId="6941CB8D" w14:textId="491C27F6" w:rsidR="00810A37" w:rsidRPr="00B95036" w:rsidRDefault="00810A37" w:rsidP="00101166">
            <w:pPr>
              <w:pStyle w:val="Seznamploh"/>
              <w:rPr>
                <w:rFonts w:cs="Arial"/>
                <w:lang w:val="cs-CZ"/>
              </w:rPr>
            </w:pPr>
            <w:r w:rsidRPr="1881248E">
              <w:rPr>
                <w:rStyle w:val="Hypertextovodkaz"/>
                <w:color w:val="000000" w:themeColor="text1"/>
                <w:u w:val="none"/>
              </w:rPr>
              <w:t>Příloha č. 7</w:t>
            </w:r>
            <w:r w:rsidRPr="1881248E">
              <w:rPr>
                <w:rFonts w:cs="Arial"/>
                <w:lang w:val="cs-CZ"/>
              </w:rPr>
              <w:t>:</w:t>
            </w:r>
          </w:p>
        </w:tc>
        <w:tc>
          <w:tcPr>
            <w:tcW w:w="2810" w:type="pct"/>
          </w:tcPr>
          <w:p w14:paraId="1C2AD962" w14:textId="31BA1B42" w:rsidR="00810A37" w:rsidRPr="000F6504" w:rsidRDefault="00063D06" w:rsidP="00101166">
            <w:pPr>
              <w:rPr>
                <w:rFonts w:ascii="Arial" w:hAnsi="Arial" w:cs="Arial"/>
                <w:szCs w:val="22"/>
                <w:lang w:eastAsia="en-US"/>
              </w:rPr>
            </w:pPr>
            <w:r>
              <w:rPr>
                <w:rFonts w:ascii="Arial" w:hAnsi="Arial" w:cs="Arial"/>
              </w:rPr>
              <w:t>Vzor akceptačního protokolu</w:t>
            </w:r>
          </w:p>
        </w:tc>
      </w:tr>
    </w:tbl>
    <w:p w14:paraId="368EDED7" w14:textId="523F4FBE" w:rsidR="0032073B" w:rsidRDefault="0032073B" w:rsidP="0032073B">
      <w:pPr>
        <w:spacing w:after="0" w:line="240" w:lineRule="auto"/>
        <w:rPr>
          <w:rFonts w:ascii="Arial" w:hAnsi="Arial" w:cs="Arial"/>
          <w:b/>
        </w:rPr>
      </w:pPr>
    </w:p>
    <w:p w14:paraId="2207BD44" w14:textId="5DE3E99D" w:rsidR="0032073B" w:rsidRPr="000F6504" w:rsidRDefault="0032073B" w:rsidP="0032073B">
      <w:pPr>
        <w:pStyle w:val="RLProhlensmluvnchstran"/>
        <w:rPr>
          <w:rFonts w:ascii="Arial" w:hAnsi="Arial" w:cs="Arial"/>
          <w:szCs w:val="22"/>
          <w:lang w:val="cs-CZ"/>
        </w:rPr>
      </w:pPr>
      <w:r w:rsidRPr="000F6504">
        <w:rPr>
          <w:rFonts w:ascii="Arial" w:hAnsi="Arial" w:cs="Arial"/>
          <w:szCs w:val="22"/>
          <w:lang w:val="cs-CZ"/>
        </w:rPr>
        <w:lastRenderedPageBreak/>
        <w:t xml:space="preserve">Smluvní strany prohlašují, že si tuto Smlouvu přečetly, že s jejím obsahem souhlasí </w:t>
      </w:r>
      <w:r w:rsidR="007E374D">
        <w:rPr>
          <w:rFonts w:ascii="Arial" w:hAnsi="Arial" w:cs="Arial"/>
          <w:szCs w:val="22"/>
          <w:lang w:val="cs-CZ"/>
        </w:rPr>
        <w:br/>
      </w:r>
      <w:r w:rsidRPr="000F6504">
        <w:rPr>
          <w:rFonts w:ascii="Arial" w:hAnsi="Arial" w:cs="Arial"/>
          <w:szCs w:val="22"/>
          <w:lang w:val="cs-CZ"/>
        </w:rPr>
        <w:t>a na důkaz toho k ní připojují svoje podpisy.</w:t>
      </w:r>
    </w:p>
    <w:tbl>
      <w:tblPr>
        <w:tblW w:w="0" w:type="auto"/>
        <w:jc w:val="center"/>
        <w:tblLook w:val="01E0" w:firstRow="1" w:lastRow="1" w:firstColumn="1" w:lastColumn="1" w:noHBand="0" w:noVBand="0"/>
      </w:tblPr>
      <w:tblGrid>
        <w:gridCol w:w="4678"/>
        <w:gridCol w:w="4392"/>
      </w:tblGrid>
      <w:tr w:rsidR="0032073B" w:rsidRPr="000F6504" w14:paraId="0E3EE73C" w14:textId="77777777" w:rsidTr="00C00256">
        <w:trPr>
          <w:jc w:val="center"/>
        </w:trPr>
        <w:tc>
          <w:tcPr>
            <w:tcW w:w="4678" w:type="dxa"/>
          </w:tcPr>
          <w:p w14:paraId="4DC7021E" w14:textId="77777777" w:rsidR="0032073B" w:rsidRPr="000F6504" w:rsidRDefault="0032073B" w:rsidP="00F262E9">
            <w:pPr>
              <w:pStyle w:val="RLProhlensmluvnchstran"/>
              <w:spacing w:after="0"/>
              <w:rPr>
                <w:rFonts w:ascii="Arial" w:hAnsi="Arial" w:cs="Arial"/>
                <w:szCs w:val="22"/>
                <w:lang w:val="cs-CZ"/>
              </w:rPr>
            </w:pPr>
            <w:r w:rsidRPr="000F6504">
              <w:rPr>
                <w:rFonts w:ascii="Arial" w:hAnsi="Arial" w:cs="Arial"/>
                <w:szCs w:val="22"/>
                <w:lang w:val="cs-CZ"/>
              </w:rPr>
              <w:t>Objednatel</w:t>
            </w:r>
          </w:p>
          <w:p w14:paraId="66A921B9" w14:textId="77777777" w:rsidR="0032073B" w:rsidRPr="000F6504" w:rsidRDefault="0032073B" w:rsidP="00F262E9">
            <w:pPr>
              <w:pStyle w:val="RLdajeosmluvnstran"/>
              <w:spacing w:after="0"/>
              <w:rPr>
                <w:rFonts w:ascii="Arial" w:hAnsi="Arial" w:cs="Arial"/>
                <w:szCs w:val="22"/>
              </w:rPr>
            </w:pPr>
          </w:p>
          <w:p w14:paraId="166F8667" w14:textId="133B16B1" w:rsidR="0032073B" w:rsidRPr="000F6504" w:rsidRDefault="0032073B" w:rsidP="007E1AE3">
            <w:pPr>
              <w:pStyle w:val="RLdajeosmluvnstran"/>
              <w:spacing w:after="0"/>
              <w:jc w:val="left"/>
              <w:rPr>
                <w:rFonts w:ascii="Arial" w:hAnsi="Arial" w:cs="Arial"/>
                <w:szCs w:val="22"/>
              </w:rPr>
            </w:pPr>
            <w:r w:rsidRPr="000F6504">
              <w:rPr>
                <w:rFonts w:ascii="Arial" w:hAnsi="Arial" w:cs="Arial"/>
                <w:szCs w:val="22"/>
              </w:rPr>
              <w:t xml:space="preserve">V </w:t>
            </w:r>
            <w:r w:rsidR="00224239" w:rsidRPr="000F6504">
              <w:rPr>
                <w:rFonts w:ascii="Arial" w:hAnsi="Arial" w:cs="Arial"/>
                <w:szCs w:val="22"/>
              </w:rPr>
              <w:t>Praze</w:t>
            </w:r>
            <w:r w:rsidRPr="000F6504">
              <w:rPr>
                <w:rFonts w:ascii="Arial" w:hAnsi="Arial" w:cs="Arial"/>
                <w:szCs w:val="22"/>
              </w:rPr>
              <w:t xml:space="preserve"> dne </w:t>
            </w:r>
            <w:r w:rsidR="00233DDE">
              <w:rPr>
                <w:rFonts w:ascii="Arial" w:hAnsi="Arial" w:cs="Arial"/>
                <w:szCs w:val="22"/>
              </w:rPr>
              <w:t>15. 12. 2023</w:t>
            </w:r>
          </w:p>
          <w:p w14:paraId="4F83E9D8" w14:textId="77777777" w:rsidR="0032073B" w:rsidRPr="000F6504" w:rsidRDefault="0032073B" w:rsidP="00F262E9">
            <w:pPr>
              <w:pStyle w:val="RLdajeosmluvnstran"/>
              <w:spacing w:after="0"/>
              <w:jc w:val="left"/>
              <w:rPr>
                <w:rFonts w:ascii="Arial" w:hAnsi="Arial" w:cs="Arial"/>
                <w:szCs w:val="22"/>
              </w:rPr>
            </w:pPr>
          </w:p>
          <w:p w14:paraId="1DA08CD8" w14:textId="77777777" w:rsidR="00B71776" w:rsidRPr="000F6504" w:rsidRDefault="00B71776" w:rsidP="00B71776">
            <w:pPr>
              <w:pStyle w:val="RLdajeosmluvnstran"/>
              <w:spacing w:after="0"/>
              <w:jc w:val="left"/>
              <w:rPr>
                <w:rFonts w:ascii="Arial" w:hAnsi="Arial" w:cs="Arial"/>
                <w:szCs w:val="22"/>
              </w:rPr>
            </w:pPr>
          </w:p>
          <w:p w14:paraId="313079BF" w14:textId="77777777" w:rsidR="0032073B" w:rsidRPr="000F6504" w:rsidRDefault="0032073B" w:rsidP="00F262E9">
            <w:pPr>
              <w:spacing w:after="0"/>
              <w:rPr>
                <w:rFonts w:ascii="Arial" w:hAnsi="Arial" w:cs="Arial"/>
                <w:szCs w:val="22"/>
              </w:rPr>
            </w:pPr>
          </w:p>
        </w:tc>
        <w:tc>
          <w:tcPr>
            <w:tcW w:w="4392" w:type="dxa"/>
          </w:tcPr>
          <w:p w14:paraId="2BBB6E9A" w14:textId="77777777" w:rsidR="0032073B" w:rsidRPr="000F6504" w:rsidRDefault="0032073B" w:rsidP="00F262E9">
            <w:pPr>
              <w:pStyle w:val="RLProhlensmluvnchstran"/>
              <w:spacing w:after="0"/>
              <w:rPr>
                <w:rFonts w:ascii="Arial" w:hAnsi="Arial" w:cs="Arial"/>
                <w:szCs w:val="22"/>
                <w:lang w:val="cs-CZ"/>
              </w:rPr>
            </w:pPr>
            <w:r w:rsidRPr="000F6504">
              <w:rPr>
                <w:rFonts w:ascii="Arial" w:hAnsi="Arial" w:cs="Arial"/>
                <w:szCs w:val="22"/>
                <w:lang w:val="cs-CZ"/>
              </w:rPr>
              <w:t>Poskytovatel</w:t>
            </w:r>
          </w:p>
          <w:p w14:paraId="508ED818" w14:textId="77777777" w:rsidR="0032073B" w:rsidRPr="000F6504" w:rsidRDefault="0032073B" w:rsidP="00F262E9">
            <w:pPr>
              <w:pStyle w:val="RLdajeosmluvnstran"/>
              <w:spacing w:after="0"/>
              <w:rPr>
                <w:rFonts w:ascii="Arial" w:hAnsi="Arial" w:cs="Arial"/>
                <w:szCs w:val="22"/>
              </w:rPr>
            </w:pPr>
          </w:p>
          <w:p w14:paraId="1304FBDF" w14:textId="7CDB5ADC" w:rsidR="0032073B" w:rsidRPr="000F6504" w:rsidRDefault="0032073B" w:rsidP="007E1AE3">
            <w:pPr>
              <w:pStyle w:val="RLdajeosmluvnstran"/>
              <w:spacing w:after="0"/>
              <w:jc w:val="left"/>
              <w:rPr>
                <w:rFonts w:ascii="Arial" w:hAnsi="Arial" w:cs="Arial"/>
                <w:szCs w:val="22"/>
              </w:rPr>
            </w:pPr>
            <w:r w:rsidRPr="000F6504">
              <w:rPr>
                <w:rFonts w:ascii="Arial" w:hAnsi="Arial" w:cs="Arial"/>
                <w:szCs w:val="22"/>
              </w:rPr>
              <w:t>V</w:t>
            </w:r>
            <w:r w:rsidR="007E1AE3">
              <w:rPr>
                <w:rFonts w:ascii="Arial" w:hAnsi="Arial" w:cs="Arial"/>
                <w:szCs w:val="22"/>
              </w:rPr>
              <w:t> Praze</w:t>
            </w:r>
            <w:r w:rsidRPr="000F6504">
              <w:rPr>
                <w:rFonts w:ascii="Arial" w:hAnsi="Arial" w:cs="Arial"/>
                <w:szCs w:val="22"/>
              </w:rPr>
              <w:t xml:space="preserve"> dne </w:t>
            </w:r>
            <w:r w:rsidR="00233DDE">
              <w:rPr>
                <w:rFonts w:ascii="Arial" w:hAnsi="Arial" w:cs="Arial"/>
                <w:szCs w:val="22"/>
              </w:rPr>
              <w:t>14. 12. 2023</w:t>
            </w:r>
          </w:p>
          <w:p w14:paraId="413F43BF" w14:textId="77777777" w:rsidR="0032073B" w:rsidRPr="000F6504" w:rsidRDefault="0032073B" w:rsidP="00F262E9">
            <w:pPr>
              <w:pStyle w:val="RLdajeosmluvnstran"/>
              <w:spacing w:after="0"/>
              <w:rPr>
                <w:rFonts w:ascii="Arial" w:hAnsi="Arial" w:cs="Arial"/>
                <w:szCs w:val="22"/>
              </w:rPr>
            </w:pPr>
          </w:p>
          <w:p w14:paraId="3316D6E5" w14:textId="77777777" w:rsidR="0032073B" w:rsidRPr="000F6504" w:rsidRDefault="0032073B" w:rsidP="00F262E9">
            <w:pPr>
              <w:spacing w:after="0"/>
              <w:rPr>
                <w:rFonts w:ascii="Arial" w:hAnsi="Arial" w:cs="Arial"/>
                <w:szCs w:val="22"/>
              </w:rPr>
            </w:pPr>
          </w:p>
        </w:tc>
      </w:tr>
      <w:tr w:rsidR="006A7A95" w:rsidRPr="006A7A95" w14:paraId="2B4C874F" w14:textId="77777777" w:rsidTr="00C00256">
        <w:trPr>
          <w:jc w:val="center"/>
        </w:trPr>
        <w:tc>
          <w:tcPr>
            <w:tcW w:w="4678" w:type="dxa"/>
          </w:tcPr>
          <w:p w14:paraId="1E39ACAF" w14:textId="69827592" w:rsidR="0032073B" w:rsidRPr="00732638" w:rsidRDefault="0032073B" w:rsidP="00F262E9">
            <w:pPr>
              <w:pStyle w:val="RLdajeosmluvnstran"/>
              <w:spacing w:after="0"/>
              <w:rPr>
                <w:rFonts w:ascii="Arial" w:hAnsi="Arial" w:cs="Arial"/>
                <w:szCs w:val="22"/>
              </w:rPr>
            </w:pPr>
            <w:r w:rsidRPr="00732638">
              <w:rPr>
                <w:rFonts w:ascii="Arial" w:hAnsi="Arial" w:cs="Arial"/>
                <w:szCs w:val="22"/>
              </w:rPr>
              <w:t>.............................................</w:t>
            </w:r>
            <w:r w:rsidR="006A7A95" w:rsidRPr="00732638">
              <w:rPr>
                <w:rFonts w:ascii="Arial" w:hAnsi="Arial" w:cs="Arial"/>
                <w:szCs w:val="22"/>
              </w:rPr>
              <w:t>............................</w:t>
            </w:r>
          </w:p>
          <w:p w14:paraId="25A27EC8" w14:textId="013032B2" w:rsidR="0032073B" w:rsidRPr="00732638" w:rsidRDefault="004D0572" w:rsidP="00F262E9">
            <w:pPr>
              <w:pStyle w:val="RLProhlensmluvnchstran"/>
              <w:spacing w:after="0"/>
              <w:rPr>
                <w:rFonts w:ascii="Arial" w:hAnsi="Arial" w:cs="Arial"/>
                <w:szCs w:val="22"/>
                <w:lang w:val="cs-CZ"/>
              </w:rPr>
            </w:pPr>
            <w:r w:rsidRPr="00732638">
              <w:rPr>
                <w:rFonts w:ascii="Arial" w:hAnsi="Arial" w:cs="Arial"/>
                <w:szCs w:val="22"/>
                <w:lang w:val="cs-CZ"/>
              </w:rPr>
              <w:t>Česká republika –</w:t>
            </w:r>
            <w:r w:rsidRPr="00732638">
              <w:rPr>
                <w:rFonts w:ascii="Arial" w:hAnsi="Arial" w:cs="Arial"/>
                <w:lang w:val="cs-CZ"/>
              </w:rPr>
              <w:t xml:space="preserve"> Státní pozemkový úřad</w:t>
            </w:r>
          </w:p>
          <w:p w14:paraId="367DE60C" w14:textId="16E3933F" w:rsidR="008E43C7" w:rsidRPr="00732638" w:rsidRDefault="008E43C7" w:rsidP="00F262E9">
            <w:pPr>
              <w:pStyle w:val="RLdajeosmluvnstran"/>
              <w:spacing w:after="0"/>
              <w:rPr>
                <w:rFonts w:ascii="Arial" w:hAnsi="Arial" w:cs="Arial"/>
              </w:rPr>
            </w:pPr>
            <w:bookmarkStart w:id="184" w:name="_Hlk37511402"/>
            <w:r w:rsidRPr="00732638">
              <w:rPr>
                <w:rFonts w:ascii="Arial" w:hAnsi="Arial" w:cs="Arial"/>
              </w:rPr>
              <w:t>Mgr. Pavel Škeřík</w:t>
            </w:r>
          </w:p>
          <w:p w14:paraId="575E955F" w14:textId="61C866E2" w:rsidR="0032073B" w:rsidRPr="00732638" w:rsidRDefault="008E43C7" w:rsidP="00F262E9">
            <w:pPr>
              <w:pStyle w:val="RLdajeosmluvnstran"/>
              <w:spacing w:after="0"/>
              <w:rPr>
                <w:rFonts w:ascii="Arial" w:hAnsi="Arial" w:cs="Arial"/>
                <w:szCs w:val="22"/>
                <w:lang w:val="en-US"/>
              </w:rPr>
            </w:pPr>
            <w:r w:rsidRPr="00732638">
              <w:rPr>
                <w:rFonts w:ascii="Arial" w:hAnsi="Arial" w:cs="Arial"/>
              </w:rPr>
              <w:t>ředitel Sekce provozních činností</w:t>
            </w:r>
            <w:bookmarkEnd w:id="184"/>
          </w:p>
        </w:tc>
        <w:tc>
          <w:tcPr>
            <w:tcW w:w="4392" w:type="dxa"/>
          </w:tcPr>
          <w:p w14:paraId="62954BA8" w14:textId="75C947BB" w:rsidR="0032073B" w:rsidRPr="00732638" w:rsidRDefault="0032073B" w:rsidP="00F262E9">
            <w:pPr>
              <w:pStyle w:val="RLdajeosmluvnstran"/>
              <w:spacing w:after="0"/>
              <w:rPr>
                <w:rFonts w:ascii="Arial" w:hAnsi="Arial" w:cs="Arial"/>
                <w:szCs w:val="22"/>
              </w:rPr>
            </w:pPr>
            <w:r w:rsidRPr="00732638">
              <w:rPr>
                <w:rFonts w:ascii="Arial" w:hAnsi="Arial" w:cs="Arial"/>
                <w:szCs w:val="22"/>
              </w:rPr>
              <w:t>....................................</w:t>
            </w:r>
            <w:r w:rsidR="00F262E9" w:rsidRPr="00732638">
              <w:rPr>
                <w:rFonts w:ascii="Arial" w:hAnsi="Arial" w:cs="Arial"/>
                <w:szCs w:val="22"/>
              </w:rPr>
              <w:t>...............................</w:t>
            </w:r>
          </w:p>
          <w:p w14:paraId="7487B539" w14:textId="12D673B4" w:rsidR="00624869" w:rsidRPr="00732638" w:rsidRDefault="007E1AE3" w:rsidP="00624869">
            <w:pPr>
              <w:pStyle w:val="RLdajeosmluvnstran0"/>
              <w:spacing w:after="0"/>
              <w:rPr>
                <w:rFonts w:ascii="Arial" w:hAnsi="Arial" w:cs="Arial"/>
                <w:b/>
                <w:bCs/>
                <w:szCs w:val="22"/>
              </w:rPr>
            </w:pPr>
            <w:r>
              <w:rPr>
                <w:rFonts w:ascii="Arial" w:hAnsi="Arial" w:cs="Arial"/>
                <w:b/>
                <w:bCs/>
                <w:szCs w:val="22"/>
              </w:rPr>
              <w:t>ICZ a.s.</w:t>
            </w:r>
          </w:p>
          <w:p w14:paraId="227CBC98" w14:textId="20DD9490" w:rsidR="0032073B" w:rsidRPr="00F9408A" w:rsidRDefault="00F9408A" w:rsidP="00624869">
            <w:pPr>
              <w:pStyle w:val="doplnuchaze"/>
              <w:spacing w:after="0"/>
              <w:rPr>
                <w:rFonts w:ascii="Arial" w:hAnsi="Arial" w:cs="Arial"/>
                <w:b w:val="0"/>
                <w:lang w:val="cs-CZ"/>
              </w:rPr>
            </w:pPr>
            <w:proofErr w:type="spellStart"/>
            <w:r>
              <w:rPr>
                <w:rFonts w:ascii="Arial" w:hAnsi="Arial" w:cs="Arial"/>
                <w:b w:val="0"/>
              </w:rPr>
              <w:t>x</w:t>
            </w:r>
            <w:r>
              <w:rPr>
                <w:rFonts w:ascii="Arial" w:hAnsi="Arial" w:cs="Arial"/>
                <w:b w:val="0"/>
                <w:lang w:val="cs-CZ"/>
              </w:rPr>
              <w:t>xxx</w:t>
            </w:r>
            <w:proofErr w:type="spellEnd"/>
          </w:p>
          <w:p w14:paraId="318A8CE9" w14:textId="2AE22D94" w:rsidR="007E1AE3" w:rsidRPr="007E1AE3" w:rsidRDefault="00F9408A" w:rsidP="00624869">
            <w:pPr>
              <w:pStyle w:val="doplnuchaze"/>
              <w:spacing w:after="0"/>
              <w:rPr>
                <w:rFonts w:ascii="Arial" w:hAnsi="Arial" w:cs="Arial"/>
                <w:b w:val="0"/>
                <w:lang w:val="cs-CZ"/>
              </w:rPr>
            </w:pPr>
            <w:proofErr w:type="spellStart"/>
            <w:r>
              <w:rPr>
                <w:rFonts w:ascii="Arial" w:hAnsi="Arial" w:cs="Arial"/>
                <w:b w:val="0"/>
                <w:lang w:val="cs-CZ"/>
              </w:rPr>
              <w:t>xxxx</w:t>
            </w:r>
            <w:proofErr w:type="spellEnd"/>
          </w:p>
        </w:tc>
      </w:tr>
    </w:tbl>
    <w:p w14:paraId="2221A4B5" w14:textId="77777777" w:rsidR="00F1321D" w:rsidRDefault="00F1321D" w:rsidP="0032073B">
      <w:pPr>
        <w:pStyle w:val="Nadpis1"/>
        <w:numPr>
          <w:ilvl w:val="0"/>
          <w:numId w:val="0"/>
        </w:numPr>
        <w:jc w:val="center"/>
        <w:rPr>
          <w:rFonts w:cs="Arial"/>
          <w:sz w:val="22"/>
          <w:szCs w:val="22"/>
          <w:lang w:val="cs-CZ"/>
        </w:rPr>
      </w:pPr>
      <w:bookmarkStart w:id="185" w:name="_Příloha_č._1"/>
      <w:bookmarkStart w:id="186" w:name="Annex01"/>
      <w:bookmarkEnd w:id="185"/>
    </w:p>
    <w:p w14:paraId="6381EFE4" w14:textId="08CEC19A" w:rsidR="00F1321D" w:rsidRPr="00210ECF" w:rsidRDefault="00210ECF">
      <w:pPr>
        <w:spacing w:after="160" w:line="259" w:lineRule="auto"/>
        <w:rPr>
          <w:rFonts w:ascii="Arial" w:hAnsi="Arial" w:cs="Arial"/>
          <w:b/>
          <w:bCs/>
          <w:kern w:val="32"/>
          <w:szCs w:val="22"/>
          <w:lang w:eastAsia="x-none"/>
        </w:rPr>
      </w:pPr>
      <w:r w:rsidRPr="00210ECF">
        <w:rPr>
          <w:rFonts w:ascii="Arial" w:hAnsi="Arial" w:cs="Arial"/>
          <w:szCs w:val="22"/>
        </w:rPr>
        <w:t>Za správnost:</w:t>
      </w:r>
      <w:r w:rsidR="00F1321D" w:rsidRPr="00210ECF">
        <w:rPr>
          <w:rFonts w:ascii="Arial" w:hAnsi="Arial" w:cs="Arial"/>
          <w:b/>
          <w:bCs/>
          <w:kern w:val="32"/>
          <w:szCs w:val="22"/>
          <w:lang w:eastAsia="x-none"/>
        </w:rPr>
        <w:br w:type="page"/>
      </w:r>
    </w:p>
    <w:p w14:paraId="222CA56B" w14:textId="7FB87C35" w:rsidR="0032073B" w:rsidRPr="000F6504" w:rsidRDefault="0032073B" w:rsidP="0032073B">
      <w:pPr>
        <w:pStyle w:val="Nadpis1"/>
        <w:numPr>
          <w:ilvl w:val="0"/>
          <w:numId w:val="0"/>
        </w:numPr>
        <w:jc w:val="center"/>
        <w:rPr>
          <w:rFonts w:cs="Arial"/>
          <w:sz w:val="22"/>
          <w:szCs w:val="22"/>
          <w:lang w:val="cs-CZ"/>
        </w:rPr>
      </w:pPr>
      <w:r w:rsidRPr="000F6504">
        <w:rPr>
          <w:rFonts w:cs="Arial"/>
          <w:sz w:val="22"/>
          <w:szCs w:val="22"/>
          <w:lang w:val="cs-CZ"/>
        </w:rPr>
        <w:lastRenderedPageBreak/>
        <w:t>Příloha č. 1</w:t>
      </w:r>
      <w:bookmarkEnd w:id="186"/>
    </w:p>
    <w:p w14:paraId="25D2B657" w14:textId="25213749" w:rsidR="0032073B" w:rsidRPr="000F6504" w:rsidRDefault="0032073B" w:rsidP="0032073B">
      <w:pPr>
        <w:pStyle w:val="RLProhlensmluvnchstran"/>
        <w:rPr>
          <w:rFonts w:ascii="Arial" w:hAnsi="Arial" w:cs="Arial"/>
          <w:szCs w:val="22"/>
          <w:lang w:val="cs-CZ"/>
        </w:rPr>
      </w:pPr>
      <w:r w:rsidRPr="000F6504">
        <w:rPr>
          <w:rFonts w:ascii="Arial" w:hAnsi="Arial" w:cs="Arial"/>
          <w:szCs w:val="22"/>
          <w:lang w:val="cs-CZ"/>
        </w:rPr>
        <w:t>Technická specifikace Služeb a SLA</w:t>
      </w:r>
      <w:r w:rsidR="00FA4F1A" w:rsidRPr="000F6504">
        <w:rPr>
          <w:rFonts w:ascii="Arial" w:hAnsi="Arial" w:cs="Arial"/>
          <w:szCs w:val="22"/>
          <w:lang w:val="cs-CZ"/>
        </w:rPr>
        <w:t xml:space="preserve"> a </w:t>
      </w:r>
      <w:proofErr w:type="spellStart"/>
      <w:r w:rsidR="00FA4F1A" w:rsidRPr="000F6504">
        <w:rPr>
          <w:rFonts w:ascii="Arial" w:hAnsi="Arial" w:cs="Arial"/>
          <w:szCs w:val="22"/>
          <w:lang w:val="cs-CZ"/>
        </w:rPr>
        <w:t>kreditace</w:t>
      </w:r>
      <w:proofErr w:type="spellEnd"/>
    </w:p>
    <w:p w14:paraId="3E070A5E" w14:textId="77777777" w:rsidR="008D32C8" w:rsidRPr="000F6504" w:rsidRDefault="008D32C8" w:rsidP="00DB6C76">
      <w:pPr>
        <w:pStyle w:val="RLProhlensmluvnchstran"/>
        <w:jc w:val="left"/>
        <w:rPr>
          <w:rFonts w:ascii="Arial" w:hAnsi="Arial" w:cs="Arial"/>
          <w:szCs w:val="22"/>
          <w:lang w:val="cs-CZ"/>
        </w:rPr>
      </w:pPr>
    </w:p>
    <w:p w14:paraId="2D6CBBCA" w14:textId="77777777" w:rsidR="00D56A14" w:rsidRPr="00D56A14" w:rsidRDefault="00D56A14" w:rsidP="00D56A14">
      <w:pPr>
        <w:keepNext/>
        <w:numPr>
          <w:ilvl w:val="0"/>
          <w:numId w:val="65"/>
        </w:numPr>
        <w:suppressAutoHyphens/>
        <w:spacing w:before="60" w:after="60" w:line="240" w:lineRule="auto"/>
        <w:jc w:val="both"/>
        <w:outlineLvl w:val="0"/>
        <w:rPr>
          <w:rFonts w:ascii="Arial" w:hAnsi="Arial" w:cs="Arial"/>
          <w:b/>
          <w:sz w:val="16"/>
          <w:szCs w:val="16"/>
          <w:lang w:val="x-none" w:eastAsia="en-US"/>
        </w:rPr>
      </w:pPr>
      <w:bookmarkStart w:id="187" w:name="_Příloha_č._2"/>
      <w:bookmarkStart w:id="188" w:name="_Toc172019294"/>
      <w:bookmarkStart w:id="189" w:name="Annex02"/>
      <w:bookmarkEnd w:id="187"/>
      <w:r w:rsidRPr="00D56A14">
        <w:rPr>
          <w:rFonts w:ascii="Arial" w:hAnsi="Arial" w:cs="Arial"/>
          <w:b/>
          <w:sz w:val="16"/>
          <w:szCs w:val="16"/>
          <w:lang w:eastAsia="en-US"/>
        </w:rPr>
        <w:t>DEFINICE</w:t>
      </w:r>
      <w:r w:rsidRPr="00D56A14">
        <w:rPr>
          <w:rFonts w:ascii="Arial" w:hAnsi="Arial" w:cs="Arial"/>
          <w:b/>
          <w:sz w:val="16"/>
          <w:szCs w:val="16"/>
          <w:lang w:val="x-none" w:eastAsia="en-US"/>
        </w:rPr>
        <w:t xml:space="preserve"> POJMŮ </w:t>
      </w:r>
      <w:bookmarkEnd w:id="188"/>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178"/>
        <w:gridCol w:w="6876"/>
      </w:tblGrid>
      <w:tr w:rsidR="00D56A14" w:rsidRPr="00D56A14" w14:paraId="3EAA331D" w14:textId="77777777" w:rsidTr="00D56A14">
        <w:tc>
          <w:tcPr>
            <w:tcW w:w="1203" w:type="pct"/>
            <w:tcBorders>
              <w:top w:val="single" w:sz="6" w:space="0" w:color="auto"/>
              <w:left w:val="single" w:sz="6" w:space="0" w:color="auto"/>
              <w:bottom w:val="single" w:sz="6" w:space="0" w:color="auto"/>
              <w:right w:val="single" w:sz="6" w:space="0" w:color="auto"/>
            </w:tcBorders>
            <w:shd w:val="clear" w:color="auto" w:fill="00B050"/>
          </w:tcPr>
          <w:p w14:paraId="3F6CF3D9" w14:textId="77777777" w:rsidR="00D56A14" w:rsidRPr="00D56A14" w:rsidRDefault="00D56A14" w:rsidP="00D56A14">
            <w:pPr>
              <w:spacing w:before="60" w:after="60" w:line="240" w:lineRule="auto"/>
              <w:rPr>
                <w:rFonts w:ascii="Arial" w:hAnsi="Arial" w:cs="Arial"/>
                <w:b/>
                <w:sz w:val="16"/>
                <w:szCs w:val="16"/>
                <w:lang w:val="x-none" w:eastAsia="x-none"/>
              </w:rPr>
            </w:pPr>
            <w:r w:rsidRPr="00D56A14">
              <w:rPr>
                <w:rFonts w:ascii="Arial" w:hAnsi="Arial" w:cs="Arial"/>
                <w:b/>
                <w:sz w:val="16"/>
                <w:szCs w:val="16"/>
                <w:lang w:val="x-none" w:eastAsia="x-none"/>
              </w:rPr>
              <w:t>Položka</w:t>
            </w:r>
          </w:p>
        </w:tc>
        <w:tc>
          <w:tcPr>
            <w:tcW w:w="3797" w:type="pct"/>
            <w:tcBorders>
              <w:top w:val="single" w:sz="6" w:space="0" w:color="auto"/>
              <w:left w:val="single" w:sz="6" w:space="0" w:color="auto"/>
              <w:bottom w:val="single" w:sz="6" w:space="0" w:color="auto"/>
              <w:right w:val="single" w:sz="6" w:space="0" w:color="auto"/>
            </w:tcBorders>
            <w:shd w:val="clear" w:color="auto" w:fill="00B050"/>
          </w:tcPr>
          <w:p w14:paraId="51D39FE7" w14:textId="77777777" w:rsidR="00D56A14" w:rsidRPr="00D56A14" w:rsidRDefault="00D56A14" w:rsidP="00D56A14">
            <w:pPr>
              <w:spacing w:before="60" w:after="60" w:line="240" w:lineRule="auto"/>
              <w:rPr>
                <w:rFonts w:ascii="Arial" w:hAnsi="Arial" w:cs="Arial"/>
                <w:b/>
                <w:sz w:val="16"/>
                <w:szCs w:val="16"/>
                <w:lang w:val="x-none" w:eastAsia="x-none"/>
              </w:rPr>
            </w:pPr>
            <w:r w:rsidRPr="00D56A14">
              <w:rPr>
                <w:rFonts w:ascii="Arial" w:hAnsi="Arial" w:cs="Arial"/>
                <w:b/>
                <w:sz w:val="16"/>
                <w:szCs w:val="16"/>
                <w:lang w:val="x-none" w:eastAsia="x-none"/>
              </w:rPr>
              <w:t>Popis položky</w:t>
            </w:r>
          </w:p>
        </w:tc>
      </w:tr>
      <w:tr w:rsidR="00D56A14" w:rsidRPr="00D56A14" w14:paraId="42E5FCB5" w14:textId="77777777" w:rsidTr="00D56A14">
        <w:tc>
          <w:tcPr>
            <w:tcW w:w="1203" w:type="pct"/>
            <w:tcBorders>
              <w:left w:val="single" w:sz="6" w:space="0" w:color="auto"/>
            </w:tcBorders>
            <w:vAlign w:val="center"/>
          </w:tcPr>
          <w:p w14:paraId="2277C357"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Činnost</w:t>
            </w:r>
          </w:p>
        </w:tc>
        <w:tc>
          <w:tcPr>
            <w:tcW w:w="3797" w:type="pct"/>
            <w:tcBorders>
              <w:right w:val="single" w:sz="6" w:space="0" w:color="auto"/>
            </w:tcBorders>
            <w:vAlign w:val="center"/>
          </w:tcPr>
          <w:p w14:paraId="678DB858"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Detail činnosti požadovaný v rámci služby</w:t>
            </w:r>
          </w:p>
        </w:tc>
      </w:tr>
      <w:tr w:rsidR="00D56A14" w:rsidRPr="00D56A14" w14:paraId="2EB5D570" w14:textId="77777777" w:rsidTr="00D56A14">
        <w:tc>
          <w:tcPr>
            <w:tcW w:w="1203" w:type="pct"/>
            <w:tcBorders>
              <w:left w:val="single" w:sz="6" w:space="0" w:color="auto"/>
            </w:tcBorders>
            <w:vAlign w:val="center"/>
          </w:tcPr>
          <w:p w14:paraId="0C1C8572"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Doplňující informace</w:t>
            </w:r>
          </w:p>
        </w:tc>
        <w:tc>
          <w:tcPr>
            <w:tcW w:w="3797" w:type="pct"/>
            <w:tcBorders>
              <w:right w:val="single" w:sz="6" w:space="0" w:color="auto"/>
            </w:tcBorders>
            <w:vAlign w:val="center"/>
          </w:tcPr>
          <w:p w14:paraId="3D382A26"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Veškeré dodatečné informace nezbytné pro vyhodnocení úrovně poskytovaných služeb</w:t>
            </w:r>
          </w:p>
        </w:tc>
      </w:tr>
      <w:tr w:rsidR="00D56A14" w:rsidRPr="00D56A14" w14:paraId="5A62BCE9" w14:textId="77777777" w:rsidTr="00D56A14">
        <w:tc>
          <w:tcPr>
            <w:tcW w:w="1203" w:type="pct"/>
            <w:tcBorders>
              <w:left w:val="single" w:sz="6" w:space="0" w:color="auto"/>
              <w:bottom w:val="single" w:sz="6" w:space="0" w:color="auto"/>
            </w:tcBorders>
            <w:vAlign w:val="center"/>
          </w:tcPr>
          <w:p w14:paraId="10C9F72B"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Dostupnost</w:t>
            </w:r>
          </w:p>
        </w:tc>
        <w:tc>
          <w:tcPr>
            <w:tcW w:w="3797" w:type="pct"/>
            <w:tcBorders>
              <w:bottom w:val="single" w:sz="6" w:space="0" w:color="auto"/>
              <w:right w:val="single" w:sz="6" w:space="0" w:color="auto"/>
            </w:tcBorders>
            <w:vAlign w:val="center"/>
          </w:tcPr>
          <w:p w14:paraId="2F1BD90E"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Procentuální dostupnost rozhraní ve Vyhodnocovacím období</w:t>
            </w:r>
          </w:p>
        </w:tc>
      </w:tr>
      <w:tr w:rsidR="00D56A14" w:rsidRPr="00D56A14" w14:paraId="45D13D6C" w14:textId="77777777" w:rsidTr="00D56A14">
        <w:tc>
          <w:tcPr>
            <w:tcW w:w="1203" w:type="pct"/>
            <w:tcBorders>
              <w:top w:val="single" w:sz="6" w:space="0" w:color="auto"/>
              <w:left w:val="single" w:sz="6" w:space="0" w:color="auto"/>
              <w:bottom w:val="single" w:sz="6" w:space="0" w:color="auto"/>
            </w:tcBorders>
            <w:vAlign w:val="center"/>
          </w:tcPr>
          <w:p w14:paraId="18F613C8"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Dostupnost rozhraní</w:t>
            </w:r>
          </w:p>
        </w:tc>
        <w:tc>
          <w:tcPr>
            <w:tcW w:w="3797" w:type="pct"/>
            <w:tcBorders>
              <w:top w:val="single" w:sz="6" w:space="0" w:color="auto"/>
              <w:bottom w:val="single" w:sz="6" w:space="0" w:color="auto"/>
              <w:right w:val="single" w:sz="6" w:space="0" w:color="auto"/>
            </w:tcBorders>
            <w:vAlign w:val="center"/>
          </w:tcPr>
          <w:p w14:paraId="3361B108"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Procentuální dostupnost rozhraní v rámci provozní doby rozhraní</w:t>
            </w:r>
          </w:p>
        </w:tc>
      </w:tr>
      <w:tr w:rsidR="00D56A14" w:rsidRPr="00D56A14" w14:paraId="4F1FC7AF" w14:textId="77777777" w:rsidTr="00D56A14">
        <w:tc>
          <w:tcPr>
            <w:tcW w:w="1203" w:type="pct"/>
            <w:tcBorders>
              <w:top w:val="single" w:sz="6" w:space="0" w:color="auto"/>
              <w:left w:val="single" w:sz="6" w:space="0" w:color="auto"/>
            </w:tcBorders>
            <w:vAlign w:val="center"/>
          </w:tcPr>
          <w:p w14:paraId="072E36F3"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ID</w:t>
            </w:r>
          </w:p>
        </w:tc>
        <w:tc>
          <w:tcPr>
            <w:tcW w:w="3797" w:type="pct"/>
            <w:tcBorders>
              <w:top w:val="single" w:sz="6" w:space="0" w:color="auto"/>
              <w:right w:val="single" w:sz="6" w:space="0" w:color="auto"/>
            </w:tcBorders>
            <w:vAlign w:val="center"/>
          </w:tcPr>
          <w:p w14:paraId="12FEAC2C"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Identifikační kód příslušného katalogového listu, uvedený v záhlaví katalogového listu</w:t>
            </w:r>
          </w:p>
        </w:tc>
      </w:tr>
      <w:tr w:rsidR="00D56A14" w:rsidRPr="00D56A14" w14:paraId="2DC74184" w14:textId="77777777" w:rsidTr="00D56A14">
        <w:tc>
          <w:tcPr>
            <w:tcW w:w="1203" w:type="pct"/>
            <w:tcBorders>
              <w:left w:val="single" w:sz="6" w:space="0" w:color="auto"/>
            </w:tcBorders>
            <w:vAlign w:val="center"/>
          </w:tcPr>
          <w:p w14:paraId="113C6B27"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Incident</w:t>
            </w:r>
          </w:p>
        </w:tc>
        <w:tc>
          <w:tcPr>
            <w:tcW w:w="3797" w:type="pct"/>
            <w:tcBorders>
              <w:right w:val="single" w:sz="6" w:space="0" w:color="auto"/>
            </w:tcBorders>
            <w:vAlign w:val="center"/>
          </w:tcPr>
          <w:p w14:paraId="55E78431" w14:textId="77777777" w:rsidR="00D56A14" w:rsidRPr="00D56A14" w:rsidRDefault="00D56A14" w:rsidP="00D56A14">
            <w:pPr>
              <w:spacing w:before="60" w:after="60" w:line="240" w:lineRule="auto"/>
              <w:jc w:val="both"/>
              <w:rPr>
                <w:rFonts w:ascii="Arial" w:hAnsi="Arial" w:cs="Arial"/>
                <w:color w:val="000000"/>
                <w:sz w:val="16"/>
                <w:szCs w:val="16"/>
              </w:rPr>
            </w:pPr>
            <w:r w:rsidRPr="00D56A14">
              <w:rPr>
                <w:rFonts w:ascii="Arial" w:hAnsi="Arial" w:cs="Arial"/>
                <w:color w:val="000000"/>
                <w:sz w:val="16"/>
                <w:szCs w:val="16"/>
              </w:rPr>
              <w:t>Zejména neplánované přerušení služby, omezení kvality služby nebo porucha konfigurační položky. Jsou-li v KL uvedeny definice priorit požadavků a SLA parametry obsluhy požadavků (např. reakční doba odezvy a vyřešení), rozumí se pod pojmem požadavek rovněž incident (tzn., že pro určení priority incidentu se uplatní definice priorit požadavků a pro jejich obsluhu se uplatní SLA parametry vztahující se k jednotlivým požadavkům).</w:t>
            </w:r>
          </w:p>
        </w:tc>
      </w:tr>
      <w:tr w:rsidR="00D56A14" w:rsidRPr="00D56A14" w14:paraId="5189A33B" w14:textId="77777777" w:rsidTr="00D56A14">
        <w:tc>
          <w:tcPr>
            <w:tcW w:w="1203" w:type="pct"/>
            <w:tcBorders>
              <w:left w:val="single" w:sz="6" w:space="0" w:color="auto"/>
            </w:tcBorders>
            <w:vAlign w:val="center"/>
          </w:tcPr>
          <w:p w14:paraId="50292624"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Matice priorit</w:t>
            </w:r>
          </w:p>
        </w:tc>
        <w:tc>
          <w:tcPr>
            <w:tcW w:w="3797" w:type="pct"/>
            <w:tcBorders>
              <w:right w:val="single" w:sz="6" w:space="0" w:color="auto"/>
            </w:tcBorders>
            <w:vAlign w:val="center"/>
          </w:tcPr>
          <w:p w14:paraId="55A90DF7"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Mapování chybových stavů a jiných skutečností na odpovídající priority požadavků</w:t>
            </w:r>
          </w:p>
        </w:tc>
      </w:tr>
      <w:tr w:rsidR="00D56A14" w:rsidRPr="00D56A14" w14:paraId="0B362EB9" w14:textId="77777777" w:rsidTr="00D56A14">
        <w:tc>
          <w:tcPr>
            <w:tcW w:w="1203" w:type="pct"/>
            <w:tcBorders>
              <w:left w:val="single" w:sz="6" w:space="0" w:color="auto"/>
            </w:tcBorders>
            <w:vAlign w:val="center"/>
          </w:tcPr>
          <w:p w14:paraId="2847FADB"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Maximální odezva</w:t>
            </w:r>
          </w:p>
        </w:tc>
        <w:tc>
          <w:tcPr>
            <w:tcW w:w="3797" w:type="pct"/>
            <w:tcBorders>
              <w:right w:val="single" w:sz="6" w:space="0" w:color="auto"/>
            </w:tcBorders>
            <w:vAlign w:val="center"/>
          </w:tcPr>
          <w:p w14:paraId="6C6F7707"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Doba odezvy, při jejímž překročení je rozhraní považováno za nedostupné</w:t>
            </w:r>
          </w:p>
        </w:tc>
      </w:tr>
      <w:tr w:rsidR="00D56A14" w:rsidRPr="00D56A14" w14:paraId="2D6CA080" w14:textId="77777777" w:rsidTr="00D56A14">
        <w:tc>
          <w:tcPr>
            <w:tcW w:w="1203" w:type="pct"/>
            <w:tcBorders>
              <w:left w:val="single" w:sz="6" w:space="0" w:color="auto"/>
            </w:tcBorders>
            <w:vAlign w:val="center"/>
          </w:tcPr>
          <w:p w14:paraId="38AB2754"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Měřící bod</w:t>
            </w:r>
          </w:p>
        </w:tc>
        <w:tc>
          <w:tcPr>
            <w:tcW w:w="3797" w:type="pct"/>
            <w:tcBorders>
              <w:right w:val="single" w:sz="6" w:space="0" w:color="auto"/>
            </w:tcBorders>
            <w:vAlign w:val="center"/>
          </w:tcPr>
          <w:p w14:paraId="19109D3B"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 xml:space="preserve">Místo sběru dat pro výpočet ukazatelů </w:t>
            </w:r>
          </w:p>
        </w:tc>
      </w:tr>
      <w:tr w:rsidR="00D56A14" w:rsidRPr="00D56A14" w14:paraId="0BF9C938" w14:textId="77777777" w:rsidTr="00D56A14">
        <w:tc>
          <w:tcPr>
            <w:tcW w:w="1203" w:type="pct"/>
            <w:tcBorders>
              <w:left w:val="single" w:sz="6" w:space="0" w:color="auto"/>
            </w:tcBorders>
            <w:vAlign w:val="center"/>
          </w:tcPr>
          <w:p w14:paraId="3B560D97"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Měřící body a výpočet ukazatelů</w:t>
            </w:r>
          </w:p>
        </w:tc>
        <w:tc>
          <w:tcPr>
            <w:tcW w:w="3797" w:type="pct"/>
            <w:tcBorders>
              <w:right w:val="single" w:sz="6" w:space="0" w:color="auto"/>
            </w:tcBorders>
            <w:vAlign w:val="center"/>
          </w:tcPr>
          <w:p w14:paraId="6F543172"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Body pro sběr dat sloužících k výpočtu ukazatelů a postup výpočtu ukazatelů</w:t>
            </w:r>
          </w:p>
        </w:tc>
      </w:tr>
      <w:tr w:rsidR="00D56A14" w:rsidRPr="00D56A14" w14:paraId="1D45E3F3" w14:textId="77777777" w:rsidTr="00D56A14">
        <w:tc>
          <w:tcPr>
            <w:tcW w:w="1203" w:type="pct"/>
            <w:tcBorders>
              <w:left w:val="single" w:sz="6" w:space="0" w:color="auto"/>
            </w:tcBorders>
            <w:vAlign w:val="center"/>
          </w:tcPr>
          <w:p w14:paraId="08A924EA"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Monitoring</w:t>
            </w:r>
          </w:p>
        </w:tc>
        <w:tc>
          <w:tcPr>
            <w:tcW w:w="3797" w:type="pct"/>
            <w:tcBorders>
              <w:right w:val="single" w:sz="6" w:space="0" w:color="auto"/>
            </w:tcBorders>
            <w:vAlign w:val="center"/>
          </w:tcPr>
          <w:p w14:paraId="5BF9E7FE"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Automatizovaný dohled nad poskytováním Paušálních služeb</w:t>
            </w:r>
          </w:p>
        </w:tc>
      </w:tr>
      <w:tr w:rsidR="00D56A14" w:rsidRPr="00D56A14" w14:paraId="06F61551" w14:textId="77777777" w:rsidTr="00D56A14">
        <w:tc>
          <w:tcPr>
            <w:tcW w:w="1203" w:type="pct"/>
            <w:tcBorders>
              <w:left w:val="single" w:sz="6" w:space="0" w:color="auto"/>
            </w:tcBorders>
            <w:vAlign w:val="center"/>
          </w:tcPr>
          <w:p w14:paraId="1D46B19A"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 xml:space="preserve">Název rozhraní </w:t>
            </w:r>
          </w:p>
        </w:tc>
        <w:tc>
          <w:tcPr>
            <w:tcW w:w="3797" w:type="pct"/>
            <w:tcBorders>
              <w:right w:val="single" w:sz="6" w:space="0" w:color="auto"/>
            </w:tcBorders>
            <w:vAlign w:val="center"/>
          </w:tcPr>
          <w:p w14:paraId="3C182FFF"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Název příslušného rozhraní využívaný napříč celou provozní dokumentací</w:t>
            </w:r>
          </w:p>
        </w:tc>
      </w:tr>
      <w:tr w:rsidR="00D56A14" w:rsidRPr="00D56A14" w14:paraId="4AEA06A9" w14:textId="77777777" w:rsidTr="00D56A14">
        <w:tc>
          <w:tcPr>
            <w:tcW w:w="1203" w:type="pct"/>
            <w:tcBorders>
              <w:left w:val="single" w:sz="6" w:space="0" w:color="auto"/>
            </w:tcBorders>
            <w:vAlign w:val="center"/>
          </w:tcPr>
          <w:p w14:paraId="299C8970"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Název služby</w:t>
            </w:r>
          </w:p>
        </w:tc>
        <w:tc>
          <w:tcPr>
            <w:tcW w:w="3797" w:type="pct"/>
            <w:tcBorders>
              <w:right w:val="single" w:sz="6" w:space="0" w:color="auto"/>
            </w:tcBorders>
            <w:vAlign w:val="center"/>
          </w:tcPr>
          <w:p w14:paraId="75514C53"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Název příslušného katalogového listu</w:t>
            </w:r>
          </w:p>
        </w:tc>
      </w:tr>
      <w:tr w:rsidR="00D56A14" w:rsidRPr="00D56A14" w14:paraId="0D062BDD" w14:textId="77777777" w:rsidTr="00D56A14">
        <w:tc>
          <w:tcPr>
            <w:tcW w:w="1203" w:type="pct"/>
            <w:tcBorders>
              <w:left w:val="single" w:sz="6" w:space="0" w:color="auto"/>
            </w:tcBorders>
            <w:vAlign w:val="center"/>
          </w:tcPr>
          <w:p w14:paraId="0F0E5AA3"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Odezva</w:t>
            </w:r>
          </w:p>
        </w:tc>
        <w:tc>
          <w:tcPr>
            <w:tcW w:w="3797" w:type="pct"/>
            <w:tcBorders>
              <w:right w:val="single" w:sz="6" w:space="0" w:color="auto"/>
            </w:tcBorders>
            <w:vAlign w:val="center"/>
          </w:tcPr>
          <w:p w14:paraId="34B7DF81"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Doba odezvy na požadavek vznesený prostřednictvím rozhraní</w:t>
            </w:r>
          </w:p>
        </w:tc>
      </w:tr>
      <w:tr w:rsidR="00D56A14" w:rsidRPr="00D56A14" w14:paraId="543C644D" w14:textId="77777777" w:rsidTr="00D56A14">
        <w:tc>
          <w:tcPr>
            <w:tcW w:w="1203" w:type="pct"/>
            <w:tcBorders>
              <w:left w:val="single" w:sz="6" w:space="0" w:color="auto"/>
            </w:tcBorders>
            <w:vAlign w:val="center"/>
          </w:tcPr>
          <w:p w14:paraId="40CD6226"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Odstávky</w:t>
            </w:r>
          </w:p>
        </w:tc>
        <w:tc>
          <w:tcPr>
            <w:tcW w:w="3797" w:type="pct"/>
            <w:tcBorders>
              <w:right w:val="single" w:sz="6" w:space="0" w:color="auto"/>
            </w:tcBorders>
            <w:vAlign w:val="center"/>
          </w:tcPr>
          <w:p w14:paraId="223B33BB"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Vzájemně odsouhlasená plánovaná nedostupnost služby dle KL</w:t>
            </w:r>
          </w:p>
        </w:tc>
      </w:tr>
      <w:tr w:rsidR="00D56A14" w:rsidRPr="00D56A14" w14:paraId="3C0196C7" w14:textId="77777777" w:rsidTr="00D56A14">
        <w:tc>
          <w:tcPr>
            <w:tcW w:w="1203" w:type="pct"/>
            <w:tcBorders>
              <w:left w:val="single" w:sz="6" w:space="0" w:color="auto"/>
            </w:tcBorders>
            <w:vAlign w:val="center"/>
          </w:tcPr>
          <w:p w14:paraId="2BE0AFDF"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Odpověď</w:t>
            </w:r>
          </w:p>
        </w:tc>
        <w:tc>
          <w:tcPr>
            <w:tcW w:w="3797" w:type="pct"/>
            <w:tcBorders>
              <w:right w:val="single" w:sz="6" w:space="0" w:color="auto"/>
            </w:tcBorders>
            <w:vAlign w:val="center"/>
          </w:tcPr>
          <w:p w14:paraId="65C7C5F1"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sz w:val="16"/>
                <w:szCs w:val="16"/>
              </w:rPr>
              <w:t>Maximální doba, za kterou dojde k reakci Poskytovatele na nový požadavek</w:t>
            </w:r>
            <w:r w:rsidRPr="00D56A14" w:rsidDel="00924DA6">
              <w:rPr>
                <w:rFonts w:ascii="Arial" w:hAnsi="Arial" w:cs="Arial"/>
                <w:color w:val="000000"/>
                <w:sz w:val="16"/>
                <w:szCs w:val="16"/>
              </w:rPr>
              <w:t xml:space="preserve"> </w:t>
            </w:r>
          </w:p>
        </w:tc>
      </w:tr>
      <w:tr w:rsidR="00D56A14" w:rsidRPr="00D56A14" w14:paraId="486B2C7C" w14:textId="77777777" w:rsidTr="00D56A14">
        <w:tc>
          <w:tcPr>
            <w:tcW w:w="1203" w:type="pct"/>
            <w:tcBorders>
              <w:left w:val="single" w:sz="6" w:space="0" w:color="auto"/>
            </w:tcBorders>
            <w:vAlign w:val="center"/>
          </w:tcPr>
          <w:p w14:paraId="24021D2C"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Označení služby</w:t>
            </w:r>
          </w:p>
        </w:tc>
        <w:tc>
          <w:tcPr>
            <w:tcW w:w="3797" w:type="pct"/>
            <w:tcBorders>
              <w:right w:val="single" w:sz="6" w:space="0" w:color="auto"/>
            </w:tcBorders>
            <w:vAlign w:val="center"/>
          </w:tcPr>
          <w:p w14:paraId="0025E267"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Písmenné označení katalogového listu, jednotlivé zkratky odkazují na obsah KL</w:t>
            </w:r>
          </w:p>
        </w:tc>
      </w:tr>
      <w:tr w:rsidR="00D56A14" w:rsidRPr="00D56A14" w14:paraId="24769ED7" w14:textId="77777777" w:rsidTr="00D56A14">
        <w:tc>
          <w:tcPr>
            <w:tcW w:w="1203" w:type="pct"/>
            <w:tcBorders>
              <w:left w:val="single" w:sz="6" w:space="0" w:color="auto"/>
            </w:tcBorders>
            <w:vAlign w:val="center"/>
          </w:tcPr>
          <w:p w14:paraId="52966B30"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Podíl odezvy v limitu</w:t>
            </w:r>
          </w:p>
        </w:tc>
        <w:tc>
          <w:tcPr>
            <w:tcW w:w="3797" w:type="pct"/>
            <w:tcBorders>
              <w:right w:val="single" w:sz="6" w:space="0" w:color="auto"/>
            </w:tcBorders>
            <w:vAlign w:val="center"/>
          </w:tcPr>
          <w:p w14:paraId="6F9AE601"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Procentuální zastoupení časových intervalů s odezvou v limitu na celkové provozní době rozhraní ve Vyhodnocovacím období</w:t>
            </w:r>
          </w:p>
        </w:tc>
      </w:tr>
      <w:tr w:rsidR="00D56A14" w:rsidRPr="00D56A14" w14:paraId="1AE69986" w14:textId="77777777" w:rsidTr="00D56A14">
        <w:tc>
          <w:tcPr>
            <w:tcW w:w="1203" w:type="pct"/>
            <w:tcBorders>
              <w:left w:val="single" w:sz="6" w:space="0" w:color="auto"/>
            </w:tcBorders>
            <w:vAlign w:val="center"/>
          </w:tcPr>
          <w:p w14:paraId="75B855ED"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 xml:space="preserve">Popis požadovaných činností </w:t>
            </w:r>
          </w:p>
        </w:tc>
        <w:tc>
          <w:tcPr>
            <w:tcW w:w="3797" w:type="pct"/>
            <w:tcBorders>
              <w:right w:val="single" w:sz="6" w:space="0" w:color="auto"/>
            </w:tcBorders>
            <w:vAlign w:val="center"/>
          </w:tcPr>
          <w:p w14:paraId="3BC54B4D"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Výčet činností požadovaných v rámci služby</w:t>
            </w:r>
          </w:p>
        </w:tc>
      </w:tr>
      <w:tr w:rsidR="00D56A14" w:rsidRPr="00D56A14" w14:paraId="645A1085"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1B9C6746"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Provozní doba podpory</w:t>
            </w:r>
          </w:p>
        </w:tc>
        <w:tc>
          <w:tcPr>
            <w:tcW w:w="3797" w:type="pct"/>
            <w:tcBorders>
              <w:top w:val="single" w:sz="6" w:space="0" w:color="auto"/>
              <w:left w:val="single" w:sz="6" w:space="0" w:color="auto"/>
              <w:bottom w:val="single" w:sz="6" w:space="0" w:color="auto"/>
              <w:right w:val="single" w:sz="6" w:space="0" w:color="auto"/>
            </w:tcBorders>
            <w:vAlign w:val="center"/>
          </w:tcPr>
          <w:p w14:paraId="5A32A7BE"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Doba, po kterou je dostupná podpora 2. a 3. úrovně</w:t>
            </w:r>
          </w:p>
        </w:tc>
      </w:tr>
      <w:tr w:rsidR="00D56A14" w:rsidRPr="00D56A14" w14:paraId="68A4DB8E"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6E3898C1"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Provozní doba rozhraní</w:t>
            </w:r>
          </w:p>
        </w:tc>
        <w:tc>
          <w:tcPr>
            <w:tcW w:w="3797" w:type="pct"/>
            <w:tcBorders>
              <w:top w:val="single" w:sz="6" w:space="0" w:color="auto"/>
              <w:left w:val="single" w:sz="6" w:space="0" w:color="auto"/>
              <w:bottom w:val="single" w:sz="6" w:space="0" w:color="auto"/>
              <w:right w:val="single" w:sz="6" w:space="0" w:color="auto"/>
            </w:tcBorders>
            <w:vAlign w:val="center"/>
          </w:tcPr>
          <w:p w14:paraId="0C49072C"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Doba, po kterou rozhraní má být smluvně dostupné (pro účely výpočtu plnění SLA parametrů)</w:t>
            </w:r>
          </w:p>
        </w:tc>
      </w:tr>
      <w:tr w:rsidR="00D56A14" w:rsidRPr="00D56A14" w14:paraId="5478E9B1"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1787B5BF"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Provozní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4C542E16"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Veškeré služby nezbytné pro zajištění provozu aplikace, zahrnují standardní služby a aplikačně specifické služby</w:t>
            </w:r>
          </w:p>
        </w:tc>
      </w:tr>
      <w:tr w:rsidR="00D56A14" w:rsidRPr="00D56A14" w14:paraId="76FCE445"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3DAA1420"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Reakční doba</w:t>
            </w:r>
          </w:p>
        </w:tc>
        <w:tc>
          <w:tcPr>
            <w:tcW w:w="3797" w:type="pct"/>
            <w:tcBorders>
              <w:top w:val="single" w:sz="6" w:space="0" w:color="auto"/>
              <w:left w:val="single" w:sz="6" w:space="0" w:color="auto"/>
              <w:bottom w:val="single" w:sz="6" w:space="0" w:color="auto"/>
              <w:right w:val="single" w:sz="6" w:space="0" w:color="auto"/>
            </w:tcBorders>
            <w:vAlign w:val="center"/>
          </w:tcPr>
          <w:p w14:paraId="40D2EDE3"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 xml:space="preserve">Doba odpovědi na požadavek a vyřešení požadavku </w:t>
            </w:r>
          </w:p>
        </w:tc>
      </w:tr>
      <w:tr w:rsidR="00D56A14" w:rsidRPr="00D56A14" w14:paraId="01E56CA0"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5ECE1DDB"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Sleva z ceny</w:t>
            </w:r>
          </w:p>
        </w:tc>
        <w:tc>
          <w:tcPr>
            <w:tcW w:w="3797" w:type="pct"/>
            <w:tcBorders>
              <w:top w:val="single" w:sz="6" w:space="0" w:color="auto"/>
              <w:left w:val="single" w:sz="6" w:space="0" w:color="auto"/>
              <w:bottom w:val="single" w:sz="6" w:space="0" w:color="auto"/>
              <w:right w:val="single" w:sz="6" w:space="0" w:color="auto"/>
            </w:tcBorders>
            <w:vAlign w:val="center"/>
          </w:tcPr>
          <w:p w14:paraId="245C3EE4"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Sleva z ceny služby poskytnutá Poskytovatelem Objednateli v důsledku snížení kvality poskytovaných služeb v rámci Vyhodnocovacího období</w:t>
            </w:r>
          </w:p>
        </w:tc>
      </w:tr>
      <w:tr w:rsidR="00D56A14" w:rsidRPr="00D56A14" w14:paraId="5865FEA2"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5984E7A7"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Služby podpory</w:t>
            </w:r>
          </w:p>
        </w:tc>
        <w:tc>
          <w:tcPr>
            <w:tcW w:w="3797" w:type="pct"/>
            <w:tcBorders>
              <w:top w:val="single" w:sz="6" w:space="0" w:color="auto"/>
              <w:left w:val="single" w:sz="6" w:space="0" w:color="auto"/>
              <w:bottom w:val="single" w:sz="6" w:space="0" w:color="auto"/>
              <w:right w:val="single" w:sz="6" w:space="0" w:color="auto"/>
            </w:tcBorders>
            <w:vAlign w:val="center"/>
          </w:tcPr>
          <w:p w14:paraId="5AB7CDFB"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Služby 2. a 3. úrovně podpory pro provozované systémy</w:t>
            </w:r>
          </w:p>
        </w:tc>
      </w:tr>
      <w:tr w:rsidR="00D56A14" w:rsidRPr="00D56A14" w14:paraId="53C2B342"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5BE66EA2"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Parametry SLA</w:t>
            </w:r>
          </w:p>
        </w:tc>
        <w:tc>
          <w:tcPr>
            <w:tcW w:w="3797" w:type="pct"/>
            <w:tcBorders>
              <w:top w:val="single" w:sz="6" w:space="0" w:color="auto"/>
              <w:left w:val="single" w:sz="6" w:space="0" w:color="auto"/>
              <w:bottom w:val="single" w:sz="6" w:space="0" w:color="auto"/>
              <w:right w:val="single" w:sz="6" w:space="0" w:color="auto"/>
            </w:tcBorders>
            <w:vAlign w:val="center"/>
          </w:tcPr>
          <w:p w14:paraId="322F1844"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 xml:space="preserve">Požadované parametry provozovaných služeb </w:t>
            </w:r>
          </w:p>
        </w:tc>
      </w:tr>
      <w:tr w:rsidR="00D56A14" w:rsidRPr="00D56A14" w14:paraId="5CB8B706"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6F63BA8C"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 xml:space="preserve">SD / </w:t>
            </w:r>
            <w:r w:rsidRPr="00D56A14">
              <w:rPr>
                <w:rFonts w:ascii="Arial" w:hAnsi="Arial" w:cs="Arial"/>
                <w:sz w:val="16"/>
                <w:szCs w:val="16"/>
              </w:rPr>
              <w:t>ServiceDesk</w:t>
            </w:r>
          </w:p>
        </w:tc>
        <w:tc>
          <w:tcPr>
            <w:tcW w:w="3797" w:type="pct"/>
            <w:tcBorders>
              <w:top w:val="single" w:sz="6" w:space="0" w:color="auto"/>
              <w:left w:val="single" w:sz="6" w:space="0" w:color="auto"/>
              <w:bottom w:val="single" w:sz="6" w:space="0" w:color="auto"/>
              <w:right w:val="single" w:sz="6" w:space="0" w:color="auto"/>
            </w:tcBorders>
            <w:vAlign w:val="center"/>
          </w:tcPr>
          <w:p w14:paraId="5FF88950"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Softwarový nástroj sloužící k evidenci požadavků (ServiceDesk)</w:t>
            </w:r>
          </w:p>
        </w:tc>
      </w:tr>
      <w:tr w:rsidR="00D56A14" w:rsidRPr="00D56A14" w14:paraId="5CE32883"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35524FC6"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Standardní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31CB3CAB"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Provozní služby společné pro všechny provozované aplikace</w:t>
            </w:r>
          </w:p>
        </w:tc>
      </w:tr>
      <w:tr w:rsidR="00D56A14" w:rsidRPr="00D56A14" w14:paraId="56E0A9B7"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119612DE"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Testovací scénář</w:t>
            </w:r>
          </w:p>
        </w:tc>
        <w:tc>
          <w:tcPr>
            <w:tcW w:w="3797" w:type="pct"/>
            <w:tcBorders>
              <w:top w:val="single" w:sz="6" w:space="0" w:color="auto"/>
              <w:left w:val="single" w:sz="6" w:space="0" w:color="auto"/>
              <w:bottom w:val="single" w:sz="6" w:space="0" w:color="auto"/>
              <w:right w:val="single" w:sz="6" w:space="0" w:color="auto"/>
            </w:tcBorders>
            <w:vAlign w:val="center"/>
          </w:tcPr>
          <w:p w14:paraId="455E89FE"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Sled kroků vykonávaných monitoring systémem Objednatele v rámci monitoringu parametrů SLA poskytovaných služeb</w:t>
            </w:r>
          </w:p>
        </w:tc>
      </w:tr>
      <w:tr w:rsidR="00D56A14" w:rsidRPr="00D56A14" w14:paraId="54CFC091"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03DBC686"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Typ rozhraní</w:t>
            </w:r>
          </w:p>
        </w:tc>
        <w:tc>
          <w:tcPr>
            <w:tcW w:w="3797" w:type="pct"/>
            <w:tcBorders>
              <w:top w:val="single" w:sz="6" w:space="0" w:color="auto"/>
              <w:left w:val="single" w:sz="6" w:space="0" w:color="auto"/>
              <w:bottom w:val="single" w:sz="6" w:space="0" w:color="auto"/>
              <w:right w:val="single" w:sz="6" w:space="0" w:color="auto"/>
            </w:tcBorders>
            <w:vAlign w:val="center"/>
          </w:tcPr>
          <w:p w14:paraId="215BAB85"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Podoba rozhraní mající vliv na parametry a měřící body</w:t>
            </w:r>
          </w:p>
        </w:tc>
      </w:tr>
      <w:tr w:rsidR="00D56A14" w:rsidRPr="00D56A14" w14:paraId="2E46A6F5"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411B5DCE"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Úroveň služby</w:t>
            </w:r>
          </w:p>
        </w:tc>
        <w:tc>
          <w:tcPr>
            <w:tcW w:w="3797" w:type="pct"/>
            <w:tcBorders>
              <w:top w:val="single" w:sz="6" w:space="0" w:color="auto"/>
              <w:left w:val="single" w:sz="6" w:space="0" w:color="auto"/>
              <w:bottom w:val="single" w:sz="6" w:space="0" w:color="auto"/>
              <w:right w:val="single" w:sz="6" w:space="0" w:color="auto"/>
            </w:tcBorders>
            <w:vAlign w:val="center"/>
          </w:tcPr>
          <w:p w14:paraId="51EA8D96"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 xml:space="preserve">Míra a kvalita poskytované služby v kategoriích </w:t>
            </w:r>
          </w:p>
        </w:tc>
      </w:tr>
      <w:tr w:rsidR="00D56A14" w:rsidRPr="00D56A14" w14:paraId="3CFA8B9B"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677FDB52"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Vyhodnocení kvality</w:t>
            </w:r>
          </w:p>
        </w:tc>
        <w:tc>
          <w:tcPr>
            <w:tcW w:w="3797" w:type="pct"/>
            <w:tcBorders>
              <w:top w:val="single" w:sz="6" w:space="0" w:color="auto"/>
              <w:left w:val="single" w:sz="6" w:space="0" w:color="auto"/>
              <w:bottom w:val="single" w:sz="6" w:space="0" w:color="auto"/>
              <w:right w:val="single" w:sz="6" w:space="0" w:color="auto"/>
            </w:tcBorders>
            <w:vAlign w:val="center"/>
          </w:tcPr>
          <w:p w14:paraId="2F0DBC38"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Postup a pravidla pro vyhodnocení kvality poskytovaných služeb</w:t>
            </w:r>
          </w:p>
        </w:tc>
      </w:tr>
      <w:tr w:rsidR="00D56A14" w:rsidRPr="00D56A14" w14:paraId="1A6D9A60"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72CA9C49"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lastRenderedPageBreak/>
              <w:t>Vyhodnocovací období</w:t>
            </w:r>
          </w:p>
        </w:tc>
        <w:tc>
          <w:tcPr>
            <w:tcW w:w="3797" w:type="pct"/>
            <w:tcBorders>
              <w:top w:val="single" w:sz="6" w:space="0" w:color="auto"/>
              <w:left w:val="single" w:sz="6" w:space="0" w:color="auto"/>
              <w:bottom w:val="single" w:sz="6" w:space="0" w:color="auto"/>
              <w:right w:val="single" w:sz="6" w:space="0" w:color="auto"/>
            </w:tcBorders>
            <w:vAlign w:val="center"/>
          </w:tcPr>
          <w:p w14:paraId="61DA9AB2"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Jeden kalendářní měsíc, nestanoví-li smlouva nebo KL jinak</w:t>
            </w:r>
          </w:p>
        </w:tc>
      </w:tr>
      <w:tr w:rsidR="00D56A14" w:rsidRPr="00D56A14" w14:paraId="1185F9D9"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79C80414"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Výpadek rozhraní</w:t>
            </w:r>
          </w:p>
        </w:tc>
        <w:tc>
          <w:tcPr>
            <w:tcW w:w="3797" w:type="pct"/>
            <w:tcBorders>
              <w:top w:val="single" w:sz="6" w:space="0" w:color="auto"/>
              <w:left w:val="single" w:sz="6" w:space="0" w:color="auto"/>
              <w:bottom w:val="single" w:sz="6" w:space="0" w:color="auto"/>
              <w:right w:val="single" w:sz="6" w:space="0" w:color="auto"/>
            </w:tcBorders>
            <w:vAlign w:val="center"/>
          </w:tcPr>
          <w:p w14:paraId="09515DBE"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 xml:space="preserve">Časový interval, ve kterém je rozhraní dle Monitoringu nedostupné </w:t>
            </w:r>
          </w:p>
        </w:tc>
      </w:tr>
      <w:tr w:rsidR="00D56A14" w:rsidRPr="00D56A14" w14:paraId="6D6132DC"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5BCEB9AB"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Vyřešení</w:t>
            </w:r>
          </w:p>
        </w:tc>
        <w:tc>
          <w:tcPr>
            <w:tcW w:w="3797" w:type="pct"/>
            <w:tcBorders>
              <w:top w:val="single" w:sz="6" w:space="0" w:color="auto"/>
              <w:left w:val="single" w:sz="6" w:space="0" w:color="auto"/>
              <w:bottom w:val="single" w:sz="6" w:space="0" w:color="auto"/>
              <w:right w:val="single" w:sz="6" w:space="0" w:color="auto"/>
            </w:tcBorders>
            <w:vAlign w:val="center"/>
          </w:tcPr>
          <w:p w14:paraId="24B5CC09"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sz w:val="16"/>
                <w:szCs w:val="16"/>
              </w:rPr>
              <w:t xml:space="preserve">Je doba od evidence požadavku až do dosažení stavu </w:t>
            </w:r>
            <w:r w:rsidRPr="00D56A14">
              <w:rPr>
                <w:rFonts w:ascii="Arial" w:hAnsi="Arial" w:cs="Arial"/>
                <w:color w:val="000000"/>
                <w:sz w:val="16"/>
                <w:szCs w:val="16"/>
              </w:rPr>
              <w:t>vyřešení požadavku</w:t>
            </w:r>
            <w:r w:rsidRPr="00D56A14">
              <w:rPr>
                <w:rFonts w:ascii="Arial" w:hAnsi="Arial" w:cs="Arial"/>
                <w:sz w:val="16"/>
                <w:szCs w:val="16"/>
              </w:rPr>
              <w:t xml:space="preserve"> a nahlášení řešení Poskytovatelem, evidovaná v SD nástroji Objednatele, n</w:t>
            </w:r>
            <w:r w:rsidRPr="00D56A14">
              <w:rPr>
                <w:rFonts w:ascii="Arial" w:hAnsi="Arial" w:cs="Arial"/>
                <w:color w:val="000000"/>
                <w:sz w:val="16"/>
                <w:szCs w:val="16"/>
              </w:rPr>
              <w:t xml:space="preserve">ení-li dále uvedeno jinak.  </w:t>
            </w:r>
          </w:p>
        </w:tc>
      </w:tr>
      <w:tr w:rsidR="00D56A14" w:rsidRPr="00D56A14" w14:paraId="27966A94"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44E90799"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Význam rozhraní / Koeficient významu rozhraní</w:t>
            </w:r>
          </w:p>
        </w:tc>
        <w:tc>
          <w:tcPr>
            <w:tcW w:w="3797" w:type="pct"/>
            <w:tcBorders>
              <w:top w:val="single" w:sz="6" w:space="0" w:color="auto"/>
              <w:left w:val="single" w:sz="6" w:space="0" w:color="auto"/>
              <w:bottom w:val="single" w:sz="6" w:space="0" w:color="auto"/>
              <w:right w:val="single" w:sz="6" w:space="0" w:color="auto"/>
            </w:tcBorders>
            <w:vAlign w:val="center"/>
          </w:tcPr>
          <w:p w14:paraId="3AD56527"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Je koeficient vyjadřující důležitost rozhraní pro poskytování služby, který je zohledněn při výpočtu slev z ceny</w:t>
            </w:r>
          </w:p>
        </w:tc>
      </w:tr>
      <w:tr w:rsidR="00D56A14" w:rsidRPr="00D56A14" w14:paraId="19385F1F"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50836856"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Významná funkcionalita</w:t>
            </w:r>
          </w:p>
        </w:tc>
        <w:tc>
          <w:tcPr>
            <w:tcW w:w="3797" w:type="pct"/>
            <w:tcBorders>
              <w:top w:val="single" w:sz="6" w:space="0" w:color="auto"/>
              <w:left w:val="single" w:sz="6" w:space="0" w:color="auto"/>
              <w:bottom w:val="single" w:sz="6" w:space="0" w:color="auto"/>
              <w:right w:val="single" w:sz="6" w:space="0" w:color="auto"/>
            </w:tcBorders>
            <w:vAlign w:val="center"/>
          </w:tcPr>
          <w:p w14:paraId="5C468A66"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Funkcionalita, která je nezbytná pro zajištění hlavních funkcí systému a je monitorována prostřednictvím testovacích scénářů</w:t>
            </w:r>
          </w:p>
        </w:tc>
      </w:tr>
      <w:tr w:rsidR="00D56A14" w:rsidRPr="00D56A14" w14:paraId="512E230A"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22A5E99A"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 xml:space="preserve">Základní cena </w:t>
            </w:r>
          </w:p>
        </w:tc>
        <w:tc>
          <w:tcPr>
            <w:tcW w:w="3797" w:type="pct"/>
            <w:tcBorders>
              <w:top w:val="single" w:sz="6" w:space="0" w:color="auto"/>
              <w:left w:val="single" w:sz="6" w:space="0" w:color="auto"/>
              <w:bottom w:val="single" w:sz="6" w:space="0" w:color="auto"/>
              <w:right w:val="single" w:sz="6" w:space="0" w:color="auto"/>
            </w:tcBorders>
            <w:vAlign w:val="center"/>
          </w:tcPr>
          <w:p w14:paraId="51FF7B68"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Celková cena Paušálních služeb v Kč bez DPH za měsíc</w:t>
            </w:r>
          </w:p>
        </w:tc>
      </w:tr>
      <w:tr w:rsidR="00D56A14" w:rsidRPr="00D56A14" w14:paraId="67A388AB"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720323CD"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Zkrácený popis služby</w:t>
            </w:r>
          </w:p>
        </w:tc>
        <w:tc>
          <w:tcPr>
            <w:tcW w:w="3797" w:type="pct"/>
            <w:tcBorders>
              <w:top w:val="single" w:sz="6" w:space="0" w:color="auto"/>
              <w:left w:val="single" w:sz="6" w:space="0" w:color="auto"/>
              <w:bottom w:val="single" w:sz="6" w:space="0" w:color="auto"/>
              <w:right w:val="single" w:sz="6" w:space="0" w:color="auto"/>
            </w:tcBorders>
            <w:vAlign w:val="center"/>
          </w:tcPr>
          <w:p w14:paraId="7D816242"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Stručný popis předmětu příslušného katalogového listu</w:t>
            </w:r>
          </w:p>
        </w:tc>
      </w:tr>
      <w:tr w:rsidR="00D56A14" w:rsidRPr="00D56A14" w14:paraId="7ADEE8C6"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07BEEA5B"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Způsob dokladování</w:t>
            </w:r>
          </w:p>
        </w:tc>
        <w:tc>
          <w:tcPr>
            <w:tcW w:w="3797" w:type="pct"/>
            <w:tcBorders>
              <w:top w:val="single" w:sz="6" w:space="0" w:color="auto"/>
              <w:left w:val="single" w:sz="6" w:space="0" w:color="auto"/>
              <w:bottom w:val="single" w:sz="6" w:space="0" w:color="auto"/>
              <w:right w:val="single" w:sz="6" w:space="0" w:color="auto"/>
            </w:tcBorders>
            <w:vAlign w:val="center"/>
          </w:tcPr>
          <w:p w14:paraId="42315D8E"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Popis formy a obsahu dokladů prokazujících úroveň dodávaných služeb</w:t>
            </w:r>
          </w:p>
        </w:tc>
      </w:tr>
      <w:tr w:rsidR="00D56A14" w:rsidRPr="00D56A14" w14:paraId="6EF51344" w14:textId="77777777" w:rsidTr="00D56A14">
        <w:tc>
          <w:tcPr>
            <w:tcW w:w="1203" w:type="pct"/>
            <w:tcBorders>
              <w:top w:val="single" w:sz="6" w:space="0" w:color="auto"/>
              <w:left w:val="single" w:sz="6" w:space="0" w:color="auto"/>
              <w:bottom w:val="single" w:sz="6" w:space="0" w:color="auto"/>
              <w:right w:val="single" w:sz="6" w:space="0" w:color="auto"/>
            </w:tcBorders>
            <w:vAlign w:val="center"/>
          </w:tcPr>
          <w:p w14:paraId="5494EC1D"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Způsob vyhodnocení</w:t>
            </w:r>
          </w:p>
        </w:tc>
        <w:tc>
          <w:tcPr>
            <w:tcW w:w="3797" w:type="pct"/>
            <w:tcBorders>
              <w:top w:val="single" w:sz="6" w:space="0" w:color="auto"/>
              <w:left w:val="single" w:sz="6" w:space="0" w:color="auto"/>
              <w:bottom w:val="single" w:sz="6" w:space="0" w:color="auto"/>
              <w:right w:val="single" w:sz="6" w:space="0" w:color="auto"/>
            </w:tcBorders>
            <w:vAlign w:val="center"/>
          </w:tcPr>
          <w:p w14:paraId="7032FBDC" w14:textId="77777777" w:rsidR="00D56A14" w:rsidRPr="00D56A14" w:rsidRDefault="00D56A14" w:rsidP="00D56A14">
            <w:pPr>
              <w:spacing w:before="60" w:after="60" w:line="240" w:lineRule="auto"/>
              <w:rPr>
                <w:rFonts w:ascii="Arial" w:hAnsi="Arial" w:cs="Arial"/>
                <w:color w:val="000000"/>
                <w:sz w:val="16"/>
                <w:szCs w:val="16"/>
              </w:rPr>
            </w:pPr>
            <w:r w:rsidRPr="00D56A14">
              <w:rPr>
                <w:rFonts w:ascii="Arial" w:hAnsi="Arial" w:cs="Arial"/>
                <w:color w:val="000000"/>
                <w:sz w:val="16"/>
                <w:szCs w:val="16"/>
              </w:rPr>
              <w:t>Postup a pravidla vyhodnocení plnění smluvních ukazatelů na konci Vyhodnocovacího období</w:t>
            </w:r>
          </w:p>
        </w:tc>
      </w:tr>
    </w:tbl>
    <w:p w14:paraId="4AF10AB8" w14:textId="77777777" w:rsidR="00D56A14" w:rsidRPr="008E43C7" w:rsidRDefault="00D56A14" w:rsidP="00D56A14">
      <w:pPr>
        <w:spacing w:before="60" w:after="60" w:line="240" w:lineRule="auto"/>
        <w:jc w:val="center"/>
        <w:rPr>
          <w:rFonts w:ascii="Arial" w:hAnsi="Arial" w:cs="Arial"/>
          <w:b/>
          <w:sz w:val="16"/>
          <w:szCs w:val="16"/>
          <w:lang w:eastAsia="x-none"/>
        </w:rPr>
      </w:pPr>
    </w:p>
    <w:p w14:paraId="1C3507CB" w14:textId="77777777" w:rsidR="00D56A14" w:rsidRPr="00D56A14" w:rsidRDefault="00D56A14" w:rsidP="00D56A14">
      <w:pPr>
        <w:spacing w:before="60" w:after="60" w:line="240" w:lineRule="auto"/>
        <w:rPr>
          <w:rFonts w:ascii="Arial" w:hAnsi="Arial" w:cs="Arial"/>
          <w:b/>
          <w:sz w:val="16"/>
          <w:szCs w:val="16"/>
        </w:rPr>
      </w:pPr>
      <w:bookmarkStart w:id="190" w:name="_Toc172623780"/>
    </w:p>
    <w:p w14:paraId="3978AD25" w14:textId="77777777" w:rsidR="00D56A14" w:rsidRPr="00D56A14" w:rsidRDefault="00D56A14" w:rsidP="00D56A14">
      <w:pPr>
        <w:keepNext/>
        <w:numPr>
          <w:ilvl w:val="0"/>
          <w:numId w:val="1"/>
        </w:numPr>
        <w:suppressAutoHyphens/>
        <w:spacing w:before="60" w:after="60" w:line="240" w:lineRule="auto"/>
        <w:jc w:val="both"/>
        <w:outlineLvl w:val="0"/>
        <w:rPr>
          <w:rFonts w:ascii="Arial" w:hAnsi="Arial" w:cs="Arial"/>
          <w:b/>
          <w:sz w:val="16"/>
          <w:szCs w:val="16"/>
          <w:lang w:val="x-none" w:eastAsia="en-US"/>
        </w:rPr>
      </w:pPr>
      <w:r w:rsidRPr="00D56A14">
        <w:rPr>
          <w:rFonts w:ascii="Arial" w:hAnsi="Arial" w:cs="Arial"/>
          <w:b/>
          <w:sz w:val="16"/>
          <w:szCs w:val="16"/>
          <w:lang w:val="x-none" w:eastAsia="en-US"/>
        </w:rPr>
        <w:t>SEZNAM ZKRATEK</w:t>
      </w:r>
      <w:bookmarkEnd w:id="190"/>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143"/>
      </w:tblGrid>
      <w:tr w:rsidR="00D56A14" w:rsidRPr="00D56A14" w14:paraId="757F6A5C" w14:textId="77777777" w:rsidTr="00D56A14">
        <w:tc>
          <w:tcPr>
            <w:tcW w:w="5000" w:type="pct"/>
            <w:gridSpan w:val="2"/>
            <w:shd w:val="clear" w:color="auto" w:fill="00B050"/>
          </w:tcPr>
          <w:p w14:paraId="65973955" w14:textId="77777777" w:rsidR="00D56A14" w:rsidRPr="00D56A14" w:rsidRDefault="00D56A14" w:rsidP="00D56A14">
            <w:pPr>
              <w:keepNext/>
              <w:tabs>
                <w:tab w:val="left" w:pos="2612"/>
              </w:tabs>
              <w:spacing w:before="60" w:after="60" w:line="240" w:lineRule="auto"/>
              <w:jc w:val="both"/>
              <w:rPr>
                <w:rFonts w:ascii="Arial" w:hAnsi="Arial" w:cs="Arial"/>
                <w:b/>
                <w:sz w:val="16"/>
                <w:szCs w:val="16"/>
              </w:rPr>
            </w:pPr>
            <w:r w:rsidRPr="00D56A14">
              <w:rPr>
                <w:rFonts w:ascii="Arial" w:hAnsi="Arial" w:cs="Arial"/>
                <w:b/>
                <w:sz w:val="16"/>
                <w:szCs w:val="16"/>
              </w:rPr>
              <w:t xml:space="preserve">Slovní pojmů </w:t>
            </w:r>
          </w:p>
        </w:tc>
      </w:tr>
      <w:tr w:rsidR="00D56A14" w:rsidRPr="00D56A14" w14:paraId="626878FF" w14:textId="77777777" w:rsidTr="00D56A14">
        <w:tc>
          <w:tcPr>
            <w:tcW w:w="1059" w:type="pct"/>
            <w:shd w:val="clear" w:color="auto" w:fill="auto"/>
          </w:tcPr>
          <w:p w14:paraId="34204E9F"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IS</w:t>
            </w:r>
          </w:p>
        </w:tc>
        <w:tc>
          <w:tcPr>
            <w:tcW w:w="3941" w:type="pct"/>
            <w:shd w:val="clear" w:color="auto" w:fill="auto"/>
          </w:tcPr>
          <w:p w14:paraId="567505B3"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Informační systém</w:t>
            </w:r>
          </w:p>
        </w:tc>
      </w:tr>
      <w:tr w:rsidR="00D56A14" w:rsidRPr="00D56A14" w14:paraId="3426C3C2" w14:textId="77777777" w:rsidTr="00D56A14">
        <w:tc>
          <w:tcPr>
            <w:tcW w:w="1059" w:type="pct"/>
            <w:shd w:val="clear" w:color="auto" w:fill="auto"/>
          </w:tcPr>
          <w:p w14:paraId="5CF6A7BA"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CI</w:t>
            </w:r>
          </w:p>
        </w:tc>
        <w:tc>
          <w:tcPr>
            <w:tcW w:w="3941" w:type="pct"/>
            <w:shd w:val="clear" w:color="auto" w:fill="auto"/>
          </w:tcPr>
          <w:p w14:paraId="7D8D6348"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Konfigurační položka v CMDB reprezentující prvek IT infrastruktury Objednatele</w:t>
            </w:r>
          </w:p>
        </w:tc>
      </w:tr>
      <w:tr w:rsidR="00D56A14" w:rsidRPr="00D56A14" w14:paraId="28A352C7" w14:textId="77777777" w:rsidTr="00D56A14">
        <w:tc>
          <w:tcPr>
            <w:tcW w:w="1059" w:type="pct"/>
            <w:shd w:val="clear" w:color="auto" w:fill="auto"/>
          </w:tcPr>
          <w:p w14:paraId="4E30B408"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CMDB</w:t>
            </w:r>
          </w:p>
        </w:tc>
        <w:tc>
          <w:tcPr>
            <w:tcW w:w="3941" w:type="pct"/>
            <w:shd w:val="clear" w:color="auto" w:fill="auto"/>
          </w:tcPr>
          <w:p w14:paraId="3D77667B"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Konfigurační databáze</w:t>
            </w:r>
          </w:p>
        </w:tc>
      </w:tr>
      <w:tr w:rsidR="00D56A14" w:rsidRPr="00D56A14" w14:paraId="3080F215" w14:textId="77777777" w:rsidTr="00D56A14">
        <w:tc>
          <w:tcPr>
            <w:tcW w:w="1059" w:type="pct"/>
            <w:shd w:val="clear" w:color="auto" w:fill="auto"/>
          </w:tcPr>
          <w:p w14:paraId="1CAB6AD2"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DB</w:t>
            </w:r>
          </w:p>
        </w:tc>
        <w:tc>
          <w:tcPr>
            <w:tcW w:w="3941" w:type="pct"/>
            <w:shd w:val="clear" w:color="auto" w:fill="auto"/>
          </w:tcPr>
          <w:p w14:paraId="772DBB8C"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Databáze</w:t>
            </w:r>
          </w:p>
        </w:tc>
      </w:tr>
      <w:tr w:rsidR="00D56A14" w:rsidRPr="00D56A14" w14:paraId="6830A763" w14:textId="77777777" w:rsidTr="00D56A14">
        <w:tc>
          <w:tcPr>
            <w:tcW w:w="1059" w:type="pct"/>
            <w:shd w:val="clear" w:color="auto" w:fill="auto"/>
          </w:tcPr>
          <w:p w14:paraId="5DD3CBCB"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ITIL</w:t>
            </w:r>
          </w:p>
        </w:tc>
        <w:tc>
          <w:tcPr>
            <w:tcW w:w="3941" w:type="pct"/>
            <w:shd w:val="clear" w:color="auto" w:fill="auto"/>
          </w:tcPr>
          <w:p w14:paraId="213E257B" w14:textId="77777777" w:rsidR="00D56A14" w:rsidRPr="00D56A14" w:rsidRDefault="00D56A14" w:rsidP="00D56A14">
            <w:pPr>
              <w:spacing w:before="60" w:after="60" w:line="240" w:lineRule="auto"/>
              <w:rPr>
                <w:rFonts w:ascii="Arial" w:hAnsi="Arial" w:cs="Arial"/>
                <w:sz w:val="16"/>
                <w:szCs w:val="16"/>
              </w:rPr>
            </w:pPr>
            <w:proofErr w:type="spellStart"/>
            <w:r w:rsidRPr="00D56A14">
              <w:rPr>
                <w:rFonts w:ascii="Arial" w:hAnsi="Arial" w:cs="Arial"/>
                <w:sz w:val="16"/>
                <w:szCs w:val="16"/>
              </w:rPr>
              <w:t>Information</w:t>
            </w:r>
            <w:proofErr w:type="spellEnd"/>
            <w:r w:rsidRPr="00D56A14">
              <w:rPr>
                <w:rFonts w:ascii="Arial" w:hAnsi="Arial" w:cs="Arial"/>
                <w:sz w:val="16"/>
                <w:szCs w:val="16"/>
              </w:rPr>
              <w:t xml:space="preserve"> Technology </w:t>
            </w:r>
            <w:proofErr w:type="spellStart"/>
            <w:r w:rsidRPr="00D56A14">
              <w:rPr>
                <w:rFonts w:ascii="Arial" w:hAnsi="Arial" w:cs="Arial"/>
                <w:sz w:val="16"/>
                <w:szCs w:val="16"/>
              </w:rPr>
              <w:t>Infrastructure</w:t>
            </w:r>
            <w:proofErr w:type="spellEnd"/>
            <w:r w:rsidRPr="00D56A14">
              <w:rPr>
                <w:rFonts w:ascii="Arial" w:hAnsi="Arial" w:cs="Arial"/>
                <w:sz w:val="16"/>
                <w:szCs w:val="16"/>
              </w:rPr>
              <w:t xml:space="preserve"> </w:t>
            </w:r>
            <w:proofErr w:type="spellStart"/>
            <w:r w:rsidRPr="00D56A14">
              <w:rPr>
                <w:rFonts w:ascii="Arial" w:hAnsi="Arial" w:cs="Arial"/>
                <w:sz w:val="16"/>
                <w:szCs w:val="16"/>
              </w:rPr>
              <w:t>Library</w:t>
            </w:r>
            <w:proofErr w:type="spellEnd"/>
          </w:p>
        </w:tc>
      </w:tr>
      <w:tr w:rsidR="00D56A14" w:rsidRPr="00D56A14" w14:paraId="035FBA27" w14:textId="77777777" w:rsidTr="00D56A14">
        <w:tc>
          <w:tcPr>
            <w:tcW w:w="1059" w:type="pct"/>
            <w:shd w:val="clear" w:color="auto" w:fill="auto"/>
          </w:tcPr>
          <w:p w14:paraId="2D927AA6"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KL</w:t>
            </w:r>
          </w:p>
        </w:tc>
        <w:tc>
          <w:tcPr>
            <w:tcW w:w="3941" w:type="pct"/>
            <w:shd w:val="clear" w:color="auto" w:fill="auto"/>
          </w:tcPr>
          <w:p w14:paraId="67780B8B"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Katalogový list / katalogové listy</w:t>
            </w:r>
          </w:p>
        </w:tc>
      </w:tr>
      <w:tr w:rsidR="00D56A14" w:rsidRPr="00D56A14" w14:paraId="405260F4" w14:textId="77777777" w:rsidTr="00D56A14">
        <w:tc>
          <w:tcPr>
            <w:tcW w:w="1059" w:type="pct"/>
            <w:shd w:val="clear" w:color="auto" w:fill="auto"/>
          </w:tcPr>
          <w:p w14:paraId="0A7517CE"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MD</w:t>
            </w:r>
          </w:p>
        </w:tc>
        <w:tc>
          <w:tcPr>
            <w:tcW w:w="3941" w:type="pct"/>
            <w:shd w:val="clear" w:color="auto" w:fill="auto"/>
          </w:tcPr>
          <w:p w14:paraId="491EDEB3"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Člověkoden – 8 hodin práce pracovníka</w:t>
            </w:r>
          </w:p>
        </w:tc>
      </w:tr>
      <w:tr w:rsidR="00D56A14" w:rsidRPr="00D56A14" w14:paraId="098B300F" w14:textId="77777777" w:rsidTr="00D56A14">
        <w:tc>
          <w:tcPr>
            <w:tcW w:w="1059" w:type="pct"/>
            <w:shd w:val="clear" w:color="auto" w:fill="auto"/>
          </w:tcPr>
          <w:p w14:paraId="335E4802"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SLA</w:t>
            </w:r>
          </w:p>
        </w:tc>
        <w:tc>
          <w:tcPr>
            <w:tcW w:w="3941" w:type="pct"/>
            <w:shd w:val="clear" w:color="auto" w:fill="auto"/>
          </w:tcPr>
          <w:p w14:paraId="42FD46A0" w14:textId="77777777" w:rsidR="00D56A14" w:rsidRPr="00D56A14" w:rsidRDefault="00D56A14" w:rsidP="00D56A14">
            <w:pPr>
              <w:spacing w:before="60" w:after="60" w:line="240" w:lineRule="auto"/>
              <w:rPr>
                <w:rFonts w:ascii="Arial" w:hAnsi="Arial" w:cs="Arial"/>
                <w:sz w:val="16"/>
                <w:szCs w:val="16"/>
              </w:rPr>
            </w:pPr>
            <w:proofErr w:type="spellStart"/>
            <w:r w:rsidRPr="00D56A14">
              <w:rPr>
                <w:rFonts w:ascii="Arial" w:hAnsi="Arial" w:cs="Arial"/>
                <w:sz w:val="16"/>
                <w:szCs w:val="16"/>
              </w:rPr>
              <w:t>Service</w:t>
            </w:r>
            <w:proofErr w:type="spellEnd"/>
            <w:r w:rsidRPr="00D56A14">
              <w:rPr>
                <w:rFonts w:ascii="Arial" w:hAnsi="Arial" w:cs="Arial"/>
                <w:sz w:val="16"/>
                <w:szCs w:val="16"/>
              </w:rPr>
              <w:t xml:space="preserve"> Level </w:t>
            </w:r>
            <w:proofErr w:type="spellStart"/>
            <w:r w:rsidRPr="00D56A14">
              <w:rPr>
                <w:rFonts w:ascii="Arial" w:hAnsi="Arial" w:cs="Arial"/>
                <w:sz w:val="16"/>
                <w:szCs w:val="16"/>
              </w:rPr>
              <w:t>Agreement</w:t>
            </w:r>
            <w:proofErr w:type="spellEnd"/>
          </w:p>
        </w:tc>
      </w:tr>
      <w:tr w:rsidR="00D56A14" w:rsidRPr="00D56A14" w14:paraId="2FC49CF7" w14:textId="77777777" w:rsidTr="00D56A14">
        <w:tc>
          <w:tcPr>
            <w:tcW w:w="1059" w:type="pct"/>
            <w:shd w:val="clear" w:color="auto" w:fill="auto"/>
          </w:tcPr>
          <w:p w14:paraId="3BBF7150"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SPÚ</w:t>
            </w:r>
          </w:p>
        </w:tc>
        <w:tc>
          <w:tcPr>
            <w:tcW w:w="3941" w:type="pct"/>
            <w:shd w:val="clear" w:color="auto" w:fill="auto"/>
          </w:tcPr>
          <w:p w14:paraId="3A6AD6F1"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Státní pozemkový úřad</w:t>
            </w:r>
          </w:p>
        </w:tc>
      </w:tr>
      <w:tr w:rsidR="00D56A14" w:rsidRPr="00D56A14" w:rsidDel="00C263B1" w14:paraId="70F8C473" w14:textId="77777777" w:rsidTr="00D56A14">
        <w:tc>
          <w:tcPr>
            <w:tcW w:w="1059" w:type="pct"/>
            <w:shd w:val="clear" w:color="auto" w:fill="auto"/>
          </w:tcPr>
          <w:p w14:paraId="24C6792A"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SW</w:t>
            </w:r>
          </w:p>
        </w:tc>
        <w:tc>
          <w:tcPr>
            <w:tcW w:w="3941" w:type="pct"/>
            <w:shd w:val="clear" w:color="auto" w:fill="auto"/>
          </w:tcPr>
          <w:p w14:paraId="6D22F408"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t>Software</w:t>
            </w:r>
          </w:p>
        </w:tc>
      </w:tr>
      <w:tr w:rsidR="00D56A14" w:rsidRPr="00D56A14" w14:paraId="36810050" w14:textId="77777777" w:rsidTr="00D56A14">
        <w:tc>
          <w:tcPr>
            <w:tcW w:w="1059" w:type="pct"/>
            <w:shd w:val="clear" w:color="auto" w:fill="auto"/>
          </w:tcPr>
          <w:p w14:paraId="12955F33" w14:textId="77777777" w:rsidR="00D56A14" w:rsidRPr="00D56A14" w:rsidRDefault="00D56A14" w:rsidP="00D56A14">
            <w:pPr>
              <w:keepNext/>
              <w:keepLines/>
              <w:overflowPunct w:val="0"/>
              <w:autoSpaceDE w:val="0"/>
              <w:autoSpaceDN w:val="0"/>
              <w:adjustRightInd w:val="0"/>
              <w:spacing w:before="60" w:after="60" w:line="240" w:lineRule="auto"/>
              <w:ind w:left="647" w:hanging="647"/>
              <w:rPr>
                <w:rFonts w:ascii="Arial" w:hAnsi="Arial" w:cs="Arial"/>
                <w:sz w:val="16"/>
                <w:szCs w:val="16"/>
              </w:rPr>
            </w:pPr>
            <w:r w:rsidRPr="00D56A14">
              <w:rPr>
                <w:rFonts w:ascii="Arial" w:hAnsi="Arial" w:cs="Arial"/>
                <w:sz w:val="16"/>
                <w:szCs w:val="16"/>
              </w:rPr>
              <w:t>VR</w:t>
            </w:r>
          </w:p>
        </w:tc>
        <w:tc>
          <w:tcPr>
            <w:tcW w:w="3941" w:type="pct"/>
            <w:shd w:val="clear" w:color="auto" w:fill="auto"/>
          </w:tcPr>
          <w:p w14:paraId="0771DEE7" w14:textId="77777777" w:rsidR="00D56A14" w:rsidRPr="00D56A14" w:rsidRDefault="00D56A14" w:rsidP="00D56A14">
            <w:pPr>
              <w:keepNext/>
              <w:keepLines/>
              <w:overflowPunct w:val="0"/>
              <w:autoSpaceDE w:val="0"/>
              <w:autoSpaceDN w:val="0"/>
              <w:adjustRightInd w:val="0"/>
              <w:spacing w:before="60" w:after="60" w:line="240" w:lineRule="auto"/>
              <w:ind w:left="647" w:hanging="647"/>
              <w:rPr>
                <w:rFonts w:ascii="Arial" w:hAnsi="Arial" w:cs="Arial"/>
                <w:sz w:val="16"/>
                <w:szCs w:val="16"/>
              </w:rPr>
            </w:pPr>
            <w:r w:rsidRPr="00D56A14">
              <w:rPr>
                <w:rFonts w:ascii="Arial" w:hAnsi="Arial" w:cs="Arial"/>
                <w:sz w:val="16"/>
                <w:szCs w:val="16"/>
              </w:rPr>
              <w:t>Koeficient významu rozhraní</w:t>
            </w:r>
          </w:p>
        </w:tc>
      </w:tr>
    </w:tbl>
    <w:p w14:paraId="0DF5BFFA" w14:textId="77777777" w:rsidR="00D56A14" w:rsidRPr="00D56A14" w:rsidRDefault="00D56A14" w:rsidP="00D56A14">
      <w:pPr>
        <w:spacing w:before="60" w:after="60" w:line="240" w:lineRule="auto"/>
        <w:rPr>
          <w:rFonts w:ascii="Arial" w:hAnsi="Arial" w:cs="Arial"/>
          <w:sz w:val="16"/>
          <w:szCs w:val="16"/>
        </w:rPr>
      </w:pPr>
      <w:r w:rsidRPr="00D56A14">
        <w:rPr>
          <w:rFonts w:ascii="Arial" w:hAnsi="Arial" w:cs="Arial"/>
          <w:sz w:val="16"/>
          <w:szCs w:val="16"/>
        </w:rPr>
        <w:br w:type="page"/>
      </w:r>
    </w:p>
    <w:p w14:paraId="27D2952A" w14:textId="77777777" w:rsidR="00D56A14" w:rsidRPr="00D56A14" w:rsidRDefault="00D56A14" w:rsidP="00D56A14">
      <w:pPr>
        <w:spacing w:before="60" w:after="60" w:line="240" w:lineRule="auto"/>
        <w:jc w:val="center"/>
        <w:rPr>
          <w:rFonts w:ascii="Arial" w:hAnsi="Arial" w:cs="Arial"/>
          <w:b/>
          <w:sz w:val="16"/>
          <w:szCs w:val="16"/>
          <w:lang w:val="x-none" w:eastAsia="x-none"/>
        </w:rPr>
      </w:pPr>
    </w:p>
    <w:p w14:paraId="54B140B3" w14:textId="77777777" w:rsidR="00D56A14" w:rsidRPr="00D56A14" w:rsidRDefault="00D56A14" w:rsidP="00D56A14">
      <w:pPr>
        <w:keepNext/>
        <w:spacing w:before="60" w:after="60" w:line="240" w:lineRule="auto"/>
        <w:jc w:val="center"/>
        <w:rPr>
          <w:rFonts w:ascii="Arial" w:hAnsi="Arial" w:cs="Arial"/>
          <w:b/>
          <w:sz w:val="16"/>
          <w:szCs w:val="16"/>
        </w:rPr>
      </w:pPr>
      <w:r w:rsidRPr="00D56A14">
        <w:rPr>
          <w:rFonts w:ascii="Arial" w:hAnsi="Arial" w:cs="Arial"/>
          <w:b/>
          <w:sz w:val="16"/>
          <w:szCs w:val="16"/>
        </w:rPr>
        <w:t>KATALOGOVÉ LISTY</w:t>
      </w:r>
    </w:p>
    <w:p w14:paraId="2F0C0811" w14:textId="77777777" w:rsidR="00D56A14" w:rsidRPr="009A7E2E" w:rsidRDefault="00D56A14" w:rsidP="00D56A14">
      <w:pPr>
        <w:keepNext/>
        <w:numPr>
          <w:ilvl w:val="0"/>
          <w:numId w:val="30"/>
        </w:numPr>
        <w:spacing w:before="240" w:after="60"/>
        <w:outlineLvl w:val="0"/>
        <w:rPr>
          <w:rFonts w:ascii="Arial" w:hAnsi="Arial" w:cs="Arial"/>
          <w:b/>
          <w:bCs/>
          <w:kern w:val="32"/>
          <w:szCs w:val="22"/>
          <w:lang w:val="x-none" w:eastAsia="x-none"/>
        </w:rPr>
      </w:pPr>
      <w:r w:rsidRPr="009A7E2E">
        <w:rPr>
          <w:rFonts w:ascii="Arial" w:hAnsi="Arial" w:cs="Arial"/>
          <w:b/>
          <w:bCs/>
          <w:kern w:val="32"/>
          <w:szCs w:val="22"/>
          <w:lang w:val="x-none" w:eastAsia="x-none"/>
        </w:rPr>
        <w:t xml:space="preserve">ID: </w:t>
      </w:r>
      <w:r w:rsidRPr="009A7E2E">
        <w:rPr>
          <w:rFonts w:ascii="Arial" w:hAnsi="Arial" w:cs="Arial"/>
          <w:b/>
          <w:bCs/>
          <w:kern w:val="32"/>
          <w:szCs w:val="22"/>
          <w:lang w:eastAsia="x-none"/>
        </w:rPr>
        <w:t>ESPIS01</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1"/>
        <w:gridCol w:w="313"/>
        <w:gridCol w:w="1505"/>
        <w:gridCol w:w="1388"/>
        <w:gridCol w:w="290"/>
        <w:gridCol w:w="639"/>
        <w:gridCol w:w="366"/>
        <w:gridCol w:w="200"/>
        <w:gridCol w:w="639"/>
        <w:gridCol w:w="318"/>
        <w:gridCol w:w="247"/>
        <w:gridCol w:w="1204"/>
      </w:tblGrid>
      <w:tr w:rsidR="00D56A14" w:rsidRPr="00B95036" w14:paraId="333E3108" w14:textId="77777777" w:rsidTr="1881248E">
        <w:trPr>
          <w:trHeight w:val="407"/>
        </w:trPr>
        <w:tc>
          <w:tcPr>
            <w:tcW w:w="1152"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7B9E435F" w14:textId="77777777" w:rsidR="00D56A14" w:rsidRPr="00B95036" w:rsidRDefault="00D56A14" w:rsidP="00D56A14">
            <w:pPr>
              <w:keepLines/>
              <w:widowControl w:val="0"/>
              <w:spacing w:before="60" w:after="60" w:line="240" w:lineRule="auto"/>
              <w:rPr>
                <w:rFonts w:ascii="Arial" w:hAnsi="Arial" w:cs="Arial"/>
                <w:b/>
                <w:sz w:val="16"/>
                <w:szCs w:val="16"/>
                <w:lang w:val="x-none" w:eastAsia="x-none"/>
              </w:rPr>
            </w:pPr>
            <w:r w:rsidRPr="00B95036">
              <w:rPr>
                <w:rFonts w:ascii="Arial" w:hAnsi="Arial" w:cs="Arial"/>
                <w:b/>
                <w:sz w:val="16"/>
                <w:szCs w:val="16"/>
                <w:lang w:val="x-none" w:eastAsia="x-none"/>
              </w:rPr>
              <w:t>OZNAČENÍ SLUŽBY</w:t>
            </w:r>
          </w:p>
        </w:tc>
        <w:tc>
          <w:tcPr>
            <w:tcW w:w="2164"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018B937E" w14:textId="7AC4412B" w:rsidR="00D56A14" w:rsidRPr="00B95036" w:rsidRDefault="00D56A14" w:rsidP="00D56A14">
            <w:pPr>
              <w:keepLines/>
              <w:widowControl w:val="0"/>
              <w:spacing w:before="60" w:after="60" w:line="240" w:lineRule="auto"/>
              <w:rPr>
                <w:rFonts w:ascii="Arial" w:hAnsi="Arial" w:cs="Arial"/>
                <w:b/>
                <w:sz w:val="16"/>
                <w:szCs w:val="16"/>
                <w:lang w:eastAsia="x-none"/>
              </w:rPr>
            </w:pPr>
            <w:proofErr w:type="spellStart"/>
            <w:r w:rsidRPr="00B95036">
              <w:rPr>
                <w:rFonts w:ascii="Arial" w:hAnsi="Arial" w:cs="Arial"/>
                <w:b/>
                <w:sz w:val="16"/>
                <w:szCs w:val="16"/>
                <w:lang w:eastAsia="x-none"/>
              </w:rPr>
              <w:t>Mai</w:t>
            </w:r>
            <w:r w:rsidR="00EE375B">
              <w:rPr>
                <w:rFonts w:ascii="Arial" w:hAnsi="Arial" w:cs="Arial"/>
                <w:b/>
                <w:sz w:val="16"/>
                <w:szCs w:val="16"/>
                <w:lang w:eastAsia="x-none"/>
              </w:rPr>
              <w:t>n</w:t>
            </w:r>
            <w:r w:rsidRPr="00B95036">
              <w:rPr>
                <w:rFonts w:ascii="Arial" w:hAnsi="Arial" w:cs="Arial"/>
                <w:b/>
                <w:sz w:val="16"/>
                <w:szCs w:val="16"/>
                <w:lang w:eastAsia="x-none"/>
              </w:rPr>
              <w:t>tenance</w:t>
            </w:r>
            <w:proofErr w:type="spellEnd"/>
            <w:r w:rsidRPr="00B95036">
              <w:rPr>
                <w:rFonts w:ascii="Arial" w:hAnsi="Arial" w:cs="Arial"/>
                <w:b/>
                <w:sz w:val="16"/>
                <w:szCs w:val="16"/>
                <w:lang w:eastAsia="x-none"/>
              </w:rPr>
              <w:t xml:space="preserve"> podpora / </w:t>
            </w:r>
            <w:r w:rsidRPr="00B95036">
              <w:rPr>
                <w:rFonts w:ascii="Arial" w:hAnsi="Arial" w:cs="Arial"/>
                <w:b/>
                <w:sz w:val="16"/>
                <w:szCs w:val="16"/>
                <w:lang w:val="x-none" w:eastAsia="x-none"/>
              </w:rPr>
              <w:t>Provoz</w:t>
            </w:r>
            <w:r w:rsidRPr="00B95036">
              <w:rPr>
                <w:rFonts w:ascii="Arial" w:hAnsi="Arial" w:cs="Arial"/>
                <w:b/>
                <w:sz w:val="16"/>
                <w:szCs w:val="16"/>
                <w:lang w:eastAsia="x-none"/>
              </w:rPr>
              <w:t xml:space="preserve"> e-spis</w:t>
            </w:r>
          </w:p>
        </w:tc>
        <w:tc>
          <w:tcPr>
            <w:tcW w:w="682" w:type="pct"/>
            <w:gridSpan w:val="3"/>
            <w:tcBorders>
              <w:top w:val="double" w:sz="4" w:space="0" w:color="auto"/>
              <w:left w:val="double" w:sz="4" w:space="0" w:color="auto"/>
              <w:bottom w:val="double" w:sz="4" w:space="0" w:color="auto"/>
              <w:right w:val="double" w:sz="4" w:space="0" w:color="auto"/>
            </w:tcBorders>
            <w:shd w:val="clear" w:color="auto" w:fill="00B050"/>
            <w:vAlign w:val="center"/>
          </w:tcPr>
          <w:p w14:paraId="62A6058A" w14:textId="77777777" w:rsidR="00D56A14" w:rsidRPr="00B95036" w:rsidRDefault="00D56A14" w:rsidP="00D56A14">
            <w:pPr>
              <w:keepLines/>
              <w:widowControl w:val="0"/>
              <w:spacing w:before="60" w:after="60" w:line="240" w:lineRule="auto"/>
              <w:rPr>
                <w:rFonts w:ascii="Arial" w:hAnsi="Arial" w:cs="Arial"/>
                <w:b/>
                <w:sz w:val="16"/>
                <w:szCs w:val="16"/>
                <w:lang w:val="x-none" w:eastAsia="x-none"/>
              </w:rPr>
            </w:pPr>
            <w:r w:rsidRPr="00B95036">
              <w:rPr>
                <w:rFonts w:ascii="Arial" w:hAnsi="Arial" w:cs="Arial"/>
                <w:b/>
                <w:sz w:val="16"/>
                <w:szCs w:val="16"/>
                <w:lang w:val="x-none" w:eastAsia="x-none"/>
              </w:rPr>
              <w:t>TYP KL:</w:t>
            </w:r>
          </w:p>
        </w:tc>
        <w:tc>
          <w:tcPr>
            <w:tcW w:w="1002"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162F64E4" w14:textId="77777777" w:rsidR="00D56A14" w:rsidRPr="00B95036" w:rsidRDefault="00D56A14" w:rsidP="00D56A14">
            <w:pPr>
              <w:keepLines/>
              <w:widowControl w:val="0"/>
              <w:spacing w:before="60" w:after="60" w:line="240" w:lineRule="auto"/>
              <w:jc w:val="right"/>
              <w:rPr>
                <w:rFonts w:ascii="Arial" w:hAnsi="Arial" w:cs="Arial"/>
                <w:b/>
                <w:sz w:val="16"/>
                <w:szCs w:val="16"/>
                <w:lang w:val="x-none" w:eastAsia="x-none"/>
              </w:rPr>
            </w:pPr>
            <w:r w:rsidRPr="00B95036">
              <w:rPr>
                <w:rFonts w:ascii="Arial" w:hAnsi="Arial" w:cs="Arial"/>
                <w:b/>
                <w:sz w:val="16"/>
                <w:szCs w:val="16"/>
                <w:lang w:val="x-none" w:eastAsia="x-none"/>
              </w:rPr>
              <w:t>PAUŠÁLNÍ</w:t>
            </w:r>
          </w:p>
        </w:tc>
      </w:tr>
      <w:tr w:rsidR="00D56A14" w:rsidRPr="00B95036" w14:paraId="53E9D3AD" w14:textId="77777777" w:rsidTr="1881248E">
        <w:trPr>
          <w:trHeight w:val="407"/>
        </w:trPr>
        <w:tc>
          <w:tcPr>
            <w:tcW w:w="1152" w:type="pct"/>
            <w:gridSpan w:val="2"/>
            <w:tcBorders>
              <w:top w:val="double" w:sz="4" w:space="0" w:color="auto"/>
              <w:left w:val="double" w:sz="4" w:space="0" w:color="auto"/>
              <w:bottom w:val="double" w:sz="4" w:space="0" w:color="auto"/>
              <w:right w:val="single" w:sz="6" w:space="0" w:color="auto"/>
            </w:tcBorders>
            <w:vAlign w:val="center"/>
          </w:tcPr>
          <w:p w14:paraId="73EBCE34" w14:textId="77777777" w:rsidR="00D56A14" w:rsidRPr="00B95036" w:rsidRDefault="00D56A14" w:rsidP="00D56A14">
            <w:pPr>
              <w:keepLines/>
              <w:widowControl w:val="0"/>
              <w:spacing w:before="60" w:after="60" w:line="240" w:lineRule="auto"/>
              <w:rPr>
                <w:rFonts w:ascii="Arial" w:hAnsi="Arial" w:cs="Arial"/>
                <w:b/>
                <w:sz w:val="16"/>
                <w:szCs w:val="16"/>
                <w:lang w:val="x-none" w:eastAsia="x-none"/>
              </w:rPr>
            </w:pPr>
            <w:r w:rsidRPr="00B95036">
              <w:rPr>
                <w:rFonts w:ascii="Arial" w:hAnsi="Arial" w:cs="Arial"/>
                <w:b/>
                <w:sz w:val="16"/>
                <w:szCs w:val="16"/>
                <w:lang w:val="x-none" w:eastAsia="x-none"/>
              </w:rPr>
              <w:t>Název služby</w:t>
            </w:r>
          </w:p>
        </w:tc>
        <w:tc>
          <w:tcPr>
            <w:tcW w:w="3848" w:type="pct"/>
            <w:gridSpan w:val="10"/>
            <w:tcBorders>
              <w:top w:val="double" w:sz="4" w:space="0" w:color="auto"/>
              <w:left w:val="single" w:sz="6" w:space="0" w:color="auto"/>
              <w:bottom w:val="double" w:sz="4" w:space="0" w:color="auto"/>
              <w:right w:val="double" w:sz="4" w:space="0" w:color="auto"/>
            </w:tcBorders>
            <w:vAlign w:val="center"/>
          </w:tcPr>
          <w:p w14:paraId="385299FA" w14:textId="77777777" w:rsidR="00D56A14" w:rsidRPr="00B95036" w:rsidRDefault="00D56A14" w:rsidP="00D56A14">
            <w:pPr>
              <w:keepLines/>
              <w:widowControl w:val="0"/>
              <w:spacing w:before="60" w:after="60" w:line="240" w:lineRule="auto"/>
              <w:rPr>
                <w:rFonts w:ascii="Arial" w:hAnsi="Arial" w:cs="Arial"/>
                <w:sz w:val="16"/>
                <w:szCs w:val="16"/>
                <w:lang w:eastAsia="x-none"/>
              </w:rPr>
            </w:pPr>
            <w:r w:rsidRPr="00B95036">
              <w:rPr>
                <w:rFonts w:ascii="Arial" w:hAnsi="Arial" w:cs="Arial"/>
                <w:b/>
                <w:sz w:val="16"/>
                <w:szCs w:val="16"/>
                <w:lang w:val="x-none" w:eastAsia="x-none"/>
              </w:rPr>
              <w:t>Podpora provozu a aktualizace</w:t>
            </w:r>
          </w:p>
        </w:tc>
      </w:tr>
      <w:tr w:rsidR="00D56A14" w:rsidRPr="00B95036" w14:paraId="2B1B5DCF" w14:textId="77777777" w:rsidTr="1881248E">
        <w:trPr>
          <w:trHeight w:val="407"/>
        </w:trPr>
        <w:tc>
          <w:tcPr>
            <w:tcW w:w="5000" w:type="pct"/>
            <w:gridSpan w:val="12"/>
            <w:tcBorders>
              <w:top w:val="double" w:sz="4" w:space="0" w:color="auto"/>
              <w:left w:val="double" w:sz="4" w:space="0" w:color="auto"/>
              <w:bottom w:val="double" w:sz="4" w:space="0" w:color="auto"/>
              <w:right w:val="double" w:sz="4" w:space="0" w:color="auto"/>
            </w:tcBorders>
            <w:shd w:val="clear" w:color="auto" w:fill="00B050"/>
            <w:vAlign w:val="center"/>
          </w:tcPr>
          <w:p w14:paraId="4C6A751B" w14:textId="77777777" w:rsidR="00D56A14" w:rsidRPr="00B95036" w:rsidRDefault="00D56A14" w:rsidP="00D56A14">
            <w:pPr>
              <w:keepLines/>
              <w:widowControl w:val="0"/>
              <w:spacing w:before="60" w:after="60" w:line="240" w:lineRule="auto"/>
              <w:rPr>
                <w:rFonts w:ascii="Arial" w:hAnsi="Arial" w:cs="Arial"/>
                <w:b/>
                <w:sz w:val="16"/>
                <w:szCs w:val="16"/>
                <w:lang w:val="x-none" w:eastAsia="x-none"/>
              </w:rPr>
            </w:pPr>
            <w:r w:rsidRPr="00B95036">
              <w:rPr>
                <w:rFonts w:ascii="Arial" w:hAnsi="Arial" w:cs="Arial"/>
                <w:b/>
                <w:sz w:val="16"/>
                <w:szCs w:val="16"/>
                <w:lang w:val="x-none" w:eastAsia="x-none"/>
              </w:rPr>
              <w:t>VYMEZENÍ SLUŽBY</w:t>
            </w:r>
          </w:p>
        </w:tc>
      </w:tr>
      <w:tr w:rsidR="00D56A14" w:rsidRPr="00B95036" w14:paraId="738CF4EA" w14:textId="77777777" w:rsidTr="1881248E">
        <w:trPr>
          <w:trHeight w:val="407"/>
        </w:trPr>
        <w:tc>
          <w:tcPr>
            <w:tcW w:w="1152" w:type="pct"/>
            <w:gridSpan w:val="2"/>
            <w:tcBorders>
              <w:top w:val="double" w:sz="4" w:space="0" w:color="auto"/>
              <w:left w:val="double" w:sz="4" w:space="0" w:color="auto"/>
              <w:bottom w:val="single" w:sz="6" w:space="0" w:color="auto"/>
              <w:right w:val="single" w:sz="6" w:space="0" w:color="auto"/>
            </w:tcBorders>
            <w:vAlign w:val="center"/>
          </w:tcPr>
          <w:p w14:paraId="53EA8F3C" w14:textId="77777777" w:rsidR="00D56A14" w:rsidRPr="00B95036" w:rsidRDefault="00D56A14" w:rsidP="00D56A14">
            <w:pPr>
              <w:keepLines/>
              <w:widowControl w:val="0"/>
              <w:spacing w:before="60" w:after="60" w:line="240" w:lineRule="auto"/>
              <w:rPr>
                <w:rFonts w:ascii="Arial" w:hAnsi="Arial" w:cs="Arial"/>
                <w:b/>
                <w:sz w:val="16"/>
                <w:szCs w:val="16"/>
                <w:lang w:val="x-none" w:eastAsia="x-none"/>
              </w:rPr>
            </w:pPr>
            <w:r w:rsidRPr="00B95036">
              <w:rPr>
                <w:rFonts w:ascii="Arial" w:hAnsi="Arial" w:cs="Arial"/>
                <w:b/>
                <w:sz w:val="16"/>
                <w:szCs w:val="16"/>
                <w:lang w:val="x-none" w:eastAsia="x-none"/>
              </w:rPr>
              <w:t>Prostředí</w:t>
            </w:r>
          </w:p>
        </w:tc>
        <w:tc>
          <w:tcPr>
            <w:tcW w:w="3848" w:type="pct"/>
            <w:gridSpan w:val="10"/>
            <w:tcBorders>
              <w:top w:val="double" w:sz="4" w:space="0" w:color="auto"/>
              <w:left w:val="single" w:sz="6" w:space="0" w:color="auto"/>
              <w:bottom w:val="single" w:sz="6" w:space="0" w:color="auto"/>
              <w:right w:val="double" w:sz="4" w:space="0" w:color="auto"/>
            </w:tcBorders>
            <w:vAlign w:val="center"/>
          </w:tcPr>
          <w:p w14:paraId="6885E41C" w14:textId="77777777" w:rsidR="00D56A14" w:rsidRPr="00B95036" w:rsidRDefault="00D56A14" w:rsidP="00D56A14">
            <w:pPr>
              <w:keepLines/>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val="x-none" w:eastAsia="x-none"/>
              </w:rPr>
              <w:t>PRODUKČNÍ A TESTOVACÍ</w:t>
            </w:r>
          </w:p>
        </w:tc>
      </w:tr>
      <w:tr w:rsidR="00D56A14" w:rsidRPr="00B95036" w14:paraId="05973C1B" w14:textId="77777777" w:rsidTr="1881248E">
        <w:trPr>
          <w:trHeight w:val="407"/>
        </w:trPr>
        <w:tc>
          <w:tcPr>
            <w:tcW w:w="1152" w:type="pct"/>
            <w:gridSpan w:val="2"/>
            <w:tcBorders>
              <w:top w:val="single" w:sz="6" w:space="0" w:color="auto"/>
              <w:left w:val="double" w:sz="4" w:space="0" w:color="auto"/>
              <w:bottom w:val="single" w:sz="6" w:space="0" w:color="auto"/>
              <w:right w:val="single" w:sz="6" w:space="0" w:color="auto"/>
            </w:tcBorders>
            <w:vAlign w:val="center"/>
          </w:tcPr>
          <w:p w14:paraId="019CA0AF" w14:textId="77777777" w:rsidR="00D56A14" w:rsidRPr="00B95036" w:rsidRDefault="00D56A14" w:rsidP="00D56A14">
            <w:pPr>
              <w:keepLines/>
              <w:widowControl w:val="0"/>
              <w:spacing w:before="60" w:after="60" w:line="240" w:lineRule="auto"/>
              <w:rPr>
                <w:rFonts w:ascii="Arial" w:hAnsi="Arial" w:cs="Arial"/>
                <w:b/>
                <w:sz w:val="16"/>
                <w:szCs w:val="16"/>
                <w:lang w:val="x-none" w:eastAsia="x-none"/>
              </w:rPr>
            </w:pPr>
            <w:r w:rsidRPr="00B95036">
              <w:rPr>
                <w:rFonts w:ascii="Arial" w:hAnsi="Arial" w:cs="Arial"/>
                <w:b/>
                <w:sz w:val="16"/>
                <w:szCs w:val="16"/>
                <w:lang w:val="x-none" w:eastAsia="x-none"/>
              </w:rPr>
              <w:t>Zkrácený popis služby</w:t>
            </w:r>
          </w:p>
        </w:tc>
        <w:tc>
          <w:tcPr>
            <w:tcW w:w="3848" w:type="pct"/>
            <w:gridSpan w:val="10"/>
            <w:tcBorders>
              <w:top w:val="single" w:sz="6" w:space="0" w:color="auto"/>
              <w:left w:val="single" w:sz="6" w:space="0" w:color="auto"/>
              <w:bottom w:val="single" w:sz="6" w:space="0" w:color="auto"/>
              <w:right w:val="double" w:sz="4" w:space="0" w:color="auto"/>
            </w:tcBorders>
            <w:vAlign w:val="center"/>
          </w:tcPr>
          <w:p w14:paraId="70CD0DCC" w14:textId="77777777" w:rsidR="00D56A14" w:rsidRPr="00B95036" w:rsidRDefault="00D56A14" w:rsidP="00D56A14">
            <w:pPr>
              <w:keepLines/>
              <w:widowControl w:val="0"/>
              <w:spacing w:before="60" w:after="60" w:line="240" w:lineRule="auto"/>
              <w:rPr>
                <w:rFonts w:ascii="Arial" w:hAnsi="Arial" w:cs="Arial"/>
                <w:sz w:val="16"/>
                <w:szCs w:val="16"/>
                <w:lang w:eastAsia="x-none"/>
              </w:rPr>
            </w:pPr>
            <w:r w:rsidRPr="00B95036">
              <w:rPr>
                <w:rFonts w:ascii="Arial" w:hAnsi="Arial" w:cs="Arial"/>
                <w:b/>
                <w:sz w:val="16"/>
                <w:szCs w:val="16"/>
                <w:lang w:val="x-none" w:eastAsia="x-none"/>
              </w:rPr>
              <w:t>Podpora provozu a aktualizace na nové verze IS</w:t>
            </w:r>
          </w:p>
        </w:tc>
      </w:tr>
      <w:tr w:rsidR="00D56A14" w:rsidRPr="00B95036" w14:paraId="3CCD72F7" w14:textId="77777777" w:rsidTr="1881248E">
        <w:trPr>
          <w:trHeight w:val="407"/>
        </w:trPr>
        <w:tc>
          <w:tcPr>
            <w:tcW w:w="5000" w:type="pct"/>
            <w:gridSpan w:val="12"/>
            <w:tcBorders>
              <w:top w:val="double" w:sz="4" w:space="0" w:color="auto"/>
              <w:left w:val="double" w:sz="4" w:space="0" w:color="auto"/>
              <w:bottom w:val="double" w:sz="4" w:space="0" w:color="auto"/>
              <w:right w:val="double" w:sz="4" w:space="0" w:color="auto"/>
            </w:tcBorders>
            <w:shd w:val="clear" w:color="auto" w:fill="00B050"/>
            <w:vAlign w:val="center"/>
          </w:tcPr>
          <w:p w14:paraId="15E99388" w14:textId="77777777" w:rsidR="00D56A14" w:rsidRPr="00B95036" w:rsidRDefault="00D56A14" w:rsidP="00D56A14">
            <w:pPr>
              <w:keepLines/>
              <w:widowControl w:val="0"/>
              <w:spacing w:before="60" w:after="60" w:line="240" w:lineRule="auto"/>
              <w:rPr>
                <w:rFonts w:ascii="Arial" w:hAnsi="Arial" w:cs="Arial"/>
                <w:sz w:val="16"/>
                <w:szCs w:val="16"/>
              </w:rPr>
            </w:pPr>
            <w:r w:rsidRPr="00B95036">
              <w:rPr>
                <w:rFonts w:ascii="Arial" w:hAnsi="Arial" w:cs="Arial"/>
                <w:b/>
                <w:sz w:val="16"/>
                <w:szCs w:val="16"/>
              </w:rPr>
              <w:t xml:space="preserve">ROZSAH POŽADOVANÝCH ČINNOSTÍ </w:t>
            </w:r>
          </w:p>
        </w:tc>
      </w:tr>
      <w:tr w:rsidR="00D56A14" w:rsidRPr="00B95036" w14:paraId="56FF240E" w14:textId="77777777" w:rsidTr="1881248E">
        <w:trPr>
          <w:trHeight w:val="1154"/>
        </w:trPr>
        <w:tc>
          <w:tcPr>
            <w:tcW w:w="5000" w:type="pct"/>
            <w:gridSpan w:val="12"/>
            <w:tcBorders>
              <w:top w:val="double" w:sz="4" w:space="0" w:color="auto"/>
              <w:left w:val="double" w:sz="4" w:space="0" w:color="auto"/>
              <w:bottom w:val="double" w:sz="4" w:space="0" w:color="auto"/>
              <w:right w:val="double" w:sz="4" w:space="0" w:color="auto"/>
            </w:tcBorders>
            <w:vAlign w:val="center"/>
          </w:tcPr>
          <w:p w14:paraId="30C04E2A" w14:textId="77777777" w:rsidR="00D56A14" w:rsidRPr="00B95036" w:rsidRDefault="00D56A14" w:rsidP="00D56A14">
            <w:pPr>
              <w:spacing w:before="60" w:after="60" w:line="240" w:lineRule="auto"/>
              <w:jc w:val="both"/>
              <w:rPr>
                <w:rFonts w:ascii="Arial" w:hAnsi="Arial" w:cs="Arial"/>
                <w:sz w:val="16"/>
                <w:szCs w:val="16"/>
              </w:rPr>
            </w:pPr>
            <w:r w:rsidRPr="00B95036">
              <w:rPr>
                <w:rFonts w:ascii="Arial" w:hAnsi="Arial" w:cs="Arial"/>
                <w:sz w:val="16"/>
                <w:szCs w:val="16"/>
              </w:rPr>
              <w:t>Zajištění podpory provozu (tzn. zajištění dostupnosti všech funkcí uživatelům) informačního systému e-spis.</w:t>
            </w:r>
          </w:p>
          <w:p w14:paraId="5C837254" w14:textId="77777777" w:rsidR="00D56A14" w:rsidRPr="00B95036" w:rsidRDefault="00D56A14" w:rsidP="00D56A14">
            <w:pPr>
              <w:spacing w:before="60" w:after="60" w:line="240" w:lineRule="auto"/>
              <w:jc w:val="both"/>
              <w:rPr>
                <w:rFonts w:ascii="Arial" w:hAnsi="Arial" w:cs="Arial"/>
                <w:sz w:val="16"/>
                <w:szCs w:val="16"/>
              </w:rPr>
            </w:pPr>
            <w:r w:rsidRPr="00B95036">
              <w:rPr>
                <w:rFonts w:ascii="Arial" w:hAnsi="Arial" w:cs="Arial"/>
                <w:sz w:val="16"/>
                <w:szCs w:val="16"/>
              </w:rPr>
              <w:t>Součástí Služeb je také poskytování činností, jež svým předmětem spadají pod Služby poskytované na základě tohoto KL a jejichž poskytování je současně nezbytné pro naplnění účelu takto poskytovaných Služeb, a to i v případech, pokud tyto činnosti nejsou v KL konkrétně vyjmenovány.</w:t>
            </w:r>
          </w:p>
          <w:p w14:paraId="39C5EEE3" w14:textId="77777777" w:rsidR="00D56A14" w:rsidRPr="00B95036" w:rsidRDefault="7C88EA1F" w:rsidP="00D56A14">
            <w:pPr>
              <w:spacing w:before="60" w:after="60" w:line="240" w:lineRule="auto"/>
              <w:jc w:val="both"/>
              <w:rPr>
                <w:rFonts w:ascii="Arial" w:hAnsi="Arial" w:cs="Arial"/>
                <w:sz w:val="16"/>
                <w:szCs w:val="16"/>
              </w:rPr>
            </w:pPr>
            <w:r w:rsidRPr="1881248E">
              <w:rPr>
                <w:rFonts w:ascii="Arial" w:hAnsi="Arial" w:cs="Arial"/>
                <w:sz w:val="16"/>
                <w:szCs w:val="16"/>
              </w:rPr>
              <w:t xml:space="preserve">Reakce a řešení incidentů souvisejících s podporou provozu systému zadaných prostřednictvím </w:t>
            </w:r>
            <w:proofErr w:type="spellStart"/>
            <w:r w:rsidRPr="1881248E">
              <w:rPr>
                <w:rFonts w:ascii="Arial" w:hAnsi="Arial" w:cs="Arial"/>
                <w:sz w:val="16"/>
                <w:szCs w:val="16"/>
              </w:rPr>
              <w:t>Servicedesku</w:t>
            </w:r>
            <w:proofErr w:type="spellEnd"/>
            <w:r w:rsidRPr="1881248E">
              <w:rPr>
                <w:rFonts w:ascii="Arial" w:hAnsi="Arial" w:cs="Arial"/>
                <w:sz w:val="16"/>
                <w:szCs w:val="16"/>
              </w:rPr>
              <w:t xml:space="preserve"> Objednatele. </w:t>
            </w:r>
          </w:p>
          <w:p w14:paraId="7CA4835D" w14:textId="029802B0" w:rsidR="00D56A14" w:rsidRDefault="00D56A14" w:rsidP="00D56A14">
            <w:pPr>
              <w:spacing w:before="60" w:after="60" w:line="240" w:lineRule="auto"/>
              <w:jc w:val="both"/>
              <w:rPr>
                <w:rFonts w:ascii="Arial" w:hAnsi="Arial" w:cs="Arial"/>
                <w:sz w:val="16"/>
                <w:szCs w:val="16"/>
              </w:rPr>
            </w:pPr>
            <w:proofErr w:type="spellStart"/>
            <w:r w:rsidRPr="00B95036">
              <w:rPr>
                <w:rFonts w:ascii="Arial" w:hAnsi="Arial" w:cs="Arial"/>
                <w:sz w:val="16"/>
                <w:szCs w:val="16"/>
              </w:rPr>
              <w:t>Maintenance</w:t>
            </w:r>
            <w:proofErr w:type="spellEnd"/>
            <w:r w:rsidRPr="00B95036">
              <w:rPr>
                <w:rFonts w:ascii="Arial" w:hAnsi="Arial" w:cs="Arial"/>
                <w:sz w:val="16"/>
                <w:szCs w:val="16"/>
              </w:rPr>
              <w:t xml:space="preserve"> poskytnutých zákaznických úprav (tj. především údržba poskytnutých zákaznických úprav v případě změny v systému, či v technologické platformě Systému s dopady do funkčnosti těchto zákaznických úprav, pro udržení jeho plné funkčnosti).</w:t>
            </w:r>
          </w:p>
          <w:p w14:paraId="0866D0FE" w14:textId="66819C2E" w:rsidR="00755226" w:rsidRPr="00B95036" w:rsidRDefault="00755226" w:rsidP="00755226">
            <w:pPr>
              <w:spacing w:before="60" w:after="60" w:line="240" w:lineRule="auto"/>
              <w:jc w:val="both"/>
              <w:rPr>
                <w:rFonts w:ascii="Arial" w:hAnsi="Arial" w:cs="Arial"/>
                <w:sz w:val="16"/>
                <w:szCs w:val="16"/>
              </w:rPr>
            </w:pPr>
            <w:r w:rsidRPr="00755226">
              <w:rPr>
                <w:rFonts w:ascii="Arial" w:hAnsi="Arial" w:cs="Arial"/>
                <w:sz w:val="16"/>
                <w:szCs w:val="16"/>
              </w:rPr>
              <w:t xml:space="preserve">Poskytovatel je povinen poskytovat technickou </w:t>
            </w:r>
            <w:proofErr w:type="spellStart"/>
            <w:r w:rsidRPr="00755226">
              <w:rPr>
                <w:rFonts w:ascii="Arial" w:hAnsi="Arial" w:cs="Arial"/>
                <w:sz w:val="16"/>
                <w:szCs w:val="16"/>
              </w:rPr>
              <w:t>Maintenance</w:t>
            </w:r>
            <w:proofErr w:type="spellEnd"/>
            <w:r w:rsidRPr="00755226">
              <w:rPr>
                <w:rFonts w:ascii="Arial" w:hAnsi="Arial" w:cs="Arial"/>
                <w:sz w:val="16"/>
                <w:szCs w:val="16"/>
              </w:rPr>
              <w:t xml:space="preserve"> (support) pro Objednatele, vzdáleným přístupem (</w:t>
            </w:r>
            <w:proofErr w:type="spellStart"/>
            <w:r w:rsidRPr="00755226">
              <w:rPr>
                <w:rFonts w:ascii="Arial" w:hAnsi="Arial" w:cs="Arial"/>
                <w:sz w:val="16"/>
                <w:szCs w:val="16"/>
              </w:rPr>
              <w:t>off-site</w:t>
            </w:r>
            <w:proofErr w:type="spellEnd"/>
            <w:r w:rsidRPr="00755226">
              <w:rPr>
                <w:rFonts w:ascii="Arial" w:hAnsi="Arial" w:cs="Arial"/>
                <w:sz w:val="16"/>
                <w:szCs w:val="16"/>
              </w:rPr>
              <w:t>).</w:t>
            </w:r>
          </w:p>
          <w:p w14:paraId="4E506F03" w14:textId="7A783AB2" w:rsidR="00D56A14" w:rsidRPr="00B95036" w:rsidRDefault="00D56A14" w:rsidP="00D56A14">
            <w:pPr>
              <w:spacing w:before="60" w:after="60" w:line="240" w:lineRule="auto"/>
              <w:jc w:val="both"/>
              <w:rPr>
                <w:rFonts w:ascii="Arial" w:hAnsi="Arial" w:cs="Arial"/>
                <w:sz w:val="16"/>
                <w:szCs w:val="16"/>
              </w:rPr>
            </w:pPr>
            <w:r w:rsidRPr="00B95036">
              <w:rPr>
                <w:rFonts w:ascii="Arial" w:hAnsi="Arial" w:cs="Arial"/>
                <w:sz w:val="16"/>
                <w:szCs w:val="16"/>
              </w:rPr>
              <w:t>Odstraňování vad aplikace</w:t>
            </w:r>
            <w:r w:rsidR="00C759BB" w:rsidRPr="00B95036">
              <w:rPr>
                <w:rFonts w:ascii="Arial" w:hAnsi="Arial" w:cs="Arial"/>
                <w:sz w:val="16"/>
                <w:szCs w:val="16"/>
              </w:rPr>
              <w:t>.</w:t>
            </w:r>
          </w:p>
          <w:p w14:paraId="7EBF930A" w14:textId="6325F6E3" w:rsidR="00D56A14" w:rsidRPr="00B95036" w:rsidRDefault="00D56A14" w:rsidP="00D56A14">
            <w:pPr>
              <w:spacing w:before="60" w:after="60" w:line="240" w:lineRule="auto"/>
              <w:jc w:val="both"/>
              <w:rPr>
                <w:rFonts w:ascii="Arial" w:hAnsi="Arial" w:cs="Arial"/>
                <w:sz w:val="16"/>
                <w:szCs w:val="16"/>
              </w:rPr>
            </w:pPr>
            <w:r w:rsidRPr="00B95036">
              <w:rPr>
                <w:rFonts w:ascii="Arial" w:hAnsi="Arial" w:cs="Arial"/>
                <w:sz w:val="16"/>
                <w:szCs w:val="16"/>
              </w:rPr>
              <w:t xml:space="preserve">Poskytovatel poskytne Objednateli právo k užití všech nových uvolněných verzí a aktualizací produktu, a to nejpozději do </w:t>
            </w:r>
            <w:proofErr w:type="gramStart"/>
            <w:r w:rsidRPr="00B95036">
              <w:rPr>
                <w:rFonts w:ascii="Arial" w:hAnsi="Arial" w:cs="Arial"/>
                <w:sz w:val="16"/>
                <w:szCs w:val="16"/>
              </w:rPr>
              <w:t>5</w:t>
            </w:r>
            <w:r w:rsidR="00617CA0">
              <w:rPr>
                <w:rFonts w:ascii="Arial" w:hAnsi="Arial" w:cs="Arial"/>
                <w:sz w:val="16"/>
                <w:szCs w:val="16"/>
              </w:rPr>
              <w:t>ti</w:t>
            </w:r>
            <w:proofErr w:type="gramEnd"/>
            <w:r w:rsidRPr="00B95036">
              <w:rPr>
                <w:rFonts w:ascii="Arial" w:hAnsi="Arial" w:cs="Arial"/>
                <w:sz w:val="16"/>
                <w:szCs w:val="16"/>
              </w:rPr>
              <w:t xml:space="preserve"> pracovních dní od jejich uvolnění. </w:t>
            </w:r>
          </w:p>
          <w:p w14:paraId="1678D561" w14:textId="77777777" w:rsidR="00D56A14" w:rsidRPr="00B95036" w:rsidRDefault="00D56A14" w:rsidP="00D56A14">
            <w:pPr>
              <w:spacing w:before="60" w:after="60" w:line="240" w:lineRule="auto"/>
              <w:jc w:val="both"/>
              <w:rPr>
                <w:rFonts w:ascii="Arial" w:hAnsi="Arial" w:cs="Arial"/>
                <w:sz w:val="16"/>
                <w:szCs w:val="16"/>
              </w:rPr>
            </w:pPr>
            <w:r w:rsidRPr="00B95036">
              <w:rPr>
                <w:rFonts w:ascii="Arial" w:hAnsi="Arial" w:cs="Arial"/>
                <w:sz w:val="16"/>
                <w:szCs w:val="16"/>
              </w:rPr>
              <w:t>Implementace uvolněných nových verzí a aktualizací do prostředí informačního systému Objednatele.</w:t>
            </w:r>
          </w:p>
          <w:p w14:paraId="349EAFB3" w14:textId="6735151F" w:rsidR="00D56A14" w:rsidRPr="00B95036" w:rsidRDefault="00D56A14" w:rsidP="00D56A14">
            <w:pPr>
              <w:spacing w:before="60" w:after="60" w:line="240" w:lineRule="auto"/>
              <w:jc w:val="both"/>
              <w:rPr>
                <w:rFonts w:ascii="Arial" w:hAnsi="Arial" w:cs="Arial"/>
                <w:sz w:val="16"/>
                <w:szCs w:val="16"/>
              </w:rPr>
            </w:pPr>
            <w:r w:rsidRPr="00B95036">
              <w:rPr>
                <w:rFonts w:ascii="Arial" w:hAnsi="Arial" w:cs="Arial"/>
                <w:sz w:val="16"/>
                <w:szCs w:val="16"/>
              </w:rPr>
              <w:t>Poskytovatel garantuje aktuálnost prostředí, kdy verze SW a IS není starší než 4 měsíců od nejnovější exi</w:t>
            </w:r>
            <w:r w:rsidR="00C759BB" w:rsidRPr="00B95036">
              <w:rPr>
                <w:rFonts w:ascii="Arial" w:hAnsi="Arial" w:cs="Arial"/>
                <w:sz w:val="16"/>
                <w:szCs w:val="16"/>
              </w:rPr>
              <w:t>s</w:t>
            </w:r>
            <w:r w:rsidRPr="00B95036">
              <w:rPr>
                <w:rFonts w:ascii="Arial" w:hAnsi="Arial" w:cs="Arial"/>
                <w:sz w:val="16"/>
                <w:szCs w:val="16"/>
              </w:rPr>
              <w:t xml:space="preserve">tující verze a zároveň je maximálně o jednu verzi </w:t>
            </w:r>
            <w:proofErr w:type="gramStart"/>
            <w:r w:rsidRPr="00B95036">
              <w:rPr>
                <w:rFonts w:ascii="Arial" w:hAnsi="Arial" w:cs="Arial"/>
                <w:sz w:val="16"/>
                <w:szCs w:val="16"/>
              </w:rPr>
              <w:t>starší</w:t>
            </w:r>
            <w:proofErr w:type="gramEnd"/>
            <w:r w:rsidRPr="00B95036">
              <w:rPr>
                <w:rFonts w:ascii="Arial" w:hAnsi="Arial" w:cs="Arial"/>
                <w:sz w:val="16"/>
                <w:szCs w:val="16"/>
              </w:rPr>
              <w:t xml:space="preserve"> než je aktuální existující verze.</w:t>
            </w:r>
          </w:p>
          <w:p w14:paraId="615AC251" w14:textId="34D92649" w:rsidR="00D56A14" w:rsidRPr="00B95036" w:rsidRDefault="00D56A14" w:rsidP="00D56A14">
            <w:pPr>
              <w:spacing w:before="60" w:after="60" w:line="240" w:lineRule="auto"/>
              <w:jc w:val="both"/>
              <w:rPr>
                <w:rFonts w:ascii="Arial" w:hAnsi="Arial" w:cs="Arial"/>
                <w:sz w:val="16"/>
                <w:szCs w:val="16"/>
              </w:rPr>
            </w:pPr>
            <w:r w:rsidRPr="00755226">
              <w:rPr>
                <w:rFonts w:ascii="Arial" w:hAnsi="Arial" w:cs="Arial"/>
                <w:sz w:val="16"/>
                <w:szCs w:val="16"/>
              </w:rPr>
              <w:t xml:space="preserve">Součástí </w:t>
            </w:r>
            <w:proofErr w:type="spellStart"/>
            <w:r w:rsidRPr="00755226">
              <w:rPr>
                <w:rFonts w:ascii="Arial" w:hAnsi="Arial" w:cs="Arial"/>
                <w:sz w:val="16"/>
                <w:szCs w:val="16"/>
              </w:rPr>
              <w:t>Maintenance</w:t>
            </w:r>
            <w:proofErr w:type="spellEnd"/>
            <w:r w:rsidRPr="00755226">
              <w:rPr>
                <w:rFonts w:ascii="Arial" w:hAnsi="Arial" w:cs="Arial"/>
                <w:sz w:val="16"/>
                <w:szCs w:val="16"/>
              </w:rPr>
              <w:t xml:space="preserve"> je i dodání patřičné dokumentace</w:t>
            </w:r>
            <w:r w:rsidR="00755226" w:rsidRPr="00755226">
              <w:rPr>
                <w:rFonts w:ascii="Arial" w:hAnsi="Arial" w:cs="Arial"/>
                <w:sz w:val="16"/>
                <w:szCs w:val="16"/>
              </w:rPr>
              <w:t xml:space="preserve"> k novým verzím</w:t>
            </w:r>
            <w:r w:rsidR="00755226" w:rsidRPr="00C90A84">
              <w:rPr>
                <w:rFonts w:ascii="Arial" w:hAnsi="Arial" w:cs="Arial"/>
                <w:sz w:val="16"/>
                <w:szCs w:val="16"/>
              </w:rPr>
              <w:t>.</w:t>
            </w:r>
            <w:r w:rsidR="00DE61AE" w:rsidRPr="00C90A84">
              <w:rPr>
                <w:rFonts w:ascii="Arial" w:hAnsi="Arial" w:cs="Arial"/>
                <w:sz w:val="16"/>
                <w:szCs w:val="16"/>
              </w:rPr>
              <w:t xml:space="preserve"> </w:t>
            </w:r>
          </w:p>
          <w:p w14:paraId="71DD78D6" w14:textId="56C53A37" w:rsidR="00D56A14" w:rsidRPr="00B95036" w:rsidRDefault="00D56A14" w:rsidP="00D56A14">
            <w:pPr>
              <w:spacing w:before="60" w:after="60" w:line="240" w:lineRule="auto"/>
              <w:jc w:val="both"/>
              <w:rPr>
                <w:rFonts w:ascii="Arial" w:hAnsi="Arial" w:cs="Arial"/>
                <w:sz w:val="16"/>
                <w:szCs w:val="16"/>
              </w:rPr>
            </w:pPr>
            <w:r w:rsidRPr="00B95036">
              <w:rPr>
                <w:rFonts w:ascii="Arial" w:hAnsi="Arial" w:cs="Arial"/>
                <w:sz w:val="16"/>
                <w:szCs w:val="16"/>
              </w:rPr>
              <w:t xml:space="preserve">Součástí </w:t>
            </w:r>
            <w:proofErr w:type="spellStart"/>
            <w:r w:rsidRPr="00B95036">
              <w:rPr>
                <w:rFonts w:ascii="Arial" w:hAnsi="Arial" w:cs="Arial"/>
                <w:sz w:val="16"/>
                <w:szCs w:val="16"/>
              </w:rPr>
              <w:t>Maintenance</w:t>
            </w:r>
            <w:proofErr w:type="spellEnd"/>
            <w:r w:rsidRPr="00B95036">
              <w:rPr>
                <w:rFonts w:ascii="Arial" w:hAnsi="Arial" w:cs="Arial"/>
                <w:sz w:val="16"/>
                <w:szCs w:val="16"/>
              </w:rPr>
              <w:t xml:space="preserve"> je i instalace </w:t>
            </w:r>
            <w:proofErr w:type="spellStart"/>
            <w:r w:rsidRPr="00B95036">
              <w:rPr>
                <w:rFonts w:ascii="Arial" w:hAnsi="Arial" w:cs="Arial"/>
                <w:sz w:val="16"/>
                <w:szCs w:val="16"/>
              </w:rPr>
              <w:t>Hotfixů</w:t>
            </w:r>
            <w:proofErr w:type="spellEnd"/>
            <w:r w:rsidR="00755226">
              <w:rPr>
                <w:rFonts w:ascii="Arial" w:hAnsi="Arial" w:cs="Arial"/>
                <w:sz w:val="16"/>
                <w:szCs w:val="16"/>
              </w:rPr>
              <w:t xml:space="preserve"> (opravných </w:t>
            </w:r>
            <w:r w:rsidR="00C90A84">
              <w:rPr>
                <w:rFonts w:ascii="Arial" w:hAnsi="Arial" w:cs="Arial"/>
                <w:sz w:val="16"/>
                <w:szCs w:val="16"/>
              </w:rPr>
              <w:t>balíčků).</w:t>
            </w:r>
          </w:p>
          <w:p w14:paraId="58719AA8" w14:textId="3667C1B4" w:rsidR="00D56A14" w:rsidRPr="00B95036" w:rsidRDefault="00D56A14" w:rsidP="008E43C7">
            <w:pPr>
              <w:pStyle w:val="BodySingle"/>
              <w:spacing w:before="60" w:after="60" w:line="240" w:lineRule="auto"/>
              <w:rPr>
                <w:rFonts w:ascii="Arial" w:hAnsi="Arial" w:cs="Arial"/>
                <w:lang w:val="cs-CZ" w:eastAsia="cs-CZ"/>
              </w:rPr>
            </w:pPr>
            <w:r w:rsidRPr="1881248E">
              <w:rPr>
                <w:rFonts w:ascii="Arial" w:hAnsi="Arial" w:cs="Arial"/>
                <w:lang w:val="cs-CZ" w:eastAsia="cs-CZ"/>
              </w:rPr>
              <w:t xml:space="preserve">Řešení problémů s provozem systému e-spis, používání telefonické podpory formou Hotline, a to v rozsahu </w:t>
            </w:r>
            <w:r w:rsidRPr="1881248E">
              <w:rPr>
                <w:rFonts w:ascii="Arial" w:hAnsi="Arial" w:cs="Arial"/>
                <w:b/>
                <w:bCs/>
                <w:lang w:val="cs-CZ" w:eastAsia="cs-CZ"/>
              </w:rPr>
              <w:t>20</w:t>
            </w:r>
            <w:r w:rsidRPr="1881248E">
              <w:rPr>
                <w:rFonts w:ascii="Arial" w:hAnsi="Arial" w:cs="Arial"/>
                <w:lang w:val="cs-CZ" w:eastAsia="cs-CZ"/>
              </w:rPr>
              <w:t xml:space="preserve"> pracovních hodin měsíčně pro Objednatele.</w:t>
            </w:r>
            <w:r w:rsidR="534D7A38" w:rsidRPr="1881248E">
              <w:rPr>
                <w:rFonts w:ascii="Arial" w:hAnsi="Arial" w:cs="Arial"/>
                <w:lang w:val="cs-CZ" w:eastAsia="cs-CZ"/>
              </w:rPr>
              <w:t xml:space="preserve"> Technické výpadky systému e-spis</w:t>
            </w:r>
            <w:r w:rsidR="00F80F4A">
              <w:rPr>
                <w:rFonts w:ascii="Arial" w:hAnsi="Arial" w:cs="Arial"/>
                <w:lang w:val="cs-CZ" w:eastAsia="cs-CZ"/>
              </w:rPr>
              <w:t>,</w:t>
            </w:r>
            <w:r w:rsidR="534D7A38" w:rsidRPr="1881248E">
              <w:rPr>
                <w:rFonts w:ascii="Arial" w:hAnsi="Arial" w:cs="Arial"/>
                <w:lang w:val="cs-CZ" w:eastAsia="cs-CZ"/>
              </w:rPr>
              <w:t xml:space="preserve"> </w:t>
            </w:r>
            <w:r w:rsidR="00F80F4A" w:rsidRPr="1881248E">
              <w:rPr>
                <w:rFonts w:ascii="Arial" w:hAnsi="Arial" w:cs="Arial"/>
                <w:lang w:val="cs-CZ" w:eastAsia="cs-CZ"/>
              </w:rPr>
              <w:t>jej</w:t>
            </w:r>
            <w:r w:rsidR="00F80F4A">
              <w:rPr>
                <w:rFonts w:ascii="Arial" w:hAnsi="Arial" w:cs="Arial"/>
                <w:lang w:val="cs-CZ" w:eastAsia="cs-CZ"/>
              </w:rPr>
              <w:t>i</w:t>
            </w:r>
            <w:r w:rsidR="00F80F4A" w:rsidRPr="1881248E">
              <w:rPr>
                <w:rFonts w:ascii="Arial" w:hAnsi="Arial" w:cs="Arial"/>
                <w:lang w:val="cs-CZ" w:eastAsia="cs-CZ"/>
              </w:rPr>
              <w:t>chž</w:t>
            </w:r>
            <w:r w:rsidR="534D7A38" w:rsidRPr="1881248E">
              <w:rPr>
                <w:rFonts w:ascii="Arial" w:hAnsi="Arial" w:cs="Arial"/>
                <w:lang w:val="cs-CZ" w:eastAsia="cs-CZ"/>
              </w:rPr>
              <w:t xml:space="preserve"> původ a řešení </w:t>
            </w:r>
            <w:r w:rsidR="02710D5D" w:rsidRPr="1881248E">
              <w:rPr>
                <w:rFonts w:ascii="Arial" w:hAnsi="Arial" w:cs="Arial"/>
                <w:lang w:val="cs-CZ" w:eastAsia="cs-CZ"/>
              </w:rPr>
              <w:t xml:space="preserve">jsou na straně </w:t>
            </w:r>
            <w:r w:rsidR="00B57262">
              <w:rPr>
                <w:rFonts w:ascii="Arial" w:hAnsi="Arial" w:cs="Arial"/>
                <w:lang w:val="cs-CZ" w:eastAsia="cs-CZ"/>
              </w:rPr>
              <w:t>Poskytovatele</w:t>
            </w:r>
            <w:r w:rsidR="02710D5D" w:rsidRPr="1881248E">
              <w:rPr>
                <w:rFonts w:ascii="Arial" w:hAnsi="Arial" w:cs="Arial"/>
                <w:lang w:val="cs-CZ" w:eastAsia="cs-CZ"/>
              </w:rPr>
              <w:t xml:space="preserve"> nejsou součástí zmíněných </w:t>
            </w:r>
            <w:proofErr w:type="gramStart"/>
            <w:r w:rsidR="02710D5D" w:rsidRPr="1881248E">
              <w:rPr>
                <w:rFonts w:ascii="Arial" w:hAnsi="Arial" w:cs="Arial"/>
                <w:lang w:val="cs-CZ" w:eastAsia="cs-CZ"/>
              </w:rPr>
              <w:t>20ti</w:t>
            </w:r>
            <w:proofErr w:type="gramEnd"/>
            <w:r w:rsidR="02710D5D" w:rsidRPr="1881248E">
              <w:rPr>
                <w:rFonts w:ascii="Arial" w:hAnsi="Arial" w:cs="Arial"/>
                <w:lang w:val="cs-CZ" w:eastAsia="cs-CZ"/>
              </w:rPr>
              <w:t xml:space="preserve"> hodin. </w:t>
            </w:r>
          </w:p>
          <w:p w14:paraId="1947150C" w14:textId="77777777" w:rsidR="00D56A14" w:rsidRPr="00B95036" w:rsidRDefault="00D56A14" w:rsidP="00D56A14">
            <w:pPr>
              <w:spacing w:before="60" w:after="60" w:line="240" w:lineRule="auto"/>
              <w:contextualSpacing/>
              <w:jc w:val="both"/>
              <w:rPr>
                <w:rFonts w:ascii="Arial" w:hAnsi="Arial" w:cs="Arial"/>
                <w:sz w:val="16"/>
                <w:szCs w:val="16"/>
              </w:rPr>
            </w:pPr>
          </w:p>
        </w:tc>
      </w:tr>
      <w:tr w:rsidR="00D56A14" w:rsidRPr="00B95036" w14:paraId="32E11C32" w14:textId="77777777" w:rsidTr="1881248E">
        <w:trPr>
          <w:trHeight w:val="407"/>
        </w:trPr>
        <w:tc>
          <w:tcPr>
            <w:tcW w:w="5000" w:type="pct"/>
            <w:gridSpan w:val="12"/>
            <w:tcBorders>
              <w:top w:val="double" w:sz="4" w:space="0" w:color="auto"/>
              <w:left w:val="double" w:sz="4" w:space="0" w:color="auto"/>
              <w:bottom w:val="double" w:sz="4" w:space="0" w:color="auto"/>
              <w:right w:val="double" w:sz="4" w:space="0" w:color="auto"/>
            </w:tcBorders>
            <w:shd w:val="clear" w:color="auto" w:fill="00B050"/>
            <w:vAlign w:val="center"/>
          </w:tcPr>
          <w:p w14:paraId="15171DDB" w14:textId="77777777" w:rsidR="00D56A14" w:rsidRPr="00B95036" w:rsidRDefault="00D56A14" w:rsidP="00D56A14">
            <w:pPr>
              <w:keepLines/>
              <w:widowControl w:val="0"/>
              <w:spacing w:before="60" w:after="60" w:line="240" w:lineRule="auto"/>
              <w:rPr>
                <w:rFonts w:ascii="Arial" w:hAnsi="Arial" w:cs="Arial"/>
                <w:b/>
                <w:sz w:val="16"/>
                <w:szCs w:val="16"/>
                <w:lang w:val="x-none" w:eastAsia="x-none"/>
              </w:rPr>
            </w:pPr>
            <w:r w:rsidRPr="00B95036">
              <w:rPr>
                <w:rFonts w:ascii="Arial" w:hAnsi="Arial" w:cs="Arial"/>
                <w:b/>
                <w:sz w:val="16"/>
                <w:szCs w:val="16"/>
                <w:lang w:val="x-none" w:eastAsia="x-none"/>
              </w:rPr>
              <w:t>SERVICE LEVEL AGREEMENT (SLA)</w:t>
            </w:r>
          </w:p>
        </w:tc>
      </w:tr>
      <w:tr w:rsidR="00D56A14" w:rsidRPr="00B95036" w14:paraId="7F986446" w14:textId="77777777" w:rsidTr="1881248E">
        <w:trPr>
          <w:trHeight w:val="407"/>
        </w:trPr>
        <w:tc>
          <w:tcPr>
            <w:tcW w:w="5000" w:type="pct"/>
            <w:gridSpan w:val="12"/>
            <w:tcBorders>
              <w:top w:val="double" w:sz="4" w:space="0" w:color="auto"/>
              <w:left w:val="double" w:sz="4" w:space="0" w:color="auto"/>
              <w:bottom w:val="double" w:sz="4" w:space="0" w:color="auto"/>
              <w:right w:val="double" w:sz="4" w:space="0" w:color="auto"/>
            </w:tcBorders>
            <w:shd w:val="clear" w:color="auto" w:fill="00B050"/>
            <w:vAlign w:val="center"/>
          </w:tcPr>
          <w:p w14:paraId="01038881" w14:textId="77777777" w:rsidR="00D56A14" w:rsidRPr="00B95036" w:rsidRDefault="00D56A14" w:rsidP="00D56A14">
            <w:pPr>
              <w:keepLines/>
              <w:widowControl w:val="0"/>
              <w:spacing w:before="60" w:after="60" w:line="240" w:lineRule="auto"/>
              <w:rPr>
                <w:rFonts w:ascii="Arial" w:hAnsi="Arial" w:cs="Arial"/>
                <w:b/>
                <w:sz w:val="16"/>
                <w:szCs w:val="16"/>
                <w:lang w:eastAsia="x-none"/>
              </w:rPr>
            </w:pPr>
            <w:r w:rsidRPr="00B95036">
              <w:rPr>
                <w:rFonts w:ascii="Arial" w:hAnsi="Arial" w:cs="Arial"/>
                <w:b/>
                <w:sz w:val="16"/>
                <w:szCs w:val="16"/>
                <w:lang w:val="x-none" w:eastAsia="x-none"/>
              </w:rPr>
              <w:t>Poskytování služeb 2. úrovně podpory a  3. úrovně podpory</w:t>
            </w:r>
            <w:r w:rsidRPr="00B95036">
              <w:rPr>
                <w:rFonts w:ascii="Arial" w:hAnsi="Arial" w:cs="Arial"/>
                <w:b/>
                <w:sz w:val="16"/>
                <w:szCs w:val="16"/>
                <w:lang w:eastAsia="x-none"/>
              </w:rPr>
              <w:t xml:space="preserve"> (mimo </w:t>
            </w:r>
            <w:r w:rsidRPr="00B95036">
              <w:rPr>
                <w:rFonts w:ascii="Arial" w:hAnsi="Arial" w:cs="Arial"/>
                <w:b/>
                <w:sz w:val="16"/>
                <w:szCs w:val="16"/>
                <w:lang w:val="x-none" w:eastAsia="x-none"/>
              </w:rPr>
              <w:t>služeb při správě a odstraňování bezpečnostních incidentů a slabin</w:t>
            </w:r>
            <w:r w:rsidRPr="00B95036">
              <w:rPr>
                <w:rFonts w:ascii="Arial" w:hAnsi="Arial" w:cs="Arial"/>
                <w:b/>
                <w:sz w:val="16"/>
                <w:szCs w:val="16"/>
                <w:lang w:eastAsia="x-none"/>
              </w:rPr>
              <w:t>)</w:t>
            </w:r>
          </w:p>
        </w:tc>
      </w:tr>
      <w:tr w:rsidR="00D56A14" w:rsidRPr="00B95036" w14:paraId="39156F66" w14:textId="77777777" w:rsidTr="1881248E">
        <w:trPr>
          <w:trHeight w:val="153"/>
        </w:trPr>
        <w:tc>
          <w:tcPr>
            <w:tcW w:w="5000" w:type="pct"/>
            <w:gridSpan w:val="12"/>
            <w:tcBorders>
              <w:top w:val="double" w:sz="4" w:space="0" w:color="auto"/>
              <w:left w:val="double" w:sz="4" w:space="0" w:color="auto"/>
              <w:bottom w:val="double" w:sz="4" w:space="0" w:color="auto"/>
              <w:right w:val="double" w:sz="4" w:space="0" w:color="auto"/>
            </w:tcBorders>
            <w:shd w:val="clear" w:color="auto" w:fill="92D050"/>
          </w:tcPr>
          <w:p w14:paraId="144BC01A" w14:textId="77777777" w:rsidR="00D56A14" w:rsidRPr="00B95036" w:rsidRDefault="00D56A14" w:rsidP="00D56A14">
            <w:pPr>
              <w:keepLines/>
              <w:widowControl w:val="0"/>
              <w:spacing w:before="60" w:after="60" w:line="240" w:lineRule="auto"/>
              <w:rPr>
                <w:rFonts w:ascii="Arial" w:hAnsi="Arial" w:cs="Arial"/>
                <w:b/>
                <w:sz w:val="16"/>
                <w:szCs w:val="16"/>
                <w:lang w:eastAsia="x-none"/>
              </w:rPr>
            </w:pPr>
            <w:r w:rsidRPr="00B95036">
              <w:rPr>
                <w:rFonts w:ascii="Arial" w:hAnsi="Arial" w:cs="Arial"/>
                <w:b/>
                <w:sz w:val="16"/>
                <w:szCs w:val="16"/>
                <w:lang w:eastAsia="x-none"/>
              </w:rPr>
              <w:t>Detaily služby</w:t>
            </w:r>
          </w:p>
        </w:tc>
      </w:tr>
      <w:tr w:rsidR="00D56A14" w:rsidRPr="00B95036" w14:paraId="62681C31" w14:textId="77777777" w:rsidTr="1881248E">
        <w:trPr>
          <w:trHeight w:val="3755"/>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tcPr>
          <w:p w14:paraId="065F809D" w14:textId="77777777" w:rsidR="00D56A14" w:rsidRPr="00B95036" w:rsidRDefault="00D56A14" w:rsidP="00D56A14">
            <w:pPr>
              <w:widowControl w:val="0"/>
              <w:spacing w:before="60" w:after="60" w:line="240" w:lineRule="auto"/>
              <w:rPr>
                <w:rFonts w:ascii="Arial" w:hAnsi="Arial" w:cs="Arial"/>
                <w:sz w:val="16"/>
                <w:szCs w:val="16"/>
              </w:rPr>
            </w:pPr>
            <w:r w:rsidRPr="00B95036">
              <w:rPr>
                <w:rFonts w:ascii="Arial" w:hAnsi="Arial" w:cs="Arial"/>
                <w:sz w:val="16"/>
                <w:szCs w:val="16"/>
              </w:rPr>
              <w:t xml:space="preserve">Předmětem služby je obsluha požadavků v rámci 2. a 3. úrovně podpory. </w:t>
            </w:r>
          </w:p>
          <w:p w14:paraId="18D5B15F" w14:textId="77777777" w:rsidR="00D56A14" w:rsidRPr="00B95036" w:rsidRDefault="00D56A14" w:rsidP="00D56A14">
            <w:pPr>
              <w:widowControl w:val="0"/>
              <w:spacing w:before="60" w:after="60" w:line="240" w:lineRule="auto"/>
              <w:rPr>
                <w:rFonts w:ascii="Arial" w:hAnsi="Arial" w:cs="Arial"/>
                <w:sz w:val="16"/>
                <w:szCs w:val="16"/>
              </w:rPr>
            </w:pPr>
            <w:r w:rsidRPr="00B95036">
              <w:rPr>
                <w:rFonts w:ascii="Arial" w:hAnsi="Arial" w:cs="Arial"/>
                <w:b/>
                <w:bCs/>
                <w:sz w:val="16"/>
                <w:szCs w:val="16"/>
                <w:u w:val="single"/>
              </w:rPr>
              <w:t>2. úroveň podpory</w:t>
            </w:r>
          </w:p>
          <w:p w14:paraId="5902550A" w14:textId="0ADCFABD" w:rsidR="00D56A14" w:rsidRPr="00B95036" w:rsidRDefault="00D56A14" w:rsidP="00D56A14">
            <w:pPr>
              <w:spacing w:before="60" w:after="60" w:line="240" w:lineRule="auto"/>
              <w:jc w:val="both"/>
              <w:rPr>
                <w:rFonts w:ascii="Arial" w:hAnsi="Arial" w:cs="Arial"/>
                <w:sz w:val="16"/>
                <w:szCs w:val="16"/>
              </w:rPr>
            </w:pPr>
            <w:r w:rsidRPr="00B95036">
              <w:rPr>
                <w:rFonts w:ascii="Arial" w:hAnsi="Arial" w:cs="Arial"/>
                <w:sz w:val="16"/>
                <w:szCs w:val="16"/>
              </w:rPr>
              <w:t xml:space="preserve">Pracovníci této úrovně mají hlubší znalosti a větší specializaci ve svěřené oblasti. Jsou schopni řešit složitější problémy </w:t>
            </w:r>
            <w:r w:rsidR="00F1321D">
              <w:rPr>
                <w:rFonts w:ascii="Arial" w:hAnsi="Arial" w:cs="Arial"/>
                <w:sz w:val="16"/>
                <w:szCs w:val="16"/>
              </w:rPr>
              <w:br/>
            </w:r>
            <w:r w:rsidRPr="00B95036">
              <w:rPr>
                <w:rFonts w:ascii="Arial" w:hAnsi="Arial" w:cs="Arial"/>
                <w:sz w:val="16"/>
                <w:szCs w:val="16"/>
              </w:rPr>
              <w:t xml:space="preserve">a hledat řešení. </w:t>
            </w:r>
          </w:p>
          <w:p w14:paraId="49853E11" w14:textId="5A8BD044" w:rsidR="00D56A14" w:rsidRPr="00B95036" w:rsidRDefault="00D56A14" w:rsidP="00D56A14">
            <w:pPr>
              <w:spacing w:before="60" w:after="60" w:line="240" w:lineRule="auto"/>
              <w:jc w:val="both"/>
              <w:rPr>
                <w:rFonts w:ascii="Arial" w:hAnsi="Arial" w:cs="Arial"/>
                <w:sz w:val="16"/>
                <w:szCs w:val="16"/>
              </w:rPr>
            </w:pPr>
            <w:r w:rsidRPr="00B95036">
              <w:rPr>
                <w:rFonts w:ascii="Arial" w:hAnsi="Arial" w:cs="Arial"/>
                <w:sz w:val="16"/>
                <w:szCs w:val="16"/>
              </w:rPr>
              <w:t xml:space="preserve">Provádí diagnózu a vyšetření požadavku a posuzuje požadavek z hlediska dopadu na systémy. Zároveň spolupracují </w:t>
            </w:r>
            <w:r w:rsidR="00F1321D">
              <w:rPr>
                <w:rFonts w:ascii="Arial" w:hAnsi="Arial" w:cs="Arial"/>
                <w:sz w:val="16"/>
                <w:szCs w:val="16"/>
              </w:rPr>
              <w:br/>
            </w:r>
            <w:r w:rsidRPr="00B95036">
              <w:rPr>
                <w:rFonts w:ascii="Arial" w:hAnsi="Arial" w:cs="Arial"/>
                <w:sz w:val="16"/>
                <w:szCs w:val="16"/>
              </w:rPr>
              <w:t>s provozovateli portálů a aplikací, s provozovateli dohledů a s provozovateli IS při řešení incidentů napříč těmito systémy.  Rozhoduje o předání incidentu / servisního požadavku k řešení dalším řešitelským skupinám.</w:t>
            </w:r>
          </w:p>
          <w:p w14:paraId="17AAFF6D" w14:textId="77777777" w:rsidR="00D56A14" w:rsidRPr="00B95036" w:rsidRDefault="00D56A14" w:rsidP="00D56A14">
            <w:pPr>
              <w:spacing w:before="60" w:after="60" w:line="240" w:lineRule="auto"/>
              <w:jc w:val="both"/>
              <w:rPr>
                <w:rFonts w:ascii="Arial" w:hAnsi="Arial" w:cs="Arial"/>
                <w:sz w:val="16"/>
                <w:szCs w:val="16"/>
              </w:rPr>
            </w:pPr>
            <w:r w:rsidRPr="00B95036">
              <w:rPr>
                <w:rFonts w:ascii="Arial" w:hAnsi="Arial" w:cs="Arial"/>
                <w:sz w:val="16"/>
                <w:szCs w:val="16"/>
              </w:rPr>
              <w:t>Provádí vyšetření a diagnózu incidentu na své úrovni, pokud není požadavek možné vyřešit na 2. úrovni, je předáván na 3. úroveň podpory dle kategorie incidentu.</w:t>
            </w:r>
          </w:p>
          <w:p w14:paraId="1615A5A2" w14:textId="77777777" w:rsidR="00D56A14" w:rsidRPr="00B95036" w:rsidRDefault="00D56A14" w:rsidP="00D56A14">
            <w:pPr>
              <w:spacing w:before="60" w:after="60" w:line="240" w:lineRule="auto"/>
              <w:rPr>
                <w:rFonts w:ascii="Arial" w:hAnsi="Arial" w:cs="Arial"/>
                <w:b/>
                <w:bCs/>
                <w:sz w:val="16"/>
                <w:szCs w:val="16"/>
                <w:u w:val="single"/>
              </w:rPr>
            </w:pPr>
            <w:r w:rsidRPr="00B95036">
              <w:rPr>
                <w:rFonts w:ascii="Arial" w:hAnsi="Arial" w:cs="Arial"/>
                <w:b/>
                <w:bCs/>
                <w:sz w:val="16"/>
                <w:szCs w:val="16"/>
                <w:u w:val="single"/>
              </w:rPr>
              <w:t>3. úroveň podpory</w:t>
            </w:r>
          </w:p>
          <w:p w14:paraId="577FF1B2" w14:textId="416A79BF" w:rsidR="00D56A14" w:rsidRPr="00B95036" w:rsidRDefault="00D56A14" w:rsidP="00D56A14">
            <w:pPr>
              <w:keepLines/>
              <w:widowControl w:val="0"/>
              <w:spacing w:before="60" w:after="60" w:line="240" w:lineRule="auto"/>
              <w:rPr>
                <w:rFonts w:ascii="Arial" w:hAnsi="Arial" w:cs="Arial"/>
                <w:b/>
                <w:sz w:val="16"/>
                <w:szCs w:val="16"/>
                <w:lang w:val="x-none" w:eastAsia="x-none"/>
              </w:rPr>
            </w:pPr>
            <w:r w:rsidRPr="00B95036">
              <w:rPr>
                <w:rFonts w:ascii="Arial" w:hAnsi="Arial" w:cs="Arial"/>
                <w:sz w:val="16"/>
                <w:szCs w:val="16"/>
                <w:lang w:val="x-none" w:eastAsia="x-none"/>
              </w:rPr>
              <w:t>Řešitelské skupiny jsou 3. úrovní podpory - jedná se o technické specialisty poskytovatele a jeho dodavatelů. Specialista provádí vyšetření, diagnózu a odstraňování incidentů. Zároveň spolupracuje s provozovateli portálů a aplikací při řešení incidentů napříč těmito systémy. Mimo pomoci nižším úrovním podpory tvoří strategie, m</w:t>
            </w:r>
            <w:r w:rsidR="008C41CD" w:rsidRPr="00B95036">
              <w:rPr>
                <w:rFonts w:ascii="Arial" w:hAnsi="Arial" w:cs="Arial"/>
                <w:sz w:val="16"/>
                <w:szCs w:val="16"/>
                <w:lang w:eastAsia="x-none"/>
              </w:rPr>
              <w:t>á</w:t>
            </w:r>
            <w:r w:rsidRPr="00B95036">
              <w:rPr>
                <w:rFonts w:ascii="Arial" w:hAnsi="Arial" w:cs="Arial"/>
                <w:sz w:val="16"/>
                <w:szCs w:val="16"/>
                <w:lang w:val="x-none" w:eastAsia="x-none"/>
              </w:rPr>
              <w:t xml:space="preserve"> vliv na další rozvoj ve svěřených oblastech nebo jej přímo řídí.</w:t>
            </w:r>
          </w:p>
        </w:tc>
      </w:tr>
      <w:tr w:rsidR="00D56A14" w:rsidRPr="00B95036" w14:paraId="7A191579" w14:textId="77777777" w:rsidTr="1881248E">
        <w:trPr>
          <w:trHeight w:val="153"/>
        </w:trPr>
        <w:tc>
          <w:tcPr>
            <w:tcW w:w="5000" w:type="pct"/>
            <w:gridSpan w:val="12"/>
            <w:tcBorders>
              <w:top w:val="double" w:sz="4" w:space="0" w:color="auto"/>
              <w:left w:val="double" w:sz="4" w:space="0" w:color="auto"/>
              <w:bottom w:val="double" w:sz="4" w:space="0" w:color="auto"/>
              <w:right w:val="double" w:sz="4" w:space="0" w:color="auto"/>
            </w:tcBorders>
            <w:shd w:val="clear" w:color="auto" w:fill="92D050"/>
          </w:tcPr>
          <w:p w14:paraId="4F0E7E88" w14:textId="77777777" w:rsidR="00D56A14" w:rsidRPr="00B95036" w:rsidRDefault="00D56A14" w:rsidP="00FA6844">
            <w:pPr>
              <w:keepNext/>
              <w:keepLines/>
              <w:widowControl w:val="0"/>
              <w:spacing w:before="60" w:after="60" w:line="240" w:lineRule="auto"/>
              <w:rPr>
                <w:rFonts w:ascii="Arial" w:hAnsi="Arial" w:cs="Arial"/>
                <w:b/>
                <w:sz w:val="16"/>
                <w:szCs w:val="16"/>
              </w:rPr>
            </w:pPr>
            <w:r w:rsidRPr="00B95036">
              <w:rPr>
                <w:rFonts w:ascii="Arial" w:hAnsi="Arial" w:cs="Arial"/>
                <w:b/>
                <w:sz w:val="16"/>
                <w:szCs w:val="16"/>
              </w:rPr>
              <w:lastRenderedPageBreak/>
              <w:t>Priority požadavků</w:t>
            </w:r>
          </w:p>
        </w:tc>
      </w:tr>
      <w:tr w:rsidR="00D56A14" w:rsidRPr="00B95036" w14:paraId="20A6B8D2" w14:textId="77777777" w:rsidTr="1881248E">
        <w:trPr>
          <w:trHeight w:val="153"/>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tcPr>
          <w:p w14:paraId="2F59BCA4" w14:textId="7A3C5F97" w:rsidR="007125A1" w:rsidRPr="00B95036" w:rsidRDefault="00D56A14" w:rsidP="007125A1">
            <w:pPr>
              <w:keepNext/>
              <w:keepLines/>
              <w:widowControl w:val="0"/>
              <w:spacing w:before="60" w:after="60" w:line="240" w:lineRule="auto"/>
              <w:rPr>
                <w:rFonts w:ascii="Arial" w:hAnsi="Arial" w:cs="Arial"/>
                <w:sz w:val="16"/>
                <w:szCs w:val="16"/>
              </w:rPr>
            </w:pPr>
            <w:r w:rsidRPr="00B95036">
              <w:rPr>
                <w:rFonts w:ascii="Arial" w:hAnsi="Arial" w:cs="Arial"/>
                <w:sz w:val="16"/>
                <w:szCs w:val="16"/>
              </w:rPr>
              <w:t xml:space="preserve">Parametry SLA pro jednotlivé priority požadavků jsou uvedeny níže. O klasifikaci priority rozhodují pracovníci Objednatele. Priorita požadavků je stanovena dle následující tabulky: </w:t>
            </w:r>
          </w:p>
        </w:tc>
      </w:tr>
      <w:tr w:rsidR="00D56A14" w:rsidRPr="00B95036" w14:paraId="7718F111" w14:textId="77777777" w:rsidTr="1881248E">
        <w:trPr>
          <w:trHeight w:val="85"/>
        </w:trPr>
        <w:tc>
          <w:tcPr>
            <w:tcW w:w="2790" w:type="pct"/>
            <w:gridSpan w:val="4"/>
            <w:vMerge w:val="restart"/>
            <w:tcBorders>
              <w:top w:val="double" w:sz="4" w:space="0" w:color="auto"/>
              <w:left w:val="double" w:sz="4" w:space="0" w:color="auto"/>
              <w:right w:val="double" w:sz="4" w:space="0" w:color="auto"/>
            </w:tcBorders>
            <w:shd w:val="clear" w:color="auto" w:fill="92D050"/>
            <w:vAlign w:val="center"/>
          </w:tcPr>
          <w:p w14:paraId="370D1094" w14:textId="77777777" w:rsidR="00D56A14" w:rsidRPr="00B95036" w:rsidRDefault="00D56A14" w:rsidP="00D56A14">
            <w:pPr>
              <w:widowControl w:val="0"/>
              <w:spacing w:before="60" w:after="60" w:line="240" w:lineRule="auto"/>
              <w:rPr>
                <w:rFonts w:ascii="Arial" w:hAnsi="Arial" w:cs="Arial"/>
                <w:sz w:val="16"/>
                <w:szCs w:val="16"/>
              </w:rPr>
            </w:pPr>
            <w:r w:rsidRPr="00B95036">
              <w:rPr>
                <w:rFonts w:ascii="Arial" w:hAnsi="Arial" w:cs="Arial"/>
                <w:b/>
                <w:sz w:val="16"/>
                <w:szCs w:val="16"/>
              </w:rPr>
              <w:t>Naléhavost</w:t>
            </w:r>
          </w:p>
        </w:tc>
        <w:tc>
          <w:tcPr>
            <w:tcW w:w="2210" w:type="pct"/>
            <w:gridSpan w:val="8"/>
            <w:tcBorders>
              <w:top w:val="double" w:sz="4" w:space="0" w:color="auto"/>
              <w:left w:val="double" w:sz="4" w:space="0" w:color="auto"/>
              <w:bottom w:val="double" w:sz="4" w:space="0" w:color="auto"/>
              <w:right w:val="double" w:sz="4" w:space="0" w:color="auto"/>
            </w:tcBorders>
            <w:shd w:val="clear" w:color="auto" w:fill="92D050"/>
          </w:tcPr>
          <w:p w14:paraId="0B41D1C4" w14:textId="77777777" w:rsidR="00D56A14" w:rsidRPr="00B95036" w:rsidRDefault="00D56A14" w:rsidP="00D56A14">
            <w:pPr>
              <w:spacing w:before="60" w:after="60" w:line="240" w:lineRule="auto"/>
              <w:jc w:val="center"/>
              <w:rPr>
                <w:rFonts w:ascii="Arial" w:eastAsia="Calibri" w:hAnsi="Arial" w:cs="Arial"/>
                <w:b/>
                <w:sz w:val="16"/>
                <w:szCs w:val="16"/>
                <w:lang w:eastAsia="en-US"/>
              </w:rPr>
            </w:pPr>
            <w:r w:rsidRPr="00B95036">
              <w:rPr>
                <w:rFonts w:ascii="Arial" w:eastAsia="Calibri" w:hAnsi="Arial" w:cs="Arial"/>
                <w:b/>
                <w:sz w:val="16"/>
                <w:szCs w:val="16"/>
                <w:lang w:eastAsia="en-US"/>
              </w:rPr>
              <w:t>Dopad</w:t>
            </w:r>
          </w:p>
        </w:tc>
      </w:tr>
      <w:tr w:rsidR="00D56A14" w:rsidRPr="00B95036" w14:paraId="4EF58A47" w14:textId="77777777" w:rsidTr="1881248E">
        <w:trPr>
          <w:trHeight w:val="85"/>
        </w:trPr>
        <w:tc>
          <w:tcPr>
            <w:tcW w:w="2790" w:type="pct"/>
            <w:gridSpan w:val="4"/>
            <w:vMerge/>
            <w:vAlign w:val="center"/>
          </w:tcPr>
          <w:p w14:paraId="12E5011B" w14:textId="77777777" w:rsidR="00D56A14" w:rsidRPr="00B95036" w:rsidRDefault="00D56A14" w:rsidP="00D56A14">
            <w:pPr>
              <w:spacing w:before="60" w:after="60" w:line="240" w:lineRule="auto"/>
              <w:rPr>
                <w:rFonts w:ascii="Arial" w:eastAsia="Calibri" w:hAnsi="Arial" w:cs="Arial"/>
                <w:sz w:val="16"/>
                <w:szCs w:val="16"/>
                <w:lang w:eastAsia="en-US"/>
              </w:rPr>
            </w:pPr>
          </w:p>
        </w:tc>
        <w:tc>
          <w:tcPr>
            <w:tcW w:w="733" w:type="pct"/>
            <w:gridSpan w:val="3"/>
            <w:tcBorders>
              <w:top w:val="double" w:sz="4" w:space="0" w:color="auto"/>
              <w:left w:val="double" w:sz="4" w:space="0" w:color="auto"/>
              <w:bottom w:val="double" w:sz="4" w:space="0" w:color="auto"/>
              <w:right w:val="double" w:sz="4" w:space="0" w:color="auto"/>
            </w:tcBorders>
            <w:shd w:val="clear" w:color="auto" w:fill="92D050"/>
          </w:tcPr>
          <w:p w14:paraId="766819E2" w14:textId="77777777" w:rsidR="00D56A14" w:rsidRPr="00B95036" w:rsidRDefault="00D56A14" w:rsidP="00D56A14">
            <w:pPr>
              <w:spacing w:before="60" w:after="60" w:line="240" w:lineRule="auto"/>
              <w:jc w:val="center"/>
              <w:rPr>
                <w:rFonts w:ascii="Arial" w:eastAsia="Calibri" w:hAnsi="Arial" w:cs="Arial"/>
                <w:b/>
                <w:sz w:val="16"/>
                <w:szCs w:val="16"/>
                <w:lang w:eastAsia="en-US"/>
              </w:rPr>
            </w:pPr>
            <w:r w:rsidRPr="00B95036">
              <w:rPr>
                <w:rFonts w:ascii="Arial" w:eastAsia="Calibri" w:hAnsi="Arial" w:cs="Arial"/>
                <w:b/>
                <w:sz w:val="16"/>
                <w:szCs w:val="16"/>
                <w:lang w:eastAsia="en-US"/>
              </w:rPr>
              <w:t>Plošný</w:t>
            </w:r>
          </w:p>
        </w:tc>
        <w:tc>
          <w:tcPr>
            <w:tcW w:w="655" w:type="pct"/>
            <w:gridSpan w:val="3"/>
            <w:tcBorders>
              <w:top w:val="double" w:sz="4" w:space="0" w:color="auto"/>
              <w:left w:val="double" w:sz="4" w:space="0" w:color="auto"/>
              <w:bottom w:val="double" w:sz="4" w:space="0" w:color="auto"/>
              <w:right w:val="double" w:sz="4" w:space="0" w:color="auto"/>
            </w:tcBorders>
            <w:shd w:val="clear" w:color="auto" w:fill="92D050"/>
          </w:tcPr>
          <w:p w14:paraId="12B5F255" w14:textId="77777777" w:rsidR="00D56A14" w:rsidRPr="00B95036" w:rsidRDefault="00D56A14" w:rsidP="00D56A14">
            <w:pPr>
              <w:spacing w:before="60" w:after="60" w:line="240" w:lineRule="auto"/>
              <w:jc w:val="center"/>
              <w:rPr>
                <w:rFonts w:ascii="Arial" w:eastAsia="Calibri" w:hAnsi="Arial" w:cs="Arial"/>
                <w:b/>
                <w:sz w:val="16"/>
                <w:szCs w:val="16"/>
                <w:lang w:eastAsia="en-US"/>
              </w:rPr>
            </w:pPr>
            <w:r w:rsidRPr="00B95036">
              <w:rPr>
                <w:rFonts w:ascii="Arial" w:eastAsia="Calibri" w:hAnsi="Arial" w:cs="Arial"/>
                <w:b/>
                <w:sz w:val="16"/>
                <w:szCs w:val="16"/>
                <w:lang w:eastAsia="en-US"/>
              </w:rPr>
              <w:t>Skupinový</w:t>
            </w:r>
          </w:p>
        </w:tc>
        <w:tc>
          <w:tcPr>
            <w:tcW w:w="822" w:type="pct"/>
            <w:gridSpan w:val="2"/>
            <w:tcBorders>
              <w:top w:val="double" w:sz="4" w:space="0" w:color="auto"/>
              <w:left w:val="double" w:sz="4" w:space="0" w:color="auto"/>
              <w:bottom w:val="double" w:sz="4" w:space="0" w:color="auto"/>
              <w:right w:val="double" w:sz="4" w:space="0" w:color="auto"/>
            </w:tcBorders>
            <w:shd w:val="clear" w:color="auto" w:fill="92D050"/>
          </w:tcPr>
          <w:p w14:paraId="691E6AD6" w14:textId="77777777" w:rsidR="00D56A14" w:rsidRPr="00B95036" w:rsidRDefault="00D56A14" w:rsidP="00D56A14">
            <w:pPr>
              <w:spacing w:before="60" w:after="60" w:line="240" w:lineRule="auto"/>
              <w:jc w:val="center"/>
              <w:rPr>
                <w:rFonts w:ascii="Arial" w:eastAsia="Calibri" w:hAnsi="Arial" w:cs="Arial"/>
                <w:b/>
                <w:sz w:val="16"/>
                <w:szCs w:val="16"/>
                <w:lang w:eastAsia="en-US"/>
              </w:rPr>
            </w:pPr>
            <w:r w:rsidRPr="00B95036">
              <w:rPr>
                <w:rFonts w:ascii="Arial" w:eastAsia="Calibri" w:hAnsi="Arial" w:cs="Arial"/>
                <w:b/>
                <w:sz w:val="16"/>
                <w:szCs w:val="16"/>
                <w:lang w:eastAsia="en-US"/>
              </w:rPr>
              <w:t>Individuální</w:t>
            </w:r>
          </w:p>
        </w:tc>
      </w:tr>
      <w:tr w:rsidR="00D56A14" w:rsidRPr="00B95036" w14:paraId="544FED1D" w14:textId="77777777" w:rsidTr="1881248E">
        <w:trPr>
          <w:trHeight w:val="85"/>
        </w:trPr>
        <w:tc>
          <w:tcPr>
            <w:tcW w:w="2790"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3CC6AD45" w14:textId="77777777" w:rsidR="00D56A14" w:rsidRPr="00B95036" w:rsidRDefault="00D56A14" w:rsidP="00D56A14">
            <w:p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 xml:space="preserve">Některé nebo všechny části systému selhaly a jsou zcela nedostupné, jsou nefunkční nebo je jejich funkčnost omezena tak, že je kritickým způsobem ovlivněna činnost systému. </w:t>
            </w:r>
          </w:p>
        </w:tc>
        <w:tc>
          <w:tcPr>
            <w:tcW w:w="733"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CF203FD" w14:textId="77777777"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1</w:t>
            </w:r>
          </w:p>
        </w:tc>
        <w:tc>
          <w:tcPr>
            <w:tcW w:w="655"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B8FC52B" w14:textId="77777777"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1</w:t>
            </w:r>
          </w:p>
        </w:tc>
        <w:tc>
          <w:tcPr>
            <w:tcW w:w="822"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58BEEAB" w14:textId="77777777"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2</w:t>
            </w:r>
          </w:p>
        </w:tc>
      </w:tr>
      <w:tr w:rsidR="00D56A14" w:rsidRPr="00B95036" w14:paraId="6F9BD54D" w14:textId="77777777" w:rsidTr="1881248E">
        <w:trPr>
          <w:trHeight w:val="85"/>
        </w:trPr>
        <w:tc>
          <w:tcPr>
            <w:tcW w:w="2790"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194846F5" w14:textId="77777777" w:rsidR="00D56A14" w:rsidRPr="00B95036" w:rsidRDefault="00D56A14" w:rsidP="00D56A14">
            <w:p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 xml:space="preserve">Systém je funkční pouze částečně, systém je ovlivněn selháním nebo omezením některé ze systémových funkcí podporujících činnosti systému. Některá z poskytovaných služeb systému vykazuje funkční vady, pouze některé funkce nejsou plně funkční. </w:t>
            </w:r>
          </w:p>
        </w:tc>
        <w:tc>
          <w:tcPr>
            <w:tcW w:w="733"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4D6DB2E" w14:textId="77777777"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1</w:t>
            </w:r>
          </w:p>
        </w:tc>
        <w:tc>
          <w:tcPr>
            <w:tcW w:w="655"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1A333B3" w14:textId="77777777"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2</w:t>
            </w:r>
          </w:p>
        </w:tc>
        <w:tc>
          <w:tcPr>
            <w:tcW w:w="822"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D033883" w14:textId="77777777"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 xml:space="preserve">Priorita 2 </w:t>
            </w:r>
          </w:p>
        </w:tc>
      </w:tr>
      <w:tr w:rsidR="00D56A14" w:rsidRPr="00B95036" w14:paraId="57F052C7" w14:textId="77777777" w:rsidTr="1881248E">
        <w:trPr>
          <w:trHeight w:val="85"/>
        </w:trPr>
        <w:tc>
          <w:tcPr>
            <w:tcW w:w="2790"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4852D166" w14:textId="77777777" w:rsidR="00D56A14" w:rsidRPr="00B95036" w:rsidRDefault="00D56A14" w:rsidP="00D56A14">
            <w:p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Žádost o součinnost a/nebo podání informace (dotaz, vysvětlení)</w:t>
            </w:r>
          </w:p>
        </w:tc>
        <w:tc>
          <w:tcPr>
            <w:tcW w:w="733"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C381B96" w14:textId="77777777"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3</w:t>
            </w:r>
          </w:p>
        </w:tc>
        <w:tc>
          <w:tcPr>
            <w:tcW w:w="655"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F8701AF" w14:textId="77777777"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3</w:t>
            </w:r>
          </w:p>
        </w:tc>
        <w:tc>
          <w:tcPr>
            <w:tcW w:w="822"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9589F9D" w14:textId="77777777"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3</w:t>
            </w:r>
          </w:p>
        </w:tc>
      </w:tr>
      <w:tr w:rsidR="00D56A14" w:rsidRPr="00B95036" w14:paraId="73F8FE0C" w14:textId="77777777" w:rsidTr="1881248E">
        <w:trPr>
          <w:trHeight w:val="85"/>
        </w:trPr>
        <w:tc>
          <w:tcPr>
            <w:tcW w:w="2790"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39A4892A" w14:textId="77777777" w:rsidR="00D56A14" w:rsidRPr="00B95036" w:rsidRDefault="00D56A14" w:rsidP="00D56A14">
            <w:p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Realizace drobných konfiguračních změn a úprav bez zásahu do zdrojového kódu. Servisní požadavky, opravy dat schválené vlastníkem dat.</w:t>
            </w:r>
          </w:p>
        </w:tc>
        <w:tc>
          <w:tcPr>
            <w:tcW w:w="733"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82EE72C" w14:textId="605AF51F"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 xml:space="preserve">Priorita </w:t>
            </w:r>
            <w:r w:rsidR="008C41CD" w:rsidRPr="00B95036">
              <w:rPr>
                <w:rFonts w:ascii="Arial" w:eastAsia="Calibri" w:hAnsi="Arial" w:cs="Arial"/>
                <w:sz w:val="16"/>
                <w:szCs w:val="16"/>
                <w:lang w:eastAsia="en-US"/>
              </w:rPr>
              <w:t>3</w:t>
            </w:r>
          </w:p>
        </w:tc>
        <w:tc>
          <w:tcPr>
            <w:tcW w:w="655"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A6777CC" w14:textId="2274786A"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 xml:space="preserve">Priorita </w:t>
            </w:r>
            <w:r w:rsidR="008C41CD" w:rsidRPr="00B95036">
              <w:rPr>
                <w:rFonts w:ascii="Arial" w:eastAsia="Calibri" w:hAnsi="Arial" w:cs="Arial"/>
                <w:sz w:val="16"/>
                <w:szCs w:val="16"/>
                <w:lang w:eastAsia="en-US"/>
              </w:rPr>
              <w:t>3</w:t>
            </w:r>
          </w:p>
        </w:tc>
        <w:tc>
          <w:tcPr>
            <w:tcW w:w="822"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E6BADD8" w14:textId="4518EA15" w:rsidR="00D56A14" w:rsidRPr="00B95036" w:rsidRDefault="00D56A14" w:rsidP="00D56A14">
            <w:pPr>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 xml:space="preserve">Priorita </w:t>
            </w:r>
            <w:r w:rsidR="008C41CD" w:rsidRPr="00B95036">
              <w:rPr>
                <w:rFonts w:ascii="Arial" w:eastAsia="Calibri" w:hAnsi="Arial" w:cs="Arial"/>
                <w:sz w:val="16"/>
                <w:szCs w:val="16"/>
                <w:lang w:eastAsia="en-US"/>
              </w:rPr>
              <w:t>3</w:t>
            </w:r>
          </w:p>
        </w:tc>
      </w:tr>
      <w:tr w:rsidR="00D56A14" w:rsidRPr="00B95036" w14:paraId="066B2914" w14:textId="77777777" w:rsidTr="1881248E">
        <w:trPr>
          <w:trHeight w:val="407"/>
        </w:trPr>
        <w:tc>
          <w:tcPr>
            <w:tcW w:w="5000" w:type="pct"/>
            <w:gridSpan w:val="12"/>
            <w:tcBorders>
              <w:top w:val="double" w:sz="4" w:space="0" w:color="auto"/>
              <w:left w:val="double" w:sz="4" w:space="0" w:color="auto"/>
              <w:bottom w:val="double" w:sz="4" w:space="0" w:color="auto"/>
              <w:right w:val="double" w:sz="4" w:space="0" w:color="auto"/>
            </w:tcBorders>
            <w:shd w:val="clear" w:color="auto" w:fill="92D050"/>
            <w:vAlign w:val="center"/>
          </w:tcPr>
          <w:p w14:paraId="3237169C" w14:textId="2EF4F359" w:rsidR="00D56A14" w:rsidRPr="00B95036" w:rsidRDefault="00D56A14" w:rsidP="1881248E">
            <w:pPr>
              <w:spacing w:before="60" w:after="60" w:line="240" w:lineRule="auto"/>
              <w:rPr>
                <w:rFonts w:ascii="Arial" w:hAnsi="Arial" w:cs="Arial"/>
                <w:b/>
                <w:bCs/>
                <w:sz w:val="16"/>
                <w:szCs w:val="16"/>
              </w:rPr>
            </w:pPr>
            <w:r w:rsidRPr="1881248E">
              <w:rPr>
                <w:rFonts w:ascii="Arial" w:hAnsi="Arial" w:cs="Arial"/>
                <w:b/>
                <w:bCs/>
                <w:sz w:val="16"/>
                <w:szCs w:val="16"/>
              </w:rPr>
              <w:t xml:space="preserve">Parametry </w:t>
            </w:r>
            <w:proofErr w:type="gramStart"/>
            <w:r w:rsidRPr="1881248E">
              <w:rPr>
                <w:rFonts w:ascii="Arial" w:hAnsi="Arial" w:cs="Arial"/>
                <w:b/>
                <w:bCs/>
                <w:sz w:val="16"/>
                <w:szCs w:val="16"/>
              </w:rPr>
              <w:t>SLA</w:t>
            </w:r>
            <w:r w:rsidR="3D1D9AD0" w:rsidRPr="1881248E">
              <w:rPr>
                <w:rFonts w:ascii="Arial" w:hAnsi="Arial" w:cs="Arial"/>
                <w:b/>
                <w:bCs/>
                <w:sz w:val="16"/>
                <w:szCs w:val="16"/>
              </w:rPr>
              <w:t xml:space="preserve"> - </w:t>
            </w:r>
            <w:r w:rsidR="00911113">
              <w:rPr>
                <w:rFonts w:ascii="Arial" w:hAnsi="Arial" w:cs="Arial"/>
                <w:b/>
                <w:bCs/>
                <w:sz w:val="16"/>
                <w:szCs w:val="16"/>
              </w:rPr>
              <w:t>do</w:t>
            </w:r>
            <w:proofErr w:type="gramEnd"/>
            <w:r w:rsidR="3D1D9AD0" w:rsidRPr="1881248E">
              <w:rPr>
                <w:rFonts w:ascii="Arial" w:hAnsi="Arial" w:cs="Arial"/>
                <w:b/>
                <w:bCs/>
                <w:sz w:val="16"/>
                <w:szCs w:val="16"/>
              </w:rPr>
              <w:t xml:space="preserve"> uvedené</w:t>
            </w:r>
            <w:r w:rsidR="00911113">
              <w:rPr>
                <w:rFonts w:ascii="Arial" w:hAnsi="Arial" w:cs="Arial"/>
                <w:b/>
                <w:bCs/>
                <w:sz w:val="16"/>
                <w:szCs w:val="16"/>
              </w:rPr>
              <w:t xml:space="preserve"> provozní</w:t>
            </w:r>
            <w:r w:rsidR="3D1D9AD0" w:rsidRPr="1881248E">
              <w:rPr>
                <w:rFonts w:ascii="Arial" w:hAnsi="Arial" w:cs="Arial"/>
                <w:b/>
                <w:bCs/>
                <w:sz w:val="16"/>
                <w:szCs w:val="16"/>
              </w:rPr>
              <w:t xml:space="preserve"> doby</w:t>
            </w:r>
            <w:r w:rsidR="00911113">
              <w:rPr>
                <w:rFonts w:ascii="Arial" w:hAnsi="Arial" w:cs="Arial"/>
                <w:b/>
                <w:bCs/>
                <w:sz w:val="16"/>
                <w:szCs w:val="16"/>
              </w:rPr>
              <w:t xml:space="preserve"> podpory</w:t>
            </w:r>
            <w:r w:rsidR="3D1D9AD0" w:rsidRPr="1881248E">
              <w:rPr>
                <w:rFonts w:ascii="Arial" w:hAnsi="Arial" w:cs="Arial"/>
                <w:b/>
                <w:bCs/>
                <w:sz w:val="16"/>
                <w:szCs w:val="16"/>
              </w:rPr>
              <w:t xml:space="preserve"> nespadají </w:t>
            </w:r>
            <w:r w:rsidR="00911113">
              <w:rPr>
                <w:rFonts w:ascii="Arial" w:hAnsi="Arial" w:cs="Arial"/>
                <w:b/>
                <w:bCs/>
                <w:sz w:val="16"/>
                <w:szCs w:val="16"/>
              </w:rPr>
              <w:t>soboty, neděle a dny pracovního klidu</w:t>
            </w:r>
            <w:r w:rsidR="4049C975" w:rsidRPr="1881248E">
              <w:rPr>
                <w:rFonts w:ascii="Arial" w:hAnsi="Arial" w:cs="Arial"/>
                <w:b/>
                <w:bCs/>
                <w:sz w:val="16"/>
                <w:szCs w:val="16"/>
              </w:rPr>
              <w:t>.</w:t>
            </w:r>
            <w:r w:rsidR="3D1D9AD0" w:rsidRPr="1881248E">
              <w:rPr>
                <w:rFonts w:ascii="Arial" w:hAnsi="Arial" w:cs="Arial"/>
                <w:b/>
                <w:bCs/>
                <w:sz w:val="16"/>
                <w:szCs w:val="16"/>
              </w:rPr>
              <w:t xml:space="preserve"> </w:t>
            </w:r>
          </w:p>
        </w:tc>
      </w:tr>
      <w:tr w:rsidR="00D56A14" w:rsidRPr="00B95036" w14:paraId="75DFA38D" w14:textId="77777777" w:rsidTr="1881248E">
        <w:trPr>
          <w:trHeight w:val="52"/>
        </w:trPr>
        <w:tc>
          <w:tcPr>
            <w:tcW w:w="975" w:type="pct"/>
            <w:vMerge w:val="restart"/>
            <w:tcBorders>
              <w:top w:val="double" w:sz="4" w:space="0" w:color="auto"/>
              <w:left w:val="double" w:sz="4" w:space="0" w:color="auto"/>
              <w:right w:val="double" w:sz="4" w:space="0" w:color="auto"/>
            </w:tcBorders>
            <w:shd w:val="clear" w:color="auto" w:fill="FFFFFF" w:themeFill="background1"/>
            <w:vAlign w:val="center"/>
          </w:tcPr>
          <w:p w14:paraId="5813A5E7" w14:textId="77777777" w:rsidR="00D56A14" w:rsidRPr="00B95036" w:rsidRDefault="00D56A14" w:rsidP="00D56A14">
            <w:pPr>
              <w:widowControl w:val="0"/>
              <w:spacing w:before="60" w:after="60" w:line="240" w:lineRule="auto"/>
              <w:rPr>
                <w:rFonts w:ascii="Arial" w:hAnsi="Arial" w:cs="Arial"/>
                <w:b/>
                <w:sz w:val="16"/>
                <w:szCs w:val="16"/>
              </w:rPr>
            </w:pPr>
            <w:r w:rsidRPr="00B95036">
              <w:rPr>
                <w:rFonts w:ascii="Arial" w:hAnsi="Arial" w:cs="Arial"/>
                <w:b/>
                <w:sz w:val="16"/>
                <w:szCs w:val="16"/>
              </w:rPr>
              <w:t>Úroveň služby</w:t>
            </w:r>
          </w:p>
        </w:tc>
        <w:tc>
          <w:tcPr>
            <w:tcW w:w="1029" w:type="pct"/>
            <w:gridSpan w:val="2"/>
            <w:vMerge w:val="restart"/>
            <w:tcBorders>
              <w:top w:val="double" w:sz="4" w:space="0" w:color="auto"/>
              <w:left w:val="double" w:sz="4" w:space="0" w:color="auto"/>
              <w:right w:val="double" w:sz="4" w:space="0" w:color="auto"/>
            </w:tcBorders>
            <w:shd w:val="clear" w:color="auto" w:fill="FFFFFF" w:themeFill="background1"/>
            <w:vAlign w:val="center"/>
          </w:tcPr>
          <w:p w14:paraId="04D06D42" w14:textId="77777777" w:rsidR="00D56A14" w:rsidRPr="00B95036" w:rsidRDefault="00D56A14" w:rsidP="00D56A14">
            <w:pPr>
              <w:widowControl w:val="0"/>
              <w:spacing w:before="60" w:after="60" w:line="240" w:lineRule="auto"/>
              <w:rPr>
                <w:rFonts w:ascii="Arial" w:hAnsi="Arial" w:cs="Arial"/>
                <w:b/>
                <w:sz w:val="16"/>
                <w:szCs w:val="16"/>
              </w:rPr>
            </w:pPr>
            <w:r w:rsidRPr="00B95036">
              <w:rPr>
                <w:rFonts w:ascii="Arial" w:hAnsi="Arial" w:cs="Arial"/>
                <w:b/>
                <w:sz w:val="16"/>
                <w:szCs w:val="16"/>
              </w:rPr>
              <w:t>Provozní doba podpory</w:t>
            </w:r>
          </w:p>
        </w:tc>
        <w:tc>
          <w:tcPr>
            <w:tcW w:w="950" w:type="pct"/>
            <w:gridSpan w:val="2"/>
            <w:vMerge w:val="restart"/>
            <w:tcBorders>
              <w:top w:val="double" w:sz="4" w:space="0" w:color="auto"/>
              <w:left w:val="double" w:sz="4" w:space="0" w:color="auto"/>
              <w:right w:val="double" w:sz="4" w:space="0" w:color="auto"/>
            </w:tcBorders>
            <w:shd w:val="clear" w:color="auto" w:fill="FFFFFF" w:themeFill="background1"/>
            <w:vAlign w:val="center"/>
          </w:tcPr>
          <w:p w14:paraId="4AFC2463" w14:textId="77777777" w:rsidR="00D56A14" w:rsidRPr="00B95036" w:rsidRDefault="00D56A14" w:rsidP="00D56A14">
            <w:pPr>
              <w:widowControl w:val="0"/>
              <w:spacing w:before="60" w:after="60" w:line="240" w:lineRule="auto"/>
              <w:rPr>
                <w:rFonts w:ascii="Arial" w:hAnsi="Arial" w:cs="Arial"/>
                <w:b/>
                <w:sz w:val="16"/>
                <w:szCs w:val="16"/>
              </w:rPr>
            </w:pPr>
            <w:r w:rsidRPr="00B95036">
              <w:rPr>
                <w:rFonts w:ascii="Arial" w:hAnsi="Arial" w:cs="Arial"/>
                <w:b/>
                <w:sz w:val="16"/>
                <w:szCs w:val="16"/>
              </w:rPr>
              <w:t>Reakční doba (h)</w:t>
            </w:r>
          </w:p>
        </w:tc>
        <w:tc>
          <w:tcPr>
            <w:tcW w:w="2046" w:type="pct"/>
            <w:gridSpan w:val="7"/>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60CD8A2" w14:textId="77777777" w:rsidR="00D56A14" w:rsidRPr="00B95036" w:rsidRDefault="00D56A14" w:rsidP="00D56A14">
            <w:pPr>
              <w:widowControl w:val="0"/>
              <w:spacing w:before="60" w:after="60" w:line="240" w:lineRule="auto"/>
              <w:jc w:val="center"/>
              <w:rPr>
                <w:rFonts w:ascii="Arial" w:hAnsi="Arial" w:cs="Arial"/>
                <w:b/>
                <w:sz w:val="16"/>
                <w:szCs w:val="16"/>
              </w:rPr>
            </w:pPr>
            <w:r w:rsidRPr="00B95036">
              <w:rPr>
                <w:rFonts w:ascii="Arial" w:hAnsi="Arial" w:cs="Arial"/>
                <w:b/>
                <w:sz w:val="16"/>
                <w:szCs w:val="16"/>
              </w:rPr>
              <w:t>Priorita požadavku</w:t>
            </w:r>
          </w:p>
        </w:tc>
      </w:tr>
      <w:tr w:rsidR="008C41CD" w:rsidRPr="00B95036" w14:paraId="04BDEC88" w14:textId="77777777" w:rsidTr="1881248E">
        <w:trPr>
          <w:trHeight w:val="52"/>
        </w:trPr>
        <w:tc>
          <w:tcPr>
            <w:tcW w:w="975" w:type="pct"/>
            <w:vMerge/>
            <w:vAlign w:val="center"/>
          </w:tcPr>
          <w:p w14:paraId="1F925D39" w14:textId="77777777" w:rsidR="008C41CD" w:rsidRPr="00B95036" w:rsidRDefault="008C41CD" w:rsidP="00D56A14">
            <w:pPr>
              <w:widowControl w:val="0"/>
              <w:spacing w:before="60" w:after="60" w:line="240" w:lineRule="auto"/>
              <w:rPr>
                <w:rFonts w:ascii="Arial" w:hAnsi="Arial" w:cs="Arial"/>
                <w:b/>
                <w:sz w:val="16"/>
                <w:szCs w:val="16"/>
              </w:rPr>
            </w:pPr>
          </w:p>
        </w:tc>
        <w:tc>
          <w:tcPr>
            <w:tcW w:w="1029" w:type="pct"/>
            <w:gridSpan w:val="2"/>
            <w:vMerge/>
            <w:vAlign w:val="center"/>
          </w:tcPr>
          <w:p w14:paraId="4D0F1711" w14:textId="77777777" w:rsidR="008C41CD" w:rsidRPr="00B95036" w:rsidRDefault="008C41CD" w:rsidP="00D56A14">
            <w:pPr>
              <w:widowControl w:val="0"/>
              <w:spacing w:before="60" w:after="60" w:line="240" w:lineRule="auto"/>
              <w:rPr>
                <w:rFonts w:ascii="Arial" w:hAnsi="Arial" w:cs="Arial"/>
                <w:b/>
                <w:sz w:val="16"/>
                <w:szCs w:val="16"/>
              </w:rPr>
            </w:pPr>
          </w:p>
        </w:tc>
        <w:tc>
          <w:tcPr>
            <w:tcW w:w="950" w:type="pct"/>
            <w:gridSpan w:val="2"/>
            <w:vMerge/>
            <w:vAlign w:val="center"/>
          </w:tcPr>
          <w:p w14:paraId="56F4CC54" w14:textId="77777777" w:rsidR="008C41CD" w:rsidRPr="00B95036" w:rsidRDefault="008C41CD" w:rsidP="00D56A14">
            <w:pPr>
              <w:widowControl w:val="0"/>
              <w:spacing w:before="60" w:after="60" w:line="240" w:lineRule="auto"/>
              <w:rPr>
                <w:rFonts w:ascii="Arial" w:hAnsi="Arial" w:cs="Arial"/>
                <w:b/>
                <w:sz w:val="16"/>
                <w:szCs w:val="16"/>
              </w:rPr>
            </w:pPr>
          </w:p>
        </w:tc>
        <w:tc>
          <w:tcPr>
            <w:tcW w:w="682"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84F949A" w14:textId="77777777" w:rsidR="008C41CD" w:rsidRPr="00B95036" w:rsidRDefault="008C41CD" w:rsidP="00D56A14">
            <w:pPr>
              <w:widowControl w:val="0"/>
              <w:spacing w:before="60" w:after="60" w:line="240" w:lineRule="auto"/>
              <w:jc w:val="center"/>
              <w:rPr>
                <w:rFonts w:ascii="Arial" w:hAnsi="Arial" w:cs="Arial"/>
                <w:b/>
                <w:sz w:val="16"/>
                <w:szCs w:val="16"/>
              </w:rPr>
            </w:pPr>
            <w:r w:rsidRPr="00B95036">
              <w:rPr>
                <w:rFonts w:ascii="Arial" w:hAnsi="Arial" w:cs="Arial"/>
                <w:b/>
                <w:sz w:val="16"/>
                <w:szCs w:val="16"/>
              </w:rPr>
              <w:t>1</w:t>
            </w:r>
          </w:p>
        </w:tc>
        <w:tc>
          <w:tcPr>
            <w:tcW w:w="682"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0048281" w14:textId="77777777" w:rsidR="008C41CD" w:rsidRPr="00B95036" w:rsidRDefault="008C41CD" w:rsidP="00D56A14">
            <w:pPr>
              <w:widowControl w:val="0"/>
              <w:spacing w:before="60" w:after="60" w:line="240" w:lineRule="auto"/>
              <w:jc w:val="center"/>
              <w:rPr>
                <w:rFonts w:ascii="Arial" w:hAnsi="Arial" w:cs="Arial"/>
                <w:b/>
                <w:sz w:val="16"/>
                <w:szCs w:val="16"/>
              </w:rPr>
            </w:pPr>
            <w:r w:rsidRPr="00B95036">
              <w:rPr>
                <w:rFonts w:ascii="Arial" w:hAnsi="Arial" w:cs="Arial"/>
                <w:b/>
                <w:sz w:val="16"/>
                <w:szCs w:val="16"/>
              </w:rPr>
              <w:t>2</w:t>
            </w:r>
          </w:p>
        </w:tc>
        <w:tc>
          <w:tcPr>
            <w:tcW w:w="682" w:type="pct"/>
            <w:tcBorders>
              <w:top w:val="double" w:sz="4" w:space="0" w:color="auto"/>
              <w:left w:val="double" w:sz="4" w:space="0" w:color="auto"/>
              <w:bottom w:val="double" w:sz="4" w:space="0" w:color="auto"/>
              <w:right w:val="double" w:sz="4" w:space="0" w:color="auto"/>
            </w:tcBorders>
            <w:shd w:val="clear" w:color="auto" w:fill="auto"/>
            <w:vAlign w:val="center"/>
          </w:tcPr>
          <w:p w14:paraId="032D87C3" w14:textId="1D64D9DF" w:rsidR="008C41CD" w:rsidRPr="00804E39" w:rsidRDefault="008C41CD" w:rsidP="00D56A14">
            <w:pPr>
              <w:widowControl w:val="0"/>
              <w:spacing w:before="60" w:after="60" w:line="240" w:lineRule="auto"/>
              <w:jc w:val="center"/>
              <w:rPr>
                <w:rFonts w:ascii="Arial" w:hAnsi="Arial" w:cs="Arial"/>
                <w:b/>
                <w:color w:val="000000" w:themeColor="text1"/>
                <w:sz w:val="16"/>
                <w:szCs w:val="16"/>
              </w:rPr>
            </w:pPr>
            <w:r w:rsidRPr="00804E39">
              <w:rPr>
                <w:rFonts w:ascii="Arial" w:hAnsi="Arial" w:cs="Arial"/>
                <w:b/>
                <w:color w:val="000000" w:themeColor="text1"/>
                <w:sz w:val="16"/>
                <w:szCs w:val="16"/>
              </w:rPr>
              <w:t>3</w:t>
            </w:r>
          </w:p>
        </w:tc>
      </w:tr>
      <w:tr w:rsidR="008C41CD" w:rsidRPr="00B95036" w14:paraId="736B55CC" w14:textId="77777777" w:rsidTr="1881248E">
        <w:trPr>
          <w:trHeight w:val="45"/>
        </w:trPr>
        <w:tc>
          <w:tcPr>
            <w:tcW w:w="975" w:type="pct"/>
            <w:vMerge w:val="restart"/>
            <w:tcBorders>
              <w:top w:val="double" w:sz="4" w:space="0" w:color="auto"/>
              <w:left w:val="double" w:sz="4" w:space="0" w:color="auto"/>
              <w:right w:val="double" w:sz="4" w:space="0" w:color="auto"/>
            </w:tcBorders>
            <w:shd w:val="clear" w:color="auto" w:fill="FFFFFF" w:themeFill="background1"/>
            <w:vAlign w:val="center"/>
          </w:tcPr>
          <w:p w14:paraId="0527C2BA" w14:textId="77777777" w:rsidR="008C41CD" w:rsidRPr="00A16C20" w:rsidRDefault="008C41CD" w:rsidP="00D56A14">
            <w:pPr>
              <w:widowControl w:val="0"/>
              <w:spacing w:before="60" w:after="60" w:line="240" w:lineRule="auto"/>
              <w:rPr>
                <w:rFonts w:ascii="Arial" w:hAnsi="Arial" w:cs="Arial"/>
                <w:b/>
                <w:sz w:val="16"/>
                <w:szCs w:val="16"/>
              </w:rPr>
            </w:pPr>
            <w:r w:rsidRPr="00A16C20">
              <w:rPr>
                <w:rFonts w:ascii="Arial" w:hAnsi="Arial" w:cs="Arial"/>
                <w:b/>
                <w:sz w:val="16"/>
                <w:szCs w:val="16"/>
              </w:rPr>
              <w:t>PRODUKCE</w:t>
            </w:r>
          </w:p>
        </w:tc>
        <w:tc>
          <w:tcPr>
            <w:tcW w:w="1029" w:type="pct"/>
            <w:gridSpan w:val="2"/>
            <w:vMerge w:val="restart"/>
            <w:tcBorders>
              <w:top w:val="double" w:sz="4" w:space="0" w:color="auto"/>
              <w:left w:val="double" w:sz="4" w:space="0" w:color="auto"/>
              <w:right w:val="double" w:sz="4" w:space="0" w:color="auto"/>
            </w:tcBorders>
            <w:shd w:val="clear" w:color="auto" w:fill="FFFFFF" w:themeFill="background1"/>
            <w:vAlign w:val="center"/>
          </w:tcPr>
          <w:p w14:paraId="61660F35" w14:textId="543B2429" w:rsidR="008C41CD" w:rsidRPr="00A16C20" w:rsidRDefault="0E8469C6" w:rsidP="26F4E5A1">
            <w:pPr>
              <w:widowControl w:val="0"/>
              <w:spacing w:before="60" w:after="60" w:line="240" w:lineRule="auto"/>
              <w:jc w:val="center"/>
              <w:rPr>
                <w:rFonts w:ascii="Arial" w:hAnsi="Arial" w:cs="Arial"/>
                <w:b/>
                <w:bCs/>
                <w:sz w:val="16"/>
                <w:szCs w:val="16"/>
              </w:rPr>
            </w:pPr>
            <w:r w:rsidRPr="1881248E">
              <w:rPr>
                <w:rFonts w:ascii="Arial" w:hAnsi="Arial" w:cs="Arial"/>
                <w:sz w:val="16"/>
                <w:szCs w:val="16"/>
              </w:rPr>
              <w:t xml:space="preserve">5 x </w:t>
            </w:r>
            <w:r w:rsidR="2C646E6A" w:rsidRPr="1881248E">
              <w:rPr>
                <w:rFonts w:ascii="Arial" w:hAnsi="Arial" w:cs="Arial"/>
                <w:sz w:val="16"/>
                <w:szCs w:val="16"/>
              </w:rPr>
              <w:t>9</w:t>
            </w:r>
            <w:r w:rsidRPr="1881248E">
              <w:rPr>
                <w:rFonts w:ascii="Arial" w:hAnsi="Arial" w:cs="Arial"/>
                <w:sz w:val="16"/>
                <w:szCs w:val="16"/>
              </w:rPr>
              <w:t xml:space="preserve"> (</w:t>
            </w:r>
            <w:proofErr w:type="gramStart"/>
            <w:r w:rsidRPr="1881248E">
              <w:rPr>
                <w:rFonts w:ascii="Arial" w:hAnsi="Arial" w:cs="Arial"/>
                <w:sz w:val="16"/>
                <w:szCs w:val="16"/>
              </w:rPr>
              <w:t>7 – 1</w:t>
            </w:r>
            <w:r w:rsidR="2C646E6A" w:rsidRPr="1881248E">
              <w:rPr>
                <w:rFonts w:ascii="Arial" w:hAnsi="Arial" w:cs="Arial"/>
                <w:sz w:val="16"/>
                <w:szCs w:val="16"/>
              </w:rPr>
              <w:t>6</w:t>
            </w:r>
            <w:proofErr w:type="gramEnd"/>
            <w:r w:rsidRPr="1881248E">
              <w:rPr>
                <w:rFonts w:ascii="Arial" w:hAnsi="Arial" w:cs="Arial"/>
                <w:sz w:val="16"/>
                <w:szCs w:val="16"/>
              </w:rPr>
              <w:t xml:space="preserve"> h)</w:t>
            </w:r>
          </w:p>
        </w:tc>
        <w:tc>
          <w:tcPr>
            <w:tcW w:w="950"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362574D" w14:textId="77777777" w:rsidR="008C41CD" w:rsidRPr="00A16C20" w:rsidRDefault="008C41CD" w:rsidP="00D56A14">
            <w:pPr>
              <w:widowControl w:val="0"/>
              <w:spacing w:before="60" w:after="60" w:line="240" w:lineRule="auto"/>
              <w:rPr>
                <w:rFonts w:ascii="Arial" w:hAnsi="Arial" w:cs="Arial"/>
                <w:b/>
                <w:sz w:val="16"/>
                <w:szCs w:val="16"/>
              </w:rPr>
            </w:pPr>
            <w:r w:rsidRPr="00A16C20">
              <w:rPr>
                <w:rFonts w:ascii="Arial" w:hAnsi="Arial" w:cs="Arial"/>
                <w:b/>
                <w:sz w:val="16"/>
                <w:szCs w:val="16"/>
              </w:rPr>
              <w:t>Odpověď</w:t>
            </w:r>
          </w:p>
        </w:tc>
        <w:tc>
          <w:tcPr>
            <w:tcW w:w="682"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EBBD8E7" w14:textId="77777777" w:rsidR="008C41CD" w:rsidRPr="00A16C20" w:rsidRDefault="008C41CD" w:rsidP="00D56A14">
            <w:pPr>
              <w:widowControl w:val="0"/>
              <w:spacing w:before="60" w:after="60" w:line="240" w:lineRule="auto"/>
              <w:jc w:val="center"/>
              <w:rPr>
                <w:rFonts w:ascii="Arial" w:hAnsi="Arial" w:cs="Arial"/>
                <w:b/>
                <w:sz w:val="16"/>
                <w:szCs w:val="16"/>
              </w:rPr>
            </w:pPr>
            <w:r w:rsidRPr="00A16C20">
              <w:rPr>
                <w:rFonts w:ascii="Arial" w:hAnsi="Arial" w:cs="Arial"/>
                <w:b/>
                <w:sz w:val="16"/>
                <w:szCs w:val="16"/>
              </w:rPr>
              <w:t>0,5</w:t>
            </w:r>
          </w:p>
        </w:tc>
        <w:tc>
          <w:tcPr>
            <w:tcW w:w="682" w:type="pct"/>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77CC4AC" w14:textId="08850804" w:rsidR="008C41CD" w:rsidRPr="00A16C20" w:rsidRDefault="008C41CD" w:rsidP="00D56A14">
            <w:pPr>
              <w:widowControl w:val="0"/>
              <w:spacing w:before="60" w:after="60" w:line="240" w:lineRule="auto"/>
              <w:jc w:val="center"/>
              <w:rPr>
                <w:rFonts w:ascii="Arial" w:hAnsi="Arial" w:cs="Arial"/>
                <w:b/>
                <w:sz w:val="16"/>
                <w:szCs w:val="16"/>
              </w:rPr>
            </w:pPr>
            <w:r w:rsidRPr="00A16C20">
              <w:rPr>
                <w:rFonts w:ascii="Arial" w:hAnsi="Arial" w:cs="Arial"/>
                <w:b/>
                <w:sz w:val="16"/>
                <w:szCs w:val="16"/>
              </w:rPr>
              <w:t>1</w:t>
            </w:r>
          </w:p>
        </w:tc>
        <w:tc>
          <w:tcPr>
            <w:tcW w:w="682" w:type="pct"/>
            <w:tcBorders>
              <w:top w:val="double" w:sz="4" w:space="0" w:color="auto"/>
              <w:left w:val="double" w:sz="4" w:space="0" w:color="auto"/>
              <w:bottom w:val="double" w:sz="4" w:space="0" w:color="auto"/>
              <w:right w:val="double" w:sz="4" w:space="0" w:color="auto"/>
            </w:tcBorders>
            <w:shd w:val="clear" w:color="auto" w:fill="auto"/>
            <w:vAlign w:val="center"/>
          </w:tcPr>
          <w:p w14:paraId="3F852F10" w14:textId="2E52673C" w:rsidR="008C41CD" w:rsidRPr="00A16C20" w:rsidRDefault="008C41CD" w:rsidP="00D56A14">
            <w:pPr>
              <w:widowControl w:val="0"/>
              <w:spacing w:before="60" w:after="60" w:line="240" w:lineRule="auto"/>
              <w:jc w:val="center"/>
              <w:rPr>
                <w:rFonts w:ascii="Arial" w:hAnsi="Arial" w:cs="Arial"/>
                <w:b/>
                <w:color w:val="000000" w:themeColor="text1"/>
                <w:sz w:val="16"/>
                <w:szCs w:val="16"/>
              </w:rPr>
            </w:pPr>
            <w:r w:rsidRPr="00A16C20">
              <w:rPr>
                <w:rFonts w:ascii="Arial" w:hAnsi="Arial" w:cs="Arial"/>
                <w:b/>
                <w:color w:val="000000" w:themeColor="text1"/>
                <w:sz w:val="16"/>
                <w:szCs w:val="16"/>
              </w:rPr>
              <w:t>1</w:t>
            </w:r>
          </w:p>
        </w:tc>
      </w:tr>
      <w:tr w:rsidR="00B72502" w:rsidRPr="00B95036" w14:paraId="43DB8809" w14:textId="77777777" w:rsidTr="1881248E">
        <w:trPr>
          <w:trHeight w:val="45"/>
        </w:trPr>
        <w:tc>
          <w:tcPr>
            <w:tcW w:w="975" w:type="pct"/>
            <w:vMerge/>
            <w:vAlign w:val="center"/>
          </w:tcPr>
          <w:p w14:paraId="77C75CE8" w14:textId="77777777" w:rsidR="00B72502" w:rsidRPr="00A16C20" w:rsidRDefault="00B72502" w:rsidP="00B72502">
            <w:pPr>
              <w:widowControl w:val="0"/>
              <w:spacing w:before="60" w:after="60" w:line="240" w:lineRule="auto"/>
              <w:rPr>
                <w:rFonts w:ascii="Arial" w:hAnsi="Arial" w:cs="Arial"/>
                <w:b/>
                <w:sz w:val="16"/>
                <w:szCs w:val="16"/>
              </w:rPr>
            </w:pPr>
          </w:p>
        </w:tc>
        <w:tc>
          <w:tcPr>
            <w:tcW w:w="1029" w:type="pct"/>
            <w:gridSpan w:val="2"/>
            <w:vMerge/>
            <w:vAlign w:val="center"/>
          </w:tcPr>
          <w:p w14:paraId="36441C67" w14:textId="77777777" w:rsidR="00B72502" w:rsidRPr="00A16C20" w:rsidRDefault="00B72502" w:rsidP="00B72502">
            <w:pPr>
              <w:widowControl w:val="0"/>
              <w:spacing w:before="60" w:after="60" w:line="240" w:lineRule="auto"/>
              <w:rPr>
                <w:rFonts w:ascii="Arial" w:hAnsi="Arial" w:cs="Arial"/>
                <w:b/>
                <w:sz w:val="16"/>
                <w:szCs w:val="16"/>
              </w:rPr>
            </w:pPr>
          </w:p>
        </w:tc>
        <w:tc>
          <w:tcPr>
            <w:tcW w:w="950"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E027973" w14:textId="77777777" w:rsidR="00B72502" w:rsidRPr="00A16C20" w:rsidRDefault="00B72502" w:rsidP="00B72502">
            <w:pPr>
              <w:widowControl w:val="0"/>
              <w:spacing w:before="60" w:after="60" w:line="240" w:lineRule="auto"/>
              <w:rPr>
                <w:rFonts w:ascii="Arial" w:hAnsi="Arial" w:cs="Arial"/>
                <w:b/>
                <w:color w:val="000000" w:themeColor="text1"/>
                <w:sz w:val="16"/>
                <w:szCs w:val="16"/>
              </w:rPr>
            </w:pPr>
            <w:r w:rsidRPr="00A16C20">
              <w:rPr>
                <w:rFonts w:ascii="Arial" w:hAnsi="Arial" w:cs="Arial"/>
                <w:b/>
                <w:sz w:val="16"/>
                <w:szCs w:val="16"/>
              </w:rPr>
              <w:t>Vyřešení</w:t>
            </w:r>
          </w:p>
        </w:tc>
        <w:tc>
          <w:tcPr>
            <w:tcW w:w="682" w:type="pct"/>
            <w:gridSpan w:val="3"/>
            <w:tcBorders>
              <w:top w:val="double" w:sz="6" w:space="0" w:color="auto"/>
              <w:left w:val="double" w:sz="6" w:space="0" w:color="auto"/>
              <w:bottom w:val="double" w:sz="6" w:space="0" w:color="auto"/>
              <w:right w:val="double" w:sz="6" w:space="0" w:color="000000" w:themeColor="text1"/>
            </w:tcBorders>
            <w:shd w:val="clear" w:color="auto" w:fill="FFFFFF" w:themeFill="background1"/>
            <w:vAlign w:val="center"/>
          </w:tcPr>
          <w:p w14:paraId="6FFA2F67" w14:textId="2920DEB8" w:rsidR="00BF09A8" w:rsidRPr="00A16C20" w:rsidRDefault="00C956F8" w:rsidP="00B52F97">
            <w:pPr>
              <w:widowControl w:val="0"/>
              <w:spacing w:before="60" w:after="60" w:line="240" w:lineRule="auto"/>
              <w:jc w:val="center"/>
              <w:rPr>
                <w:rFonts w:ascii="Arial" w:hAnsi="Arial" w:cs="Arial"/>
                <w:b/>
                <w:color w:val="000000" w:themeColor="text1"/>
                <w:sz w:val="16"/>
                <w:szCs w:val="16"/>
              </w:rPr>
            </w:pPr>
            <w:r w:rsidRPr="00A16C20">
              <w:rPr>
                <w:rFonts w:ascii="Arial" w:hAnsi="Arial" w:cs="Arial"/>
                <w:b/>
                <w:bCs/>
                <w:color w:val="000000" w:themeColor="text1"/>
                <w:sz w:val="16"/>
                <w:szCs w:val="16"/>
              </w:rPr>
              <w:t>18</w:t>
            </w:r>
            <w:r w:rsidR="00B72502" w:rsidRPr="00A16C20">
              <w:rPr>
                <w:rFonts w:ascii="Arial" w:hAnsi="Arial" w:cs="Arial"/>
                <w:b/>
                <w:bCs/>
                <w:color w:val="000000" w:themeColor="text1"/>
                <w:sz w:val="16"/>
                <w:szCs w:val="16"/>
              </w:rPr>
              <w:t xml:space="preserve"> hodin</w:t>
            </w:r>
          </w:p>
        </w:tc>
        <w:tc>
          <w:tcPr>
            <w:tcW w:w="682" w:type="pct"/>
            <w:gridSpan w:val="3"/>
            <w:tcBorders>
              <w:top w:val="nil"/>
              <w:left w:val="nil"/>
              <w:bottom w:val="double" w:sz="6" w:space="0" w:color="auto"/>
              <w:right w:val="double" w:sz="6" w:space="0" w:color="auto"/>
            </w:tcBorders>
            <w:shd w:val="clear" w:color="auto" w:fill="FFFFFF" w:themeFill="background1"/>
            <w:vAlign w:val="center"/>
          </w:tcPr>
          <w:p w14:paraId="6BF981B8" w14:textId="52FC20D7" w:rsidR="00BF09A8" w:rsidRPr="00A16C20" w:rsidRDefault="00C956F8" w:rsidP="00B52F97">
            <w:pPr>
              <w:widowControl w:val="0"/>
              <w:spacing w:before="60" w:after="60" w:line="240" w:lineRule="auto"/>
              <w:jc w:val="center"/>
              <w:rPr>
                <w:rFonts w:ascii="Arial" w:hAnsi="Arial" w:cs="Arial"/>
                <w:b/>
                <w:color w:val="000000" w:themeColor="text1"/>
                <w:sz w:val="16"/>
                <w:szCs w:val="16"/>
              </w:rPr>
            </w:pPr>
            <w:r w:rsidRPr="00A16C20">
              <w:rPr>
                <w:rFonts w:ascii="Arial" w:hAnsi="Arial" w:cs="Arial"/>
                <w:b/>
                <w:bCs/>
                <w:color w:val="000000" w:themeColor="text1"/>
                <w:sz w:val="16"/>
                <w:szCs w:val="16"/>
              </w:rPr>
              <w:t>36</w:t>
            </w:r>
            <w:r w:rsidR="00B72502" w:rsidRPr="00A16C20">
              <w:rPr>
                <w:rFonts w:ascii="Arial" w:hAnsi="Arial" w:cs="Arial"/>
                <w:b/>
                <w:bCs/>
                <w:color w:val="000000" w:themeColor="text1"/>
                <w:sz w:val="16"/>
                <w:szCs w:val="16"/>
              </w:rPr>
              <w:t xml:space="preserve"> hodin</w:t>
            </w:r>
          </w:p>
        </w:tc>
        <w:tc>
          <w:tcPr>
            <w:tcW w:w="682" w:type="pct"/>
            <w:tcBorders>
              <w:top w:val="nil"/>
              <w:left w:val="nil"/>
              <w:bottom w:val="double" w:sz="6" w:space="0" w:color="auto"/>
              <w:right w:val="double" w:sz="6" w:space="0" w:color="auto"/>
            </w:tcBorders>
            <w:shd w:val="clear" w:color="auto" w:fill="auto"/>
            <w:vAlign w:val="center"/>
          </w:tcPr>
          <w:p w14:paraId="368267F9" w14:textId="4ABB1969" w:rsidR="00B72502" w:rsidRPr="00A16C20" w:rsidRDefault="00521CD2" w:rsidP="00B52F97">
            <w:pPr>
              <w:widowControl w:val="0"/>
              <w:spacing w:before="60" w:after="60" w:line="240" w:lineRule="auto"/>
              <w:jc w:val="center"/>
              <w:rPr>
                <w:rFonts w:ascii="Arial" w:hAnsi="Arial" w:cs="Arial"/>
                <w:b/>
                <w:color w:val="000000" w:themeColor="text1"/>
                <w:sz w:val="16"/>
                <w:szCs w:val="16"/>
              </w:rPr>
            </w:pPr>
            <w:r w:rsidRPr="00A16C20">
              <w:rPr>
                <w:rFonts w:ascii="Arial" w:hAnsi="Arial" w:cs="Arial"/>
                <w:b/>
                <w:bCs/>
                <w:color w:val="000000"/>
                <w:sz w:val="16"/>
                <w:szCs w:val="16"/>
              </w:rPr>
              <w:t>1</w:t>
            </w:r>
            <w:r w:rsidR="002543FD">
              <w:rPr>
                <w:rFonts w:ascii="Arial" w:hAnsi="Arial" w:cs="Arial"/>
                <w:b/>
                <w:bCs/>
                <w:color w:val="000000"/>
                <w:sz w:val="16"/>
                <w:szCs w:val="16"/>
              </w:rPr>
              <w:t>35</w:t>
            </w:r>
            <w:r w:rsidRPr="00A16C20">
              <w:rPr>
                <w:rFonts w:ascii="Arial" w:hAnsi="Arial" w:cs="Arial"/>
                <w:b/>
                <w:bCs/>
                <w:color w:val="000000"/>
                <w:sz w:val="16"/>
                <w:szCs w:val="16"/>
              </w:rPr>
              <w:t xml:space="preserve"> hodin</w:t>
            </w:r>
          </w:p>
        </w:tc>
      </w:tr>
      <w:tr w:rsidR="00D56A14" w:rsidRPr="00B95036" w14:paraId="78D916CD" w14:textId="77777777" w:rsidTr="1881248E">
        <w:trPr>
          <w:trHeight w:val="45"/>
        </w:trPr>
        <w:tc>
          <w:tcPr>
            <w:tcW w:w="5000" w:type="pct"/>
            <w:gridSpan w:val="12"/>
            <w:tcBorders>
              <w:top w:val="single" w:sz="4" w:space="0" w:color="auto"/>
              <w:left w:val="double" w:sz="4" w:space="0" w:color="auto"/>
              <w:bottom w:val="double" w:sz="4" w:space="0" w:color="auto"/>
              <w:right w:val="double" w:sz="4" w:space="0" w:color="auto"/>
            </w:tcBorders>
            <w:shd w:val="clear" w:color="auto" w:fill="00B050"/>
            <w:vAlign w:val="center"/>
          </w:tcPr>
          <w:p w14:paraId="31432B18" w14:textId="77777777" w:rsidR="00D56A14" w:rsidRPr="00B95036" w:rsidRDefault="00D56A14" w:rsidP="00D56A14">
            <w:pPr>
              <w:widowControl w:val="0"/>
              <w:spacing w:before="60" w:after="60" w:line="240" w:lineRule="auto"/>
              <w:rPr>
                <w:rFonts w:ascii="Arial" w:hAnsi="Arial" w:cs="Arial"/>
                <w:b/>
                <w:sz w:val="16"/>
                <w:szCs w:val="16"/>
              </w:rPr>
            </w:pPr>
            <w:r w:rsidRPr="00B95036">
              <w:rPr>
                <w:rFonts w:ascii="Arial" w:hAnsi="Arial" w:cs="Arial"/>
                <w:b/>
                <w:sz w:val="16"/>
                <w:szCs w:val="16"/>
              </w:rPr>
              <w:t>Poskytování služeb při správě a odstraňování bezpečnostních incidentů a slabin</w:t>
            </w:r>
          </w:p>
        </w:tc>
      </w:tr>
    </w:tbl>
    <w:tbl>
      <w:tblPr>
        <w:tblpPr w:leftFromText="142" w:rightFromText="142" w:vertAnchor="text" w:tblpY="1"/>
        <w:tblOverlap w:val="neve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4"/>
        <w:gridCol w:w="2043"/>
        <w:gridCol w:w="1439"/>
        <w:gridCol w:w="455"/>
        <w:gridCol w:w="786"/>
        <w:gridCol w:w="333"/>
        <w:gridCol w:w="993"/>
        <w:gridCol w:w="1132"/>
      </w:tblGrid>
      <w:tr w:rsidR="00D56A14" w:rsidRPr="00B95036" w14:paraId="062BDD80" w14:textId="77777777" w:rsidTr="26F4E5A1">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92D050"/>
            <w:vAlign w:val="center"/>
          </w:tcPr>
          <w:p w14:paraId="3B4CA392" w14:textId="77777777" w:rsidR="00D56A14" w:rsidRPr="00B95036" w:rsidRDefault="00D56A14" w:rsidP="00D56A14">
            <w:pPr>
              <w:keepNext/>
              <w:keepLines/>
              <w:widowControl w:val="0"/>
              <w:spacing w:before="60" w:after="60" w:line="240" w:lineRule="auto"/>
              <w:rPr>
                <w:rFonts w:ascii="Arial" w:hAnsi="Arial" w:cs="Arial"/>
                <w:sz w:val="16"/>
                <w:szCs w:val="16"/>
              </w:rPr>
            </w:pPr>
            <w:r w:rsidRPr="00B95036">
              <w:rPr>
                <w:rFonts w:ascii="Arial" w:hAnsi="Arial" w:cs="Arial"/>
                <w:b/>
                <w:sz w:val="16"/>
                <w:szCs w:val="16"/>
              </w:rPr>
              <w:t>Detaily služby</w:t>
            </w:r>
          </w:p>
        </w:tc>
      </w:tr>
      <w:tr w:rsidR="00D56A14" w:rsidRPr="00B95036" w14:paraId="574B71CA" w14:textId="77777777" w:rsidTr="26F4E5A1">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auto"/>
            <w:vAlign w:val="center"/>
          </w:tcPr>
          <w:p w14:paraId="5BDD3996" w14:textId="2B6BC298" w:rsidR="00D56A14" w:rsidRDefault="00D56A14" w:rsidP="00D56A14">
            <w:pPr>
              <w:keepNext/>
              <w:keepLines/>
              <w:widowControl w:val="0"/>
              <w:spacing w:before="60" w:after="60" w:line="240" w:lineRule="auto"/>
              <w:rPr>
                <w:rFonts w:ascii="Arial" w:hAnsi="Arial" w:cs="Arial"/>
                <w:sz w:val="16"/>
                <w:szCs w:val="16"/>
              </w:rPr>
            </w:pPr>
            <w:r w:rsidRPr="00B95036">
              <w:rPr>
                <w:rFonts w:ascii="Arial" w:hAnsi="Arial" w:cs="Arial"/>
                <w:sz w:val="16"/>
                <w:szCs w:val="16"/>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p w14:paraId="50F71146" w14:textId="77777777" w:rsidR="00D56A14" w:rsidRPr="00B95036" w:rsidRDefault="00D56A14" w:rsidP="00D56A14">
            <w:pPr>
              <w:keepNext/>
              <w:spacing w:before="60" w:after="60" w:line="240" w:lineRule="auto"/>
              <w:rPr>
                <w:rFonts w:ascii="Arial" w:hAnsi="Arial" w:cs="Arial"/>
                <w:b/>
                <w:bCs/>
                <w:sz w:val="16"/>
                <w:szCs w:val="16"/>
                <w:u w:val="single"/>
              </w:rPr>
            </w:pPr>
            <w:r w:rsidRPr="00B95036">
              <w:rPr>
                <w:rFonts w:ascii="Arial" w:hAnsi="Arial" w:cs="Arial"/>
                <w:b/>
                <w:bCs/>
                <w:sz w:val="16"/>
                <w:szCs w:val="16"/>
                <w:u w:val="single"/>
              </w:rPr>
              <w:t>2. úroveň podpory</w:t>
            </w:r>
          </w:p>
          <w:p w14:paraId="315E85D8" w14:textId="77777777" w:rsidR="00D56A14" w:rsidRPr="00B95036" w:rsidRDefault="00D56A14" w:rsidP="00D56A14">
            <w:pPr>
              <w:keepNext/>
              <w:spacing w:before="60" w:after="60" w:line="240" w:lineRule="auto"/>
              <w:jc w:val="both"/>
              <w:rPr>
                <w:rFonts w:ascii="Arial" w:hAnsi="Arial" w:cs="Arial"/>
                <w:sz w:val="16"/>
                <w:szCs w:val="16"/>
              </w:rPr>
            </w:pPr>
            <w:r w:rsidRPr="00B95036">
              <w:rPr>
                <w:rFonts w:ascii="Arial" w:hAnsi="Arial" w:cs="Arial"/>
                <w:sz w:val="16"/>
                <w:szCs w:val="16"/>
              </w:rPr>
              <w:t xml:space="preserve">Pracovníci této úrovně mají hlubší znalosti a větší specializaci ve svěřené oblasti. Jsou schopni řešit složitější problémy a hledat řešení. </w:t>
            </w:r>
          </w:p>
          <w:p w14:paraId="12417A07" w14:textId="24D83538" w:rsidR="00D56A14" w:rsidRPr="00B95036" w:rsidRDefault="00D56A14" w:rsidP="00D56A14">
            <w:pPr>
              <w:keepNext/>
              <w:spacing w:before="60" w:after="60" w:line="240" w:lineRule="auto"/>
              <w:jc w:val="both"/>
              <w:rPr>
                <w:rFonts w:ascii="Arial" w:hAnsi="Arial" w:cs="Arial"/>
                <w:sz w:val="16"/>
                <w:szCs w:val="16"/>
              </w:rPr>
            </w:pPr>
            <w:r w:rsidRPr="00B95036">
              <w:rPr>
                <w:rFonts w:ascii="Arial" w:hAnsi="Arial" w:cs="Arial"/>
                <w:sz w:val="16"/>
                <w:szCs w:val="16"/>
              </w:rPr>
              <w:t>Provádí diagnózu a vyšetření a následné odstranění bezpečnostního incidentu nebo slabiny a posuzují je z hlediska dopadu na ostatní systémy. Spolupracují, s provozovateli souvisejících systémů, aplikací a technologií při řešení bezpečnostních incidentů a slabin napříč těmito systémy. Rozhodují o předání bezpečnostního incidentu nebo slabin k řešení dalším řešitelským skupinám. Dále pracovníci na této úrovni předávají bezpečnostní incidenty a slabiny, které nejsou schopni vyřešit na své úrovni, k řešení na 3</w:t>
            </w:r>
            <w:r w:rsidR="00804E39">
              <w:rPr>
                <w:rFonts w:ascii="Arial" w:hAnsi="Arial" w:cs="Arial"/>
                <w:sz w:val="16"/>
                <w:szCs w:val="16"/>
              </w:rPr>
              <w:t>.</w:t>
            </w:r>
            <w:r w:rsidRPr="00B95036">
              <w:rPr>
                <w:rFonts w:ascii="Arial" w:hAnsi="Arial" w:cs="Arial"/>
                <w:sz w:val="16"/>
                <w:szCs w:val="16"/>
              </w:rPr>
              <w:t xml:space="preserve"> úroveň podpory, a to bezodkladně.</w:t>
            </w:r>
          </w:p>
          <w:p w14:paraId="74F307C0" w14:textId="77777777" w:rsidR="00D56A14" w:rsidRPr="00B95036" w:rsidRDefault="00D56A14" w:rsidP="00D56A14">
            <w:pPr>
              <w:keepNext/>
              <w:spacing w:before="60" w:after="60" w:line="240" w:lineRule="auto"/>
              <w:rPr>
                <w:rFonts w:ascii="Arial" w:hAnsi="Arial" w:cs="Arial"/>
                <w:b/>
                <w:bCs/>
                <w:sz w:val="16"/>
                <w:szCs w:val="16"/>
                <w:u w:val="single"/>
              </w:rPr>
            </w:pPr>
            <w:r w:rsidRPr="00B95036">
              <w:rPr>
                <w:rFonts w:ascii="Arial" w:hAnsi="Arial" w:cs="Arial"/>
                <w:b/>
                <w:bCs/>
                <w:sz w:val="16"/>
                <w:szCs w:val="16"/>
                <w:u w:val="single"/>
              </w:rPr>
              <w:t>3. úroveň podpory</w:t>
            </w:r>
          </w:p>
          <w:p w14:paraId="2A7D4D35" w14:textId="77777777" w:rsidR="00D56A14" w:rsidRPr="00B95036" w:rsidRDefault="00D56A14" w:rsidP="00D56A14">
            <w:pPr>
              <w:keepNext/>
              <w:spacing w:before="60" w:after="60" w:line="240" w:lineRule="auto"/>
              <w:jc w:val="both"/>
              <w:rPr>
                <w:rFonts w:ascii="Arial" w:hAnsi="Arial" w:cs="Arial"/>
                <w:sz w:val="16"/>
                <w:szCs w:val="16"/>
              </w:rPr>
            </w:pPr>
            <w:r w:rsidRPr="00B95036">
              <w:rPr>
                <w:rFonts w:ascii="Arial" w:hAnsi="Arial" w:cs="Arial"/>
                <w:sz w:val="16"/>
                <w:szCs w:val="16"/>
              </w:rPr>
              <w:t xml:space="preserve">Řešitelské skupiny (externí nebo interní) jsou 3. úrovní </w:t>
            </w:r>
            <w:proofErr w:type="gramStart"/>
            <w:r w:rsidRPr="00B95036">
              <w:rPr>
                <w:rFonts w:ascii="Arial" w:hAnsi="Arial" w:cs="Arial"/>
                <w:sz w:val="16"/>
                <w:szCs w:val="16"/>
              </w:rPr>
              <w:t>podpory - jedná</w:t>
            </w:r>
            <w:proofErr w:type="gramEnd"/>
            <w:r w:rsidRPr="00B95036">
              <w:rPr>
                <w:rFonts w:ascii="Arial" w:hAnsi="Arial" w:cs="Arial"/>
                <w:sz w:val="16"/>
                <w:szCs w:val="16"/>
              </w:rPr>
              <w:t xml:space="preserve"> se o technické specialisty poskytovatele a jeho dodavatelů. Specialista provádí vyšetření, diagnózu a odstraňování bezpečnostních incidentů nebo slabin. Zároveň spolupracuje s provozovateli portálů a aplikací při řešení incidentů a slabin napříč těmito systémy. </w:t>
            </w:r>
          </w:p>
          <w:p w14:paraId="2407B8DB" w14:textId="77777777" w:rsidR="00D56A14" w:rsidRPr="00B95036" w:rsidRDefault="00D56A14" w:rsidP="00D56A14">
            <w:pPr>
              <w:keepNext/>
              <w:spacing w:before="60" w:after="60" w:line="240" w:lineRule="auto"/>
              <w:jc w:val="both"/>
              <w:rPr>
                <w:rFonts w:ascii="Arial" w:hAnsi="Arial" w:cs="Arial"/>
                <w:sz w:val="16"/>
                <w:szCs w:val="16"/>
              </w:rPr>
            </w:pPr>
            <w:r w:rsidRPr="00B95036">
              <w:rPr>
                <w:rFonts w:ascii="Arial" w:hAnsi="Arial" w:cs="Arial"/>
                <w:sz w:val="16"/>
                <w:szCs w:val="16"/>
              </w:rPr>
              <w:t xml:space="preserve">Objednatel je oprávněn v případě bezpečnostního incidentu nebo slabiny s prioritou 1 požadovat přímý kontakt na řešitele odpovídající úrovně. </w:t>
            </w:r>
          </w:p>
        </w:tc>
      </w:tr>
      <w:tr w:rsidR="00D56A14" w:rsidRPr="00B95036" w14:paraId="6C97D1A7" w14:textId="77777777" w:rsidTr="26F4E5A1">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92D050"/>
            <w:vAlign w:val="center"/>
          </w:tcPr>
          <w:p w14:paraId="0459301F" w14:textId="124FCB5E" w:rsidR="00D56A14" w:rsidRPr="00B95036" w:rsidRDefault="00D56A14" w:rsidP="00D56A14">
            <w:pPr>
              <w:keepNext/>
              <w:keepLines/>
              <w:widowControl w:val="0"/>
              <w:spacing w:before="60" w:after="60" w:line="240" w:lineRule="auto"/>
              <w:rPr>
                <w:rFonts w:ascii="Arial" w:hAnsi="Arial" w:cs="Arial"/>
                <w:b/>
                <w:sz w:val="16"/>
                <w:szCs w:val="16"/>
              </w:rPr>
            </w:pPr>
            <w:r w:rsidRPr="00B95036">
              <w:rPr>
                <w:rFonts w:ascii="Arial" w:hAnsi="Arial" w:cs="Arial"/>
                <w:b/>
                <w:sz w:val="16"/>
                <w:szCs w:val="16"/>
              </w:rPr>
              <w:t xml:space="preserve">Parametry </w:t>
            </w:r>
            <w:proofErr w:type="gramStart"/>
            <w:r w:rsidRPr="00B95036">
              <w:rPr>
                <w:rFonts w:ascii="Arial" w:hAnsi="Arial" w:cs="Arial"/>
                <w:b/>
                <w:sz w:val="16"/>
                <w:szCs w:val="16"/>
              </w:rPr>
              <w:t>SLA</w:t>
            </w:r>
            <w:r w:rsidR="00F90C04">
              <w:rPr>
                <w:rFonts w:ascii="Arial" w:hAnsi="Arial" w:cs="Arial"/>
                <w:b/>
                <w:sz w:val="16"/>
                <w:szCs w:val="16"/>
              </w:rPr>
              <w:t xml:space="preserve"> -</w:t>
            </w:r>
            <w:r w:rsidR="00F90C04">
              <w:rPr>
                <w:rFonts w:ascii="Arial" w:hAnsi="Arial" w:cs="Arial"/>
                <w:b/>
                <w:bCs/>
                <w:sz w:val="16"/>
                <w:szCs w:val="16"/>
              </w:rPr>
              <w:t xml:space="preserve"> do</w:t>
            </w:r>
            <w:proofErr w:type="gramEnd"/>
            <w:r w:rsidR="00F90C04" w:rsidRPr="1881248E">
              <w:rPr>
                <w:rFonts w:ascii="Arial" w:hAnsi="Arial" w:cs="Arial"/>
                <w:b/>
                <w:bCs/>
                <w:sz w:val="16"/>
                <w:szCs w:val="16"/>
              </w:rPr>
              <w:t xml:space="preserve"> uvedené</w:t>
            </w:r>
            <w:r w:rsidR="00F90C04">
              <w:rPr>
                <w:rFonts w:ascii="Arial" w:hAnsi="Arial" w:cs="Arial"/>
                <w:b/>
                <w:bCs/>
                <w:sz w:val="16"/>
                <w:szCs w:val="16"/>
              </w:rPr>
              <w:t xml:space="preserve"> provozní</w:t>
            </w:r>
            <w:r w:rsidR="00F90C04" w:rsidRPr="1881248E">
              <w:rPr>
                <w:rFonts w:ascii="Arial" w:hAnsi="Arial" w:cs="Arial"/>
                <w:b/>
                <w:bCs/>
                <w:sz w:val="16"/>
                <w:szCs w:val="16"/>
              </w:rPr>
              <w:t xml:space="preserve"> doby</w:t>
            </w:r>
            <w:r w:rsidR="00F90C04">
              <w:rPr>
                <w:rFonts w:ascii="Arial" w:hAnsi="Arial" w:cs="Arial"/>
                <w:b/>
                <w:bCs/>
                <w:sz w:val="16"/>
                <w:szCs w:val="16"/>
              </w:rPr>
              <w:t xml:space="preserve"> podpory</w:t>
            </w:r>
            <w:r w:rsidR="00F90C04" w:rsidRPr="1881248E">
              <w:rPr>
                <w:rFonts w:ascii="Arial" w:hAnsi="Arial" w:cs="Arial"/>
                <w:b/>
                <w:bCs/>
                <w:sz w:val="16"/>
                <w:szCs w:val="16"/>
              </w:rPr>
              <w:t xml:space="preserve"> nespadají </w:t>
            </w:r>
            <w:r w:rsidR="00F90C04">
              <w:rPr>
                <w:rFonts w:ascii="Arial" w:hAnsi="Arial" w:cs="Arial"/>
                <w:b/>
                <w:bCs/>
                <w:sz w:val="16"/>
                <w:szCs w:val="16"/>
              </w:rPr>
              <w:t>soboty, neděle a dny pracovního klidu</w:t>
            </w:r>
          </w:p>
        </w:tc>
      </w:tr>
      <w:tr w:rsidR="00D56A14" w:rsidRPr="00B95036" w14:paraId="623AF74A" w14:textId="77777777" w:rsidTr="26F4E5A1">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auto"/>
            <w:vAlign w:val="center"/>
          </w:tcPr>
          <w:p w14:paraId="1752DCF2" w14:textId="77777777" w:rsidR="00D56A14" w:rsidRPr="00B95036" w:rsidRDefault="00D56A14" w:rsidP="00D56A14">
            <w:pPr>
              <w:keepNext/>
              <w:spacing w:before="60" w:after="60" w:line="240" w:lineRule="auto"/>
              <w:rPr>
                <w:rFonts w:ascii="Arial" w:hAnsi="Arial" w:cs="Arial"/>
                <w:sz w:val="16"/>
                <w:szCs w:val="16"/>
              </w:rPr>
            </w:pPr>
            <w:r w:rsidRPr="00B95036">
              <w:rPr>
                <w:rFonts w:ascii="Arial" w:hAnsi="Arial" w:cs="Arial"/>
                <w:b/>
                <w:sz w:val="16"/>
                <w:szCs w:val="16"/>
              </w:rPr>
              <w:t>Parametry SLA</w:t>
            </w:r>
            <w:r w:rsidRPr="00B95036">
              <w:rPr>
                <w:rFonts w:ascii="Arial" w:hAnsi="Arial" w:cs="Arial"/>
                <w:sz w:val="16"/>
                <w:szCs w:val="16"/>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SD Objednatele.</w:t>
            </w:r>
          </w:p>
          <w:p w14:paraId="60F2EB55" w14:textId="77777777" w:rsidR="00D56A14" w:rsidRPr="00B95036" w:rsidRDefault="00D56A14" w:rsidP="00D56A14">
            <w:pPr>
              <w:keepNext/>
              <w:spacing w:before="60" w:after="60" w:line="240" w:lineRule="auto"/>
              <w:rPr>
                <w:rFonts w:ascii="Arial" w:hAnsi="Arial" w:cs="Arial"/>
                <w:sz w:val="16"/>
                <w:szCs w:val="16"/>
              </w:rPr>
            </w:pPr>
            <w:r w:rsidRPr="00B95036">
              <w:rPr>
                <w:rFonts w:ascii="Arial" w:hAnsi="Arial" w:cs="Arial"/>
                <w:sz w:val="16"/>
                <w:szCs w:val="16"/>
              </w:rPr>
              <w:t>V případě urgentního bezpečnostního incidentu s prioritou 1 je možné ve výjimečných případech požadovat řešení bezprostředně a bez zbytečného odkladu.</w:t>
            </w:r>
          </w:p>
        </w:tc>
      </w:tr>
      <w:tr w:rsidR="00D56A14" w:rsidRPr="00B95036" w14:paraId="7597020B" w14:textId="77777777" w:rsidTr="26F4E5A1">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92D050"/>
            <w:vAlign w:val="center"/>
          </w:tcPr>
          <w:p w14:paraId="0B2DC2CE" w14:textId="77777777" w:rsidR="00D56A14" w:rsidRPr="00B95036" w:rsidRDefault="00D56A14" w:rsidP="00D56A14">
            <w:pPr>
              <w:keepNext/>
              <w:keepLines/>
              <w:widowControl w:val="0"/>
              <w:spacing w:before="60" w:after="60" w:line="240" w:lineRule="auto"/>
              <w:rPr>
                <w:rFonts w:ascii="Arial" w:hAnsi="Arial" w:cs="Arial"/>
                <w:b/>
                <w:sz w:val="16"/>
                <w:szCs w:val="16"/>
              </w:rPr>
            </w:pPr>
            <w:r w:rsidRPr="00B95036">
              <w:rPr>
                <w:rFonts w:ascii="Arial" w:hAnsi="Arial" w:cs="Arial"/>
                <w:b/>
                <w:sz w:val="16"/>
                <w:szCs w:val="16"/>
              </w:rPr>
              <w:t>Dopad</w:t>
            </w:r>
          </w:p>
        </w:tc>
      </w:tr>
      <w:tr w:rsidR="00D56A14" w:rsidRPr="00B95036" w14:paraId="31295827" w14:textId="77777777" w:rsidTr="26F4E5A1">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auto"/>
            <w:vAlign w:val="center"/>
          </w:tcPr>
          <w:p w14:paraId="3D365C74" w14:textId="77777777" w:rsidR="00D56A14" w:rsidRPr="00B95036" w:rsidRDefault="00D56A14" w:rsidP="00D56A14">
            <w:pPr>
              <w:keepNext/>
              <w:keepLines/>
              <w:widowControl w:val="0"/>
              <w:spacing w:before="60" w:after="60" w:line="240" w:lineRule="auto"/>
              <w:rPr>
                <w:rFonts w:ascii="Arial" w:hAnsi="Arial" w:cs="Arial"/>
                <w:b/>
                <w:sz w:val="16"/>
                <w:szCs w:val="16"/>
              </w:rPr>
            </w:pPr>
            <w:r w:rsidRPr="00B95036">
              <w:rPr>
                <w:rFonts w:ascii="Arial" w:hAnsi="Arial" w:cs="Arial"/>
                <w:b/>
                <w:sz w:val="16"/>
                <w:szCs w:val="16"/>
              </w:rPr>
              <w:t>Vysoký – je splněno minimálně jedno z následujících dopadových kritérií:</w:t>
            </w:r>
          </w:p>
          <w:p w14:paraId="69859CBD" w14:textId="77777777" w:rsidR="00D56A14" w:rsidRPr="00B95036" w:rsidRDefault="00D56A14" w:rsidP="00D56A14">
            <w:pPr>
              <w:keepNext/>
              <w:keepLines/>
              <w:widowControl w:val="0"/>
              <w:numPr>
                <w:ilvl w:val="0"/>
                <w:numId w:val="68"/>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Jsou postiženy řádově stovky uživatelů a/nebo nemohou vykonávat svoji práci. </w:t>
            </w:r>
          </w:p>
          <w:p w14:paraId="45DAED41" w14:textId="77777777" w:rsidR="00D56A14" w:rsidRPr="00B95036" w:rsidRDefault="00D56A14" w:rsidP="00D56A14">
            <w:pPr>
              <w:keepNext/>
              <w:keepLines/>
              <w:widowControl w:val="0"/>
              <w:numPr>
                <w:ilvl w:val="0"/>
                <w:numId w:val="68"/>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Jsou postiženy řádově stovky uživatelů a/nebo jsou akutně omezeni v užívání služeb. Finanční dopad incidentu pravděpodobně přesáhne 300.000 Kč. </w:t>
            </w:r>
          </w:p>
          <w:p w14:paraId="7ACCB458" w14:textId="77777777" w:rsidR="00D56A14" w:rsidRPr="00B95036" w:rsidRDefault="00D56A14" w:rsidP="00D56A14">
            <w:pPr>
              <w:keepNext/>
              <w:keepLines/>
              <w:widowControl w:val="0"/>
              <w:numPr>
                <w:ilvl w:val="0"/>
                <w:numId w:val="68"/>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Poškození dobrého jména organizace bude patrně velmi velké. </w:t>
            </w:r>
          </w:p>
          <w:p w14:paraId="1A2F9D17" w14:textId="77777777" w:rsidR="00D56A14" w:rsidRPr="00B95036" w:rsidRDefault="00D56A14" w:rsidP="00D56A14">
            <w:pPr>
              <w:keepNext/>
              <w:keepLines/>
              <w:widowControl w:val="0"/>
              <w:numPr>
                <w:ilvl w:val="0"/>
                <w:numId w:val="68"/>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lastRenderedPageBreak/>
              <w:t xml:space="preserve">Došlo ke zraněním. </w:t>
            </w:r>
          </w:p>
          <w:p w14:paraId="2FAA3E6B" w14:textId="77777777" w:rsidR="00D56A14" w:rsidRPr="00B95036" w:rsidRDefault="00D56A14" w:rsidP="00D56A14">
            <w:pPr>
              <w:keepNext/>
              <w:keepLines/>
              <w:widowControl w:val="0"/>
              <w:numPr>
                <w:ilvl w:val="0"/>
                <w:numId w:val="68"/>
              </w:numPr>
              <w:spacing w:before="60" w:after="60" w:line="240" w:lineRule="auto"/>
              <w:contextualSpacing/>
              <w:rPr>
                <w:rFonts w:ascii="Arial" w:eastAsia="Calibri" w:hAnsi="Arial" w:cs="Arial"/>
                <w:b/>
                <w:sz w:val="16"/>
                <w:szCs w:val="16"/>
                <w:lang w:val="x-none" w:eastAsia="x-none"/>
              </w:rPr>
            </w:pPr>
            <w:r w:rsidRPr="00B95036">
              <w:rPr>
                <w:rFonts w:ascii="Arial" w:eastAsia="Calibri" w:hAnsi="Arial" w:cs="Arial"/>
                <w:sz w:val="16"/>
                <w:szCs w:val="16"/>
                <w:lang w:val="x-none" w:eastAsia="x-none"/>
              </w:rPr>
              <w:t>V případě bezpečnostní slabiny je vysoce pravděpodobné nebo bezprostředně hrozí, že dojde k naplnění některého z těchto dopadových kritérií.</w:t>
            </w:r>
          </w:p>
        </w:tc>
      </w:tr>
      <w:tr w:rsidR="00D56A14" w:rsidRPr="00B95036" w14:paraId="6169F688" w14:textId="77777777" w:rsidTr="26F4E5A1">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auto"/>
            <w:vAlign w:val="center"/>
          </w:tcPr>
          <w:p w14:paraId="1A279C5F" w14:textId="77777777" w:rsidR="00D56A14" w:rsidRPr="00B95036" w:rsidRDefault="00D56A14" w:rsidP="00D56A14">
            <w:pPr>
              <w:keepNext/>
              <w:keepLines/>
              <w:widowControl w:val="0"/>
              <w:spacing w:before="60" w:after="60" w:line="240" w:lineRule="auto"/>
              <w:rPr>
                <w:rFonts w:ascii="Arial" w:hAnsi="Arial" w:cs="Arial"/>
                <w:b/>
                <w:sz w:val="16"/>
                <w:szCs w:val="16"/>
              </w:rPr>
            </w:pPr>
            <w:proofErr w:type="gramStart"/>
            <w:r w:rsidRPr="00B95036">
              <w:rPr>
                <w:rFonts w:ascii="Arial" w:hAnsi="Arial" w:cs="Arial"/>
                <w:b/>
                <w:sz w:val="16"/>
                <w:szCs w:val="16"/>
              </w:rPr>
              <w:lastRenderedPageBreak/>
              <w:t>Střední - je</w:t>
            </w:r>
            <w:proofErr w:type="gramEnd"/>
            <w:r w:rsidRPr="00B95036">
              <w:rPr>
                <w:rFonts w:ascii="Arial" w:hAnsi="Arial" w:cs="Arial"/>
                <w:b/>
                <w:sz w:val="16"/>
                <w:szCs w:val="16"/>
              </w:rPr>
              <w:t xml:space="preserve"> splněno minimálně jedno z následujících dopadových kritérií:</w:t>
            </w:r>
          </w:p>
          <w:p w14:paraId="7CA6B7EF" w14:textId="77777777" w:rsidR="00D56A14" w:rsidRPr="00B95036" w:rsidRDefault="00D56A14" w:rsidP="00D56A14">
            <w:pPr>
              <w:keepNext/>
              <w:keepLines/>
              <w:widowControl w:val="0"/>
              <w:numPr>
                <w:ilvl w:val="0"/>
                <w:numId w:val="69"/>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Jsou postiženy řádově desítky uživatelů a/nebo nemohou vykonávat svoji práci. </w:t>
            </w:r>
          </w:p>
          <w:p w14:paraId="22EB3A58" w14:textId="77777777" w:rsidR="00D56A14" w:rsidRPr="00B95036" w:rsidRDefault="00D56A14" w:rsidP="00D56A14">
            <w:pPr>
              <w:keepNext/>
              <w:keepLines/>
              <w:widowControl w:val="0"/>
              <w:numPr>
                <w:ilvl w:val="0"/>
                <w:numId w:val="69"/>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Jsou postiženy řádově desítky uživatelů a/nebo jsou akutně omezeni v užívání služeb. </w:t>
            </w:r>
          </w:p>
          <w:p w14:paraId="352A18D0" w14:textId="77777777" w:rsidR="00D56A14" w:rsidRPr="00B95036" w:rsidRDefault="00D56A14" w:rsidP="00D56A14">
            <w:pPr>
              <w:keepNext/>
              <w:keepLines/>
              <w:widowControl w:val="0"/>
              <w:numPr>
                <w:ilvl w:val="0"/>
                <w:numId w:val="69"/>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Finanční dopad incidentu bude pravděpodobně od 30.000 Kč do 300.000 Kč. </w:t>
            </w:r>
          </w:p>
          <w:p w14:paraId="2B06AB0C" w14:textId="77777777" w:rsidR="00D56A14" w:rsidRPr="00B95036" w:rsidRDefault="00D56A14" w:rsidP="00D56A14">
            <w:pPr>
              <w:keepNext/>
              <w:keepLines/>
              <w:widowControl w:val="0"/>
              <w:numPr>
                <w:ilvl w:val="0"/>
                <w:numId w:val="69"/>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Poškození dobrého jména organizace bude patrně středně velké. </w:t>
            </w:r>
          </w:p>
          <w:p w14:paraId="39DCA9C6" w14:textId="77777777" w:rsidR="00D56A14" w:rsidRPr="00B95036" w:rsidRDefault="00D56A14" w:rsidP="00D56A14">
            <w:pPr>
              <w:keepNext/>
              <w:keepLines/>
              <w:widowControl w:val="0"/>
              <w:numPr>
                <w:ilvl w:val="0"/>
                <w:numId w:val="69"/>
              </w:numPr>
              <w:spacing w:before="60" w:after="60" w:line="240" w:lineRule="auto"/>
              <w:contextualSpacing/>
              <w:rPr>
                <w:rFonts w:ascii="Arial" w:eastAsia="Calibri" w:hAnsi="Arial" w:cs="Arial"/>
                <w:b/>
                <w:sz w:val="16"/>
                <w:szCs w:val="16"/>
                <w:lang w:val="x-none" w:eastAsia="x-none"/>
              </w:rPr>
            </w:pPr>
            <w:r w:rsidRPr="00B95036">
              <w:rPr>
                <w:rFonts w:ascii="Arial" w:eastAsia="Calibri" w:hAnsi="Arial" w:cs="Arial"/>
                <w:sz w:val="16"/>
                <w:szCs w:val="16"/>
                <w:lang w:val="x-none" w:eastAsia="x-none"/>
              </w:rPr>
              <w:t>V případě bezpečnostní slabiny je pravděpodobné nebo hrozí, že dojde k naplnění některého z těchto dopadových kritérií.</w:t>
            </w:r>
          </w:p>
        </w:tc>
      </w:tr>
      <w:tr w:rsidR="00D56A14" w:rsidRPr="00B95036" w14:paraId="7F30477D" w14:textId="77777777" w:rsidTr="26F4E5A1">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auto"/>
            <w:vAlign w:val="center"/>
          </w:tcPr>
          <w:p w14:paraId="3923A4EF" w14:textId="77777777" w:rsidR="00D56A14" w:rsidRPr="00B95036" w:rsidRDefault="00D56A14" w:rsidP="00D56A14">
            <w:pPr>
              <w:keepNext/>
              <w:keepLines/>
              <w:widowControl w:val="0"/>
              <w:spacing w:before="60" w:after="60" w:line="240" w:lineRule="auto"/>
              <w:rPr>
                <w:rFonts w:ascii="Arial" w:hAnsi="Arial" w:cs="Arial"/>
                <w:b/>
                <w:sz w:val="16"/>
                <w:szCs w:val="16"/>
              </w:rPr>
            </w:pPr>
            <w:proofErr w:type="gramStart"/>
            <w:r w:rsidRPr="00B95036">
              <w:rPr>
                <w:rFonts w:ascii="Arial" w:hAnsi="Arial" w:cs="Arial"/>
                <w:b/>
                <w:sz w:val="16"/>
                <w:szCs w:val="16"/>
              </w:rPr>
              <w:t>Nízký - je</w:t>
            </w:r>
            <w:proofErr w:type="gramEnd"/>
            <w:r w:rsidRPr="00B95036">
              <w:rPr>
                <w:rFonts w:ascii="Arial" w:hAnsi="Arial" w:cs="Arial"/>
                <w:b/>
                <w:sz w:val="16"/>
                <w:szCs w:val="16"/>
              </w:rPr>
              <w:t xml:space="preserve"> splněno minimálně jedno z následujících dopadových kritérií: </w:t>
            </w:r>
          </w:p>
          <w:p w14:paraId="277B4363" w14:textId="399416D3" w:rsidR="00D56A14" w:rsidRPr="00B95036" w:rsidRDefault="7C88EA1F" w:rsidP="00D56A14">
            <w:pPr>
              <w:keepNext/>
              <w:keepLines/>
              <w:widowControl w:val="0"/>
              <w:numPr>
                <w:ilvl w:val="0"/>
                <w:numId w:val="70"/>
              </w:numPr>
              <w:spacing w:before="60" w:after="60" w:line="240" w:lineRule="auto"/>
              <w:contextualSpacing/>
              <w:rPr>
                <w:rFonts w:ascii="Arial" w:eastAsia="Calibri" w:hAnsi="Arial" w:cs="Arial"/>
                <w:sz w:val="16"/>
                <w:szCs w:val="16"/>
                <w:lang w:val="x-none" w:eastAsia="x-none"/>
              </w:rPr>
            </w:pPr>
            <w:r w:rsidRPr="26F4E5A1">
              <w:rPr>
                <w:rFonts w:ascii="Arial" w:eastAsia="Calibri" w:hAnsi="Arial" w:cs="Arial"/>
                <w:sz w:val="16"/>
                <w:szCs w:val="16"/>
              </w:rPr>
              <w:t xml:space="preserve">Jsou postiženy řádově jednotky uživatelů a/nebo nemohou vykonávat svoji práci. </w:t>
            </w:r>
          </w:p>
          <w:p w14:paraId="3ED4E948" w14:textId="77777777" w:rsidR="00D56A14" w:rsidRPr="00B95036" w:rsidRDefault="00D56A14" w:rsidP="00D56A14">
            <w:pPr>
              <w:keepNext/>
              <w:keepLines/>
              <w:widowControl w:val="0"/>
              <w:numPr>
                <w:ilvl w:val="0"/>
                <w:numId w:val="70"/>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Jsou postiženy řádově jednotky uživatelů a/nebo jsou akutně omezeni v užívání služeb. </w:t>
            </w:r>
          </w:p>
          <w:p w14:paraId="09065177" w14:textId="77777777" w:rsidR="00D56A14" w:rsidRPr="00B95036" w:rsidRDefault="00D56A14" w:rsidP="00D56A14">
            <w:pPr>
              <w:keepNext/>
              <w:keepLines/>
              <w:widowControl w:val="0"/>
              <w:numPr>
                <w:ilvl w:val="0"/>
                <w:numId w:val="70"/>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Finanční dopad incidentu bude pravděpodobně méně než 30.000 Kč. </w:t>
            </w:r>
          </w:p>
          <w:p w14:paraId="527001B2" w14:textId="77777777" w:rsidR="00D56A14" w:rsidRPr="00B95036" w:rsidRDefault="00D56A14" w:rsidP="00D56A14">
            <w:pPr>
              <w:keepNext/>
              <w:keepLines/>
              <w:widowControl w:val="0"/>
              <w:numPr>
                <w:ilvl w:val="0"/>
                <w:numId w:val="70"/>
              </w:numPr>
              <w:spacing w:before="60" w:after="60" w:line="240"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Poškození dobrého jména organizace bude patrně minimální. </w:t>
            </w:r>
          </w:p>
          <w:p w14:paraId="2DFDDDBC" w14:textId="77777777" w:rsidR="00D56A14" w:rsidRPr="00B95036" w:rsidRDefault="00D56A14" w:rsidP="00D56A14">
            <w:pPr>
              <w:keepNext/>
              <w:keepLines/>
              <w:widowControl w:val="0"/>
              <w:numPr>
                <w:ilvl w:val="0"/>
                <w:numId w:val="70"/>
              </w:numPr>
              <w:spacing w:before="60" w:after="60" w:line="240" w:lineRule="auto"/>
              <w:contextualSpacing/>
              <w:rPr>
                <w:rFonts w:ascii="Arial" w:eastAsia="Calibri" w:hAnsi="Arial" w:cs="Arial"/>
                <w:b/>
                <w:sz w:val="16"/>
                <w:szCs w:val="16"/>
                <w:lang w:val="x-none" w:eastAsia="x-none"/>
              </w:rPr>
            </w:pPr>
            <w:r w:rsidRPr="00B95036">
              <w:rPr>
                <w:rFonts w:ascii="Arial" w:eastAsia="Calibri" w:hAnsi="Arial" w:cs="Arial"/>
                <w:sz w:val="16"/>
                <w:szCs w:val="16"/>
                <w:lang w:val="x-none" w:eastAsia="x-none"/>
              </w:rPr>
              <w:t>V případě bezpečnostní slabiny je možné, nebo by mohlo dojít k naplnění některého z těchto dopadových kritérií.</w:t>
            </w:r>
          </w:p>
        </w:tc>
      </w:tr>
      <w:tr w:rsidR="00D56A14" w:rsidRPr="00B95036" w14:paraId="273E5582" w14:textId="77777777" w:rsidTr="26F4E5A1">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92D050"/>
            <w:vAlign w:val="center"/>
          </w:tcPr>
          <w:p w14:paraId="7A339093" w14:textId="77777777" w:rsidR="00D56A14" w:rsidRPr="00B95036" w:rsidRDefault="00D56A14" w:rsidP="00D56A14">
            <w:pPr>
              <w:keepNext/>
              <w:keepLines/>
              <w:widowControl w:val="0"/>
              <w:spacing w:before="60" w:after="60" w:line="240" w:lineRule="auto"/>
              <w:rPr>
                <w:rFonts w:ascii="Arial" w:hAnsi="Arial" w:cs="Arial"/>
                <w:b/>
                <w:sz w:val="16"/>
                <w:szCs w:val="16"/>
              </w:rPr>
            </w:pPr>
            <w:r w:rsidRPr="00B95036">
              <w:rPr>
                <w:rFonts w:ascii="Arial" w:hAnsi="Arial" w:cs="Arial"/>
                <w:b/>
                <w:sz w:val="16"/>
                <w:szCs w:val="16"/>
              </w:rPr>
              <w:t>Tabulka pro stanovení priorit</w:t>
            </w:r>
          </w:p>
        </w:tc>
      </w:tr>
      <w:tr w:rsidR="00D56A14" w:rsidRPr="00B95036" w14:paraId="5984ADD7" w14:textId="77777777" w:rsidTr="26F4E5A1">
        <w:trPr>
          <w:trHeight w:val="72"/>
        </w:trPr>
        <w:tc>
          <w:tcPr>
            <w:tcW w:w="2925" w:type="pct"/>
            <w:gridSpan w:val="3"/>
            <w:vMerge w:val="restart"/>
            <w:tcBorders>
              <w:top w:val="double" w:sz="4" w:space="0" w:color="auto"/>
              <w:left w:val="double" w:sz="4" w:space="0" w:color="auto"/>
              <w:right w:val="double" w:sz="4" w:space="0" w:color="auto"/>
            </w:tcBorders>
            <w:shd w:val="clear" w:color="auto" w:fill="92D050"/>
            <w:vAlign w:val="center"/>
          </w:tcPr>
          <w:p w14:paraId="1D632AAE" w14:textId="77777777" w:rsidR="00D56A14" w:rsidRPr="00B95036" w:rsidRDefault="00D56A14" w:rsidP="00D56A14">
            <w:pPr>
              <w:keepNext/>
              <w:keepLines/>
              <w:widowControl w:val="0"/>
              <w:spacing w:before="60" w:after="60" w:line="240" w:lineRule="auto"/>
              <w:rPr>
                <w:rFonts w:ascii="Arial" w:hAnsi="Arial" w:cs="Arial"/>
                <w:sz w:val="16"/>
                <w:szCs w:val="16"/>
              </w:rPr>
            </w:pPr>
            <w:r w:rsidRPr="00B95036">
              <w:rPr>
                <w:rFonts w:ascii="Arial" w:hAnsi="Arial" w:cs="Arial"/>
                <w:b/>
                <w:sz w:val="16"/>
                <w:szCs w:val="16"/>
              </w:rPr>
              <w:t>Naléhavost</w:t>
            </w:r>
          </w:p>
        </w:tc>
        <w:tc>
          <w:tcPr>
            <w:tcW w:w="2075" w:type="pct"/>
            <w:gridSpan w:val="5"/>
            <w:tcBorders>
              <w:top w:val="double" w:sz="4" w:space="0" w:color="auto"/>
              <w:left w:val="double" w:sz="4" w:space="0" w:color="auto"/>
              <w:bottom w:val="double" w:sz="4" w:space="0" w:color="auto"/>
              <w:right w:val="double" w:sz="4" w:space="0" w:color="auto"/>
            </w:tcBorders>
            <w:shd w:val="clear" w:color="auto" w:fill="92D050"/>
          </w:tcPr>
          <w:p w14:paraId="00690F82" w14:textId="77777777" w:rsidR="00D56A14" w:rsidRPr="00B95036" w:rsidRDefault="00D56A14" w:rsidP="00D56A14">
            <w:pPr>
              <w:keepNext/>
              <w:keepLines/>
              <w:spacing w:before="60" w:after="60" w:line="240" w:lineRule="auto"/>
              <w:jc w:val="center"/>
              <w:rPr>
                <w:rFonts w:ascii="Arial" w:eastAsia="Calibri" w:hAnsi="Arial" w:cs="Arial"/>
                <w:b/>
                <w:sz w:val="16"/>
                <w:szCs w:val="16"/>
                <w:lang w:eastAsia="en-US"/>
              </w:rPr>
            </w:pPr>
            <w:r w:rsidRPr="00B95036">
              <w:rPr>
                <w:rFonts w:ascii="Arial" w:eastAsia="Calibri" w:hAnsi="Arial" w:cs="Arial"/>
                <w:b/>
                <w:sz w:val="16"/>
                <w:szCs w:val="16"/>
                <w:lang w:eastAsia="en-US"/>
              </w:rPr>
              <w:t>Dopad</w:t>
            </w:r>
          </w:p>
        </w:tc>
      </w:tr>
      <w:tr w:rsidR="00D56A14" w:rsidRPr="00B95036" w14:paraId="0A36162A" w14:textId="77777777" w:rsidTr="26F4E5A1">
        <w:trPr>
          <w:trHeight w:val="72"/>
        </w:trPr>
        <w:tc>
          <w:tcPr>
            <w:tcW w:w="2925" w:type="pct"/>
            <w:gridSpan w:val="3"/>
            <w:vMerge/>
            <w:vAlign w:val="center"/>
          </w:tcPr>
          <w:p w14:paraId="520DF31D" w14:textId="77777777" w:rsidR="00D56A14" w:rsidRPr="00B95036" w:rsidRDefault="00D56A14" w:rsidP="00D56A14">
            <w:pPr>
              <w:keepNext/>
              <w:keepLines/>
              <w:spacing w:before="60" w:after="60" w:line="240" w:lineRule="auto"/>
              <w:rPr>
                <w:rFonts w:ascii="Arial" w:eastAsia="Calibri" w:hAnsi="Arial" w:cs="Arial"/>
                <w:sz w:val="16"/>
                <w:szCs w:val="16"/>
                <w:lang w:eastAsia="en-US"/>
              </w:rPr>
            </w:pPr>
          </w:p>
        </w:tc>
        <w:tc>
          <w:tcPr>
            <w:tcW w:w="696" w:type="pct"/>
            <w:gridSpan w:val="2"/>
            <w:tcBorders>
              <w:top w:val="double" w:sz="4" w:space="0" w:color="auto"/>
              <w:left w:val="double" w:sz="4" w:space="0" w:color="auto"/>
              <w:bottom w:val="double" w:sz="4" w:space="0" w:color="auto"/>
              <w:right w:val="double" w:sz="4" w:space="0" w:color="auto"/>
            </w:tcBorders>
            <w:shd w:val="clear" w:color="auto" w:fill="92D050"/>
          </w:tcPr>
          <w:p w14:paraId="7C3477DF" w14:textId="77777777" w:rsidR="00D56A14" w:rsidRPr="00B95036" w:rsidRDefault="00D56A14" w:rsidP="00D56A14">
            <w:pPr>
              <w:keepNext/>
              <w:keepLines/>
              <w:spacing w:before="60" w:after="60" w:line="240" w:lineRule="auto"/>
              <w:jc w:val="center"/>
              <w:rPr>
                <w:rFonts w:ascii="Arial" w:eastAsia="Calibri" w:hAnsi="Arial" w:cs="Arial"/>
                <w:b/>
                <w:sz w:val="16"/>
                <w:szCs w:val="16"/>
                <w:lang w:eastAsia="en-US"/>
              </w:rPr>
            </w:pPr>
            <w:r w:rsidRPr="00B95036">
              <w:rPr>
                <w:rFonts w:ascii="Arial" w:eastAsia="Calibri" w:hAnsi="Arial" w:cs="Arial"/>
                <w:b/>
                <w:sz w:val="16"/>
                <w:szCs w:val="16"/>
                <w:lang w:eastAsia="en-US"/>
              </w:rPr>
              <w:t>Vysoký</w:t>
            </w:r>
          </w:p>
        </w:tc>
        <w:tc>
          <w:tcPr>
            <w:tcW w:w="744" w:type="pct"/>
            <w:gridSpan w:val="2"/>
            <w:tcBorders>
              <w:top w:val="double" w:sz="4" w:space="0" w:color="auto"/>
              <w:left w:val="double" w:sz="4" w:space="0" w:color="auto"/>
              <w:bottom w:val="double" w:sz="4" w:space="0" w:color="auto"/>
              <w:right w:val="double" w:sz="4" w:space="0" w:color="auto"/>
            </w:tcBorders>
            <w:shd w:val="clear" w:color="auto" w:fill="92D050"/>
          </w:tcPr>
          <w:p w14:paraId="03E7AC23" w14:textId="77777777" w:rsidR="00D56A14" w:rsidRPr="00B95036" w:rsidRDefault="00D56A14" w:rsidP="00D56A14">
            <w:pPr>
              <w:keepNext/>
              <w:keepLines/>
              <w:spacing w:before="60" w:after="60" w:line="240" w:lineRule="auto"/>
              <w:jc w:val="center"/>
              <w:rPr>
                <w:rFonts w:ascii="Arial" w:eastAsia="Calibri" w:hAnsi="Arial" w:cs="Arial"/>
                <w:b/>
                <w:sz w:val="16"/>
                <w:szCs w:val="16"/>
                <w:lang w:eastAsia="en-US"/>
              </w:rPr>
            </w:pPr>
            <w:r w:rsidRPr="00B95036">
              <w:rPr>
                <w:rFonts w:ascii="Arial" w:eastAsia="Calibri" w:hAnsi="Arial" w:cs="Arial"/>
                <w:b/>
                <w:sz w:val="16"/>
                <w:szCs w:val="16"/>
                <w:lang w:eastAsia="en-US"/>
              </w:rPr>
              <w:t>Střední</w:t>
            </w:r>
          </w:p>
        </w:tc>
        <w:tc>
          <w:tcPr>
            <w:tcW w:w="635" w:type="pct"/>
            <w:tcBorders>
              <w:top w:val="double" w:sz="4" w:space="0" w:color="auto"/>
              <w:left w:val="double" w:sz="4" w:space="0" w:color="auto"/>
              <w:bottom w:val="double" w:sz="4" w:space="0" w:color="auto"/>
              <w:right w:val="double" w:sz="4" w:space="0" w:color="auto"/>
            </w:tcBorders>
            <w:shd w:val="clear" w:color="auto" w:fill="92D050"/>
          </w:tcPr>
          <w:p w14:paraId="69C37395" w14:textId="77777777" w:rsidR="00D56A14" w:rsidRPr="00B95036" w:rsidRDefault="00D56A14" w:rsidP="00D56A14">
            <w:pPr>
              <w:keepNext/>
              <w:keepLines/>
              <w:spacing w:before="60" w:after="60" w:line="240" w:lineRule="auto"/>
              <w:jc w:val="center"/>
              <w:rPr>
                <w:rFonts w:ascii="Arial" w:eastAsia="Calibri" w:hAnsi="Arial" w:cs="Arial"/>
                <w:b/>
                <w:sz w:val="16"/>
                <w:szCs w:val="16"/>
                <w:lang w:eastAsia="en-US"/>
              </w:rPr>
            </w:pPr>
            <w:r w:rsidRPr="00B95036">
              <w:rPr>
                <w:rFonts w:ascii="Arial" w:eastAsia="Calibri" w:hAnsi="Arial" w:cs="Arial"/>
                <w:b/>
                <w:sz w:val="16"/>
                <w:szCs w:val="16"/>
                <w:lang w:eastAsia="en-US"/>
              </w:rPr>
              <w:t>Nízký</w:t>
            </w:r>
          </w:p>
        </w:tc>
      </w:tr>
      <w:tr w:rsidR="00D56A14" w:rsidRPr="00B95036" w14:paraId="4A7B0751" w14:textId="77777777" w:rsidTr="26F4E5A1">
        <w:trPr>
          <w:trHeight w:val="72"/>
        </w:trPr>
        <w:tc>
          <w:tcPr>
            <w:tcW w:w="2925" w:type="pct"/>
            <w:gridSpan w:val="3"/>
            <w:tcBorders>
              <w:top w:val="double" w:sz="4" w:space="0" w:color="auto"/>
              <w:left w:val="double" w:sz="4" w:space="0" w:color="auto"/>
              <w:bottom w:val="double" w:sz="4" w:space="0" w:color="auto"/>
              <w:right w:val="double" w:sz="4" w:space="0" w:color="auto"/>
            </w:tcBorders>
            <w:shd w:val="clear" w:color="auto" w:fill="FFFFFF" w:themeFill="background1"/>
          </w:tcPr>
          <w:p w14:paraId="57FD0679" w14:textId="77777777" w:rsidR="00D56A14" w:rsidRPr="00B95036" w:rsidRDefault="00D56A14" w:rsidP="00D56A14">
            <w:pPr>
              <w:keepNext/>
              <w:keepLines/>
              <w:spacing w:before="60" w:after="60" w:line="240" w:lineRule="auto"/>
              <w:rPr>
                <w:rFonts w:ascii="Arial" w:eastAsia="Calibri" w:hAnsi="Arial" w:cs="Arial"/>
                <w:sz w:val="16"/>
                <w:szCs w:val="16"/>
                <w:lang w:eastAsia="en-US"/>
              </w:rPr>
            </w:pPr>
            <w:r w:rsidRPr="00B95036">
              <w:rPr>
                <w:rFonts w:ascii="Arial" w:eastAsia="Calibri" w:hAnsi="Arial" w:cs="Arial"/>
                <w:b/>
                <w:sz w:val="16"/>
                <w:szCs w:val="16"/>
                <w:lang w:eastAsia="en-US"/>
              </w:rPr>
              <w:t>Je splněn minimálně jeden parametr naléhavosti:</w:t>
            </w:r>
          </w:p>
          <w:p w14:paraId="20EE3929" w14:textId="77777777" w:rsidR="00D56A14" w:rsidRPr="00B95036" w:rsidRDefault="00D56A14" w:rsidP="00D56A14">
            <w:pPr>
              <w:keepNext/>
              <w:keepLines/>
              <w:numPr>
                <w:ilvl w:val="0"/>
                <w:numId w:val="71"/>
              </w:num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Škody způsobené incidentem s přibývajícím časem překotně narůstají.</w:t>
            </w:r>
          </w:p>
          <w:p w14:paraId="6E138E44" w14:textId="77777777" w:rsidR="00D56A14" w:rsidRPr="00B95036" w:rsidRDefault="00D56A14" w:rsidP="00D56A14">
            <w:pPr>
              <w:keepNext/>
              <w:keepLines/>
              <w:numPr>
                <w:ilvl w:val="0"/>
                <w:numId w:val="71"/>
              </w:num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Uživatelé nemohou dokončit naléhavou práci.</w:t>
            </w:r>
          </w:p>
          <w:p w14:paraId="7F45C5A1" w14:textId="77777777" w:rsidR="00D56A14" w:rsidRPr="00B95036" w:rsidRDefault="00D56A14" w:rsidP="00D56A14">
            <w:pPr>
              <w:keepNext/>
              <w:keepLines/>
              <w:numPr>
                <w:ilvl w:val="0"/>
                <w:numId w:val="71"/>
              </w:num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Rychlou reakcí lze zabránit, aby se z malého incidentu stal incident velký.</w:t>
            </w:r>
          </w:p>
          <w:p w14:paraId="32BBA64D" w14:textId="77777777" w:rsidR="00D56A14" w:rsidRPr="00B95036" w:rsidRDefault="00D56A14" w:rsidP="00D56A14">
            <w:pPr>
              <w:keepNext/>
              <w:keepLines/>
              <w:numPr>
                <w:ilvl w:val="0"/>
                <w:numId w:val="71"/>
              </w:num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V případě bezpečnostní slabiny bezprostředně hrozí tato úroveň naléhavosti.</w:t>
            </w:r>
          </w:p>
        </w:tc>
        <w:tc>
          <w:tcPr>
            <w:tcW w:w="696"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3E7B8B4" w14:textId="77777777" w:rsidR="00D56A14" w:rsidRPr="00B95036" w:rsidRDefault="00D56A14" w:rsidP="00D56A14">
            <w:pPr>
              <w:keepNext/>
              <w:keepLines/>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1</w:t>
            </w:r>
          </w:p>
        </w:tc>
        <w:tc>
          <w:tcPr>
            <w:tcW w:w="744"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BA5BE56" w14:textId="77777777" w:rsidR="00D56A14" w:rsidRPr="00B95036" w:rsidRDefault="00D56A14" w:rsidP="00D56A14">
            <w:pPr>
              <w:keepNext/>
              <w:keepLines/>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2</w:t>
            </w:r>
          </w:p>
        </w:tc>
        <w:tc>
          <w:tcPr>
            <w:tcW w:w="635"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083C721" w14:textId="77777777" w:rsidR="00D56A14" w:rsidRPr="00B95036" w:rsidRDefault="00D56A14" w:rsidP="00D56A14">
            <w:pPr>
              <w:keepNext/>
              <w:keepLines/>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3</w:t>
            </w:r>
          </w:p>
        </w:tc>
      </w:tr>
      <w:tr w:rsidR="00D56A14" w:rsidRPr="00B95036" w14:paraId="2BA95474" w14:textId="77777777" w:rsidTr="26F4E5A1">
        <w:trPr>
          <w:trHeight w:val="72"/>
        </w:trPr>
        <w:tc>
          <w:tcPr>
            <w:tcW w:w="2925" w:type="pct"/>
            <w:gridSpan w:val="3"/>
            <w:tcBorders>
              <w:top w:val="double" w:sz="4" w:space="0" w:color="auto"/>
              <w:left w:val="double" w:sz="4" w:space="0" w:color="auto"/>
              <w:bottom w:val="double" w:sz="4" w:space="0" w:color="auto"/>
              <w:right w:val="double" w:sz="4" w:space="0" w:color="auto"/>
            </w:tcBorders>
            <w:shd w:val="clear" w:color="auto" w:fill="FFFFFF" w:themeFill="background1"/>
          </w:tcPr>
          <w:p w14:paraId="6CD48F75" w14:textId="77777777" w:rsidR="00D56A14" w:rsidRPr="00B95036" w:rsidRDefault="00D56A14" w:rsidP="00D56A14">
            <w:pPr>
              <w:keepNext/>
              <w:keepLines/>
              <w:spacing w:before="60" w:after="60" w:line="240" w:lineRule="auto"/>
              <w:rPr>
                <w:rFonts w:ascii="Arial" w:eastAsia="Calibri" w:hAnsi="Arial" w:cs="Arial"/>
                <w:sz w:val="16"/>
                <w:szCs w:val="16"/>
                <w:lang w:eastAsia="en-US"/>
              </w:rPr>
            </w:pPr>
            <w:r w:rsidRPr="00B95036">
              <w:rPr>
                <w:rFonts w:ascii="Arial" w:eastAsia="Calibri" w:hAnsi="Arial" w:cs="Arial"/>
                <w:b/>
                <w:sz w:val="16"/>
                <w:szCs w:val="16"/>
                <w:lang w:eastAsia="en-US"/>
              </w:rPr>
              <w:t>Je splněn minimálně jeden parametr naléhavosti:</w:t>
            </w:r>
          </w:p>
          <w:p w14:paraId="31905DF6" w14:textId="77777777" w:rsidR="00D56A14" w:rsidRPr="00B95036" w:rsidRDefault="00D56A14" w:rsidP="00D56A14">
            <w:pPr>
              <w:keepNext/>
              <w:keepLines/>
              <w:numPr>
                <w:ilvl w:val="0"/>
                <w:numId w:val="72"/>
              </w:num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Škody způsobené incidentem s přibývajícím časem výrazně narůstají.</w:t>
            </w:r>
          </w:p>
          <w:p w14:paraId="0A7173EC" w14:textId="77777777" w:rsidR="00D56A14" w:rsidRPr="00B95036" w:rsidRDefault="00D56A14" w:rsidP="00D56A14">
            <w:pPr>
              <w:keepNext/>
              <w:keepLines/>
              <w:numPr>
                <w:ilvl w:val="0"/>
                <w:numId w:val="72"/>
              </w:num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V případě bezpečnostní slabiny hrozí tato úroveň naléhavosti.</w:t>
            </w:r>
          </w:p>
        </w:tc>
        <w:tc>
          <w:tcPr>
            <w:tcW w:w="696"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D78D823" w14:textId="77777777" w:rsidR="00D56A14" w:rsidRPr="00B95036" w:rsidRDefault="00D56A14" w:rsidP="00D56A14">
            <w:pPr>
              <w:keepNext/>
              <w:keepLines/>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2</w:t>
            </w:r>
          </w:p>
        </w:tc>
        <w:tc>
          <w:tcPr>
            <w:tcW w:w="744"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008816B" w14:textId="77777777" w:rsidR="00D56A14" w:rsidRPr="00B95036" w:rsidRDefault="00D56A14" w:rsidP="00D56A14">
            <w:pPr>
              <w:keepNext/>
              <w:keepLines/>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3</w:t>
            </w:r>
          </w:p>
        </w:tc>
        <w:tc>
          <w:tcPr>
            <w:tcW w:w="635"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159C362" w14:textId="4B10682E" w:rsidR="00D56A14" w:rsidRPr="00B95036" w:rsidRDefault="00D56A14" w:rsidP="00D56A14">
            <w:pPr>
              <w:keepNext/>
              <w:keepLines/>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 xml:space="preserve">Priorita </w:t>
            </w:r>
            <w:r w:rsidR="009A0B4A" w:rsidRPr="00B95036">
              <w:rPr>
                <w:rFonts w:ascii="Arial" w:eastAsia="Calibri" w:hAnsi="Arial" w:cs="Arial"/>
                <w:sz w:val="16"/>
                <w:szCs w:val="16"/>
                <w:lang w:eastAsia="en-US"/>
              </w:rPr>
              <w:t>3</w:t>
            </w:r>
            <w:r w:rsidRPr="00B95036">
              <w:rPr>
                <w:rFonts w:ascii="Arial" w:eastAsia="Calibri" w:hAnsi="Arial" w:cs="Arial"/>
                <w:sz w:val="16"/>
                <w:szCs w:val="16"/>
                <w:lang w:eastAsia="en-US"/>
              </w:rPr>
              <w:t xml:space="preserve"> </w:t>
            </w:r>
          </w:p>
        </w:tc>
      </w:tr>
      <w:tr w:rsidR="00D56A14" w:rsidRPr="00B95036" w14:paraId="492923D6" w14:textId="77777777" w:rsidTr="26F4E5A1">
        <w:trPr>
          <w:trHeight w:val="72"/>
        </w:trPr>
        <w:tc>
          <w:tcPr>
            <w:tcW w:w="2925" w:type="pct"/>
            <w:gridSpan w:val="3"/>
            <w:tcBorders>
              <w:top w:val="double" w:sz="4" w:space="0" w:color="auto"/>
              <w:left w:val="double" w:sz="4" w:space="0" w:color="auto"/>
              <w:bottom w:val="double" w:sz="4" w:space="0" w:color="auto"/>
              <w:right w:val="double" w:sz="4" w:space="0" w:color="auto"/>
            </w:tcBorders>
            <w:shd w:val="clear" w:color="auto" w:fill="FFFFFF" w:themeFill="background1"/>
          </w:tcPr>
          <w:p w14:paraId="1A19B56B" w14:textId="77777777" w:rsidR="00D56A14" w:rsidRPr="00B95036" w:rsidRDefault="00D56A14" w:rsidP="00D56A14">
            <w:pPr>
              <w:keepNext/>
              <w:keepLines/>
              <w:spacing w:before="60" w:after="60" w:line="240" w:lineRule="auto"/>
              <w:rPr>
                <w:rFonts w:ascii="Arial" w:eastAsia="Calibri" w:hAnsi="Arial" w:cs="Arial"/>
                <w:sz w:val="16"/>
                <w:szCs w:val="16"/>
                <w:lang w:eastAsia="en-US"/>
              </w:rPr>
            </w:pPr>
            <w:r w:rsidRPr="00B95036">
              <w:rPr>
                <w:rFonts w:ascii="Arial" w:eastAsia="Calibri" w:hAnsi="Arial" w:cs="Arial"/>
                <w:b/>
                <w:sz w:val="16"/>
                <w:szCs w:val="16"/>
                <w:lang w:eastAsia="en-US"/>
              </w:rPr>
              <w:t>Je splněn minimálně jeden parametr naléhavosti:</w:t>
            </w:r>
          </w:p>
          <w:p w14:paraId="67518417" w14:textId="77777777" w:rsidR="00D56A14" w:rsidRPr="00B95036" w:rsidRDefault="00D56A14" w:rsidP="00D56A14">
            <w:pPr>
              <w:keepNext/>
              <w:keepLines/>
              <w:numPr>
                <w:ilvl w:val="0"/>
                <w:numId w:val="73"/>
              </w:num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Škody způsobené incidentem s přibývajícím časem jen nepatrně narůstají.</w:t>
            </w:r>
          </w:p>
          <w:p w14:paraId="3D45455D" w14:textId="77777777" w:rsidR="00D56A14" w:rsidRPr="00B95036" w:rsidRDefault="00D56A14" w:rsidP="00D56A14">
            <w:pPr>
              <w:keepNext/>
              <w:keepLines/>
              <w:numPr>
                <w:ilvl w:val="0"/>
                <w:numId w:val="73"/>
              </w:num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Uživatelé nemohou dokončit práci, která není naléhavá.</w:t>
            </w:r>
          </w:p>
          <w:p w14:paraId="2582E6EA" w14:textId="77777777" w:rsidR="00D56A14" w:rsidRPr="00B95036" w:rsidRDefault="00D56A14" w:rsidP="00D56A14">
            <w:pPr>
              <w:keepNext/>
              <w:keepLines/>
              <w:numPr>
                <w:ilvl w:val="0"/>
                <w:numId w:val="73"/>
              </w:num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V případě bezpečnostní slabiny by mohlo dojít k hrozbě této úrovně naléhavosti.</w:t>
            </w:r>
          </w:p>
        </w:tc>
        <w:tc>
          <w:tcPr>
            <w:tcW w:w="696"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9E16897" w14:textId="77777777" w:rsidR="00D56A14" w:rsidRPr="00B95036" w:rsidRDefault="00D56A14" w:rsidP="00D56A14">
            <w:pPr>
              <w:keepNext/>
              <w:keepLines/>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Priorita 3</w:t>
            </w:r>
          </w:p>
        </w:tc>
        <w:tc>
          <w:tcPr>
            <w:tcW w:w="744"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762A91" w14:textId="01CFFC0F" w:rsidR="00D56A14" w:rsidRPr="00B95036" w:rsidRDefault="00D56A14" w:rsidP="00D56A14">
            <w:pPr>
              <w:keepNext/>
              <w:keepLines/>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 xml:space="preserve">Priorita </w:t>
            </w:r>
            <w:r w:rsidR="009A0B4A" w:rsidRPr="00B95036">
              <w:rPr>
                <w:rFonts w:ascii="Arial" w:eastAsia="Calibri" w:hAnsi="Arial" w:cs="Arial"/>
                <w:sz w:val="16"/>
                <w:szCs w:val="16"/>
                <w:lang w:eastAsia="en-US"/>
              </w:rPr>
              <w:t>3</w:t>
            </w:r>
          </w:p>
        </w:tc>
        <w:tc>
          <w:tcPr>
            <w:tcW w:w="635"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B4BE1FB" w14:textId="224839C7" w:rsidR="00D56A14" w:rsidRPr="00B95036" w:rsidRDefault="00D56A14" w:rsidP="00D56A14">
            <w:pPr>
              <w:keepNext/>
              <w:keepLines/>
              <w:spacing w:before="60" w:after="60" w:line="240" w:lineRule="auto"/>
              <w:jc w:val="center"/>
              <w:rPr>
                <w:rFonts w:ascii="Arial" w:eastAsia="Calibri" w:hAnsi="Arial" w:cs="Arial"/>
                <w:sz w:val="16"/>
                <w:szCs w:val="16"/>
                <w:lang w:eastAsia="en-US"/>
              </w:rPr>
            </w:pPr>
            <w:r w:rsidRPr="00B95036">
              <w:rPr>
                <w:rFonts w:ascii="Arial" w:eastAsia="Calibri" w:hAnsi="Arial" w:cs="Arial"/>
                <w:sz w:val="16"/>
                <w:szCs w:val="16"/>
                <w:lang w:eastAsia="en-US"/>
              </w:rPr>
              <w:t xml:space="preserve">Priorita </w:t>
            </w:r>
            <w:r w:rsidR="009A0B4A" w:rsidRPr="00B95036">
              <w:rPr>
                <w:rFonts w:ascii="Arial" w:eastAsia="Calibri" w:hAnsi="Arial" w:cs="Arial"/>
                <w:sz w:val="16"/>
                <w:szCs w:val="16"/>
                <w:lang w:eastAsia="en-US"/>
              </w:rPr>
              <w:t>3</w:t>
            </w:r>
          </w:p>
        </w:tc>
      </w:tr>
      <w:tr w:rsidR="00D56A14" w:rsidRPr="00B95036" w14:paraId="15A77B34" w14:textId="77777777" w:rsidTr="26F4E5A1">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92D050"/>
            <w:vAlign w:val="center"/>
          </w:tcPr>
          <w:p w14:paraId="4A50B7C9" w14:textId="3A0ACE51" w:rsidR="00D56A14" w:rsidRPr="00B95036" w:rsidRDefault="00D56A14" w:rsidP="00D56A14">
            <w:pPr>
              <w:spacing w:before="60" w:after="60" w:line="240" w:lineRule="auto"/>
              <w:rPr>
                <w:rFonts w:ascii="Arial" w:hAnsi="Arial" w:cs="Arial"/>
                <w:b/>
                <w:sz w:val="16"/>
                <w:szCs w:val="16"/>
              </w:rPr>
            </w:pPr>
            <w:r w:rsidRPr="00B95036">
              <w:rPr>
                <w:rFonts w:ascii="Arial" w:hAnsi="Arial" w:cs="Arial"/>
                <w:b/>
                <w:sz w:val="16"/>
                <w:szCs w:val="16"/>
              </w:rPr>
              <w:t xml:space="preserve"> Parametry SLA</w:t>
            </w:r>
            <w:r w:rsidR="00F90C04">
              <w:rPr>
                <w:rFonts w:ascii="Arial" w:hAnsi="Arial" w:cs="Arial"/>
                <w:b/>
                <w:sz w:val="16"/>
                <w:szCs w:val="16"/>
              </w:rPr>
              <w:t xml:space="preserve"> </w:t>
            </w:r>
            <w:proofErr w:type="gramStart"/>
            <w:r w:rsidR="00F90C04">
              <w:rPr>
                <w:rFonts w:ascii="Arial" w:hAnsi="Arial" w:cs="Arial"/>
                <w:b/>
                <w:sz w:val="16"/>
                <w:szCs w:val="16"/>
              </w:rPr>
              <w:t xml:space="preserve">- </w:t>
            </w:r>
            <w:r w:rsidR="00F90C04">
              <w:rPr>
                <w:rFonts w:ascii="Arial" w:hAnsi="Arial" w:cs="Arial"/>
                <w:b/>
                <w:bCs/>
                <w:sz w:val="16"/>
                <w:szCs w:val="16"/>
              </w:rPr>
              <w:t xml:space="preserve"> do</w:t>
            </w:r>
            <w:proofErr w:type="gramEnd"/>
            <w:r w:rsidR="00F90C04" w:rsidRPr="1881248E">
              <w:rPr>
                <w:rFonts w:ascii="Arial" w:hAnsi="Arial" w:cs="Arial"/>
                <w:b/>
                <w:bCs/>
                <w:sz w:val="16"/>
                <w:szCs w:val="16"/>
              </w:rPr>
              <w:t xml:space="preserve"> uvedené</w:t>
            </w:r>
            <w:r w:rsidR="00F90C04">
              <w:rPr>
                <w:rFonts w:ascii="Arial" w:hAnsi="Arial" w:cs="Arial"/>
                <w:b/>
                <w:bCs/>
                <w:sz w:val="16"/>
                <w:szCs w:val="16"/>
              </w:rPr>
              <w:t xml:space="preserve"> provozní</w:t>
            </w:r>
            <w:r w:rsidR="00F90C04" w:rsidRPr="1881248E">
              <w:rPr>
                <w:rFonts w:ascii="Arial" w:hAnsi="Arial" w:cs="Arial"/>
                <w:b/>
                <w:bCs/>
                <w:sz w:val="16"/>
                <w:szCs w:val="16"/>
              </w:rPr>
              <w:t xml:space="preserve"> doby</w:t>
            </w:r>
            <w:r w:rsidR="00F90C04">
              <w:rPr>
                <w:rFonts w:ascii="Arial" w:hAnsi="Arial" w:cs="Arial"/>
                <w:b/>
                <w:bCs/>
                <w:sz w:val="16"/>
                <w:szCs w:val="16"/>
              </w:rPr>
              <w:t xml:space="preserve"> podpory</w:t>
            </w:r>
            <w:r w:rsidR="00F90C04" w:rsidRPr="1881248E">
              <w:rPr>
                <w:rFonts w:ascii="Arial" w:hAnsi="Arial" w:cs="Arial"/>
                <w:b/>
                <w:bCs/>
                <w:sz w:val="16"/>
                <w:szCs w:val="16"/>
              </w:rPr>
              <w:t xml:space="preserve"> nespadají </w:t>
            </w:r>
            <w:r w:rsidR="00F90C04">
              <w:rPr>
                <w:rFonts w:ascii="Arial" w:hAnsi="Arial" w:cs="Arial"/>
                <w:b/>
                <w:bCs/>
                <w:sz w:val="16"/>
                <w:szCs w:val="16"/>
              </w:rPr>
              <w:t>soboty, neděle a dny pracovního klidu</w:t>
            </w:r>
          </w:p>
        </w:tc>
      </w:tr>
      <w:tr w:rsidR="00D56A14" w:rsidRPr="00B95036" w14:paraId="352B2440" w14:textId="77777777" w:rsidTr="26F4E5A1">
        <w:trPr>
          <w:trHeight w:val="44"/>
        </w:trPr>
        <w:tc>
          <w:tcPr>
            <w:tcW w:w="972" w:type="pct"/>
            <w:vMerge w:val="restart"/>
            <w:tcBorders>
              <w:top w:val="double" w:sz="4" w:space="0" w:color="auto"/>
              <w:left w:val="double" w:sz="4" w:space="0" w:color="auto"/>
              <w:right w:val="double" w:sz="4" w:space="0" w:color="auto"/>
            </w:tcBorders>
            <w:shd w:val="clear" w:color="auto" w:fill="92D050"/>
            <w:vAlign w:val="center"/>
          </w:tcPr>
          <w:p w14:paraId="552E43EB" w14:textId="77777777" w:rsidR="00D56A14" w:rsidRPr="00B95036" w:rsidRDefault="00D56A14" w:rsidP="00D56A14">
            <w:pPr>
              <w:keepLines/>
              <w:widowControl w:val="0"/>
              <w:spacing w:before="60" w:after="60" w:line="240" w:lineRule="auto"/>
              <w:rPr>
                <w:rFonts w:ascii="Arial" w:hAnsi="Arial" w:cs="Arial"/>
                <w:b/>
                <w:sz w:val="16"/>
                <w:szCs w:val="16"/>
              </w:rPr>
            </w:pPr>
            <w:r w:rsidRPr="00B95036">
              <w:rPr>
                <w:rFonts w:ascii="Arial" w:hAnsi="Arial" w:cs="Arial"/>
                <w:b/>
                <w:sz w:val="16"/>
                <w:szCs w:val="16"/>
              </w:rPr>
              <w:t>Úroveň služby</w:t>
            </w:r>
          </w:p>
        </w:tc>
        <w:tc>
          <w:tcPr>
            <w:tcW w:w="1146" w:type="pct"/>
            <w:vMerge w:val="restart"/>
            <w:tcBorders>
              <w:top w:val="double" w:sz="4" w:space="0" w:color="auto"/>
              <w:left w:val="double" w:sz="4" w:space="0" w:color="auto"/>
              <w:right w:val="double" w:sz="4" w:space="0" w:color="auto"/>
            </w:tcBorders>
            <w:shd w:val="clear" w:color="auto" w:fill="92D050"/>
            <w:vAlign w:val="center"/>
          </w:tcPr>
          <w:p w14:paraId="6AF079E4" w14:textId="77777777" w:rsidR="00D56A14" w:rsidRPr="00B95036" w:rsidRDefault="00D56A14" w:rsidP="00D56A14">
            <w:pPr>
              <w:keepLines/>
              <w:widowControl w:val="0"/>
              <w:spacing w:before="60" w:after="60" w:line="240" w:lineRule="auto"/>
              <w:rPr>
                <w:rFonts w:ascii="Arial" w:hAnsi="Arial" w:cs="Arial"/>
                <w:b/>
                <w:sz w:val="16"/>
                <w:szCs w:val="16"/>
              </w:rPr>
            </w:pPr>
            <w:r w:rsidRPr="00B95036">
              <w:rPr>
                <w:rFonts w:ascii="Arial" w:hAnsi="Arial" w:cs="Arial"/>
                <w:b/>
                <w:sz w:val="16"/>
                <w:szCs w:val="16"/>
              </w:rPr>
              <w:t>Provozní doba podpory</w:t>
            </w:r>
          </w:p>
        </w:tc>
        <w:tc>
          <w:tcPr>
            <w:tcW w:w="1062" w:type="pct"/>
            <w:gridSpan w:val="2"/>
            <w:vMerge w:val="restart"/>
            <w:tcBorders>
              <w:top w:val="double" w:sz="4" w:space="0" w:color="auto"/>
              <w:left w:val="double" w:sz="4" w:space="0" w:color="auto"/>
              <w:right w:val="double" w:sz="4" w:space="0" w:color="auto"/>
            </w:tcBorders>
            <w:shd w:val="clear" w:color="auto" w:fill="92D050"/>
            <w:vAlign w:val="center"/>
          </w:tcPr>
          <w:p w14:paraId="268112C5" w14:textId="77777777" w:rsidR="00D56A14" w:rsidRPr="00B95036" w:rsidRDefault="00D56A14" w:rsidP="00D56A14">
            <w:pPr>
              <w:keepLines/>
              <w:widowControl w:val="0"/>
              <w:spacing w:before="60" w:after="60" w:line="240" w:lineRule="auto"/>
              <w:rPr>
                <w:rFonts w:ascii="Arial" w:hAnsi="Arial" w:cs="Arial"/>
                <w:b/>
                <w:sz w:val="16"/>
                <w:szCs w:val="16"/>
              </w:rPr>
            </w:pPr>
            <w:r w:rsidRPr="00B95036">
              <w:rPr>
                <w:rFonts w:ascii="Arial" w:hAnsi="Arial" w:cs="Arial"/>
                <w:b/>
                <w:sz w:val="16"/>
                <w:szCs w:val="16"/>
              </w:rPr>
              <w:t>Reakční doba (h)</w:t>
            </w:r>
          </w:p>
        </w:tc>
        <w:tc>
          <w:tcPr>
            <w:tcW w:w="1820" w:type="pct"/>
            <w:gridSpan w:val="4"/>
            <w:tcBorders>
              <w:top w:val="double" w:sz="4" w:space="0" w:color="auto"/>
              <w:left w:val="double" w:sz="4" w:space="0" w:color="auto"/>
              <w:bottom w:val="double" w:sz="4" w:space="0" w:color="auto"/>
              <w:right w:val="double" w:sz="4" w:space="0" w:color="auto"/>
            </w:tcBorders>
            <w:shd w:val="clear" w:color="auto" w:fill="92D050"/>
            <w:vAlign w:val="center"/>
          </w:tcPr>
          <w:p w14:paraId="40B9DB9E" w14:textId="77777777" w:rsidR="00D56A14" w:rsidRPr="00B95036" w:rsidRDefault="00D56A14" w:rsidP="00D56A14">
            <w:pPr>
              <w:keepLines/>
              <w:widowControl w:val="0"/>
              <w:spacing w:before="60" w:after="60" w:line="240" w:lineRule="auto"/>
              <w:jc w:val="center"/>
              <w:rPr>
                <w:rFonts w:ascii="Arial" w:hAnsi="Arial" w:cs="Arial"/>
                <w:b/>
                <w:sz w:val="16"/>
                <w:szCs w:val="16"/>
              </w:rPr>
            </w:pPr>
            <w:r w:rsidRPr="00B95036">
              <w:rPr>
                <w:rFonts w:ascii="Arial" w:hAnsi="Arial" w:cs="Arial"/>
                <w:b/>
                <w:sz w:val="16"/>
                <w:szCs w:val="16"/>
              </w:rPr>
              <w:t>Priorita požadavku</w:t>
            </w:r>
          </w:p>
        </w:tc>
      </w:tr>
      <w:tr w:rsidR="009A0B4A" w:rsidRPr="00B95036" w14:paraId="22F8150F" w14:textId="77777777" w:rsidTr="26F4E5A1">
        <w:trPr>
          <w:trHeight w:val="44"/>
        </w:trPr>
        <w:tc>
          <w:tcPr>
            <w:tcW w:w="972" w:type="pct"/>
            <w:vMerge/>
            <w:vAlign w:val="center"/>
          </w:tcPr>
          <w:p w14:paraId="531A7BA6" w14:textId="77777777" w:rsidR="009A0B4A" w:rsidRPr="00B95036" w:rsidRDefault="009A0B4A" w:rsidP="00D56A14">
            <w:pPr>
              <w:keepLines/>
              <w:widowControl w:val="0"/>
              <w:spacing w:before="60" w:after="60" w:line="240" w:lineRule="auto"/>
              <w:rPr>
                <w:rFonts w:ascii="Arial" w:hAnsi="Arial" w:cs="Arial"/>
                <w:b/>
                <w:sz w:val="16"/>
                <w:szCs w:val="16"/>
              </w:rPr>
            </w:pPr>
          </w:p>
        </w:tc>
        <w:tc>
          <w:tcPr>
            <w:tcW w:w="1146" w:type="pct"/>
            <w:vMerge/>
            <w:vAlign w:val="center"/>
          </w:tcPr>
          <w:p w14:paraId="3A066553" w14:textId="77777777" w:rsidR="009A0B4A" w:rsidRPr="00B95036" w:rsidRDefault="009A0B4A" w:rsidP="00D56A14">
            <w:pPr>
              <w:keepLines/>
              <w:widowControl w:val="0"/>
              <w:spacing w:before="60" w:after="60" w:line="240" w:lineRule="auto"/>
              <w:rPr>
                <w:rFonts w:ascii="Arial" w:hAnsi="Arial" w:cs="Arial"/>
                <w:b/>
                <w:sz w:val="16"/>
                <w:szCs w:val="16"/>
              </w:rPr>
            </w:pPr>
          </w:p>
        </w:tc>
        <w:tc>
          <w:tcPr>
            <w:tcW w:w="1062" w:type="pct"/>
            <w:gridSpan w:val="2"/>
            <w:vMerge/>
            <w:vAlign w:val="center"/>
          </w:tcPr>
          <w:p w14:paraId="2269E8B6" w14:textId="77777777" w:rsidR="009A0B4A" w:rsidRPr="00B95036" w:rsidRDefault="009A0B4A" w:rsidP="00D56A14">
            <w:pPr>
              <w:keepLines/>
              <w:widowControl w:val="0"/>
              <w:spacing w:before="60" w:after="60" w:line="240" w:lineRule="auto"/>
              <w:rPr>
                <w:rFonts w:ascii="Arial" w:hAnsi="Arial" w:cs="Arial"/>
                <w:b/>
                <w:sz w:val="16"/>
                <w:szCs w:val="16"/>
              </w:rPr>
            </w:pPr>
          </w:p>
        </w:tc>
        <w:tc>
          <w:tcPr>
            <w:tcW w:w="628"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54115380" w14:textId="77777777" w:rsidR="009A0B4A" w:rsidRPr="00B95036" w:rsidRDefault="009A0B4A" w:rsidP="00D56A14">
            <w:pPr>
              <w:keepLines/>
              <w:widowControl w:val="0"/>
              <w:spacing w:before="60" w:after="60" w:line="240" w:lineRule="auto"/>
              <w:jc w:val="center"/>
              <w:rPr>
                <w:rFonts w:ascii="Arial" w:hAnsi="Arial" w:cs="Arial"/>
                <w:b/>
                <w:sz w:val="16"/>
                <w:szCs w:val="16"/>
              </w:rPr>
            </w:pPr>
            <w:r w:rsidRPr="00B95036">
              <w:rPr>
                <w:rFonts w:ascii="Arial" w:hAnsi="Arial" w:cs="Arial"/>
                <w:b/>
                <w:sz w:val="16"/>
                <w:szCs w:val="16"/>
              </w:rPr>
              <w:t>1</w:t>
            </w:r>
          </w:p>
        </w:tc>
        <w:tc>
          <w:tcPr>
            <w:tcW w:w="557" w:type="pct"/>
            <w:tcBorders>
              <w:top w:val="double" w:sz="4" w:space="0" w:color="auto"/>
              <w:left w:val="double" w:sz="4" w:space="0" w:color="auto"/>
              <w:bottom w:val="double" w:sz="4" w:space="0" w:color="auto"/>
              <w:right w:val="double" w:sz="4" w:space="0" w:color="auto"/>
            </w:tcBorders>
            <w:shd w:val="clear" w:color="auto" w:fill="92D050"/>
            <w:vAlign w:val="center"/>
          </w:tcPr>
          <w:p w14:paraId="37BD36FC" w14:textId="77777777" w:rsidR="009A0B4A" w:rsidRPr="00B95036" w:rsidRDefault="009A0B4A" w:rsidP="00D56A14">
            <w:pPr>
              <w:keepLines/>
              <w:widowControl w:val="0"/>
              <w:spacing w:before="60" w:after="60" w:line="240" w:lineRule="auto"/>
              <w:jc w:val="center"/>
              <w:rPr>
                <w:rFonts w:ascii="Arial" w:hAnsi="Arial" w:cs="Arial"/>
                <w:b/>
                <w:sz w:val="16"/>
                <w:szCs w:val="16"/>
              </w:rPr>
            </w:pPr>
            <w:r w:rsidRPr="00B95036">
              <w:rPr>
                <w:rFonts w:ascii="Arial" w:hAnsi="Arial" w:cs="Arial"/>
                <w:b/>
                <w:sz w:val="16"/>
                <w:szCs w:val="16"/>
              </w:rPr>
              <w:t>2</w:t>
            </w:r>
          </w:p>
        </w:tc>
        <w:tc>
          <w:tcPr>
            <w:tcW w:w="635" w:type="pct"/>
            <w:tcBorders>
              <w:top w:val="double" w:sz="4" w:space="0" w:color="auto"/>
              <w:left w:val="double" w:sz="4" w:space="0" w:color="auto"/>
              <w:bottom w:val="double" w:sz="4" w:space="0" w:color="auto"/>
              <w:right w:val="double" w:sz="4" w:space="0" w:color="auto"/>
            </w:tcBorders>
            <w:shd w:val="clear" w:color="auto" w:fill="92D050"/>
            <w:vAlign w:val="center"/>
          </w:tcPr>
          <w:p w14:paraId="3A492408" w14:textId="74C892EA" w:rsidR="009A0B4A" w:rsidRPr="00B95036" w:rsidRDefault="009A0B4A" w:rsidP="009A0B4A">
            <w:pPr>
              <w:keepLines/>
              <w:widowControl w:val="0"/>
              <w:spacing w:before="60" w:after="60" w:line="240" w:lineRule="auto"/>
              <w:jc w:val="center"/>
              <w:rPr>
                <w:rFonts w:ascii="Arial" w:hAnsi="Arial" w:cs="Arial"/>
                <w:b/>
                <w:sz w:val="16"/>
                <w:szCs w:val="16"/>
              </w:rPr>
            </w:pPr>
            <w:r w:rsidRPr="00B95036">
              <w:rPr>
                <w:rFonts w:ascii="Arial" w:hAnsi="Arial" w:cs="Arial"/>
                <w:b/>
                <w:sz w:val="16"/>
                <w:szCs w:val="16"/>
              </w:rPr>
              <w:t>3</w:t>
            </w:r>
          </w:p>
        </w:tc>
      </w:tr>
      <w:tr w:rsidR="009A0B4A" w:rsidRPr="00B95036" w14:paraId="72837C15" w14:textId="77777777" w:rsidTr="26F4E5A1">
        <w:trPr>
          <w:trHeight w:val="38"/>
        </w:trPr>
        <w:tc>
          <w:tcPr>
            <w:tcW w:w="972" w:type="pct"/>
            <w:vMerge w:val="restart"/>
            <w:tcBorders>
              <w:top w:val="double" w:sz="4" w:space="0" w:color="auto"/>
              <w:left w:val="double" w:sz="4" w:space="0" w:color="auto"/>
              <w:right w:val="double" w:sz="4" w:space="0" w:color="auto"/>
            </w:tcBorders>
            <w:shd w:val="clear" w:color="auto" w:fill="FFFFFF" w:themeFill="background1"/>
            <w:vAlign w:val="center"/>
          </w:tcPr>
          <w:p w14:paraId="224CA53C" w14:textId="77777777" w:rsidR="009A0B4A" w:rsidRPr="00AC5437" w:rsidRDefault="009A0B4A" w:rsidP="00D56A14">
            <w:pPr>
              <w:keepLines/>
              <w:widowControl w:val="0"/>
              <w:spacing w:before="60" w:after="60" w:line="240" w:lineRule="auto"/>
              <w:rPr>
                <w:rFonts w:ascii="Arial" w:hAnsi="Arial" w:cs="Arial"/>
                <w:b/>
                <w:sz w:val="16"/>
                <w:szCs w:val="16"/>
              </w:rPr>
            </w:pPr>
            <w:r w:rsidRPr="00AC5437">
              <w:rPr>
                <w:rFonts w:ascii="Arial" w:hAnsi="Arial" w:cs="Arial"/>
                <w:b/>
                <w:sz w:val="16"/>
                <w:szCs w:val="16"/>
              </w:rPr>
              <w:t>Produkce</w:t>
            </w:r>
          </w:p>
        </w:tc>
        <w:tc>
          <w:tcPr>
            <w:tcW w:w="1146" w:type="pct"/>
            <w:vMerge w:val="restart"/>
            <w:tcBorders>
              <w:top w:val="double" w:sz="4" w:space="0" w:color="auto"/>
              <w:left w:val="double" w:sz="4" w:space="0" w:color="auto"/>
              <w:right w:val="double" w:sz="4" w:space="0" w:color="auto"/>
            </w:tcBorders>
            <w:shd w:val="clear" w:color="auto" w:fill="FFFFFF" w:themeFill="background1"/>
            <w:vAlign w:val="center"/>
          </w:tcPr>
          <w:p w14:paraId="716BBEE4" w14:textId="3AE8F89A" w:rsidR="009A0B4A" w:rsidRPr="00AC5437" w:rsidRDefault="009A0B4A" w:rsidP="00D56A14">
            <w:pPr>
              <w:keepLines/>
              <w:widowControl w:val="0"/>
              <w:spacing w:before="60" w:after="60" w:line="240" w:lineRule="auto"/>
              <w:jc w:val="center"/>
              <w:rPr>
                <w:rFonts w:ascii="Arial" w:hAnsi="Arial" w:cs="Arial"/>
                <w:b/>
                <w:sz w:val="16"/>
                <w:szCs w:val="16"/>
              </w:rPr>
            </w:pPr>
            <w:r w:rsidRPr="00AC5437">
              <w:rPr>
                <w:rFonts w:ascii="Arial" w:hAnsi="Arial" w:cs="Arial"/>
                <w:sz w:val="16"/>
                <w:szCs w:val="16"/>
              </w:rPr>
              <w:t xml:space="preserve">5 x </w:t>
            </w:r>
            <w:r w:rsidR="00B72502" w:rsidRPr="00AC5437">
              <w:rPr>
                <w:rFonts w:ascii="Arial" w:hAnsi="Arial" w:cs="Arial"/>
                <w:sz w:val="16"/>
                <w:szCs w:val="16"/>
              </w:rPr>
              <w:t>9</w:t>
            </w:r>
            <w:r w:rsidRPr="00AC5437">
              <w:rPr>
                <w:rFonts w:ascii="Arial" w:hAnsi="Arial" w:cs="Arial"/>
                <w:sz w:val="16"/>
                <w:szCs w:val="16"/>
              </w:rPr>
              <w:t xml:space="preserve"> (</w:t>
            </w:r>
            <w:proofErr w:type="gramStart"/>
            <w:r w:rsidRPr="00AC5437">
              <w:rPr>
                <w:rFonts w:ascii="Arial" w:hAnsi="Arial" w:cs="Arial"/>
                <w:sz w:val="16"/>
                <w:szCs w:val="16"/>
              </w:rPr>
              <w:t>7 – 1</w:t>
            </w:r>
            <w:r w:rsidR="00B72502" w:rsidRPr="00AC5437">
              <w:rPr>
                <w:rFonts w:ascii="Arial" w:hAnsi="Arial" w:cs="Arial"/>
                <w:sz w:val="16"/>
                <w:szCs w:val="16"/>
              </w:rPr>
              <w:t>6</w:t>
            </w:r>
            <w:proofErr w:type="gramEnd"/>
            <w:r w:rsidRPr="00AC5437">
              <w:rPr>
                <w:rFonts w:ascii="Arial" w:hAnsi="Arial" w:cs="Arial"/>
                <w:sz w:val="16"/>
                <w:szCs w:val="16"/>
              </w:rPr>
              <w:t xml:space="preserve"> h)</w:t>
            </w:r>
          </w:p>
        </w:tc>
        <w:tc>
          <w:tcPr>
            <w:tcW w:w="1062"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D8737B3" w14:textId="77777777" w:rsidR="009A0B4A" w:rsidRPr="00AC5437" w:rsidRDefault="009A0B4A" w:rsidP="00D56A14">
            <w:pPr>
              <w:keepLines/>
              <w:widowControl w:val="0"/>
              <w:spacing w:before="60" w:after="60" w:line="240" w:lineRule="auto"/>
              <w:rPr>
                <w:rFonts w:ascii="Arial" w:hAnsi="Arial" w:cs="Arial"/>
                <w:b/>
                <w:sz w:val="16"/>
                <w:szCs w:val="16"/>
              </w:rPr>
            </w:pPr>
            <w:r w:rsidRPr="00AC5437">
              <w:rPr>
                <w:rFonts w:ascii="Arial" w:hAnsi="Arial" w:cs="Arial"/>
                <w:b/>
                <w:sz w:val="16"/>
                <w:szCs w:val="16"/>
              </w:rPr>
              <w:t>Odpověď</w:t>
            </w:r>
          </w:p>
        </w:tc>
        <w:tc>
          <w:tcPr>
            <w:tcW w:w="628"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770A611" w14:textId="77777777" w:rsidR="009A0B4A" w:rsidRPr="00AC5437" w:rsidRDefault="009A0B4A" w:rsidP="00D56A14">
            <w:pPr>
              <w:keepLines/>
              <w:widowControl w:val="0"/>
              <w:spacing w:before="60" w:after="60" w:line="240" w:lineRule="auto"/>
              <w:jc w:val="center"/>
              <w:rPr>
                <w:rFonts w:ascii="Arial" w:hAnsi="Arial" w:cs="Arial"/>
                <w:b/>
                <w:sz w:val="16"/>
                <w:szCs w:val="16"/>
              </w:rPr>
            </w:pPr>
            <w:r w:rsidRPr="00AC5437">
              <w:rPr>
                <w:rFonts w:ascii="Arial" w:hAnsi="Arial" w:cs="Arial"/>
                <w:b/>
                <w:sz w:val="16"/>
                <w:szCs w:val="16"/>
              </w:rPr>
              <w:t>0,5</w:t>
            </w:r>
          </w:p>
        </w:tc>
        <w:tc>
          <w:tcPr>
            <w:tcW w:w="557"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79FC46D" w14:textId="3071E4CB" w:rsidR="009A0B4A" w:rsidRPr="00AC5437" w:rsidRDefault="00804E39" w:rsidP="00D56A14">
            <w:pPr>
              <w:keepLines/>
              <w:widowControl w:val="0"/>
              <w:spacing w:before="60" w:after="60" w:line="240" w:lineRule="auto"/>
              <w:jc w:val="center"/>
              <w:rPr>
                <w:rFonts w:ascii="Arial" w:hAnsi="Arial" w:cs="Arial"/>
                <w:b/>
                <w:sz w:val="16"/>
                <w:szCs w:val="16"/>
              </w:rPr>
            </w:pPr>
            <w:r w:rsidRPr="00AC5437">
              <w:rPr>
                <w:rFonts w:ascii="Arial" w:hAnsi="Arial" w:cs="Arial"/>
                <w:b/>
                <w:sz w:val="16"/>
                <w:szCs w:val="16"/>
              </w:rPr>
              <w:t>1</w:t>
            </w:r>
          </w:p>
        </w:tc>
        <w:tc>
          <w:tcPr>
            <w:tcW w:w="635"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3586E13" w14:textId="023C062B" w:rsidR="009A0B4A" w:rsidRPr="00AC5437" w:rsidRDefault="00804E39" w:rsidP="009A0B4A">
            <w:pPr>
              <w:keepLines/>
              <w:widowControl w:val="0"/>
              <w:spacing w:before="60" w:after="60" w:line="240" w:lineRule="auto"/>
              <w:jc w:val="center"/>
              <w:rPr>
                <w:rFonts w:ascii="Arial" w:hAnsi="Arial" w:cs="Arial"/>
                <w:b/>
                <w:sz w:val="16"/>
                <w:szCs w:val="16"/>
              </w:rPr>
            </w:pPr>
            <w:r w:rsidRPr="00AC5437">
              <w:rPr>
                <w:rFonts w:ascii="Arial" w:hAnsi="Arial" w:cs="Arial"/>
                <w:b/>
                <w:sz w:val="16"/>
                <w:szCs w:val="16"/>
              </w:rPr>
              <w:t>1</w:t>
            </w:r>
          </w:p>
        </w:tc>
      </w:tr>
      <w:tr w:rsidR="00414BD3" w:rsidRPr="00B95036" w14:paraId="732B9496" w14:textId="77777777" w:rsidTr="26F4E5A1">
        <w:trPr>
          <w:trHeight w:val="424"/>
        </w:trPr>
        <w:tc>
          <w:tcPr>
            <w:tcW w:w="972" w:type="pct"/>
            <w:vMerge/>
            <w:vAlign w:val="center"/>
          </w:tcPr>
          <w:p w14:paraId="393C1FC6" w14:textId="77777777" w:rsidR="00414BD3" w:rsidRPr="00AC5437" w:rsidRDefault="00414BD3" w:rsidP="00414BD3">
            <w:pPr>
              <w:keepLines/>
              <w:widowControl w:val="0"/>
              <w:spacing w:before="60" w:after="60" w:line="240" w:lineRule="auto"/>
              <w:rPr>
                <w:rFonts w:ascii="Arial" w:hAnsi="Arial" w:cs="Arial"/>
                <w:b/>
                <w:sz w:val="16"/>
                <w:szCs w:val="16"/>
              </w:rPr>
            </w:pPr>
          </w:p>
        </w:tc>
        <w:tc>
          <w:tcPr>
            <w:tcW w:w="1146" w:type="pct"/>
            <w:vMerge/>
            <w:vAlign w:val="center"/>
          </w:tcPr>
          <w:p w14:paraId="529BC95E" w14:textId="77777777" w:rsidR="00414BD3" w:rsidRPr="00AC5437" w:rsidRDefault="00414BD3" w:rsidP="00414BD3">
            <w:pPr>
              <w:keepLines/>
              <w:widowControl w:val="0"/>
              <w:spacing w:before="60" w:after="60" w:line="240" w:lineRule="auto"/>
              <w:rPr>
                <w:rFonts w:ascii="Arial" w:hAnsi="Arial" w:cs="Arial"/>
                <w:b/>
                <w:sz w:val="16"/>
                <w:szCs w:val="16"/>
              </w:rPr>
            </w:pPr>
          </w:p>
        </w:tc>
        <w:tc>
          <w:tcPr>
            <w:tcW w:w="1062"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D88FE34" w14:textId="77777777" w:rsidR="00414BD3" w:rsidRPr="00AC5437" w:rsidRDefault="00414BD3" w:rsidP="00414BD3">
            <w:pPr>
              <w:keepLines/>
              <w:widowControl w:val="0"/>
              <w:spacing w:before="60" w:after="60" w:line="240" w:lineRule="auto"/>
              <w:rPr>
                <w:rFonts w:ascii="Arial" w:hAnsi="Arial" w:cs="Arial"/>
                <w:b/>
                <w:sz w:val="16"/>
                <w:szCs w:val="16"/>
              </w:rPr>
            </w:pPr>
            <w:r w:rsidRPr="00AC5437">
              <w:rPr>
                <w:rFonts w:ascii="Arial" w:hAnsi="Arial" w:cs="Arial"/>
                <w:b/>
                <w:sz w:val="16"/>
                <w:szCs w:val="16"/>
              </w:rPr>
              <w:t>Vyřešení</w:t>
            </w:r>
          </w:p>
        </w:tc>
        <w:tc>
          <w:tcPr>
            <w:tcW w:w="628" w:type="pct"/>
            <w:gridSpan w:val="2"/>
            <w:tcBorders>
              <w:top w:val="double" w:sz="6" w:space="0" w:color="auto"/>
              <w:left w:val="double" w:sz="6" w:space="0" w:color="auto"/>
              <w:bottom w:val="double" w:sz="6" w:space="0" w:color="auto"/>
              <w:right w:val="double" w:sz="6" w:space="0" w:color="000000" w:themeColor="text1"/>
            </w:tcBorders>
            <w:shd w:val="clear" w:color="auto" w:fill="FFFFFF" w:themeFill="background1"/>
            <w:vAlign w:val="center"/>
          </w:tcPr>
          <w:p w14:paraId="4B8CEFAD" w14:textId="1A5E3A94" w:rsidR="00414BD3" w:rsidRPr="00AC5437" w:rsidRDefault="005B4455" w:rsidP="00AC5437">
            <w:pPr>
              <w:widowControl w:val="0"/>
              <w:spacing w:before="60" w:after="60" w:line="240" w:lineRule="auto"/>
              <w:jc w:val="center"/>
              <w:rPr>
                <w:rFonts w:ascii="Arial" w:hAnsi="Arial" w:cs="Arial"/>
                <w:b/>
                <w:sz w:val="16"/>
                <w:szCs w:val="16"/>
              </w:rPr>
            </w:pPr>
            <w:r w:rsidRPr="00AC5437">
              <w:rPr>
                <w:rFonts w:ascii="Arial" w:hAnsi="Arial" w:cs="Arial"/>
                <w:b/>
                <w:bCs/>
                <w:color w:val="000000" w:themeColor="text1"/>
                <w:sz w:val="16"/>
                <w:szCs w:val="16"/>
              </w:rPr>
              <w:t xml:space="preserve">18 </w:t>
            </w:r>
            <w:r w:rsidR="00414BD3" w:rsidRPr="00AC5437">
              <w:rPr>
                <w:rFonts w:ascii="Arial" w:hAnsi="Arial" w:cs="Arial"/>
                <w:b/>
                <w:bCs/>
                <w:color w:val="000000" w:themeColor="text1"/>
                <w:sz w:val="16"/>
                <w:szCs w:val="16"/>
              </w:rPr>
              <w:t>hodin</w:t>
            </w:r>
          </w:p>
        </w:tc>
        <w:tc>
          <w:tcPr>
            <w:tcW w:w="557" w:type="pct"/>
            <w:tcBorders>
              <w:top w:val="nil"/>
              <w:left w:val="nil"/>
              <w:bottom w:val="double" w:sz="6" w:space="0" w:color="auto"/>
              <w:right w:val="double" w:sz="6" w:space="0" w:color="auto"/>
            </w:tcBorders>
            <w:shd w:val="clear" w:color="auto" w:fill="FFFFFF" w:themeFill="background1"/>
            <w:vAlign w:val="center"/>
          </w:tcPr>
          <w:p w14:paraId="78D39111" w14:textId="5C7AFE69" w:rsidR="00414BD3" w:rsidRPr="00AC5437" w:rsidRDefault="00414BD3" w:rsidP="00AC5437">
            <w:pPr>
              <w:widowControl w:val="0"/>
              <w:spacing w:before="60" w:after="60" w:line="240" w:lineRule="auto"/>
              <w:jc w:val="center"/>
              <w:rPr>
                <w:rFonts w:ascii="Arial" w:hAnsi="Arial" w:cs="Arial"/>
                <w:b/>
                <w:sz w:val="16"/>
                <w:szCs w:val="16"/>
              </w:rPr>
            </w:pPr>
            <w:r w:rsidRPr="00AC5437">
              <w:rPr>
                <w:rFonts w:ascii="Arial" w:hAnsi="Arial" w:cs="Arial"/>
                <w:b/>
                <w:bCs/>
                <w:color w:val="000000" w:themeColor="text1"/>
                <w:sz w:val="16"/>
                <w:szCs w:val="16"/>
              </w:rPr>
              <w:t xml:space="preserve"> </w:t>
            </w:r>
            <w:r w:rsidR="00AC5437" w:rsidRPr="00AC5437">
              <w:rPr>
                <w:rFonts w:ascii="Arial" w:hAnsi="Arial" w:cs="Arial"/>
                <w:b/>
                <w:bCs/>
                <w:color w:val="000000" w:themeColor="text1"/>
                <w:sz w:val="16"/>
                <w:szCs w:val="16"/>
              </w:rPr>
              <w:t xml:space="preserve">36 </w:t>
            </w:r>
            <w:r w:rsidRPr="00AC5437">
              <w:rPr>
                <w:rFonts w:ascii="Arial" w:hAnsi="Arial" w:cs="Arial"/>
                <w:b/>
                <w:bCs/>
                <w:color w:val="000000" w:themeColor="text1"/>
                <w:sz w:val="16"/>
                <w:szCs w:val="16"/>
              </w:rPr>
              <w:t>hodin</w:t>
            </w:r>
          </w:p>
        </w:tc>
        <w:tc>
          <w:tcPr>
            <w:tcW w:w="635" w:type="pct"/>
            <w:tcBorders>
              <w:top w:val="nil"/>
              <w:left w:val="nil"/>
              <w:bottom w:val="double" w:sz="6" w:space="0" w:color="auto"/>
              <w:right w:val="double" w:sz="6" w:space="0" w:color="auto"/>
            </w:tcBorders>
            <w:shd w:val="clear" w:color="auto" w:fill="auto"/>
            <w:vAlign w:val="center"/>
          </w:tcPr>
          <w:p w14:paraId="7D1D96B5" w14:textId="543900AB" w:rsidR="00414BD3" w:rsidRPr="00AC5437" w:rsidRDefault="00AC5437" w:rsidP="00AC5437">
            <w:pPr>
              <w:keepLines/>
              <w:widowControl w:val="0"/>
              <w:spacing w:before="60" w:after="60" w:line="240" w:lineRule="auto"/>
              <w:rPr>
                <w:rFonts w:ascii="Arial" w:hAnsi="Arial" w:cs="Arial"/>
                <w:b/>
                <w:sz w:val="16"/>
                <w:szCs w:val="16"/>
              </w:rPr>
            </w:pPr>
            <w:r w:rsidRPr="00AC5437">
              <w:rPr>
                <w:rFonts w:ascii="Arial" w:hAnsi="Arial" w:cs="Arial"/>
                <w:b/>
                <w:bCs/>
                <w:color w:val="000000"/>
                <w:sz w:val="16"/>
                <w:szCs w:val="16"/>
              </w:rPr>
              <w:t>135</w:t>
            </w:r>
            <w:r w:rsidR="00414BD3" w:rsidRPr="00AC5437">
              <w:rPr>
                <w:rFonts w:ascii="Arial" w:hAnsi="Arial" w:cs="Arial"/>
                <w:b/>
                <w:bCs/>
                <w:color w:val="000000"/>
                <w:sz w:val="16"/>
                <w:szCs w:val="16"/>
              </w:rPr>
              <w:t xml:space="preserve"> </w:t>
            </w:r>
            <w:r w:rsidR="00FD0002" w:rsidRPr="00AC5437">
              <w:rPr>
                <w:rFonts w:ascii="Arial" w:hAnsi="Arial" w:cs="Arial"/>
                <w:b/>
                <w:bCs/>
                <w:color w:val="000000"/>
                <w:sz w:val="16"/>
                <w:szCs w:val="16"/>
              </w:rPr>
              <w:t>hodin</w:t>
            </w:r>
          </w:p>
        </w:tc>
      </w:tr>
    </w:tbl>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8"/>
        <w:gridCol w:w="38"/>
        <w:gridCol w:w="353"/>
        <w:gridCol w:w="862"/>
        <w:gridCol w:w="60"/>
        <w:gridCol w:w="560"/>
        <w:gridCol w:w="340"/>
        <w:gridCol w:w="738"/>
        <w:gridCol w:w="1076"/>
        <w:gridCol w:w="391"/>
        <w:gridCol w:w="1235"/>
        <w:gridCol w:w="269"/>
        <w:gridCol w:w="810"/>
        <w:gridCol w:w="1070"/>
      </w:tblGrid>
      <w:tr w:rsidR="00D56A14" w:rsidRPr="00B95036" w14:paraId="682616BA"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14:paraId="2BC964A0" w14:textId="42CDAABC" w:rsidR="00D56A14" w:rsidRPr="00B95036" w:rsidRDefault="00D56A14" w:rsidP="003903DD">
            <w:pPr>
              <w:keepNext/>
              <w:keepLines/>
              <w:widowControl w:val="0"/>
              <w:spacing w:before="60" w:after="60" w:line="240" w:lineRule="auto"/>
              <w:rPr>
                <w:rFonts w:ascii="Arial" w:hAnsi="Arial" w:cs="Arial"/>
                <w:sz w:val="16"/>
                <w:szCs w:val="16"/>
                <w:lang w:eastAsia="x-none"/>
              </w:rPr>
            </w:pPr>
            <w:r w:rsidRPr="00B95036">
              <w:rPr>
                <w:rFonts w:ascii="Arial" w:eastAsia="Calibri" w:hAnsi="Arial" w:cs="Arial"/>
                <w:b/>
                <w:sz w:val="16"/>
                <w:szCs w:val="16"/>
                <w:lang w:val="x-none" w:eastAsia="en-US"/>
              </w:rPr>
              <w:t>Vyhodnocování kvality poskytovaných služeb</w:t>
            </w:r>
            <w:r w:rsidRPr="00B95036">
              <w:rPr>
                <w:rFonts w:ascii="Arial" w:eastAsia="Calibri" w:hAnsi="Arial" w:cs="Arial"/>
                <w:b/>
                <w:sz w:val="16"/>
                <w:szCs w:val="16"/>
                <w:lang w:eastAsia="en-US"/>
              </w:rPr>
              <w:t xml:space="preserve"> pro „</w:t>
            </w:r>
            <w:r w:rsidRPr="00B95036">
              <w:rPr>
                <w:rFonts w:ascii="Arial" w:hAnsi="Arial" w:cs="Arial"/>
                <w:b/>
                <w:sz w:val="16"/>
                <w:szCs w:val="16"/>
                <w:lang w:val="x-none" w:eastAsia="x-none"/>
              </w:rPr>
              <w:t>Poskytování služeb 2. úrovně podpory a  3. úrovně podpory</w:t>
            </w:r>
            <w:r w:rsidRPr="00B95036">
              <w:rPr>
                <w:rFonts w:ascii="Arial" w:hAnsi="Arial" w:cs="Arial"/>
                <w:b/>
                <w:sz w:val="16"/>
                <w:szCs w:val="16"/>
                <w:lang w:eastAsia="x-none"/>
              </w:rPr>
              <w:t>“ a</w:t>
            </w:r>
            <w:r w:rsidR="00036655">
              <w:rPr>
                <w:rFonts w:ascii="Arial" w:hAnsi="Arial" w:cs="Arial"/>
                <w:b/>
                <w:sz w:val="16"/>
                <w:szCs w:val="16"/>
                <w:lang w:eastAsia="x-none"/>
              </w:rPr>
              <w:t> </w:t>
            </w:r>
            <w:r w:rsidRPr="00B95036">
              <w:rPr>
                <w:rFonts w:ascii="Arial" w:hAnsi="Arial" w:cs="Arial"/>
                <w:b/>
                <w:sz w:val="16"/>
                <w:szCs w:val="16"/>
                <w:lang w:eastAsia="x-none"/>
              </w:rPr>
              <w:t>„</w:t>
            </w:r>
            <w:r w:rsidRPr="00B95036">
              <w:rPr>
                <w:rFonts w:ascii="Arial" w:hAnsi="Arial" w:cs="Arial"/>
                <w:b/>
                <w:sz w:val="16"/>
                <w:szCs w:val="16"/>
                <w:lang w:val="x-none" w:eastAsia="x-none"/>
              </w:rPr>
              <w:t>Poskytování služeb při správě a odstraňování bezpečnostních incidentů a slabin</w:t>
            </w:r>
            <w:r w:rsidRPr="00B95036">
              <w:rPr>
                <w:rFonts w:ascii="Arial" w:hAnsi="Arial" w:cs="Arial"/>
                <w:b/>
                <w:sz w:val="16"/>
                <w:szCs w:val="16"/>
                <w:lang w:eastAsia="x-none"/>
              </w:rPr>
              <w:t>“</w:t>
            </w:r>
          </w:p>
        </w:tc>
      </w:tr>
      <w:tr w:rsidR="00D56A14" w:rsidRPr="00B95036" w14:paraId="585125F4"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14:paraId="1842DE26" w14:textId="77777777" w:rsidR="00D56A14" w:rsidRPr="00B95036" w:rsidRDefault="00D56A14" w:rsidP="003903DD">
            <w:pPr>
              <w:keepNext/>
              <w:keepLines/>
              <w:widowControl w:val="0"/>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Objednatel bude provádět vyhodnocení kvality poskytovaných služeb podpory dle tohoto katalogového listu.  Měřícím bodem je SD Objednatele a měřícím obdobím kalendářní měsíc.</w:t>
            </w:r>
          </w:p>
        </w:tc>
      </w:tr>
      <w:tr w:rsidR="00D56A14" w:rsidRPr="00B95036" w14:paraId="36344F29"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14:paraId="3C29ECCA" w14:textId="77777777" w:rsidR="00D56A14" w:rsidRPr="00B95036" w:rsidRDefault="00D56A14" w:rsidP="00D56A14">
            <w:pPr>
              <w:widowControl w:val="0"/>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 xml:space="preserve">V případě nedodržení parametrů SLA obsluhy (pro vyloučení všech pochybností se uvádí, že nedodržením parametrů SLA obsluhy je myšleno nedodržení reakční doby pro vyřešení nebo odpověď) požadavku je Objednatel oprávněn požadovat za každý jednotlivý případ nedodržení </w:t>
            </w:r>
            <w:r w:rsidRPr="00B95036">
              <w:rPr>
                <w:rFonts w:ascii="Arial" w:eastAsia="Calibri" w:hAnsi="Arial" w:cs="Arial"/>
                <w:sz w:val="16"/>
                <w:szCs w:val="16"/>
                <w:lang w:eastAsia="en-US"/>
              </w:rPr>
              <w:t>slevu</w:t>
            </w:r>
            <w:r w:rsidRPr="00B95036">
              <w:rPr>
                <w:rFonts w:ascii="Arial" w:eastAsia="Calibri" w:hAnsi="Arial" w:cs="Arial"/>
                <w:sz w:val="16"/>
                <w:szCs w:val="16"/>
                <w:lang w:val="x-none" w:eastAsia="en-US"/>
              </w:rPr>
              <w:t xml:space="preserve"> z ceny vypočtenou dle následujícího vzorce:</w:t>
            </w:r>
          </w:p>
          <w:p w14:paraId="2F6DD17C" w14:textId="77777777" w:rsidR="00D56A14" w:rsidRPr="00B95036" w:rsidRDefault="00D56A14" w:rsidP="00D56A14">
            <w:pPr>
              <w:widowControl w:val="0"/>
              <w:spacing w:before="60" w:after="60" w:line="240" w:lineRule="auto"/>
              <w:rPr>
                <w:rFonts w:ascii="Arial" w:eastAsia="Calibri" w:hAnsi="Arial" w:cs="Arial"/>
                <w:sz w:val="16"/>
                <w:szCs w:val="16"/>
                <w:lang w:val="x-none" w:eastAsia="en-US"/>
              </w:rPr>
            </w:pPr>
          </w:p>
          <w:p w14:paraId="230A3C31" w14:textId="387315B3" w:rsidR="00D56A14" w:rsidRPr="00B95036" w:rsidRDefault="00D56A14" w:rsidP="00D56A14">
            <w:pPr>
              <w:widowControl w:val="0"/>
              <w:spacing w:before="60" w:after="60" w:line="240" w:lineRule="auto"/>
              <w:ind w:left="586" w:hanging="586"/>
              <w:rPr>
                <w:rFonts w:ascii="Arial" w:eastAsia="Calibri" w:hAnsi="Arial" w:cs="Arial"/>
                <w:sz w:val="16"/>
                <w:szCs w:val="16"/>
                <w:lang w:val="x-none" w:eastAsia="en-US"/>
              </w:rPr>
            </w:pPr>
            <m:oMathPara>
              <m:oMathParaPr>
                <m:jc m:val="left"/>
              </m:oMathParaPr>
              <m:oMath>
                <m:r>
                  <w:rPr>
                    <w:rFonts w:ascii="Cambria Math" w:hAnsi="Cambria Math" w:cs="Arial"/>
                    <w:sz w:val="16"/>
                    <w:szCs w:val="16"/>
                    <w:lang w:val="x-none" w:eastAsia="x-none"/>
                  </w:rPr>
                  <m:t>SLSUP=</m:t>
                </m:r>
                <m:f>
                  <m:fPr>
                    <m:ctrlPr>
                      <w:rPr>
                        <w:rFonts w:ascii="Cambria Math" w:hAnsi="Cambria Math" w:cs="Arial"/>
                        <w:i/>
                        <w:sz w:val="16"/>
                        <w:szCs w:val="16"/>
                        <w:lang w:val="x-none" w:eastAsia="x-none"/>
                      </w:rPr>
                    </m:ctrlPr>
                  </m:fPr>
                  <m:num>
                    <m:r>
                      <w:rPr>
                        <w:rFonts w:ascii="Cambria Math" w:hAnsi="Cambria Math" w:cs="Arial"/>
                        <w:sz w:val="16"/>
                        <w:szCs w:val="16"/>
                        <w:lang w:val="x-none" w:eastAsia="x-none"/>
                      </w:rPr>
                      <m:t>PMIN</m:t>
                    </m:r>
                  </m:num>
                  <m:den>
                    <m:r>
                      <w:rPr>
                        <w:rFonts w:ascii="Cambria Math" w:hAnsi="Cambria Math" w:cs="Arial"/>
                        <w:sz w:val="16"/>
                        <w:szCs w:val="16"/>
                        <w:lang w:val="x-none" w:eastAsia="x-none"/>
                      </w:rPr>
                      <m:t>PRIO</m:t>
                    </m:r>
                  </m:den>
                </m:f>
                <m:r>
                  <w:rPr>
                    <w:rFonts w:ascii="Cambria Math" w:hAnsi="Cambria Math" w:cs="Arial"/>
                    <w:sz w:val="16"/>
                    <w:szCs w:val="16"/>
                    <w:lang w:val="x-none" w:eastAsia="x-none"/>
                  </w:rPr>
                  <m:t>×0,0004×ZC</m:t>
                </m:r>
                <m:r>
                  <m:rPr>
                    <m:sty m:val="p"/>
                  </m:rPr>
                  <w:rPr>
                    <w:rFonts w:ascii="Cambria Math" w:eastAsia="Calibri" w:hAnsi="Cambria Math" w:cs="Arial"/>
                    <w:sz w:val="16"/>
                    <w:szCs w:val="16"/>
                    <w:lang w:val="x-none" w:eastAsia="en-US"/>
                  </w:rPr>
                  <w:br/>
                </m:r>
              </m:oMath>
            </m:oMathPara>
          </w:p>
          <w:p w14:paraId="5AB3FBD7" w14:textId="77777777" w:rsidR="00D56A14" w:rsidRPr="00B95036" w:rsidRDefault="00D56A14" w:rsidP="00D56A14">
            <w:pPr>
              <w:widowControl w:val="0"/>
              <w:spacing w:before="60" w:after="60" w:line="240" w:lineRule="auto"/>
              <w:ind w:left="728" w:hanging="728"/>
              <w:rPr>
                <w:rFonts w:ascii="Arial" w:eastAsia="Calibri" w:hAnsi="Arial" w:cs="Arial"/>
                <w:sz w:val="16"/>
                <w:szCs w:val="16"/>
                <w:lang w:val="x-none" w:eastAsia="en-US"/>
              </w:rPr>
            </w:pPr>
            <w:r w:rsidRPr="00B95036">
              <w:rPr>
                <w:rFonts w:ascii="Arial" w:eastAsia="Calibri" w:hAnsi="Arial" w:cs="Arial"/>
                <w:i/>
                <w:sz w:val="16"/>
                <w:szCs w:val="16"/>
                <w:lang w:val="x-none" w:eastAsia="en-US"/>
              </w:rPr>
              <w:t>SLSUP</w:t>
            </w:r>
            <w:r w:rsidRPr="00B95036">
              <w:rPr>
                <w:rFonts w:ascii="Arial" w:eastAsia="Calibri" w:hAnsi="Arial" w:cs="Arial"/>
                <w:i/>
                <w:sz w:val="16"/>
                <w:szCs w:val="16"/>
                <w:lang w:val="x-none" w:eastAsia="en-US"/>
              </w:rPr>
              <w:tab/>
            </w:r>
            <w:r w:rsidRPr="00B95036">
              <w:rPr>
                <w:rFonts w:ascii="Arial" w:eastAsia="Calibri" w:hAnsi="Arial" w:cs="Arial"/>
                <w:sz w:val="16"/>
                <w:szCs w:val="16"/>
                <w:lang w:val="x-none" w:eastAsia="en-US"/>
              </w:rPr>
              <w:t>Sleva z ceny za jeden případ nesplnění parametrů SLA obsluhy požadavk</w:t>
            </w:r>
            <w:r w:rsidRPr="00B95036">
              <w:rPr>
                <w:rFonts w:ascii="Arial" w:eastAsia="Calibri" w:hAnsi="Arial" w:cs="Arial"/>
                <w:sz w:val="16"/>
                <w:szCs w:val="16"/>
                <w:lang w:eastAsia="en-US"/>
              </w:rPr>
              <w:t>u</w:t>
            </w:r>
            <w:r w:rsidRPr="00B95036">
              <w:rPr>
                <w:rFonts w:ascii="Arial" w:eastAsia="Calibri" w:hAnsi="Arial" w:cs="Arial"/>
                <w:sz w:val="16"/>
                <w:szCs w:val="16"/>
                <w:lang w:val="x-none" w:eastAsia="en-US"/>
              </w:rPr>
              <w:t xml:space="preserve"> </w:t>
            </w:r>
            <w:r w:rsidRPr="00B95036">
              <w:rPr>
                <w:rFonts w:ascii="Arial" w:hAnsi="Arial" w:cs="Arial"/>
                <w:sz w:val="16"/>
                <w:szCs w:val="16"/>
                <w:lang w:val="x-none" w:eastAsia="x-none"/>
              </w:rPr>
              <w:t xml:space="preserve">zaokrouhlená na celé Kč směrem </w:t>
            </w:r>
            <w:r w:rsidRPr="00B95036">
              <w:rPr>
                <w:rFonts w:ascii="Arial" w:hAnsi="Arial" w:cs="Arial"/>
                <w:sz w:val="16"/>
                <w:szCs w:val="16"/>
                <w:lang w:val="x-none" w:eastAsia="x-none"/>
              </w:rPr>
              <w:lastRenderedPageBreak/>
              <w:t>nahoru</w:t>
            </w:r>
          </w:p>
          <w:p w14:paraId="45D1515B" w14:textId="77777777" w:rsidR="00D56A14" w:rsidRPr="00B95036" w:rsidRDefault="00D56A14" w:rsidP="00D56A14">
            <w:pPr>
              <w:overflowPunct w:val="0"/>
              <w:autoSpaceDE w:val="0"/>
              <w:autoSpaceDN w:val="0"/>
              <w:adjustRightInd w:val="0"/>
              <w:spacing w:before="60" w:after="60" w:line="240" w:lineRule="auto"/>
              <w:ind w:left="728" w:hanging="728"/>
              <w:rPr>
                <w:rFonts w:ascii="Arial" w:hAnsi="Arial" w:cs="Arial"/>
                <w:sz w:val="16"/>
                <w:szCs w:val="16"/>
              </w:rPr>
            </w:pPr>
            <w:r w:rsidRPr="00B95036">
              <w:rPr>
                <w:rFonts w:ascii="Arial" w:hAnsi="Arial" w:cs="Arial"/>
                <w:i/>
                <w:sz w:val="16"/>
                <w:szCs w:val="16"/>
              </w:rPr>
              <w:t>PMIN</w:t>
            </w:r>
            <w:r w:rsidRPr="00B95036">
              <w:rPr>
                <w:rFonts w:ascii="Arial" w:hAnsi="Arial" w:cs="Arial"/>
                <w:sz w:val="16"/>
                <w:szCs w:val="16"/>
              </w:rPr>
              <w:tab/>
              <w:t>Počet minut prodlení s obsluhou jednoho případu požadavku, přičemž za prodlení s obsluhou se považuje nedodržení reakční doby (pro odpověď nebo vyřešení) uvedené v tabulce výše</w:t>
            </w:r>
          </w:p>
          <w:p w14:paraId="0A2AD944" w14:textId="77777777" w:rsidR="00D56A14" w:rsidRPr="00B95036" w:rsidRDefault="00D56A14" w:rsidP="00D56A14">
            <w:pPr>
              <w:overflowPunct w:val="0"/>
              <w:autoSpaceDE w:val="0"/>
              <w:autoSpaceDN w:val="0"/>
              <w:adjustRightInd w:val="0"/>
              <w:spacing w:before="60" w:after="60" w:line="240" w:lineRule="auto"/>
              <w:ind w:left="728" w:hanging="728"/>
              <w:rPr>
                <w:rFonts w:ascii="Arial" w:hAnsi="Arial" w:cs="Arial"/>
                <w:sz w:val="16"/>
                <w:szCs w:val="16"/>
              </w:rPr>
            </w:pPr>
            <w:r w:rsidRPr="00B95036">
              <w:rPr>
                <w:rFonts w:ascii="Arial" w:hAnsi="Arial" w:cs="Arial"/>
                <w:i/>
                <w:sz w:val="16"/>
                <w:szCs w:val="16"/>
              </w:rPr>
              <w:t>PRIO</w:t>
            </w:r>
            <w:r w:rsidRPr="00B95036">
              <w:rPr>
                <w:rFonts w:ascii="Arial" w:hAnsi="Arial" w:cs="Arial"/>
                <w:sz w:val="16"/>
                <w:szCs w:val="16"/>
              </w:rPr>
              <w:tab/>
              <w:t>Priorita požadavku</w:t>
            </w:r>
          </w:p>
          <w:p w14:paraId="28DDCAF0" w14:textId="77777777" w:rsidR="00D56A14" w:rsidRPr="00B95036" w:rsidRDefault="00D56A14" w:rsidP="00D56A14">
            <w:pPr>
              <w:widowControl w:val="0"/>
              <w:spacing w:before="60" w:after="60" w:line="240" w:lineRule="auto"/>
              <w:ind w:left="728" w:hanging="728"/>
              <w:rPr>
                <w:rFonts w:ascii="Arial" w:eastAsia="Calibri" w:hAnsi="Arial" w:cs="Arial"/>
                <w:sz w:val="16"/>
                <w:szCs w:val="16"/>
                <w:lang w:val="x-none" w:eastAsia="en-US"/>
              </w:rPr>
            </w:pPr>
            <w:r w:rsidRPr="00B95036">
              <w:rPr>
                <w:rFonts w:ascii="Arial" w:hAnsi="Arial" w:cs="Arial"/>
                <w:i/>
                <w:sz w:val="16"/>
                <w:szCs w:val="16"/>
                <w:lang w:val="x-none" w:eastAsia="x-none"/>
              </w:rPr>
              <w:t>ZC</w:t>
            </w:r>
            <w:r w:rsidRPr="00B95036">
              <w:rPr>
                <w:rFonts w:ascii="Arial" w:hAnsi="Arial" w:cs="Arial"/>
                <w:sz w:val="16"/>
                <w:szCs w:val="16"/>
                <w:lang w:val="x-none" w:eastAsia="x-none"/>
              </w:rPr>
              <w:tab/>
              <w:t>Základní cena</w:t>
            </w:r>
          </w:p>
          <w:p w14:paraId="5FBF2CBB" w14:textId="77777777" w:rsidR="00D56A14" w:rsidRPr="00B95036" w:rsidRDefault="00D56A14" w:rsidP="00D56A14">
            <w:pPr>
              <w:widowControl w:val="0"/>
              <w:spacing w:before="60" w:after="60" w:line="240" w:lineRule="auto"/>
              <w:ind w:left="1011" w:hanging="1011"/>
              <w:rPr>
                <w:rFonts w:ascii="Arial" w:eastAsia="Calibri" w:hAnsi="Arial" w:cs="Arial"/>
                <w:sz w:val="16"/>
                <w:szCs w:val="16"/>
                <w:lang w:val="x-none" w:eastAsia="en-US"/>
              </w:rPr>
            </w:pPr>
          </w:p>
          <w:p w14:paraId="4423F014" w14:textId="6A96EEDB"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r w:rsidRPr="00B95036">
              <w:rPr>
                <w:rFonts w:ascii="Arial" w:hAnsi="Arial" w:cs="Arial"/>
                <w:sz w:val="16"/>
                <w:szCs w:val="16"/>
              </w:rPr>
              <w:t>Příklad výpočtu: Počet minut prodlení s vyřešením jednoho případu požadavku (PMIN) je 10, Priorita požadavku je 2. Výše Základní ceny je 100.000 Kč. Sleva z ceny činí: (10/2) *0,00</w:t>
            </w:r>
            <w:r w:rsidR="007745E8">
              <w:rPr>
                <w:rFonts w:ascii="Arial" w:hAnsi="Arial" w:cs="Arial"/>
                <w:sz w:val="16"/>
                <w:szCs w:val="16"/>
              </w:rPr>
              <w:t>0</w:t>
            </w:r>
            <w:r w:rsidRPr="00B95036">
              <w:rPr>
                <w:rFonts w:ascii="Arial" w:hAnsi="Arial" w:cs="Arial"/>
                <w:sz w:val="16"/>
                <w:szCs w:val="16"/>
              </w:rPr>
              <w:t>4*100000 = 200 Kč.</w:t>
            </w:r>
          </w:p>
          <w:p w14:paraId="31BE098E" w14:textId="77777777" w:rsidR="00D56A14" w:rsidRPr="00B95036" w:rsidRDefault="00D56A14" w:rsidP="00D56A14">
            <w:pPr>
              <w:widowControl w:val="0"/>
              <w:spacing w:before="60" w:after="60" w:line="240" w:lineRule="auto"/>
              <w:ind w:left="1011" w:hanging="1011"/>
              <w:rPr>
                <w:rFonts w:ascii="Arial" w:eastAsia="Calibri" w:hAnsi="Arial" w:cs="Arial"/>
                <w:sz w:val="16"/>
                <w:szCs w:val="16"/>
                <w:lang w:val="x-none" w:eastAsia="en-US"/>
              </w:rPr>
            </w:pPr>
          </w:p>
          <w:p w14:paraId="628161B4"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r w:rsidRPr="00B95036">
              <w:rPr>
                <w:rFonts w:ascii="Arial" w:hAnsi="Arial" w:cs="Arial"/>
                <w:sz w:val="16"/>
                <w:szCs w:val="16"/>
              </w:rPr>
              <w:t>Celková sleva z ceny za porušení parametrů SLA obsluhy požadavků dle tohoto katalogového listu za Vyhodnocovací období se stanoví jako suma všech slev z ceny za jednotlivé případy prodlení dle vzorce:</w:t>
            </w:r>
          </w:p>
          <w:p w14:paraId="188E1D6B" w14:textId="77777777" w:rsidR="00D56A14" w:rsidRPr="00B95036" w:rsidRDefault="00D56A14" w:rsidP="00D56A14">
            <w:pPr>
              <w:overflowPunct w:val="0"/>
              <w:autoSpaceDE w:val="0"/>
              <w:autoSpaceDN w:val="0"/>
              <w:adjustRightInd w:val="0"/>
              <w:spacing w:before="60" w:after="60" w:line="240" w:lineRule="auto"/>
              <w:ind w:left="640" w:hanging="640"/>
              <w:rPr>
                <w:rFonts w:ascii="Arial" w:hAnsi="Arial" w:cs="Arial"/>
                <w:sz w:val="16"/>
                <w:szCs w:val="16"/>
              </w:rPr>
            </w:pPr>
          </w:p>
          <w:p w14:paraId="1F0B6259" w14:textId="77777777" w:rsidR="00D56A14" w:rsidRPr="00B95036" w:rsidRDefault="00D56A14" w:rsidP="00D56A14">
            <w:pPr>
              <w:overflowPunct w:val="0"/>
              <w:autoSpaceDE w:val="0"/>
              <w:autoSpaceDN w:val="0"/>
              <w:adjustRightInd w:val="0"/>
              <w:spacing w:before="60" w:after="60" w:line="240" w:lineRule="auto"/>
              <w:ind w:left="640" w:hanging="640"/>
              <w:rPr>
                <w:rFonts w:ascii="Arial" w:hAnsi="Arial" w:cs="Arial"/>
                <w:sz w:val="16"/>
                <w:szCs w:val="16"/>
              </w:rPr>
            </w:pPr>
            <m:oMathPara>
              <m:oMathParaPr>
                <m:jc m:val="left"/>
              </m:oMathParaPr>
              <m:oMath>
                <m:r>
                  <w:rPr>
                    <w:rFonts w:ascii="Cambria Math" w:hAnsi="Cambria Math" w:cs="Arial"/>
                    <w:sz w:val="16"/>
                    <w:szCs w:val="16"/>
                  </w:rPr>
                  <m:t>CSLSUP=</m:t>
                </m:r>
                <m:nary>
                  <m:naryPr>
                    <m:chr m:val="∑"/>
                    <m:limLoc m:val="undOvr"/>
                    <m:subHide m:val="1"/>
                    <m:supHide m:val="1"/>
                    <m:ctrlPr>
                      <w:rPr>
                        <w:rFonts w:ascii="Cambria Math" w:hAnsi="Cambria Math" w:cs="Arial"/>
                        <w:i/>
                        <w:sz w:val="16"/>
                        <w:szCs w:val="16"/>
                      </w:rPr>
                    </m:ctrlPr>
                  </m:naryPr>
                  <m:sub/>
                  <m:sup/>
                  <m:e>
                    <m:r>
                      <w:rPr>
                        <w:rFonts w:ascii="Cambria Math" w:hAnsi="Cambria Math" w:cs="Arial"/>
                        <w:sz w:val="16"/>
                        <w:szCs w:val="16"/>
                      </w:rPr>
                      <m:t>SLSUPx</m:t>
                    </m:r>
                  </m:e>
                </m:nary>
              </m:oMath>
            </m:oMathPara>
          </w:p>
          <w:p w14:paraId="12C8A6F5" w14:textId="77777777" w:rsidR="00D56A14" w:rsidRPr="00B95036" w:rsidRDefault="00D56A14" w:rsidP="00D56A14">
            <w:pPr>
              <w:overflowPunct w:val="0"/>
              <w:autoSpaceDE w:val="0"/>
              <w:autoSpaceDN w:val="0"/>
              <w:adjustRightInd w:val="0"/>
              <w:spacing w:before="60" w:after="60" w:line="240" w:lineRule="auto"/>
              <w:ind w:left="640" w:hanging="640"/>
              <w:rPr>
                <w:rFonts w:ascii="Arial" w:hAnsi="Arial" w:cs="Arial"/>
                <w:sz w:val="16"/>
                <w:szCs w:val="16"/>
              </w:rPr>
            </w:pPr>
          </w:p>
          <w:p w14:paraId="36B9C871" w14:textId="77777777" w:rsidR="00D56A14" w:rsidRPr="00B95036" w:rsidRDefault="00D56A14" w:rsidP="00D56A14">
            <w:pPr>
              <w:overflowPunct w:val="0"/>
              <w:autoSpaceDE w:val="0"/>
              <w:autoSpaceDN w:val="0"/>
              <w:adjustRightInd w:val="0"/>
              <w:spacing w:before="60" w:after="60" w:line="240" w:lineRule="auto"/>
              <w:ind w:left="870" w:hanging="870"/>
              <w:rPr>
                <w:rFonts w:ascii="Arial" w:hAnsi="Arial" w:cs="Arial"/>
                <w:sz w:val="16"/>
                <w:szCs w:val="16"/>
              </w:rPr>
            </w:pPr>
            <w:r w:rsidRPr="00B95036">
              <w:rPr>
                <w:rFonts w:ascii="Arial" w:hAnsi="Arial" w:cs="Arial"/>
                <w:i/>
                <w:sz w:val="16"/>
                <w:szCs w:val="16"/>
              </w:rPr>
              <w:t>CSLSUP</w:t>
            </w:r>
            <w:r w:rsidRPr="00B95036">
              <w:rPr>
                <w:rFonts w:ascii="Arial" w:hAnsi="Arial" w:cs="Arial"/>
                <w:i/>
                <w:sz w:val="16"/>
                <w:szCs w:val="16"/>
              </w:rPr>
              <w:tab/>
            </w:r>
            <w:r w:rsidRPr="00B95036">
              <w:rPr>
                <w:rFonts w:ascii="Arial" w:hAnsi="Arial" w:cs="Arial"/>
                <w:sz w:val="16"/>
                <w:szCs w:val="16"/>
              </w:rPr>
              <w:t>Celková sleva z ceny za Vyhodnocovací období za všechny případy porušení parametrů SLA obsluhy požadavků vyplývající z tohoto katalogového listu</w:t>
            </w:r>
          </w:p>
          <w:p w14:paraId="104B5CD0" w14:textId="34B7EA53" w:rsidR="00D56A14" w:rsidRPr="00B95036" w:rsidRDefault="7C88EA1F" w:rsidP="26F4E5A1">
            <w:pPr>
              <w:widowControl w:val="0"/>
              <w:spacing w:before="60" w:after="60" w:line="240" w:lineRule="auto"/>
              <w:ind w:left="870" w:hanging="870"/>
              <w:rPr>
                <w:rFonts w:ascii="Arial" w:eastAsia="Calibri" w:hAnsi="Arial" w:cs="Arial"/>
                <w:b/>
                <w:bCs/>
                <w:sz w:val="16"/>
                <w:szCs w:val="16"/>
                <w:lang w:eastAsia="en-US"/>
              </w:rPr>
            </w:pPr>
            <w:proofErr w:type="spellStart"/>
            <w:r w:rsidRPr="26F4E5A1">
              <w:rPr>
                <w:rFonts w:ascii="Arial" w:hAnsi="Arial" w:cs="Arial"/>
                <w:i/>
                <w:iCs/>
                <w:sz w:val="16"/>
                <w:szCs w:val="16"/>
              </w:rPr>
              <w:t>SLSUPx</w:t>
            </w:r>
            <w:proofErr w:type="spellEnd"/>
            <w:r w:rsidR="00D56A14">
              <w:tab/>
            </w:r>
            <w:r w:rsidRPr="26F4E5A1">
              <w:rPr>
                <w:rFonts w:ascii="Arial" w:hAnsi="Arial" w:cs="Arial"/>
                <w:sz w:val="16"/>
                <w:szCs w:val="16"/>
              </w:rPr>
              <w:t>Dílčí slevy z ceny za jednotlivé případy prodlení</w:t>
            </w:r>
          </w:p>
        </w:tc>
      </w:tr>
      <w:tr w:rsidR="00D56A14" w:rsidRPr="00B95036" w14:paraId="5FE099B6"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92D050"/>
            <w:vAlign w:val="center"/>
          </w:tcPr>
          <w:p w14:paraId="0FCDA932" w14:textId="77777777" w:rsidR="00D56A14" w:rsidRPr="00B95036" w:rsidRDefault="00D56A14" w:rsidP="00D56A14">
            <w:pPr>
              <w:widowControl w:val="0"/>
              <w:spacing w:before="60" w:after="60" w:line="240" w:lineRule="auto"/>
              <w:rPr>
                <w:rFonts w:ascii="Arial" w:eastAsia="Calibri" w:hAnsi="Arial" w:cs="Arial"/>
                <w:b/>
                <w:sz w:val="16"/>
                <w:szCs w:val="16"/>
                <w:lang w:val="x-none" w:eastAsia="en-US"/>
              </w:rPr>
            </w:pPr>
            <w:r w:rsidRPr="00B95036">
              <w:rPr>
                <w:rFonts w:ascii="Arial" w:eastAsia="Calibri" w:hAnsi="Arial" w:cs="Arial"/>
                <w:b/>
                <w:sz w:val="16"/>
                <w:szCs w:val="16"/>
                <w:lang w:val="x-none" w:eastAsia="en-US"/>
              </w:rPr>
              <w:lastRenderedPageBreak/>
              <w:t>Doplňující informace</w:t>
            </w:r>
          </w:p>
        </w:tc>
      </w:tr>
      <w:tr w:rsidR="00D56A14" w:rsidRPr="00B95036" w14:paraId="0BA5251F" w14:textId="77777777" w:rsidTr="1881248E">
        <w:trPr>
          <w:trHeight w:val="347"/>
        </w:trPr>
        <w:tc>
          <w:tcPr>
            <w:tcW w:w="1378"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4675BDF3" w14:textId="77777777" w:rsidR="00D56A14" w:rsidRPr="00B95036" w:rsidRDefault="00D56A14" w:rsidP="00D56A14">
            <w:pPr>
              <w:widowControl w:val="0"/>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Způsob dokladování a vyhodnocování</w:t>
            </w:r>
          </w:p>
        </w:tc>
        <w:tc>
          <w:tcPr>
            <w:tcW w:w="3622"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2E04DD28" w14:textId="77777777" w:rsidR="00D56A14" w:rsidRPr="00B95036" w:rsidRDefault="00D56A14" w:rsidP="00D56A14">
            <w:pPr>
              <w:widowControl w:val="0"/>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 xml:space="preserve">Měsíční přehled požadavků z SD Objednatele s uvedením Úrovně podpory, Priority, data a času odpovědi a data a času vyřešení. </w:t>
            </w:r>
          </w:p>
        </w:tc>
      </w:tr>
      <w:tr w:rsidR="00D56A14" w:rsidRPr="00B95036" w14:paraId="2EC09200"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14:paraId="598DC4B7" w14:textId="77777777" w:rsidR="00D56A14" w:rsidRPr="00B95036" w:rsidRDefault="00D56A14" w:rsidP="00D56A14">
            <w:pPr>
              <w:widowControl w:val="0"/>
              <w:spacing w:before="60" w:after="60" w:line="240" w:lineRule="auto"/>
              <w:rPr>
                <w:rFonts w:ascii="Arial" w:hAnsi="Arial" w:cs="Arial"/>
                <w:b/>
                <w:sz w:val="16"/>
                <w:szCs w:val="16"/>
                <w:lang w:eastAsia="x-none"/>
              </w:rPr>
            </w:pPr>
            <w:r w:rsidRPr="00B95036">
              <w:rPr>
                <w:rFonts w:ascii="Arial" w:hAnsi="Arial" w:cs="Arial"/>
                <w:b/>
                <w:sz w:val="16"/>
                <w:szCs w:val="16"/>
                <w:lang w:val="x-none" w:eastAsia="x-none"/>
              </w:rPr>
              <w:t>Maximální počty incidentů produkčního prostředí</w:t>
            </w:r>
            <w:r w:rsidRPr="00B95036">
              <w:rPr>
                <w:rFonts w:ascii="Arial" w:hAnsi="Arial" w:cs="Arial"/>
                <w:b/>
                <w:szCs w:val="22"/>
                <w:lang w:val="x-none" w:eastAsia="x-none"/>
              </w:rPr>
              <w:t xml:space="preserve"> </w:t>
            </w:r>
          </w:p>
        </w:tc>
      </w:tr>
      <w:tr w:rsidR="00D56A14" w:rsidRPr="00B95036" w14:paraId="437A8A1C"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14:paraId="2CADC498" w14:textId="77777777" w:rsidR="00D56A14" w:rsidRPr="00B95036" w:rsidRDefault="00D56A14" w:rsidP="00D56A14">
            <w:pPr>
              <w:widowControl w:val="0"/>
              <w:spacing w:before="60" w:after="60" w:line="240" w:lineRule="auto"/>
              <w:rPr>
                <w:rFonts w:ascii="Arial" w:eastAsia="Calibri" w:hAnsi="Arial" w:cs="Arial"/>
                <w:b/>
                <w:sz w:val="16"/>
                <w:szCs w:val="16"/>
                <w:lang w:val="x-none" w:eastAsia="en-US"/>
              </w:rPr>
            </w:pPr>
            <w:r w:rsidRPr="00B95036">
              <w:rPr>
                <w:rFonts w:ascii="Arial" w:eastAsia="Calibri" w:hAnsi="Arial" w:cs="Arial"/>
                <w:b/>
                <w:sz w:val="16"/>
                <w:szCs w:val="16"/>
                <w:lang w:val="x-none" w:eastAsia="en-US"/>
              </w:rPr>
              <w:t>Parametry SLA:</w:t>
            </w:r>
          </w:p>
          <w:p w14:paraId="215BD6B5" w14:textId="77777777" w:rsidR="00D56A14" w:rsidRPr="00B95036" w:rsidRDefault="00D56A14" w:rsidP="00D56A14">
            <w:pPr>
              <w:widowControl w:val="0"/>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Celkové maximální počty incidentů produkčního prostředí (incidentem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jsou stanoveny takto:</w:t>
            </w:r>
          </w:p>
          <w:p w14:paraId="5B48AF46" w14:textId="77777777" w:rsidR="00D56A14" w:rsidRPr="00B95036" w:rsidRDefault="7C88EA1F" w:rsidP="26F4E5A1">
            <w:pPr>
              <w:widowControl w:val="0"/>
              <w:spacing w:before="60" w:after="60" w:line="240" w:lineRule="auto"/>
              <w:rPr>
                <w:rFonts w:ascii="Arial" w:eastAsia="Calibri" w:hAnsi="Arial" w:cs="Arial"/>
                <w:sz w:val="16"/>
                <w:szCs w:val="16"/>
                <w:lang w:eastAsia="en-US"/>
              </w:rPr>
            </w:pPr>
            <w:r w:rsidRPr="1881248E">
              <w:rPr>
                <w:rFonts w:ascii="Arial" w:eastAsia="Calibri" w:hAnsi="Arial" w:cs="Arial"/>
                <w:sz w:val="16"/>
                <w:szCs w:val="16"/>
                <w:lang w:eastAsia="en-US"/>
              </w:rPr>
              <w:t>maximální počet incidentů priority 1 je 3 incidenty;</w:t>
            </w:r>
          </w:p>
          <w:p w14:paraId="0E790240" w14:textId="77777777" w:rsidR="00D56A14" w:rsidRPr="00B95036" w:rsidRDefault="00D56A14" w:rsidP="00D56A14">
            <w:pPr>
              <w:widowControl w:val="0"/>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 xml:space="preserve">maximální počet incidentů priority 2 je 7 incidentů; </w:t>
            </w:r>
          </w:p>
          <w:p w14:paraId="5358015A" w14:textId="77777777" w:rsidR="00D56A14" w:rsidRPr="00B95036" w:rsidRDefault="7C88EA1F" w:rsidP="26F4E5A1">
            <w:pPr>
              <w:widowControl w:val="0"/>
              <w:spacing w:before="60" w:after="60" w:line="240" w:lineRule="auto"/>
              <w:rPr>
                <w:rFonts w:ascii="Arial" w:eastAsia="Calibri" w:hAnsi="Arial" w:cs="Arial"/>
                <w:sz w:val="16"/>
                <w:szCs w:val="16"/>
                <w:lang w:eastAsia="en-US"/>
              </w:rPr>
            </w:pPr>
            <w:r w:rsidRPr="1881248E">
              <w:rPr>
                <w:rFonts w:ascii="Arial" w:eastAsia="Calibri" w:hAnsi="Arial" w:cs="Arial"/>
                <w:sz w:val="16"/>
                <w:szCs w:val="16"/>
                <w:lang w:eastAsia="en-US"/>
              </w:rPr>
              <w:t>maximální počet incidentů priority 3 je 15 incidentů.</w:t>
            </w:r>
          </w:p>
          <w:p w14:paraId="07D2F7D6" w14:textId="07B31D4D" w:rsidR="00D56A14" w:rsidRPr="00B95036" w:rsidRDefault="00D56A14" w:rsidP="1881248E">
            <w:pPr>
              <w:widowControl w:val="0"/>
              <w:spacing w:before="60" w:after="60" w:line="240" w:lineRule="auto"/>
              <w:rPr>
                <w:rFonts w:ascii="Arial" w:hAnsi="Arial" w:cs="Arial"/>
                <w:b/>
                <w:bCs/>
                <w:sz w:val="16"/>
                <w:szCs w:val="16"/>
                <w:lang w:eastAsia="x-none"/>
              </w:rPr>
            </w:pPr>
            <w:r w:rsidRPr="1881248E">
              <w:rPr>
                <w:rFonts w:ascii="Arial" w:eastAsia="Calibri" w:hAnsi="Arial" w:cs="Arial"/>
                <w:sz w:val="16"/>
                <w:szCs w:val="16"/>
                <w:lang w:eastAsia="en-US"/>
              </w:rPr>
              <w:t xml:space="preserve">Jedná se o počty </w:t>
            </w:r>
            <w:r w:rsidR="00E42316">
              <w:rPr>
                <w:rFonts w:ascii="Arial" w:eastAsia="Calibri" w:hAnsi="Arial" w:cs="Arial"/>
                <w:sz w:val="16"/>
                <w:szCs w:val="16"/>
                <w:lang w:eastAsia="en-US"/>
              </w:rPr>
              <w:t xml:space="preserve">incidentů </w:t>
            </w:r>
            <w:r w:rsidRPr="1881248E">
              <w:rPr>
                <w:rFonts w:ascii="Arial" w:eastAsia="Calibri" w:hAnsi="Arial" w:cs="Arial"/>
                <w:sz w:val="16"/>
                <w:szCs w:val="16"/>
                <w:lang w:eastAsia="en-US"/>
              </w:rPr>
              <w:t>za Vyhodnocovací období</w:t>
            </w:r>
            <w:r w:rsidR="1757C1E8" w:rsidRPr="1881248E">
              <w:rPr>
                <w:rFonts w:ascii="Arial" w:eastAsia="Calibri" w:hAnsi="Arial" w:cs="Arial"/>
                <w:sz w:val="16"/>
                <w:szCs w:val="16"/>
                <w:lang w:eastAsia="en-US"/>
              </w:rPr>
              <w:t>, které způsobil doda</w:t>
            </w:r>
            <w:r w:rsidR="00E42316">
              <w:rPr>
                <w:rFonts w:ascii="Arial" w:eastAsia="Calibri" w:hAnsi="Arial" w:cs="Arial"/>
                <w:sz w:val="16"/>
                <w:szCs w:val="16"/>
                <w:lang w:eastAsia="en-US"/>
              </w:rPr>
              <w:t>v</w:t>
            </w:r>
            <w:r w:rsidR="1757C1E8" w:rsidRPr="1881248E">
              <w:rPr>
                <w:rFonts w:ascii="Arial" w:eastAsia="Calibri" w:hAnsi="Arial" w:cs="Arial"/>
                <w:sz w:val="16"/>
                <w:szCs w:val="16"/>
                <w:lang w:eastAsia="en-US"/>
              </w:rPr>
              <w:t>a</w:t>
            </w:r>
            <w:r w:rsidR="00E42316">
              <w:rPr>
                <w:rFonts w:ascii="Arial" w:eastAsia="Calibri" w:hAnsi="Arial" w:cs="Arial"/>
                <w:sz w:val="16"/>
                <w:szCs w:val="16"/>
                <w:lang w:eastAsia="en-US"/>
              </w:rPr>
              <w:t>t</w:t>
            </w:r>
            <w:r w:rsidR="1757C1E8" w:rsidRPr="1881248E">
              <w:rPr>
                <w:rFonts w:ascii="Arial" w:eastAsia="Calibri" w:hAnsi="Arial" w:cs="Arial"/>
                <w:sz w:val="16"/>
                <w:szCs w:val="16"/>
                <w:lang w:eastAsia="en-US"/>
              </w:rPr>
              <w:t>el</w:t>
            </w:r>
            <w:r w:rsidR="00C540BC">
              <w:rPr>
                <w:rFonts w:ascii="Arial" w:eastAsia="Calibri" w:hAnsi="Arial" w:cs="Arial"/>
                <w:sz w:val="16"/>
                <w:szCs w:val="16"/>
                <w:lang w:eastAsia="en-US"/>
              </w:rPr>
              <w:t>.</w:t>
            </w:r>
          </w:p>
        </w:tc>
      </w:tr>
      <w:tr w:rsidR="00D56A14" w:rsidRPr="00B95036" w14:paraId="5FC32A69"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14:paraId="4F1124F2" w14:textId="77777777" w:rsidR="00D56A14" w:rsidRPr="00B95036" w:rsidRDefault="00D56A14" w:rsidP="00D56A14">
            <w:pPr>
              <w:widowControl w:val="0"/>
              <w:spacing w:before="60" w:after="60" w:line="240" w:lineRule="auto"/>
              <w:rPr>
                <w:rFonts w:ascii="Arial" w:eastAsia="Calibri" w:hAnsi="Arial" w:cs="Arial"/>
                <w:b/>
                <w:sz w:val="16"/>
                <w:szCs w:val="16"/>
                <w:lang w:val="x-none" w:eastAsia="en-US"/>
              </w:rPr>
            </w:pPr>
            <w:r w:rsidRPr="00B95036">
              <w:rPr>
                <w:rFonts w:ascii="Arial" w:eastAsia="Calibri" w:hAnsi="Arial" w:cs="Arial"/>
                <w:b/>
                <w:sz w:val="16"/>
                <w:szCs w:val="16"/>
                <w:lang w:val="x-none" w:eastAsia="en-US"/>
              </w:rPr>
              <w:t>Způsob vyhodnocení celkového maximálního počtu incidentů</w:t>
            </w:r>
          </w:p>
        </w:tc>
      </w:tr>
      <w:tr w:rsidR="00D56A14" w:rsidRPr="00B95036" w14:paraId="5CB485D5"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14:paraId="5D3ED775"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sz w:val="16"/>
                <w:szCs w:val="16"/>
              </w:rPr>
              <w:t>V případě, že</w:t>
            </w:r>
            <w:r w:rsidRPr="00B95036">
              <w:rPr>
                <w:rFonts w:ascii="Arial" w:hAnsi="Arial" w:cs="Arial"/>
                <w:b/>
                <w:sz w:val="16"/>
                <w:szCs w:val="16"/>
              </w:rPr>
              <w:t xml:space="preserve"> celkový počet incidentů produkčního prostředí </w:t>
            </w:r>
            <w:r w:rsidRPr="00B95036">
              <w:rPr>
                <w:rFonts w:ascii="Arial" w:hAnsi="Arial" w:cs="Arial"/>
                <w:sz w:val="16"/>
                <w:szCs w:val="16"/>
              </w:rPr>
              <w:t xml:space="preserve">(incidentem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w:t>
            </w:r>
            <w:proofErr w:type="gramStart"/>
            <w:r w:rsidRPr="00B95036">
              <w:rPr>
                <w:rFonts w:ascii="Arial" w:hAnsi="Arial" w:cs="Arial"/>
                <w:sz w:val="16"/>
                <w:szCs w:val="16"/>
              </w:rPr>
              <w:t>převýší</w:t>
            </w:r>
            <w:proofErr w:type="gramEnd"/>
            <w:r w:rsidRPr="00B95036">
              <w:rPr>
                <w:rFonts w:ascii="Arial" w:hAnsi="Arial" w:cs="Arial"/>
                <w:sz w:val="16"/>
                <w:szCs w:val="16"/>
              </w:rPr>
              <w:t xml:space="preserve"> ve Vyhodnocovacím období maximální počet stanovený výše, má Objednatel právo na slevu z ceny ve výši stanovené dle následujícího vzorce:</w:t>
            </w:r>
          </w:p>
          <w:p w14:paraId="4EDC9120"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i/>
                <w:sz w:val="16"/>
                <w:szCs w:val="16"/>
              </w:rPr>
              <w:t xml:space="preserve">    </w:t>
            </w:r>
            <m:oMath>
              <m:r>
                <m:rPr>
                  <m:sty m:val="p"/>
                </m:rPr>
                <w:rPr>
                  <w:rFonts w:ascii="Cambria Math" w:hAnsi="Cambria Math" w:cs="Arial"/>
                  <w:sz w:val="16"/>
                  <w:szCs w:val="16"/>
                </w:rPr>
                <w:br/>
              </m:r>
            </m:oMath>
            <m:oMathPara>
              <m:oMathParaPr>
                <m:jc m:val="left"/>
              </m:oMathParaPr>
              <m:oMath>
                <m:r>
                  <w:rPr>
                    <w:rFonts w:ascii="Cambria Math" w:hAnsi="Cambria Math" w:cs="Arial"/>
                    <w:sz w:val="16"/>
                    <w:szCs w:val="16"/>
                  </w:rPr>
                  <m:t>PIP=PIP1+PIP2+PIP3</m:t>
                </m:r>
              </m:oMath>
            </m:oMathPara>
          </w:p>
          <w:p w14:paraId="7EB8487F"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i/>
                <w:sz w:val="16"/>
                <w:szCs w:val="16"/>
              </w:rPr>
            </w:pPr>
          </w:p>
          <w:p w14:paraId="7EC22219"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i/>
                <w:sz w:val="16"/>
                <w:szCs w:val="16"/>
              </w:rPr>
              <w:t>PIP1</w:t>
            </w:r>
            <w:r w:rsidRPr="00B95036">
              <w:rPr>
                <w:rFonts w:ascii="Arial" w:hAnsi="Arial" w:cs="Arial"/>
                <w:sz w:val="16"/>
                <w:szCs w:val="16"/>
              </w:rPr>
              <w:t xml:space="preserve"> </w:t>
            </w:r>
          </w:p>
          <w:p w14:paraId="78A323EC"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sz w:val="16"/>
                <w:szCs w:val="16"/>
              </w:rPr>
              <w:t>Maximální počet incidentů priority 1 je 3 incidenty</w:t>
            </w:r>
          </w:p>
          <w:p w14:paraId="25A604E7"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i/>
                <w:sz w:val="16"/>
                <w:szCs w:val="16"/>
              </w:rPr>
              <w:t xml:space="preserve">PIP1 </w:t>
            </w:r>
            <w:r w:rsidRPr="00B95036">
              <w:rPr>
                <w:rFonts w:ascii="Arial" w:hAnsi="Arial" w:cs="Arial"/>
                <w:sz w:val="16"/>
                <w:szCs w:val="16"/>
              </w:rPr>
              <w:t>= (počet incidentů „priority 1“ – 3) x 0,2 x ZC</w:t>
            </w:r>
          </w:p>
          <w:p w14:paraId="6D16E89C"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p>
          <w:p w14:paraId="22E68895"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i/>
                <w:sz w:val="16"/>
                <w:szCs w:val="16"/>
              </w:rPr>
              <w:t>PIP2</w:t>
            </w:r>
            <w:r w:rsidRPr="00B95036">
              <w:rPr>
                <w:rFonts w:ascii="Arial" w:hAnsi="Arial" w:cs="Arial"/>
                <w:sz w:val="16"/>
                <w:szCs w:val="16"/>
              </w:rPr>
              <w:t xml:space="preserve"> </w:t>
            </w:r>
          </w:p>
          <w:p w14:paraId="011282CA"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sz w:val="16"/>
                <w:szCs w:val="16"/>
              </w:rPr>
              <w:t xml:space="preserve">Maximální počet incidentů priority 2 je 7 incidentů </w:t>
            </w:r>
          </w:p>
          <w:p w14:paraId="3E303DE0"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i/>
                <w:sz w:val="16"/>
                <w:szCs w:val="16"/>
              </w:rPr>
              <w:t xml:space="preserve"> PIP2 </w:t>
            </w:r>
            <w:r w:rsidRPr="00B95036">
              <w:rPr>
                <w:rFonts w:ascii="Arial" w:hAnsi="Arial" w:cs="Arial"/>
                <w:sz w:val="16"/>
                <w:szCs w:val="16"/>
              </w:rPr>
              <w:t>= (počet incidentů „priority 2“ – 7) x 0,05 x ZC</w:t>
            </w:r>
          </w:p>
          <w:p w14:paraId="5BC28095"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p>
          <w:p w14:paraId="4FCBC100" w14:textId="77777777" w:rsidR="00D56A14" w:rsidRPr="00B95036" w:rsidRDefault="00D56A14" w:rsidP="00036655">
            <w:pPr>
              <w:keepNext/>
              <w:keepLines/>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i/>
                <w:sz w:val="16"/>
                <w:szCs w:val="16"/>
              </w:rPr>
              <w:t>PIP3</w:t>
            </w:r>
            <w:r w:rsidRPr="00B95036">
              <w:rPr>
                <w:rFonts w:ascii="Arial" w:hAnsi="Arial" w:cs="Arial"/>
                <w:sz w:val="16"/>
                <w:szCs w:val="16"/>
              </w:rPr>
              <w:t xml:space="preserve"> </w:t>
            </w:r>
          </w:p>
          <w:p w14:paraId="56B7F3EA" w14:textId="77777777" w:rsidR="00D56A14" w:rsidRPr="00B95036" w:rsidRDefault="00D56A14" w:rsidP="00036655">
            <w:pPr>
              <w:keepNext/>
              <w:keepLines/>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sz w:val="16"/>
                <w:szCs w:val="16"/>
              </w:rPr>
              <w:t>Maximální počet incidentů priority 3 je 15 incidentů</w:t>
            </w:r>
          </w:p>
          <w:p w14:paraId="6A154CD2" w14:textId="77777777" w:rsidR="00D56A14" w:rsidRPr="00B95036" w:rsidRDefault="00D56A14" w:rsidP="00036655">
            <w:pPr>
              <w:keepNext/>
              <w:keepLines/>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sz w:val="16"/>
                <w:szCs w:val="16"/>
              </w:rPr>
              <w:t xml:space="preserve"> </w:t>
            </w:r>
            <w:r w:rsidRPr="00B95036">
              <w:rPr>
                <w:rFonts w:ascii="Arial" w:hAnsi="Arial" w:cs="Arial"/>
                <w:i/>
                <w:sz w:val="16"/>
                <w:szCs w:val="16"/>
              </w:rPr>
              <w:t xml:space="preserve">PIP3 </w:t>
            </w:r>
            <w:r w:rsidRPr="00B95036">
              <w:rPr>
                <w:rFonts w:ascii="Arial" w:hAnsi="Arial" w:cs="Arial"/>
                <w:sz w:val="16"/>
                <w:szCs w:val="16"/>
              </w:rPr>
              <w:t>= (počet incidentů „priority 3“ – 15) x 0,02 x ZC</w:t>
            </w:r>
          </w:p>
          <w:p w14:paraId="4E30F4F2"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p>
          <w:p w14:paraId="0D63E01A" w14:textId="77777777" w:rsidR="00D56A14" w:rsidRDefault="00D56A14" w:rsidP="00D56A14">
            <w:pPr>
              <w:widowControl w:val="0"/>
              <w:spacing w:after="0" w:line="160" w:lineRule="atLeast"/>
              <w:contextualSpacing/>
              <w:mirrorIndents/>
              <w:rPr>
                <w:rFonts w:ascii="Arial" w:hAnsi="Arial" w:cs="Arial"/>
                <w:sz w:val="16"/>
                <w:szCs w:val="16"/>
                <w:lang w:val="x-none" w:eastAsia="x-none"/>
              </w:rPr>
            </w:pPr>
            <w:r w:rsidRPr="00B95036">
              <w:rPr>
                <w:rFonts w:ascii="Arial" w:hAnsi="Arial" w:cs="Arial"/>
                <w:i/>
                <w:sz w:val="16"/>
                <w:szCs w:val="16"/>
                <w:lang w:val="x-none" w:eastAsia="x-none"/>
              </w:rPr>
              <w:t>ZC</w:t>
            </w:r>
            <w:r w:rsidRPr="00B95036">
              <w:rPr>
                <w:rFonts w:ascii="Arial" w:hAnsi="Arial" w:cs="Arial"/>
                <w:sz w:val="16"/>
                <w:szCs w:val="16"/>
                <w:lang w:val="x-none" w:eastAsia="x-none"/>
              </w:rPr>
              <w:tab/>
              <w:t>Základní cena</w:t>
            </w:r>
          </w:p>
          <w:p w14:paraId="4731CDE4" w14:textId="0E73D94C" w:rsidR="00A95BCF" w:rsidRPr="00B95036" w:rsidRDefault="00A95BCF" w:rsidP="00D56A14">
            <w:pPr>
              <w:widowControl w:val="0"/>
              <w:spacing w:after="0" w:line="160" w:lineRule="atLeast"/>
              <w:contextualSpacing/>
              <w:mirrorIndents/>
              <w:rPr>
                <w:rFonts w:ascii="Arial" w:hAnsi="Arial" w:cs="Arial"/>
                <w:b/>
                <w:szCs w:val="22"/>
                <w:lang w:eastAsia="x-none"/>
              </w:rPr>
            </w:pPr>
          </w:p>
        </w:tc>
      </w:tr>
      <w:tr w:rsidR="00D56A14" w:rsidRPr="00B95036" w14:paraId="6DE28D37"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14:paraId="147F2CB3" w14:textId="7DA4598B" w:rsidR="00D56A14" w:rsidRPr="00B95036" w:rsidRDefault="00A95BCF" w:rsidP="00D56A14">
            <w:pPr>
              <w:keepNext/>
              <w:keepLines/>
              <w:widowControl w:val="0"/>
              <w:spacing w:before="60" w:after="60" w:line="240" w:lineRule="auto"/>
              <w:rPr>
                <w:rFonts w:ascii="Arial" w:hAnsi="Arial" w:cs="Arial"/>
                <w:b/>
                <w:sz w:val="16"/>
                <w:szCs w:val="16"/>
                <w:lang w:eastAsia="x-none"/>
              </w:rPr>
            </w:pPr>
            <w:r>
              <w:rPr>
                <w:rFonts w:ascii="Arial" w:hAnsi="Arial" w:cs="Arial"/>
                <w:b/>
                <w:sz w:val="16"/>
                <w:szCs w:val="16"/>
                <w:lang w:eastAsia="x-none"/>
              </w:rPr>
              <w:t>Měření</w:t>
            </w:r>
            <w:r w:rsidR="00D56A14" w:rsidRPr="00B95036">
              <w:rPr>
                <w:rFonts w:ascii="Arial" w:hAnsi="Arial" w:cs="Arial"/>
                <w:b/>
                <w:sz w:val="16"/>
                <w:szCs w:val="16"/>
                <w:lang w:val="x-none" w:eastAsia="x-none"/>
              </w:rPr>
              <w:t xml:space="preserve"> a vyhodnocení dostupnosti příslušného měřeného rozhraní.</w:t>
            </w:r>
          </w:p>
        </w:tc>
      </w:tr>
      <w:tr w:rsidR="00D56A14" w:rsidRPr="00B95036" w14:paraId="65853CFC"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14:paraId="27506E0B" w14:textId="5A110F41" w:rsidR="00D56A14" w:rsidRPr="00B95036" w:rsidRDefault="00D56A14" w:rsidP="00D56A14">
            <w:pPr>
              <w:keepNext/>
              <w:keepLines/>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eastAsia="x-none"/>
              </w:rPr>
              <w:t>R</w:t>
            </w:r>
            <w:r w:rsidR="00A95BCF">
              <w:rPr>
                <w:rFonts w:ascii="Arial" w:hAnsi="Arial" w:cs="Arial"/>
                <w:sz w:val="16"/>
                <w:szCs w:val="16"/>
                <w:lang w:eastAsia="x-none"/>
              </w:rPr>
              <w:t>ozhraní</w:t>
            </w:r>
            <w:r w:rsidRPr="00B95036">
              <w:rPr>
                <w:rFonts w:ascii="Arial" w:hAnsi="Arial" w:cs="Arial"/>
                <w:sz w:val="16"/>
                <w:szCs w:val="16"/>
                <w:lang w:val="x-none" w:eastAsia="x-none"/>
              </w:rPr>
              <w:t xml:space="preserve"> je dostupné pro všechny koncové uživatele a poskytuje kompletní sadu požadovaných funkcionalit uvedených v provozní dokumentaci aplikační služby.</w:t>
            </w:r>
          </w:p>
          <w:p w14:paraId="5F38488E" w14:textId="6BAE3004" w:rsidR="00A95BCF" w:rsidRDefault="7C88EA1F" w:rsidP="00D56A14">
            <w:pPr>
              <w:keepNext/>
              <w:keepLines/>
              <w:widowControl w:val="0"/>
              <w:spacing w:before="60" w:after="60" w:line="240" w:lineRule="auto"/>
              <w:rPr>
                <w:rFonts w:ascii="Arial" w:hAnsi="Arial" w:cs="Arial"/>
                <w:sz w:val="16"/>
                <w:szCs w:val="16"/>
                <w:lang w:val="x-none" w:eastAsia="x-none"/>
              </w:rPr>
            </w:pPr>
            <w:r w:rsidRPr="26F4E5A1">
              <w:rPr>
                <w:rFonts w:ascii="Arial" w:hAnsi="Arial" w:cs="Arial"/>
                <w:sz w:val="16"/>
                <w:szCs w:val="16"/>
              </w:rPr>
              <w:t xml:space="preserve">Všechny požadavky na aplikační službu vznesené prostřednictvím rozhraní jsou odpovězeny v požadovaném čase nižším anebo rovném povolené Odezvě (O). </w:t>
            </w:r>
          </w:p>
          <w:p w14:paraId="539A6799" w14:textId="25DB0AC1" w:rsidR="00A95BCF" w:rsidRPr="00B95036" w:rsidRDefault="00A95BCF" w:rsidP="00D56A14">
            <w:pPr>
              <w:keepNext/>
              <w:keepLines/>
              <w:widowControl w:val="0"/>
              <w:spacing w:before="60" w:after="60" w:line="240" w:lineRule="auto"/>
              <w:rPr>
                <w:rFonts w:ascii="Arial" w:eastAsia="Calibri" w:hAnsi="Arial" w:cs="Arial"/>
                <w:sz w:val="16"/>
                <w:szCs w:val="16"/>
                <w:lang w:eastAsia="en-US"/>
              </w:rPr>
            </w:pPr>
          </w:p>
        </w:tc>
      </w:tr>
      <w:tr w:rsidR="00D56A14" w:rsidRPr="00B95036" w14:paraId="58FF3241"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92D050"/>
            <w:vAlign w:val="center"/>
          </w:tcPr>
          <w:p w14:paraId="438178AC" w14:textId="77777777" w:rsidR="00D56A14" w:rsidRPr="00B95036" w:rsidRDefault="00D56A14" w:rsidP="00D56A14">
            <w:pPr>
              <w:rPr>
                <w:rFonts w:ascii="Arial" w:hAnsi="Arial" w:cs="Arial"/>
                <w:b/>
                <w:sz w:val="16"/>
                <w:szCs w:val="16"/>
                <w:lang w:eastAsia="x-none"/>
              </w:rPr>
            </w:pPr>
            <w:r w:rsidRPr="00B95036">
              <w:rPr>
                <w:rFonts w:ascii="Arial" w:hAnsi="Arial" w:cs="Arial"/>
                <w:b/>
                <w:sz w:val="16"/>
                <w:szCs w:val="16"/>
                <w:lang w:eastAsia="x-none"/>
              </w:rPr>
              <w:t>Parametry SLA</w:t>
            </w:r>
          </w:p>
        </w:tc>
      </w:tr>
      <w:tr w:rsidR="00D56A14" w:rsidRPr="00B95036" w14:paraId="2A898300"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901" w:type="pct"/>
            <w:gridSpan w:val="3"/>
            <w:tcBorders>
              <w:top w:val="double" w:sz="4" w:space="0" w:color="auto"/>
              <w:left w:val="double" w:sz="4" w:space="0" w:color="auto"/>
              <w:bottom w:val="double" w:sz="4" w:space="0" w:color="auto"/>
              <w:right w:val="double" w:sz="4" w:space="0" w:color="auto"/>
            </w:tcBorders>
            <w:shd w:val="clear" w:color="auto" w:fill="92D050"/>
            <w:vAlign w:val="center"/>
          </w:tcPr>
          <w:p w14:paraId="5137C44D" w14:textId="77777777" w:rsidR="00D56A14" w:rsidRPr="00B95036" w:rsidRDefault="00D56A14" w:rsidP="00D56A14">
            <w:pPr>
              <w:widowControl w:val="0"/>
              <w:spacing w:before="60" w:after="60" w:line="240" w:lineRule="auto"/>
              <w:jc w:val="center"/>
              <w:rPr>
                <w:rFonts w:ascii="Arial" w:hAnsi="Arial" w:cs="Arial"/>
                <w:b/>
                <w:sz w:val="16"/>
                <w:szCs w:val="16"/>
              </w:rPr>
            </w:pPr>
            <w:r w:rsidRPr="00B95036">
              <w:rPr>
                <w:rFonts w:ascii="Arial" w:hAnsi="Arial" w:cs="Arial"/>
                <w:b/>
                <w:sz w:val="16"/>
                <w:szCs w:val="16"/>
              </w:rPr>
              <w:lastRenderedPageBreak/>
              <w:t>Dostupnost a odezva</w:t>
            </w:r>
          </w:p>
        </w:tc>
        <w:tc>
          <w:tcPr>
            <w:tcW w:w="820" w:type="pct"/>
            <w:gridSpan w:val="3"/>
            <w:tcBorders>
              <w:top w:val="double" w:sz="4" w:space="0" w:color="auto"/>
              <w:left w:val="double" w:sz="4" w:space="0" w:color="auto"/>
              <w:bottom w:val="double" w:sz="4" w:space="0" w:color="auto"/>
              <w:right w:val="double" w:sz="4" w:space="0" w:color="auto"/>
            </w:tcBorders>
            <w:shd w:val="clear" w:color="auto" w:fill="92D050"/>
            <w:vAlign w:val="center"/>
          </w:tcPr>
          <w:p w14:paraId="63728BE5" w14:textId="77777777" w:rsidR="00D56A14" w:rsidRPr="00B95036" w:rsidRDefault="00D56A14" w:rsidP="00D56A14">
            <w:pPr>
              <w:widowControl w:val="0"/>
              <w:spacing w:before="60" w:after="60" w:line="240" w:lineRule="auto"/>
              <w:jc w:val="center"/>
              <w:rPr>
                <w:rFonts w:ascii="Arial" w:hAnsi="Arial" w:cs="Arial"/>
                <w:b/>
                <w:sz w:val="16"/>
                <w:szCs w:val="16"/>
              </w:rPr>
            </w:pPr>
            <w:r w:rsidRPr="00B95036">
              <w:rPr>
                <w:rFonts w:ascii="Arial" w:hAnsi="Arial" w:cs="Arial"/>
                <w:b/>
                <w:sz w:val="16"/>
                <w:szCs w:val="16"/>
              </w:rPr>
              <w:t>Provozní doba rozhraní</w:t>
            </w:r>
          </w:p>
        </w:tc>
        <w:tc>
          <w:tcPr>
            <w:tcW w:w="596"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3C6DCCCC" w14:textId="77777777" w:rsidR="00D56A14" w:rsidRPr="00B95036" w:rsidRDefault="00D56A14" w:rsidP="00D56A14">
            <w:pPr>
              <w:widowControl w:val="0"/>
              <w:spacing w:before="60" w:after="60" w:line="240" w:lineRule="auto"/>
              <w:jc w:val="center"/>
              <w:rPr>
                <w:rFonts w:ascii="Arial" w:hAnsi="Arial" w:cs="Arial"/>
                <w:sz w:val="16"/>
                <w:szCs w:val="16"/>
              </w:rPr>
            </w:pPr>
            <w:r w:rsidRPr="00B95036">
              <w:rPr>
                <w:rFonts w:ascii="Arial" w:hAnsi="Arial" w:cs="Arial"/>
                <w:b/>
                <w:sz w:val="16"/>
                <w:szCs w:val="16"/>
              </w:rPr>
              <w:t>Dostupnost (</w:t>
            </w:r>
            <w:proofErr w:type="spellStart"/>
            <w:r w:rsidRPr="00B95036">
              <w:rPr>
                <w:rFonts w:ascii="Arial" w:hAnsi="Arial" w:cs="Arial"/>
                <w:b/>
                <w:sz w:val="16"/>
                <w:szCs w:val="16"/>
              </w:rPr>
              <w:t>SDo</w:t>
            </w:r>
            <w:proofErr w:type="spellEnd"/>
            <w:r w:rsidRPr="00B95036">
              <w:rPr>
                <w:rFonts w:ascii="Arial" w:hAnsi="Arial" w:cs="Arial"/>
                <w:b/>
                <w:sz w:val="16"/>
                <w:szCs w:val="16"/>
              </w:rPr>
              <w:t>) (%)</w:t>
            </w:r>
          </w:p>
        </w:tc>
        <w:tc>
          <w:tcPr>
            <w:tcW w:w="1494" w:type="pct"/>
            <w:gridSpan w:val="3"/>
            <w:tcBorders>
              <w:top w:val="double" w:sz="4" w:space="0" w:color="auto"/>
              <w:left w:val="double" w:sz="4" w:space="0" w:color="auto"/>
              <w:bottom w:val="double" w:sz="4" w:space="0" w:color="auto"/>
              <w:right w:val="double" w:sz="4" w:space="0" w:color="auto"/>
            </w:tcBorders>
            <w:shd w:val="clear" w:color="auto" w:fill="92D050"/>
            <w:vAlign w:val="center"/>
          </w:tcPr>
          <w:p w14:paraId="5B568A92" w14:textId="77777777" w:rsidR="00D56A14" w:rsidRPr="00B95036" w:rsidRDefault="00D56A14" w:rsidP="00D56A14">
            <w:pPr>
              <w:widowControl w:val="0"/>
              <w:spacing w:before="60" w:after="60" w:line="240" w:lineRule="auto"/>
              <w:jc w:val="center"/>
              <w:rPr>
                <w:rFonts w:ascii="Arial" w:hAnsi="Arial" w:cs="Arial"/>
                <w:b/>
                <w:sz w:val="16"/>
                <w:szCs w:val="16"/>
              </w:rPr>
            </w:pPr>
            <w:r w:rsidRPr="00B95036">
              <w:rPr>
                <w:rFonts w:ascii="Arial" w:hAnsi="Arial" w:cs="Arial"/>
                <w:b/>
                <w:sz w:val="16"/>
                <w:szCs w:val="16"/>
              </w:rPr>
              <w:t>Odezva (O)/</w:t>
            </w:r>
          </w:p>
          <w:p w14:paraId="220EE26D" w14:textId="77777777" w:rsidR="00D56A14" w:rsidRPr="00B95036" w:rsidRDefault="00D56A14" w:rsidP="00D56A14">
            <w:pPr>
              <w:widowControl w:val="0"/>
              <w:spacing w:before="60" w:after="60" w:line="240" w:lineRule="auto"/>
              <w:jc w:val="center"/>
              <w:rPr>
                <w:rFonts w:ascii="Arial" w:hAnsi="Arial" w:cs="Arial"/>
                <w:b/>
                <w:sz w:val="16"/>
                <w:szCs w:val="16"/>
              </w:rPr>
            </w:pPr>
            <w:r w:rsidRPr="00B95036">
              <w:rPr>
                <w:rFonts w:ascii="Arial" w:hAnsi="Arial" w:cs="Arial"/>
                <w:b/>
                <w:sz w:val="16"/>
                <w:szCs w:val="16"/>
              </w:rPr>
              <w:t>Maximální odezva (MO)</w:t>
            </w:r>
          </w:p>
          <w:p w14:paraId="30112BD7" w14:textId="77777777" w:rsidR="00D56A14" w:rsidRPr="00B95036" w:rsidRDefault="00D56A14" w:rsidP="00D56A14">
            <w:pPr>
              <w:widowControl w:val="0"/>
              <w:spacing w:before="60" w:after="60" w:line="240" w:lineRule="auto"/>
              <w:jc w:val="center"/>
              <w:rPr>
                <w:rFonts w:ascii="Arial" w:hAnsi="Arial" w:cs="Arial"/>
                <w:b/>
                <w:sz w:val="16"/>
                <w:szCs w:val="16"/>
              </w:rPr>
            </w:pPr>
            <w:r w:rsidRPr="00B95036">
              <w:rPr>
                <w:rFonts w:ascii="Arial" w:hAnsi="Arial" w:cs="Arial"/>
                <w:b/>
                <w:sz w:val="16"/>
                <w:szCs w:val="16"/>
              </w:rPr>
              <w:t>(sekundy)</w:t>
            </w:r>
          </w:p>
        </w:tc>
        <w:tc>
          <w:tcPr>
            <w:tcW w:w="1189" w:type="pct"/>
            <w:gridSpan w:val="3"/>
            <w:tcBorders>
              <w:top w:val="double" w:sz="4" w:space="0" w:color="auto"/>
              <w:left w:val="double" w:sz="4" w:space="0" w:color="auto"/>
              <w:bottom w:val="double" w:sz="4" w:space="0" w:color="auto"/>
              <w:right w:val="double" w:sz="4" w:space="0" w:color="auto"/>
            </w:tcBorders>
            <w:shd w:val="clear" w:color="auto" w:fill="92D050"/>
            <w:vAlign w:val="center"/>
          </w:tcPr>
          <w:p w14:paraId="1DCBB272" w14:textId="77777777" w:rsidR="00D56A14" w:rsidRPr="00B95036" w:rsidRDefault="00D56A14" w:rsidP="00D56A14">
            <w:pPr>
              <w:widowControl w:val="0"/>
              <w:spacing w:before="60" w:after="60" w:line="240" w:lineRule="auto"/>
              <w:jc w:val="center"/>
              <w:rPr>
                <w:rFonts w:ascii="Arial" w:hAnsi="Arial" w:cs="Arial"/>
                <w:sz w:val="16"/>
                <w:szCs w:val="16"/>
              </w:rPr>
            </w:pPr>
            <w:r w:rsidRPr="00B95036">
              <w:rPr>
                <w:rFonts w:ascii="Arial" w:hAnsi="Arial" w:cs="Arial"/>
                <w:b/>
                <w:sz w:val="16"/>
                <w:szCs w:val="16"/>
              </w:rPr>
              <w:t>Podíl odezvy v limitu (SPO) (%)</w:t>
            </w:r>
          </w:p>
        </w:tc>
      </w:tr>
      <w:tr w:rsidR="00D56A14" w:rsidRPr="00B95036" w14:paraId="2DC04B9D"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901" w:type="pct"/>
            <w:gridSpan w:val="3"/>
            <w:tcBorders>
              <w:top w:val="double" w:sz="4" w:space="0" w:color="auto"/>
              <w:left w:val="double" w:sz="4" w:space="0" w:color="auto"/>
              <w:bottom w:val="double" w:sz="4" w:space="0" w:color="auto"/>
              <w:right w:val="double" w:sz="4" w:space="0" w:color="auto"/>
            </w:tcBorders>
            <w:vAlign w:val="center"/>
          </w:tcPr>
          <w:p w14:paraId="78736AB1" w14:textId="77777777" w:rsidR="00D56A14" w:rsidRPr="00B95036" w:rsidRDefault="00D56A14" w:rsidP="00D56A14">
            <w:pPr>
              <w:spacing w:before="60" w:after="60" w:line="240" w:lineRule="auto"/>
              <w:rPr>
                <w:rFonts w:ascii="Arial" w:hAnsi="Arial" w:cs="Arial"/>
                <w:sz w:val="16"/>
                <w:szCs w:val="16"/>
              </w:rPr>
            </w:pPr>
            <w:r w:rsidRPr="00B95036">
              <w:rPr>
                <w:rFonts w:ascii="Arial" w:hAnsi="Arial" w:cs="Arial"/>
                <w:b/>
                <w:sz w:val="16"/>
                <w:szCs w:val="16"/>
              </w:rPr>
              <w:t>PRODUKCE</w:t>
            </w:r>
          </w:p>
        </w:tc>
        <w:tc>
          <w:tcPr>
            <w:tcW w:w="820" w:type="pct"/>
            <w:gridSpan w:val="3"/>
            <w:tcBorders>
              <w:top w:val="double" w:sz="4" w:space="0" w:color="auto"/>
              <w:left w:val="double" w:sz="4" w:space="0" w:color="auto"/>
              <w:bottom w:val="double" w:sz="4" w:space="0" w:color="auto"/>
              <w:right w:val="double" w:sz="4" w:space="0" w:color="auto"/>
            </w:tcBorders>
            <w:vAlign w:val="center"/>
          </w:tcPr>
          <w:p w14:paraId="7ED10461" w14:textId="3D05B92A" w:rsidR="00D56A14" w:rsidRPr="00B95036" w:rsidRDefault="00D56A14" w:rsidP="00D56A14">
            <w:pPr>
              <w:spacing w:before="60" w:after="60" w:line="240" w:lineRule="auto"/>
              <w:jc w:val="center"/>
              <w:rPr>
                <w:rFonts w:ascii="Arial" w:hAnsi="Arial" w:cs="Arial"/>
                <w:b/>
                <w:sz w:val="16"/>
                <w:szCs w:val="16"/>
              </w:rPr>
            </w:pPr>
            <w:r w:rsidRPr="00B95036">
              <w:rPr>
                <w:rFonts w:ascii="Arial" w:hAnsi="Arial" w:cs="Arial"/>
                <w:b/>
                <w:sz w:val="16"/>
                <w:szCs w:val="16"/>
              </w:rPr>
              <w:t xml:space="preserve">5 x </w:t>
            </w:r>
            <w:r w:rsidR="008A34C6">
              <w:rPr>
                <w:rFonts w:ascii="Arial" w:hAnsi="Arial" w:cs="Arial"/>
                <w:b/>
                <w:sz w:val="16"/>
                <w:szCs w:val="16"/>
              </w:rPr>
              <w:t>12</w:t>
            </w:r>
            <w:r w:rsidRPr="00B95036">
              <w:rPr>
                <w:rFonts w:ascii="Arial" w:hAnsi="Arial" w:cs="Arial"/>
                <w:b/>
                <w:sz w:val="16"/>
                <w:szCs w:val="16"/>
              </w:rPr>
              <w:t xml:space="preserve"> (</w:t>
            </w:r>
            <w:proofErr w:type="gramStart"/>
            <w:r w:rsidR="005B4455">
              <w:rPr>
                <w:rFonts w:ascii="Arial" w:hAnsi="Arial" w:cs="Arial"/>
                <w:b/>
                <w:sz w:val="16"/>
                <w:szCs w:val="16"/>
              </w:rPr>
              <w:t>6</w:t>
            </w:r>
            <w:r w:rsidRPr="00B95036">
              <w:rPr>
                <w:rFonts w:ascii="Arial" w:hAnsi="Arial" w:cs="Arial"/>
                <w:b/>
                <w:sz w:val="16"/>
                <w:szCs w:val="16"/>
              </w:rPr>
              <w:t xml:space="preserve"> – 1</w:t>
            </w:r>
            <w:r w:rsidR="005B4455">
              <w:rPr>
                <w:rFonts w:ascii="Arial" w:hAnsi="Arial" w:cs="Arial"/>
                <w:b/>
                <w:sz w:val="16"/>
                <w:szCs w:val="16"/>
              </w:rPr>
              <w:t>8</w:t>
            </w:r>
            <w:proofErr w:type="gramEnd"/>
            <w:r w:rsidRPr="00B95036">
              <w:rPr>
                <w:rFonts w:ascii="Arial" w:hAnsi="Arial" w:cs="Arial"/>
                <w:b/>
                <w:sz w:val="16"/>
                <w:szCs w:val="16"/>
              </w:rPr>
              <w:t xml:space="preserve"> h)</w:t>
            </w:r>
          </w:p>
        </w:tc>
        <w:tc>
          <w:tcPr>
            <w:tcW w:w="596" w:type="pct"/>
            <w:gridSpan w:val="2"/>
            <w:tcBorders>
              <w:top w:val="double" w:sz="4" w:space="0" w:color="auto"/>
              <w:left w:val="double" w:sz="4" w:space="0" w:color="auto"/>
              <w:bottom w:val="double" w:sz="4" w:space="0" w:color="auto"/>
              <w:right w:val="double" w:sz="4" w:space="0" w:color="auto"/>
            </w:tcBorders>
            <w:vAlign w:val="center"/>
          </w:tcPr>
          <w:p w14:paraId="33A1F5A6" w14:textId="77777777" w:rsidR="00D56A14" w:rsidRPr="00B95036" w:rsidRDefault="00D56A14" w:rsidP="00D56A14">
            <w:pPr>
              <w:spacing w:before="60" w:after="60" w:line="240" w:lineRule="auto"/>
              <w:jc w:val="center"/>
              <w:rPr>
                <w:rFonts w:ascii="Arial" w:hAnsi="Arial" w:cs="Arial"/>
                <w:b/>
                <w:sz w:val="16"/>
                <w:szCs w:val="16"/>
              </w:rPr>
            </w:pPr>
            <w:r w:rsidRPr="00B95036">
              <w:rPr>
                <w:rFonts w:ascii="Arial" w:hAnsi="Arial" w:cs="Arial"/>
                <w:b/>
                <w:sz w:val="16"/>
                <w:szCs w:val="16"/>
              </w:rPr>
              <w:t>98,0</w:t>
            </w:r>
          </w:p>
        </w:tc>
        <w:tc>
          <w:tcPr>
            <w:tcW w:w="1494" w:type="pct"/>
            <w:gridSpan w:val="3"/>
            <w:tcBorders>
              <w:top w:val="double" w:sz="4" w:space="0" w:color="auto"/>
              <w:left w:val="double" w:sz="4" w:space="0" w:color="auto"/>
              <w:bottom w:val="double" w:sz="4" w:space="0" w:color="auto"/>
              <w:right w:val="double" w:sz="4" w:space="0" w:color="auto"/>
            </w:tcBorders>
            <w:vAlign w:val="center"/>
          </w:tcPr>
          <w:p w14:paraId="6759B73F" w14:textId="77777777" w:rsidR="00D56A14" w:rsidRPr="00B95036" w:rsidRDefault="00D56A14" w:rsidP="00D56A14">
            <w:pPr>
              <w:spacing w:before="60" w:after="60" w:line="240" w:lineRule="auto"/>
              <w:jc w:val="center"/>
              <w:rPr>
                <w:rFonts w:ascii="Arial" w:hAnsi="Arial" w:cs="Arial"/>
                <w:sz w:val="16"/>
                <w:szCs w:val="16"/>
              </w:rPr>
            </w:pPr>
            <w:r w:rsidRPr="00B95036">
              <w:rPr>
                <w:rFonts w:ascii="Arial" w:hAnsi="Arial" w:cs="Arial"/>
                <w:b/>
                <w:sz w:val="16"/>
                <w:szCs w:val="16"/>
              </w:rPr>
              <w:t>3 / 12</w:t>
            </w:r>
          </w:p>
        </w:tc>
        <w:tc>
          <w:tcPr>
            <w:tcW w:w="1189" w:type="pct"/>
            <w:gridSpan w:val="3"/>
            <w:tcBorders>
              <w:top w:val="double" w:sz="4" w:space="0" w:color="auto"/>
              <w:left w:val="double" w:sz="4" w:space="0" w:color="auto"/>
              <w:bottom w:val="double" w:sz="4" w:space="0" w:color="auto"/>
              <w:right w:val="double" w:sz="4" w:space="0" w:color="auto"/>
            </w:tcBorders>
            <w:vAlign w:val="center"/>
          </w:tcPr>
          <w:p w14:paraId="77D7D2D6" w14:textId="77777777" w:rsidR="00D56A14" w:rsidRPr="00B95036" w:rsidRDefault="00D56A14" w:rsidP="00D56A14">
            <w:pPr>
              <w:spacing w:before="60" w:after="60" w:line="240" w:lineRule="auto"/>
              <w:jc w:val="center"/>
              <w:rPr>
                <w:rFonts w:ascii="Arial" w:hAnsi="Arial" w:cs="Arial"/>
                <w:sz w:val="16"/>
                <w:szCs w:val="16"/>
              </w:rPr>
            </w:pPr>
            <w:r w:rsidRPr="00B95036">
              <w:rPr>
                <w:rFonts w:ascii="Arial" w:hAnsi="Arial" w:cs="Arial"/>
                <w:b/>
                <w:sz w:val="16"/>
                <w:szCs w:val="16"/>
              </w:rPr>
              <w:t>80</w:t>
            </w:r>
          </w:p>
        </w:tc>
      </w:tr>
      <w:tr w:rsidR="00D56A14" w:rsidRPr="00B95036" w14:paraId="52AEC49E" w14:textId="77777777" w:rsidTr="1881248E">
        <w:trPr>
          <w:trHeight w:val="407"/>
        </w:trPr>
        <w:tc>
          <w:tcPr>
            <w:tcW w:w="5000" w:type="pct"/>
            <w:gridSpan w:val="14"/>
            <w:tcBorders>
              <w:top w:val="single" w:sz="6" w:space="0" w:color="auto"/>
              <w:left w:val="double" w:sz="4" w:space="0" w:color="auto"/>
              <w:bottom w:val="single" w:sz="6" w:space="0" w:color="auto"/>
              <w:right w:val="double" w:sz="4" w:space="0" w:color="auto"/>
            </w:tcBorders>
            <w:shd w:val="clear" w:color="auto" w:fill="92D050"/>
          </w:tcPr>
          <w:p w14:paraId="41D2E52D" w14:textId="77777777" w:rsidR="00D56A14" w:rsidRPr="00B95036" w:rsidRDefault="00D56A14" w:rsidP="00D56A14">
            <w:pPr>
              <w:keepLines/>
              <w:widowControl w:val="0"/>
              <w:spacing w:before="60" w:after="60" w:line="240" w:lineRule="auto"/>
              <w:rPr>
                <w:rFonts w:ascii="Arial" w:hAnsi="Arial" w:cs="Arial"/>
                <w:sz w:val="16"/>
                <w:szCs w:val="16"/>
                <w:lang w:val="x-none" w:eastAsia="x-none"/>
              </w:rPr>
            </w:pPr>
            <w:r w:rsidRPr="00B95036">
              <w:rPr>
                <w:rFonts w:ascii="Arial" w:hAnsi="Arial" w:cs="Arial"/>
                <w:b/>
                <w:sz w:val="16"/>
                <w:szCs w:val="16"/>
                <w:lang w:val="x-none" w:eastAsia="x-none"/>
              </w:rPr>
              <w:t>Způsob kontroly dostupnosti</w:t>
            </w:r>
          </w:p>
        </w:tc>
      </w:tr>
      <w:tr w:rsidR="00D56A14" w:rsidRPr="00B95036" w14:paraId="0FA1B83C" w14:textId="77777777" w:rsidTr="1881248E">
        <w:trPr>
          <w:trHeight w:val="407"/>
        </w:trPr>
        <w:tc>
          <w:tcPr>
            <w:tcW w:w="5000" w:type="pct"/>
            <w:gridSpan w:val="14"/>
            <w:tcBorders>
              <w:top w:val="single" w:sz="6" w:space="0" w:color="auto"/>
              <w:left w:val="double" w:sz="4" w:space="0" w:color="auto"/>
              <w:bottom w:val="double" w:sz="4" w:space="0" w:color="auto"/>
              <w:right w:val="double" w:sz="4" w:space="0" w:color="auto"/>
            </w:tcBorders>
            <w:vAlign w:val="center"/>
          </w:tcPr>
          <w:p w14:paraId="15B9B000" w14:textId="77777777" w:rsidR="00D56A14" w:rsidRPr="00B95036" w:rsidRDefault="00D56A14" w:rsidP="00D56A14">
            <w:pPr>
              <w:keepLines/>
              <w:widowControl w:val="0"/>
              <w:tabs>
                <w:tab w:val="left" w:pos="851"/>
              </w:tabs>
              <w:autoSpaceDE w:val="0"/>
              <w:autoSpaceDN w:val="0"/>
              <w:adjustRightInd w:val="0"/>
              <w:spacing w:before="60" w:after="60" w:line="240" w:lineRule="auto"/>
              <w:jc w:val="both"/>
              <w:rPr>
                <w:rFonts w:ascii="Arial" w:eastAsia="Calibri" w:hAnsi="Arial" w:cs="Arial"/>
                <w:sz w:val="16"/>
                <w:szCs w:val="16"/>
                <w:lang w:eastAsia="en-US"/>
              </w:rPr>
            </w:pPr>
            <w:r w:rsidRPr="00B95036">
              <w:rPr>
                <w:rFonts w:ascii="Arial" w:eastAsia="Calibri" w:hAnsi="Arial" w:cs="Arial"/>
                <w:sz w:val="16"/>
                <w:szCs w:val="16"/>
                <w:lang w:eastAsia="en-US"/>
              </w:rPr>
              <w:t>Měření parametrů dostupnosti spravovaných zařízení bude prováděno prostřednictvím dohledového (monitoring) nástroje Objednatele na základě testování dostupnosti níže uvedeného rozhraní.</w:t>
            </w:r>
          </w:p>
        </w:tc>
      </w:tr>
      <w:tr w:rsidR="00D56A14" w:rsidRPr="00B95036" w14:paraId="029B5844" w14:textId="77777777" w:rsidTr="1881248E">
        <w:trPr>
          <w:trHeight w:val="153"/>
        </w:trPr>
        <w:tc>
          <w:tcPr>
            <w:tcW w:w="706"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4A258D2B" w14:textId="77777777" w:rsidR="00D56A14" w:rsidRPr="00B95036" w:rsidRDefault="00D56A14" w:rsidP="00D56A14">
            <w:pPr>
              <w:keepLines/>
              <w:widowControl w:val="0"/>
              <w:spacing w:before="60" w:after="60" w:line="240" w:lineRule="auto"/>
              <w:jc w:val="center"/>
              <w:rPr>
                <w:rFonts w:ascii="Arial" w:hAnsi="Arial" w:cs="Arial"/>
                <w:b/>
                <w:sz w:val="16"/>
                <w:szCs w:val="16"/>
                <w:lang w:val="x-none" w:eastAsia="x-none"/>
              </w:rPr>
            </w:pPr>
            <w:r w:rsidRPr="00B95036">
              <w:rPr>
                <w:rFonts w:ascii="Arial" w:hAnsi="Arial" w:cs="Arial"/>
                <w:b/>
                <w:sz w:val="16"/>
                <w:szCs w:val="16"/>
                <w:lang w:val="x-none" w:eastAsia="x-none"/>
              </w:rPr>
              <w:t>ID rozhraní</w:t>
            </w:r>
          </w:p>
        </w:tc>
        <w:tc>
          <w:tcPr>
            <w:tcW w:w="1203" w:type="pct"/>
            <w:gridSpan w:val="5"/>
            <w:tcBorders>
              <w:top w:val="double" w:sz="4" w:space="0" w:color="auto"/>
              <w:left w:val="double" w:sz="4" w:space="0" w:color="auto"/>
              <w:bottom w:val="double" w:sz="4" w:space="0" w:color="auto"/>
              <w:right w:val="double" w:sz="4" w:space="0" w:color="auto"/>
            </w:tcBorders>
            <w:shd w:val="clear" w:color="auto" w:fill="92D050"/>
            <w:vAlign w:val="center"/>
          </w:tcPr>
          <w:p w14:paraId="1DA58D61" w14:textId="77777777" w:rsidR="00D56A14" w:rsidRPr="00B95036" w:rsidRDefault="00D56A14" w:rsidP="00D56A14">
            <w:pPr>
              <w:keepLines/>
              <w:widowControl w:val="0"/>
              <w:spacing w:before="60" w:after="60" w:line="240" w:lineRule="auto"/>
              <w:jc w:val="center"/>
              <w:rPr>
                <w:rFonts w:ascii="Arial" w:hAnsi="Arial" w:cs="Arial"/>
                <w:b/>
                <w:sz w:val="16"/>
                <w:szCs w:val="16"/>
                <w:lang w:val="x-none" w:eastAsia="x-none"/>
              </w:rPr>
            </w:pPr>
            <w:r w:rsidRPr="00B95036">
              <w:rPr>
                <w:rFonts w:ascii="Arial" w:hAnsi="Arial" w:cs="Arial"/>
                <w:b/>
                <w:sz w:val="16"/>
                <w:szCs w:val="16"/>
                <w:lang w:val="x-none" w:eastAsia="x-none"/>
              </w:rPr>
              <w:t>Popis rozhraní</w:t>
            </w:r>
          </w:p>
        </w:tc>
        <w:tc>
          <w:tcPr>
            <w:tcW w:w="1003"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732D8525" w14:textId="77777777" w:rsidR="00D56A14" w:rsidRPr="00B95036" w:rsidRDefault="00D56A14" w:rsidP="00D56A14">
            <w:pPr>
              <w:keepLines/>
              <w:widowControl w:val="0"/>
              <w:spacing w:before="60" w:after="60" w:line="240" w:lineRule="auto"/>
              <w:jc w:val="center"/>
              <w:rPr>
                <w:rFonts w:ascii="Arial" w:hAnsi="Arial" w:cs="Arial"/>
                <w:b/>
                <w:sz w:val="16"/>
                <w:szCs w:val="16"/>
                <w:lang w:val="x-none" w:eastAsia="x-none"/>
              </w:rPr>
            </w:pPr>
            <w:r w:rsidRPr="00B95036">
              <w:rPr>
                <w:rFonts w:ascii="Arial" w:hAnsi="Arial" w:cs="Arial"/>
                <w:b/>
                <w:sz w:val="16"/>
                <w:szCs w:val="16"/>
                <w:lang w:val="x-none" w:eastAsia="x-none"/>
              </w:rPr>
              <w:t>Typ rozhraní</w:t>
            </w:r>
          </w:p>
        </w:tc>
        <w:tc>
          <w:tcPr>
            <w:tcW w:w="1048" w:type="pct"/>
            <w:gridSpan w:val="3"/>
            <w:tcBorders>
              <w:top w:val="double" w:sz="4" w:space="0" w:color="auto"/>
              <w:left w:val="double" w:sz="4" w:space="0" w:color="auto"/>
              <w:bottom w:val="double" w:sz="4" w:space="0" w:color="auto"/>
              <w:right w:val="double" w:sz="4" w:space="0" w:color="auto"/>
            </w:tcBorders>
            <w:shd w:val="clear" w:color="auto" w:fill="92D050"/>
            <w:vAlign w:val="center"/>
          </w:tcPr>
          <w:p w14:paraId="3459E483" w14:textId="77777777" w:rsidR="00D56A14" w:rsidRPr="00B95036" w:rsidRDefault="00D56A14" w:rsidP="00D56A14">
            <w:pPr>
              <w:keepLines/>
              <w:widowControl w:val="0"/>
              <w:spacing w:before="60" w:after="60" w:line="240" w:lineRule="auto"/>
              <w:jc w:val="center"/>
              <w:rPr>
                <w:rFonts w:ascii="Arial" w:hAnsi="Arial" w:cs="Arial"/>
                <w:b/>
                <w:sz w:val="16"/>
                <w:szCs w:val="16"/>
                <w:lang w:val="x-none" w:eastAsia="x-none"/>
              </w:rPr>
            </w:pPr>
            <w:r w:rsidRPr="00B95036">
              <w:rPr>
                <w:rFonts w:ascii="Arial" w:hAnsi="Arial" w:cs="Arial"/>
                <w:b/>
                <w:sz w:val="16"/>
                <w:szCs w:val="16"/>
                <w:lang w:val="x-none" w:eastAsia="x-none"/>
              </w:rPr>
              <w:t xml:space="preserve">ID KL rozhraní / </w:t>
            </w:r>
            <w:r w:rsidRPr="00B95036">
              <w:rPr>
                <w:rFonts w:ascii="Arial" w:hAnsi="Arial" w:cs="Arial"/>
                <w:b/>
                <w:sz w:val="16"/>
                <w:szCs w:val="16"/>
                <w:lang w:val="x-none" w:eastAsia="x-none"/>
              </w:rPr>
              <w:br/>
              <w:t>Označení scénáře*</w:t>
            </w:r>
          </w:p>
        </w:tc>
        <w:tc>
          <w:tcPr>
            <w:tcW w:w="448" w:type="pct"/>
            <w:tcBorders>
              <w:top w:val="double" w:sz="4" w:space="0" w:color="auto"/>
              <w:left w:val="double" w:sz="4" w:space="0" w:color="auto"/>
              <w:bottom w:val="double" w:sz="4" w:space="0" w:color="auto"/>
              <w:right w:val="double" w:sz="4" w:space="0" w:color="auto"/>
            </w:tcBorders>
            <w:shd w:val="clear" w:color="auto" w:fill="92D050"/>
            <w:vAlign w:val="center"/>
          </w:tcPr>
          <w:p w14:paraId="77A04A08" w14:textId="77777777" w:rsidR="00D56A14" w:rsidRPr="00B95036" w:rsidRDefault="00D56A14" w:rsidP="00D56A14">
            <w:pPr>
              <w:keepLines/>
              <w:widowControl w:val="0"/>
              <w:spacing w:before="60" w:after="60" w:line="240" w:lineRule="auto"/>
              <w:jc w:val="center"/>
              <w:rPr>
                <w:rFonts w:ascii="Arial" w:hAnsi="Arial" w:cs="Arial"/>
                <w:b/>
                <w:sz w:val="16"/>
                <w:szCs w:val="16"/>
                <w:lang w:val="x-none" w:eastAsia="x-none"/>
              </w:rPr>
            </w:pPr>
            <w:r w:rsidRPr="00B95036">
              <w:rPr>
                <w:rFonts w:ascii="Arial" w:hAnsi="Arial" w:cs="Arial"/>
                <w:b/>
                <w:sz w:val="16"/>
                <w:szCs w:val="16"/>
                <w:lang w:val="x-none" w:eastAsia="x-none"/>
              </w:rPr>
              <w:t>Úroveň služby</w:t>
            </w:r>
          </w:p>
        </w:tc>
        <w:tc>
          <w:tcPr>
            <w:tcW w:w="592" w:type="pct"/>
            <w:tcBorders>
              <w:top w:val="double" w:sz="4" w:space="0" w:color="auto"/>
              <w:left w:val="double" w:sz="4" w:space="0" w:color="auto"/>
              <w:bottom w:val="double" w:sz="4" w:space="0" w:color="auto"/>
              <w:right w:val="double" w:sz="4" w:space="0" w:color="auto"/>
            </w:tcBorders>
            <w:shd w:val="clear" w:color="auto" w:fill="92D050"/>
            <w:vAlign w:val="center"/>
          </w:tcPr>
          <w:p w14:paraId="5B4509F1" w14:textId="77777777" w:rsidR="00D56A14" w:rsidRPr="00B95036" w:rsidRDefault="00D56A14" w:rsidP="00D56A14">
            <w:pPr>
              <w:keepLines/>
              <w:widowControl w:val="0"/>
              <w:spacing w:before="60" w:after="60" w:line="240" w:lineRule="auto"/>
              <w:jc w:val="center"/>
              <w:rPr>
                <w:rFonts w:ascii="Arial" w:hAnsi="Arial" w:cs="Arial"/>
                <w:b/>
                <w:sz w:val="16"/>
                <w:szCs w:val="16"/>
                <w:lang w:val="x-none" w:eastAsia="x-none"/>
              </w:rPr>
            </w:pPr>
            <w:r w:rsidRPr="00B95036">
              <w:rPr>
                <w:rFonts w:ascii="Arial" w:hAnsi="Arial" w:cs="Arial"/>
                <w:b/>
                <w:sz w:val="16"/>
                <w:szCs w:val="16"/>
                <w:lang w:val="x-none" w:eastAsia="x-none"/>
              </w:rPr>
              <w:t>VR</w:t>
            </w:r>
          </w:p>
        </w:tc>
      </w:tr>
      <w:tr w:rsidR="00D56A14" w:rsidRPr="00B95036" w14:paraId="10883EF1" w14:textId="77777777" w:rsidTr="1881248E">
        <w:trPr>
          <w:trHeight w:val="153"/>
        </w:trPr>
        <w:tc>
          <w:tcPr>
            <w:tcW w:w="706" w:type="pct"/>
            <w:gridSpan w:val="2"/>
            <w:tcBorders>
              <w:top w:val="double" w:sz="4" w:space="0" w:color="auto"/>
              <w:left w:val="double" w:sz="4" w:space="0" w:color="auto"/>
              <w:bottom w:val="double" w:sz="4" w:space="0" w:color="auto"/>
              <w:right w:val="double" w:sz="4" w:space="0" w:color="auto"/>
            </w:tcBorders>
            <w:shd w:val="clear" w:color="auto" w:fill="auto"/>
          </w:tcPr>
          <w:p w14:paraId="1C95E9E5" w14:textId="33EE6737" w:rsidR="00D56A14" w:rsidRPr="00B95036" w:rsidRDefault="00D034D5" w:rsidP="00D56A14">
            <w:pPr>
              <w:keepLines/>
              <w:widowControl w:val="0"/>
              <w:spacing w:before="60" w:after="60" w:line="240" w:lineRule="auto"/>
              <w:rPr>
                <w:rFonts w:ascii="Arial" w:hAnsi="Arial" w:cs="Arial"/>
                <w:b/>
                <w:sz w:val="16"/>
                <w:szCs w:val="16"/>
                <w:lang w:eastAsia="x-none"/>
              </w:rPr>
            </w:pPr>
            <w:r w:rsidRPr="00B95036">
              <w:rPr>
                <w:rFonts w:ascii="Arial" w:hAnsi="Arial" w:cs="Arial"/>
                <w:b/>
                <w:sz w:val="16"/>
                <w:szCs w:val="16"/>
                <w:lang w:eastAsia="x-none"/>
              </w:rPr>
              <w:t>ESP1</w:t>
            </w:r>
          </w:p>
        </w:tc>
        <w:tc>
          <w:tcPr>
            <w:tcW w:w="1203" w:type="pct"/>
            <w:gridSpan w:val="5"/>
            <w:tcBorders>
              <w:top w:val="double" w:sz="4" w:space="0" w:color="auto"/>
              <w:left w:val="double" w:sz="4" w:space="0" w:color="auto"/>
              <w:bottom w:val="double" w:sz="4" w:space="0" w:color="auto"/>
              <w:right w:val="double" w:sz="4" w:space="0" w:color="auto"/>
            </w:tcBorders>
            <w:shd w:val="clear" w:color="auto" w:fill="auto"/>
          </w:tcPr>
          <w:p w14:paraId="3E3AAAB8" w14:textId="45A4FF60" w:rsidR="00D56A14" w:rsidRPr="00B95036" w:rsidRDefault="00D034D5" w:rsidP="00D56A14">
            <w:pPr>
              <w:keepLines/>
              <w:widowControl w:val="0"/>
              <w:spacing w:before="60" w:after="60" w:line="240" w:lineRule="auto"/>
              <w:rPr>
                <w:rFonts w:ascii="Arial" w:hAnsi="Arial" w:cs="Arial"/>
                <w:b/>
                <w:sz w:val="16"/>
                <w:szCs w:val="16"/>
                <w:lang w:eastAsia="x-none"/>
              </w:rPr>
            </w:pPr>
            <w:proofErr w:type="spellStart"/>
            <w:r w:rsidRPr="00B95036">
              <w:rPr>
                <w:rFonts w:ascii="Arial" w:hAnsi="Arial" w:cs="Arial"/>
                <w:b/>
                <w:sz w:val="16"/>
                <w:szCs w:val="16"/>
                <w:lang w:eastAsia="x-none"/>
              </w:rPr>
              <w:t>Espis</w:t>
            </w:r>
            <w:proofErr w:type="spellEnd"/>
            <w:r w:rsidRPr="00B95036">
              <w:rPr>
                <w:rFonts w:ascii="Arial" w:hAnsi="Arial" w:cs="Arial"/>
                <w:b/>
                <w:sz w:val="16"/>
                <w:szCs w:val="16"/>
                <w:lang w:eastAsia="x-none"/>
              </w:rPr>
              <w:t xml:space="preserve"> produkce</w:t>
            </w:r>
          </w:p>
        </w:tc>
        <w:tc>
          <w:tcPr>
            <w:tcW w:w="1003" w:type="pct"/>
            <w:gridSpan w:val="2"/>
            <w:tcBorders>
              <w:top w:val="double" w:sz="4" w:space="0" w:color="auto"/>
              <w:left w:val="double" w:sz="4" w:space="0" w:color="auto"/>
              <w:bottom w:val="double" w:sz="4" w:space="0" w:color="auto"/>
              <w:right w:val="double" w:sz="4" w:space="0" w:color="auto"/>
            </w:tcBorders>
            <w:shd w:val="clear" w:color="auto" w:fill="auto"/>
          </w:tcPr>
          <w:p w14:paraId="6BB42BFC" w14:textId="73EF5FA3" w:rsidR="00D56A14" w:rsidRPr="00B95036" w:rsidRDefault="00D034D5" w:rsidP="00D56A14">
            <w:pPr>
              <w:keepLines/>
              <w:widowControl w:val="0"/>
              <w:spacing w:before="60" w:after="60" w:line="240" w:lineRule="auto"/>
              <w:rPr>
                <w:rFonts w:ascii="Arial" w:hAnsi="Arial" w:cs="Arial"/>
                <w:b/>
                <w:sz w:val="16"/>
                <w:szCs w:val="16"/>
                <w:lang w:eastAsia="x-none"/>
              </w:rPr>
            </w:pPr>
            <w:r w:rsidRPr="00B95036">
              <w:rPr>
                <w:rFonts w:ascii="Arial" w:hAnsi="Arial" w:cs="Arial"/>
                <w:b/>
                <w:sz w:val="16"/>
                <w:szCs w:val="16"/>
                <w:lang w:eastAsia="x-none"/>
              </w:rPr>
              <w:t xml:space="preserve">Aplikace </w:t>
            </w:r>
            <w:r w:rsidR="00732638" w:rsidRPr="00B95036">
              <w:rPr>
                <w:rFonts w:ascii="Arial" w:hAnsi="Arial" w:cs="Arial"/>
                <w:b/>
                <w:sz w:val="16"/>
                <w:szCs w:val="16"/>
                <w:lang w:eastAsia="x-none"/>
              </w:rPr>
              <w:t>je dostupná</w:t>
            </w:r>
          </w:p>
        </w:tc>
        <w:tc>
          <w:tcPr>
            <w:tcW w:w="1048"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7A0845E6" w14:textId="5D04183B" w:rsidR="00D56A14" w:rsidRPr="00B95036" w:rsidRDefault="00D034D5" w:rsidP="00D56A14">
            <w:pPr>
              <w:keepLines/>
              <w:widowControl w:val="0"/>
              <w:spacing w:before="60" w:after="60" w:line="240" w:lineRule="auto"/>
              <w:jc w:val="center"/>
              <w:rPr>
                <w:rFonts w:ascii="Arial" w:hAnsi="Arial" w:cs="Arial"/>
                <w:b/>
                <w:sz w:val="16"/>
                <w:szCs w:val="16"/>
                <w:lang w:eastAsia="x-none"/>
              </w:rPr>
            </w:pPr>
            <w:r w:rsidRPr="00B95036">
              <w:rPr>
                <w:rFonts w:ascii="Arial" w:hAnsi="Arial" w:cs="Arial"/>
                <w:b/>
                <w:bCs/>
                <w:kern w:val="32"/>
                <w:sz w:val="16"/>
                <w:szCs w:val="16"/>
                <w:lang w:eastAsia="x-none"/>
              </w:rPr>
              <w:t>ESPIS01</w:t>
            </w:r>
          </w:p>
        </w:tc>
        <w:tc>
          <w:tcPr>
            <w:tcW w:w="448" w:type="pct"/>
            <w:tcBorders>
              <w:top w:val="double" w:sz="4" w:space="0" w:color="auto"/>
              <w:left w:val="double" w:sz="4" w:space="0" w:color="auto"/>
              <w:bottom w:val="double" w:sz="4" w:space="0" w:color="auto"/>
              <w:right w:val="double" w:sz="4" w:space="0" w:color="auto"/>
            </w:tcBorders>
            <w:shd w:val="clear" w:color="auto" w:fill="auto"/>
            <w:vAlign w:val="center"/>
          </w:tcPr>
          <w:p w14:paraId="2A6E835D" w14:textId="4DA46C3F" w:rsidR="00D56A14" w:rsidRPr="00B95036" w:rsidRDefault="00D034D5" w:rsidP="00D56A14">
            <w:pPr>
              <w:keepLines/>
              <w:widowControl w:val="0"/>
              <w:spacing w:before="60" w:after="60" w:line="240" w:lineRule="auto"/>
              <w:jc w:val="center"/>
              <w:rPr>
                <w:rFonts w:ascii="Arial" w:hAnsi="Arial" w:cs="Arial"/>
                <w:b/>
                <w:sz w:val="16"/>
                <w:szCs w:val="16"/>
                <w:lang w:eastAsia="x-none"/>
              </w:rPr>
            </w:pPr>
            <w:r w:rsidRPr="00B95036">
              <w:rPr>
                <w:rFonts w:ascii="Arial" w:hAnsi="Arial" w:cs="Arial"/>
                <w:b/>
                <w:sz w:val="16"/>
                <w:szCs w:val="16"/>
                <w:lang w:eastAsia="x-none"/>
              </w:rPr>
              <w:t>1</w:t>
            </w:r>
          </w:p>
        </w:tc>
        <w:tc>
          <w:tcPr>
            <w:tcW w:w="592" w:type="pct"/>
            <w:tcBorders>
              <w:top w:val="double" w:sz="4" w:space="0" w:color="auto"/>
              <w:left w:val="double" w:sz="4" w:space="0" w:color="auto"/>
              <w:bottom w:val="double" w:sz="4" w:space="0" w:color="auto"/>
              <w:right w:val="double" w:sz="4" w:space="0" w:color="auto"/>
            </w:tcBorders>
            <w:shd w:val="clear" w:color="auto" w:fill="auto"/>
            <w:vAlign w:val="center"/>
          </w:tcPr>
          <w:p w14:paraId="6CB25588" w14:textId="30DE4A8D" w:rsidR="00D56A14" w:rsidRPr="00B95036" w:rsidRDefault="00D034D5" w:rsidP="00D56A14">
            <w:pPr>
              <w:keepLines/>
              <w:widowControl w:val="0"/>
              <w:spacing w:before="60" w:after="60" w:line="240" w:lineRule="auto"/>
              <w:jc w:val="center"/>
              <w:rPr>
                <w:rFonts w:ascii="Arial" w:hAnsi="Arial" w:cs="Arial"/>
                <w:b/>
                <w:sz w:val="16"/>
                <w:szCs w:val="16"/>
                <w:lang w:eastAsia="x-none"/>
              </w:rPr>
            </w:pPr>
            <w:r w:rsidRPr="00B95036">
              <w:rPr>
                <w:rFonts w:ascii="Arial" w:hAnsi="Arial" w:cs="Arial"/>
                <w:b/>
                <w:sz w:val="16"/>
                <w:szCs w:val="16"/>
                <w:lang w:eastAsia="x-none"/>
              </w:rPr>
              <w:t>1</w:t>
            </w:r>
          </w:p>
        </w:tc>
      </w:tr>
      <w:tr w:rsidR="00D56A14" w:rsidRPr="00B95036" w14:paraId="0CED8076"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92D050"/>
            <w:vAlign w:val="center"/>
          </w:tcPr>
          <w:p w14:paraId="55E352D4" w14:textId="77777777" w:rsidR="00D56A14" w:rsidRPr="00B95036" w:rsidRDefault="00D56A14" w:rsidP="00D56A14">
            <w:pPr>
              <w:widowControl w:val="0"/>
              <w:spacing w:before="60" w:after="60" w:line="240" w:lineRule="auto"/>
              <w:rPr>
                <w:rFonts w:ascii="Arial" w:hAnsi="Arial" w:cs="Arial"/>
                <w:b/>
                <w:sz w:val="16"/>
                <w:szCs w:val="16"/>
                <w:lang w:val="x-none" w:eastAsia="x-none"/>
              </w:rPr>
            </w:pPr>
            <w:r w:rsidRPr="00B95036">
              <w:rPr>
                <w:rFonts w:ascii="Arial" w:hAnsi="Arial" w:cs="Arial"/>
                <w:b/>
                <w:sz w:val="16"/>
                <w:szCs w:val="16"/>
                <w:lang w:val="x-none" w:eastAsia="x-none"/>
              </w:rPr>
              <w:t>Měřící body a výpočet ukazatelů</w:t>
            </w:r>
          </w:p>
        </w:tc>
      </w:tr>
      <w:tr w:rsidR="00D56A14" w:rsidRPr="00B95036" w14:paraId="6C2007CC"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685" w:type="pct"/>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0E65E27F" w14:textId="77777777" w:rsidR="00D56A14" w:rsidRPr="00B95036" w:rsidRDefault="00D56A14" w:rsidP="00D56A14">
            <w:pPr>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val="x-none" w:eastAsia="x-none"/>
              </w:rPr>
              <w:t>Dostupnost (D)</w:t>
            </w:r>
          </w:p>
          <w:p w14:paraId="75AEDB61" w14:textId="77777777" w:rsidR="00D56A14" w:rsidRPr="00B95036" w:rsidRDefault="00D56A14" w:rsidP="00D56A14">
            <w:pPr>
              <w:widowControl w:val="0"/>
              <w:spacing w:before="60" w:after="60" w:line="240" w:lineRule="auto"/>
              <w:rPr>
                <w:rFonts w:ascii="Arial" w:hAnsi="Arial" w:cs="Arial"/>
                <w:sz w:val="16"/>
                <w:szCs w:val="16"/>
                <w:lang w:val="x-none" w:eastAsia="x-none"/>
              </w:rPr>
            </w:pPr>
          </w:p>
        </w:tc>
        <w:tc>
          <w:tcPr>
            <w:tcW w:w="4315" w:type="pct"/>
            <w:gridSpan w:val="13"/>
            <w:tcBorders>
              <w:top w:val="double" w:sz="4" w:space="0" w:color="auto"/>
              <w:left w:val="double" w:sz="4" w:space="0" w:color="auto"/>
              <w:bottom w:val="double" w:sz="4" w:space="0" w:color="auto"/>
              <w:right w:val="double" w:sz="4" w:space="0" w:color="auto"/>
            </w:tcBorders>
          </w:tcPr>
          <w:p w14:paraId="50230FC0" w14:textId="77777777" w:rsidR="00D56A14" w:rsidRPr="00B95036" w:rsidRDefault="00D56A14" w:rsidP="00D56A14">
            <w:pPr>
              <w:widowControl w:val="0"/>
              <w:spacing w:before="60" w:after="60" w:line="240" w:lineRule="auto"/>
              <w:rPr>
                <w:rFonts w:ascii="Arial" w:hAnsi="Arial" w:cs="Arial"/>
                <w:sz w:val="16"/>
                <w:szCs w:val="16"/>
                <w:lang w:eastAsia="x-none"/>
              </w:rPr>
            </w:pPr>
            <w:r w:rsidRPr="00B95036">
              <w:rPr>
                <w:rFonts w:ascii="Arial" w:hAnsi="Arial" w:cs="Arial"/>
                <w:sz w:val="16"/>
                <w:szCs w:val="16"/>
                <w:lang w:val="x-none" w:eastAsia="x-none"/>
              </w:rPr>
              <w:t xml:space="preserve">Testovací scénáře připraví </w:t>
            </w:r>
            <w:r w:rsidRPr="00B95036">
              <w:rPr>
                <w:rFonts w:ascii="Arial" w:hAnsi="Arial" w:cs="Arial"/>
                <w:sz w:val="16"/>
                <w:szCs w:val="16"/>
                <w:lang w:eastAsia="x-none"/>
              </w:rPr>
              <w:t>Poskytovatel</w:t>
            </w:r>
            <w:r w:rsidRPr="00B95036">
              <w:rPr>
                <w:rFonts w:ascii="Arial" w:hAnsi="Arial" w:cs="Arial"/>
                <w:sz w:val="16"/>
                <w:szCs w:val="16"/>
                <w:lang w:val="x-none" w:eastAsia="x-none"/>
              </w:rPr>
              <w:t xml:space="preserve"> a předá je objednateli k odsouhlasení</w:t>
            </w:r>
            <w:r w:rsidRPr="00B95036">
              <w:rPr>
                <w:rFonts w:ascii="Arial" w:hAnsi="Arial" w:cs="Arial"/>
                <w:sz w:val="16"/>
                <w:szCs w:val="16"/>
                <w:lang w:eastAsia="x-none"/>
              </w:rPr>
              <w:t>.</w:t>
            </w:r>
          </w:p>
        </w:tc>
      </w:tr>
      <w:tr w:rsidR="00D56A14" w:rsidRPr="00B95036" w14:paraId="0CE13319"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685" w:type="pct"/>
            <w:vMerge/>
            <w:vAlign w:val="center"/>
          </w:tcPr>
          <w:p w14:paraId="23D80F27" w14:textId="77777777" w:rsidR="00D56A14" w:rsidRPr="00B95036" w:rsidRDefault="00D56A14" w:rsidP="00D56A14">
            <w:pPr>
              <w:widowControl w:val="0"/>
              <w:spacing w:before="60" w:after="60" w:line="240" w:lineRule="auto"/>
              <w:rPr>
                <w:rFonts w:ascii="Arial" w:hAnsi="Arial" w:cs="Arial"/>
                <w:sz w:val="16"/>
                <w:szCs w:val="16"/>
                <w:lang w:val="x-none" w:eastAsia="x-none"/>
              </w:rPr>
            </w:pPr>
          </w:p>
        </w:tc>
        <w:tc>
          <w:tcPr>
            <w:tcW w:w="4315" w:type="pct"/>
            <w:gridSpan w:val="13"/>
            <w:tcBorders>
              <w:top w:val="double" w:sz="4" w:space="0" w:color="auto"/>
              <w:left w:val="double" w:sz="4" w:space="0" w:color="auto"/>
              <w:bottom w:val="double" w:sz="4" w:space="0" w:color="auto"/>
              <w:right w:val="double" w:sz="4" w:space="0" w:color="auto"/>
            </w:tcBorders>
          </w:tcPr>
          <w:p w14:paraId="32CA1054" w14:textId="3F43570E" w:rsidR="00D56A14" w:rsidRPr="00B95036" w:rsidRDefault="7C88EA1F" w:rsidP="00D56A14">
            <w:pPr>
              <w:widowControl w:val="0"/>
              <w:spacing w:before="60" w:after="60" w:line="240" w:lineRule="auto"/>
              <w:rPr>
                <w:rFonts w:ascii="Arial" w:hAnsi="Arial" w:cs="Arial"/>
                <w:sz w:val="16"/>
                <w:szCs w:val="16"/>
                <w:lang w:eastAsia="x-none"/>
              </w:rPr>
            </w:pPr>
            <w:r w:rsidRPr="26F4E5A1">
              <w:rPr>
                <w:rFonts w:ascii="Arial" w:hAnsi="Arial" w:cs="Arial"/>
                <w:sz w:val="16"/>
                <w:szCs w:val="16"/>
              </w:rPr>
              <w:t xml:space="preserve">Monitoring systém Objednatele bude s minimální frekvencí 5 minut monitorovat dostupnost systému a Významných funkcionalit rozhraní. V případě selhání jakéhokoli kroku Testovacího scénáře anebo překročení Maximální doby odezvy (MO) jakéhokoli kroku scénáře bude vykonání Testovacího scénáře prohlášeno za neúspěšné. V případě dvou po sobě následujících neúspěšných vykonání Testovacích scénářů bude časový úsek od konce 1. vykonání Testovacího scénáře do konce 2. vykonání Testovacího scénáře považován za čas nedostupnosti rozhraní a bude považován za dobu Výpadku rozhraní. </w:t>
            </w:r>
            <w:r w:rsidR="1F0CAA5D" w:rsidRPr="26F4E5A1">
              <w:rPr>
                <w:rFonts w:ascii="Arial" w:hAnsi="Arial" w:cs="Arial"/>
                <w:sz w:val="16"/>
                <w:szCs w:val="16"/>
              </w:rPr>
              <w:t xml:space="preserve">Dodavatel připraví </w:t>
            </w:r>
            <w:proofErr w:type="spellStart"/>
            <w:r w:rsidR="1F0CAA5D" w:rsidRPr="26F4E5A1">
              <w:rPr>
                <w:rFonts w:ascii="Arial" w:hAnsi="Arial" w:cs="Arial"/>
                <w:sz w:val="16"/>
                <w:szCs w:val="16"/>
              </w:rPr>
              <w:t>endpointy</w:t>
            </w:r>
            <w:proofErr w:type="spellEnd"/>
            <w:r w:rsidR="1F0CAA5D" w:rsidRPr="26F4E5A1">
              <w:rPr>
                <w:rFonts w:ascii="Arial" w:hAnsi="Arial" w:cs="Arial"/>
                <w:sz w:val="16"/>
                <w:szCs w:val="16"/>
              </w:rPr>
              <w:t xml:space="preserve"> umožňující monitoring chodu aplikace http dotazy.</w:t>
            </w:r>
          </w:p>
        </w:tc>
      </w:tr>
      <w:tr w:rsidR="00D56A14" w:rsidRPr="00B95036" w14:paraId="2814230F"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685" w:type="pct"/>
            <w:vMerge/>
            <w:vAlign w:val="center"/>
          </w:tcPr>
          <w:p w14:paraId="3671EB9F" w14:textId="77777777" w:rsidR="00D56A14" w:rsidRPr="00B95036" w:rsidRDefault="00D56A14" w:rsidP="00D56A14">
            <w:pPr>
              <w:widowControl w:val="0"/>
              <w:spacing w:before="60" w:after="60" w:line="240" w:lineRule="auto"/>
              <w:rPr>
                <w:rFonts w:ascii="Arial" w:hAnsi="Arial" w:cs="Arial"/>
                <w:sz w:val="16"/>
                <w:szCs w:val="16"/>
                <w:lang w:val="x-none" w:eastAsia="x-none"/>
              </w:rPr>
            </w:pPr>
          </w:p>
        </w:tc>
        <w:tc>
          <w:tcPr>
            <w:tcW w:w="4315" w:type="pct"/>
            <w:gridSpan w:val="13"/>
            <w:tcBorders>
              <w:top w:val="double" w:sz="4" w:space="0" w:color="auto"/>
              <w:left w:val="double" w:sz="4" w:space="0" w:color="auto"/>
              <w:bottom w:val="double" w:sz="4" w:space="0" w:color="auto"/>
              <w:right w:val="double" w:sz="4" w:space="0" w:color="auto"/>
            </w:tcBorders>
          </w:tcPr>
          <w:p w14:paraId="4B690CAD" w14:textId="77777777" w:rsidR="00D56A14" w:rsidRPr="00B95036" w:rsidRDefault="00D56A14" w:rsidP="00D56A14">
            <w:pPr>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val="x-none" w:eastAsia="x-none"/>
              </w:rPr>
              <w:t>Dostupnost (D) dosažená v rámci Vyhodnocovacího období bude vypočtena podle vzorce uvedeného níže a aritmeticky zaokrouhlena na 1 desetinné místo:</w:t>
            </w:r>
          </w:p>
          <w:p w14:paraId="1818217E" w14:textId="77777777" w:rsidR="00D56A14" w:rsidRPr="00B95036" w:rsidRDefault="00D56A14" w:rsidP="00D56A14">
            <w:pPr>
              <w:widowControl w:val="0"/>
              <w:spacing w:before="60" w:after="60" w:line="240" w:lineRule="auto"/>
              <w:rPr>
                <w:rFonts w:ascii="Arial" w:hAnsi="Arial" w:cs="Arial"/>
                <w:sz w:val="16"/>
                <w:szCs w:val="16"/>
                <w:lang w:val="x-none" w:eastAsia="x-none"/>
              </w:rPr>
            </w:pPr>
          </w:p>
          <w:p w14:paraId="70C98DAD" w14:textId="77777777" w:rsidR="00D56A14" w:rsidRPr="00B95036" w:rsidRDefault="00D56A14" w:rsidP="00D56A14">
            <w:pPr>
              <w:widowControl w:val="0"/>
              <w:spacing w:before="60" w:after="60" w:line="240" w:lineRule="auto"/>
              <w:ind w:left="466"/>
              <w:rPr>
                <w:rFonts w:ascii="Arial" w:hAnsi="Arial" w:cs="Arial"/>
                <w:sz w:val="16"/>
                <w:szCs w:val="16"/>
                <w:lang w:val="x-none" w:eastAsia="x-none"/>
              </w:rPr>
            </w:pPr>
            <m:oMathPara>
              <m:oMathParaPr>
                <m:jc m:val="left"/>
              </m:oMathParaPr>
              <m:oMath>
                <m:r>
                  <w:rPr>
                    <w:rFonts w:ascii="Cambria Math" w:hAnsi="Cambria Math" w:cs="Arial"/>
                    <w:sz w:val="16"/>
                    <w:szCs w:val="16"/>
                    <w:lang w:val="x-none" w:eastAsia="x-none"/>
                  </w:rPr>
                  <m:t xml:space="preserve">D= </m:t>
                </m:r>
                <m:f>
                  <m:fPr>
                    <m:ctrlPr>
                      <w:rPr>
                        <w:rFonts w:ascii="Cambria Math" w:hAnsi="Cambria Math" w:cs="Arial"/>
                        <w:i/>
                        <w:sz w:val="16"/>
                        <w:szCs w:val="16"/>
                        <w:lang w:val="x-none" w:eastAsia="x-none"/>
                      </w:rPr>
                    </m:ctrlPr>
                  </m:fPr>
                  <m:num>
                    <m:r>
                      <w:rPr>
                        <w:rFonts w:ascii="Cambria Math" w:hAnsi="Cambria Math" w:cs="Arial"/>
                        <w:sz w:val="16"/>
                        <w:szCs w:val="16"/>
                        <w:lang w:val="x-none" w:eastAsia="x-none"/>
                      </w:rPr>
                      <m:t xml:space="preserve">TS-TV </m:t>
                    </m:r>
                  </m:num>
                  <m:den>
                    <m:r>
                      <w:rPr>
                        <w:rFonts w:ascii="Cambria Math" w:hAnsi="Cambria Math" w:cs="Arial"/>
                        <w:sz w:val="16"/>
                        <w:szCs w:val="16"/>
                        <w:lang w:val="x-none" w:eastAsia="x-none"/>
                      </w:rPr>
                      <m:t>TS</m:t>
                    </m:r>
                  </m:den>
                </m:f>
                <m:r>
                  <w:rPr>
                    <w:rFonts w:ascii="Cambria Math" w:hAnsi="Cambria Math" w:cs="Arial"/>
                    <w:sz w:val="16"/>
                    <w:szCs w:val="16"/>
                    <w:lang w:val="x-none" w:eastAsia="x-none"/>
                  </w:rPr>
                  <m:t>×100</m:t>
                </m:r>
              </m:oMath>
            </m:oMathPara>
          </w:p>
          <w:p w14:paraId="7F4D1ACF" w14:textId="77777777" w:rsidR="00D56A14" w:rsidRPr="00B95036" w:rsidRDefault="00D56A14" w:rsidP="00D56A14">
            <w:pPr>
              <w:widowControl w:val="0"/>
              <w:spacing w:before="60" w:after="60" w:line="240" w:lineRule="auto"/>
              <w:rPr>
                <w:rFonts w:ascii="Arial" w:hAnsi="Arial" w:cs="Arial"/>
                <w:sz w:val="16"/>
                <w:szCs w:val="16"/>
                <w:lang w:val="x-none" w:eastAsia="x-none"/>
              </w:rPr>
            </w:pPr>
          </w:p>
          <w:p w14:paraId="4C0A65DE" w14:textId="77777777" w:rsidR="00D56A14" w:rsidRPr="00B95036" w:rsidRDefault="00D56A14" w:rsidP="00D56A14">
            <w:pPr>
              <w:widowControl w:val="0"/>
              <w:spacing w:before="60" w:after="60" w:line="240" w:lineRule="auto"/>
              <w:ind w:left="459" w:hanging="459"/>
              <w:rPr>
                <w:rFonts w:ascii="Arial" w:hAnsi="Arial" w:cs="Arial"/>
                <w:sz w:val="16"/>
                <w:szCs w:val="16"/>
                <w:lang w:val="x-none" w:eastAsia="x-none"/>
              </w:rPr>
            </w:pPr>
            <w:r w:rsidRPr="00B95036">
              <w:rPr>
                <w:rFonts w:ascii="Arial" w:hAnsi="Arial" w:cs="Arial"/>
                <w:i/>
                <w:sz w:val="16"/>
                <w:szCs w:val="16"/>
                <w:lang w:val="x-none" w:eastAsia="x-none"/>
              </w:rPr>
              <w:t>D</w:t>
            </w:r>
            <w:r w:rsidRPr="00B95036">
              <w:rPr>
                <w:rFonts w:ascii="Arial" w:hAnsi="Arial" w:cs="Arial"/>
                <w:sz w:val="16"/>
                <w:szCs w:val="16"/>
                <w:lang w:val="x-none" w:eastAsia="x-none"/>
              </w:rPr>
              <w:tab/>
              <w:t xml:space="preserve">Dosažená dostupnost rozhraní v % aritmeticky zaokrouhlena na 1 desetinné místo </w:t>
            </w:r>
          </w:p>
          <w:p w14:paraId="45F2DA6D" w14:textId="77777777" w:rsidR="00D56A14" w:rsidRPr="00B95036" w:rsidRDefault="00D56A14" w:rsidP="00D56A14">
            <w:pPr>
              <w:widowControl w:val="0"/>
              <w:spacing w:before="60" w:after="60" w:line="240" w:lineRule="auto"/>
              <w:ind w:left="459" w:hanging="459"/>
              <w:rPr>
                <w:rFonts w:ascii="Arial" w:hAnsi="Arial" w:cs="Arial"/>
                <w:sz w:val="16"/>
                <w:szCs w:val="16"/>
                <w:lang w:val="x-none" w:eastAsia="x-none"/>
              </w:rPr>
            </w:pPr>
            <w:r w:rsidRPr="00B95036">
              <w:rPr>
                <w:rFonts w:ascii="Arial" w:hAnsi="Arial" w:cs="Arial"/>
                <w:i/>
                <w:sz w:val="16"/>
                <w:szCs w:val="16"/>
                <w:lang w:val="x-none" w:eastAsia="x-none"/>
              </w:rPr>
              <w:t>TS</w:t>
            </w:r>
            <w:r w:rsidRPr="00B95036">
              <w:rPr>
                <w:rFonts w:ascii="Arial" w:hAnsi="Arial" w:cs="Arial"/>
                <w:sz w:val="16"/>
                <w:szCs w:val="16"/>
                <w:lang w:val="x-none" w:eastAsia="x-none"/>
              </w:rPr>
              <w:tab/>
              <w:t>Souhrnný provozní čas rozhraní v minutách v rámci Vyhodnocovacího období. Celkový čas, po který by rozhraní mělo být dostupné dle Provozní doby rozhraní.</w:t>
            </w:r>
          </w:p>
          <w:p w14:paraId="10B26D34" w14:textId="77777777" w:rsidR="00D56A14" w:rsidRPr="00B95036" w:rsidRDefault="00D56A14" w:rsidP="00D56A14">
            <w:pPr>
              <w:widowControl w:val="0"/>
              <w:spacing w:before="60" w:after="60" w:line="240" w:lineRule="auto"/>
              <w:ind w:left="459" w:hanging="459"/>
              <w:rPr>
                <w:rFonts w:ascii="Arial" w:hAnsi="Arial" w:cs="Arial"/>
                <w:sz w:val="16"/>
                <w:szCs w:val="16"/>
                <w:lang w:val="x-none" w:eastAsia="x-none"/>
              </w:rPr>
            </w:pPr>
            <w:r w:rsidRPr="00B95036">
              <w:rPr>
                <w:rFonts w:ascii="Arial" w:hAnsi="Arial" w:cs="Arial"/>
                <w:i/>
                <w:sz w:val="16"/>
                <w:szCs w:val="16"/>
                <w:lang w:val="x-none" w:eastAsia="x-none"/>
              </w:rPr>
              <w:t>TV</w:t>
            </w:r>
            <w:r w:rsidRPr="00B95036">
              <w:rPr>
                <w:rFonts w:ascii="Arial" w:hAnsi="Arial" w:cs="Arial"/>
                <w:sz w:val="16"/>
                <w:szCs w:val="16"/>
                <w:lang w:val="x-none" w:eastAsia="x-none"/>
              </w:rPr>
              <w:tab/>
              <w:t>Souhrnný čas Výpadků rozhraní v rámci Provozní doby rozhraní v minutách. Čas je vypočten jako sjednocení intervalů výpadků způsobených incidenty informujícími o nedostupnosti rozhraní v SD Objednatele s Prioritou 1 a všech Výpadků rozhraní zachycených monitoring systémem.</w:t>
            </w:r>
          </w:p>
        </w:tc>
      </w:tr>
      <w:tr w:rsidR="00D56A14" w:rsidRPr="00B95036" w14:paraId="2D8770E3"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685" w:type="pct"/>
            <w:tcBorders>
              <w:top w:val="double" w:sz="4" w:space="0" w:color="auto"/>
              <w:left w:val="double" w:sz="4" w:space="0" w:color="auto"/>
              <w:bottom w:val="double" w:sz="4" w:space="0" w:color="auto"/>
              <w:right w:val="double" w:sz="4" w:space="0" w:color="auto"/>
            </w:tcBorders>
            <w:shd w:val="clear" w:color="auto" w:fill="auto"/>
            <w:vAlign w:val="center"/>
          </w:tcPr>
          <w:p w14:paraId="2791AEA6" w14:textId="77777777" w:rsidR="00D56A14" w:rsidRPr="00B95036" w:rsidRDefault="00D56A14" w:rsidP="00D56A14">
            <w:pPr>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val="x-none" w:eastAsia="x-none"/>
              </w:rPr>
              <w:t>Odezva (O)</w:t>
            </w:r>
          </w:p>
        </w:tc>
        <w:tc>
          <w:tcPr>
            <w:tcW w:w="4315" w:type="pct"/>
            <w:gridSpan w:val="13"/>
            <w:tcBorders>
              <w:top w:val="double" w:sz="4" w:space="0" w:color="auto"/>
              <w:left w:val="double" w:sz="4" w:space="0" w:color="auto"/>
              <w:bottom w:val="double" w:sz="4" w:space="0" w:color="auto"/>
              <w:right w:val="double" w:sz="4" w:space="0" w:color="auto"/>
            </w:tcBorders>
          </w:tcPr>
          <w:p w14:paraId="1AE5D2A0" w14:textId="77777777" w:rsidR="00D56A14" w:rsidRPr="00B95036" w:rsidRDefault="00D56A14" w:rsidP="00D56A14">
            <w:pPr>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val="x-none" w:eastAsia="x-none"/>
              </w:rPr>
              <w:t xml:space="preserve">Monitoring systém Objednatele bude s minimální frekvencí </w:t>
            </w:r>
            <w:r w:rsidRPr="00B95036">
              <w:rPr>
                <w:rFonts w:ascii="Arial" w:hAnsi="Arial" w:cs="Arial"/>
                <w:sz w:val="16"/>
                <w:szCs w:val="16"/>
                <w:lang w:eastAsia="x-none"/>
              </w:rPr>
              <w:t>5</w:t>
            </w:r>
            <w:r w:rsidRPr="00B95036">
              <w:rPr>
                <w:rFonts w:ascii="Arial" w:hAnsi="Arial" w:cs="Arial"/>
                <w:sz w:val="16"/>
                <w:szCs w:val="16"/>
                <w:lang w:val="x-none" w:eastAsia="x-none"/>
              </w:rPr>
              <w:t xml:space="preserve"> minut monitorovat Odezvu rozhraní a významných funkcionalit rozhraní.</w:t>
            </w:r>
          </w:p>
          <w:p w14:paraId="7DCE0010" w14:textId="77777777" w:rsidR="00D56A14" w:rsidRPr="00B95036" w:rsidRDefault="00D56A14" w:rsidP="00D56A14">
            <w:pPr>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val="x-none" w:eastAsia="x-none"/>
              </w:rPr>
              <w:t>Odezva (O) bude spočítána jako maximální odezva dílčích kroků scénáře v rámci jednoho běhu podle vzorce:</w:t>
            </w:r>
          </w:p>
          <w:p w14:paraId="62E57200" w14:textId="77777777" w:rsidR="00D56A14" w:rsidRPr="00B95036" w:rsidRDefault="00D56A14" w:rsidP="00D56A14">
            <w:pPr>
              <w:widowControl w:val="0"/>
              <w:spacing w:before="60" w:after="60" w:line="240" w:lineRule="auto"/>
              <w:rPr>
                <w:rFonts w:ascii="Arial" w:hAnsi="Arial" w:cs="Arial"/>
                <w:sz w:val="16"/>
                <w:szCs w:val="16"/>
                <w:lang w:val="x-none" w:eastAsia="x-none"/>
              </w:rPr>
            </w:pPr>
          </w:p>
          <w:p w14:paraId="17536483" w14:textId="77777777" w:rsidR="00D56A14" w:rsidRPr="00B95036" w:rsidRDefault="00D56A14" w:rsidP="00D56A14">
            <w:pPr>
              <w:widowControl w:val="0"/>
              <w:spacing w:before="60" w:after="60" w:line="240" w:lineRule="auto"/>
              <w:ind w:left="466"/>
              <w:rPr>
                <w:rFonts w:ascii="Arial" w:hAnsi="Arial" w:cs="Arial"/>
                <w:i/>
                <w:sz w:val="16"/>
                <w:szCs w:val="16"/>
                <w:lang w:val="x-none" w:eastAsia="x-none"/>
              </w:rPr>
            </w:pPr>
            <w:r w:rsidRPr="00B95036">
              <w:rPr>
                <w:rFonts w:ascii="Arial" w:hAnsi="Arial" w:cs="Arial"/>
                <w:i/>
                <w:sz w:val="16"/>
                <w:szCs w:val="16"/>
                <w:lang w:val="x-none" w:eastAsia="x-none"/>
              </w:rPr>
              <w:t>O = max(OK)</w:t>
            </w:r>
          </w:p>
          <w:p w14:paraId="7543A863" w14:textId="77777777" w:rsidR="00D56A14" w:rsidRPr="00B95036" w:rsidRDefault="00D56A14" w:rsidP="00D56A14">
            <w:pPr>
              <w:widowControl w:val="0"/>
              <w:spacing w:before="60" w:after="60" w:line="240" w:lineRule="auto"/>
              <w:rPr>
                <w:rFonts w:ascii="Arial" w:hAnsi="Arial" w:cs="Arial"/>
                <w:sz w:val="16"/>
                <w:szCs w:val="16"/>
                <w:lang w:val="x-none" w:eastAsia="x-none"/>
              </w:rPr>
            </w:pPr>
          </w:p>
          <w:p w14:paraId="3F9FE403" w14:textId="77777777" w:rsidR="00D56A14" w:rsidRPr="00B95036" w:rsidRDefault="00D56A14" w:rsidP="00D56A14">
            <w:pPr>
              <w:widowControl w:val="0"/>
              <w:spacing w:before="60" w:after="60" w:line="240" w:lineRule="auto"/>
              <w:ind w:left="459" w:hanging="459"/>
              <w:rPr>
                <w:rFonts w:ascii="Arial" w:hAnsi="Arial" w:cs="Arial"/>
                <w:sz w:val="16"/>
                <w:szCs w:val="16"/>
                <w:lang w:val="x-none" w:eastAsia="x-none"/>
              </w:rPr>
            </w:pPr>
            <w:r w:rsidRPr="00B95036">
              <w:rPr>
                <w:rFonts w:ascii="Arial" w:hAnsi="Arial" w:cs="Arial"/>
                <w:i/>
                <w:sz w:val="16"/>
                <w:szCs w:val="16"/>
                <w:lang w:val="x-none" w:eastAsia="x-none"/>
              </w:rPr>
              <w:t>O</w:t>
            </w:r>
            <w:r w:rsidRPr="00B95036">
              <w:rPr>
                <w:rFonts w:ascii="Arial" w:hAnsi="Arial" w:cs="Arial"/>
                <w:i/>
                <w:sz w:val="16"/>
                <w:szCs w:val="16"/>
                <w:lang w:val="x-none" w:eastAsia="x-none"/>
              </w:rPr>
              <w:tab/>
            </w:r>
            <w:r w:rsidRPr="00B95036">
              <w:rPr>
                <w:rFonts w:ascii="Arial" w:hAnsi="Arial" w:cs="Arial"/>
                <w:sz w:val="16"/>
                <w:szCs w:val="16"/>
                <w:lang w:val="x-none" w:eastAsia="x-none"/>
              </w:rPr>
              <w:t>Odezva rozhraní v rámci běhu scénáře</w:t>
            </w:r>
          </w:p>
          <w:p w14:paraId="73FB1F47" w14:textId="77777777" w:rsidR="00D56A14" w:rsidRPr="00B95036" w:rsidRDefault="00D56A14" w:rsidP="00D56A14">
            <w:pPr>
              <w:widowControl w:val="0"/>
              <w:spacing w:before="60" w:after="60" w:line="240" w:lineRule="auto"/>
              <w:ind w:left="459" w:hanging="459"/>
              <w:rPr>
                <w:rFonts w:ascii="Arial" w:hAnsi="Arial" w:cs="Arial"/>
                <w:sz w:val="16"/>
                <w:szCs w:val="16"/>
                <w:lang w:val="x-none" w:eastAsia="x-none"/>
              </w:rPr>
            </w:pPr>
            <w:r w:rsidRPr="00B95036">
              <w:rPr>
                <w:rFonts w:ascii="Arial" w:hAnsi="Arial" w:cs="Arial"/>
                <w:i/>
                <w:sz w:val="16"/>
                <w:szCs w:val="16"/>
                <w:lang w:val="x-none" w:eastAsia="x-none"/>
              </w:rPr>
              <w:t>OK</w:t>
            </w:r>
            <w:r w:rsidRPr="00B95036">
              <w:rPr>
                <w:rFonts w:ascii="Arial" w:hAnsi="Arial" w:cs="Arial"/>
                <w:sz w:val="16"/>
                <w:szCs w:val="16"/>
                <w:lang w:val="x-none" w:eastAsia="x-none"/>
              </w:rPr>
              <w:tab/>
              <w:t>Odezva dílčího kroku scénáře</w:t>
            </w:r>
          </w:p>
          <w:p w14:paraId="03EBDEFB" w14:textId="77777777" w:rsidR="00D56A14" w:rsidRPr="00B95036" w:rsidRDefault="00D56A14" w:rsidP="00D56A14">
            <w:pPr>
              <w:widowControl w:val="0"/>
              <w:spacing w:before="60" w:after="60" w:line="240" w:lineRule="auto"/>
              <w:rPr>
                <w:rFonts w:ascii="Arial" w:hAnsi="Arial" w:cs="Arial"/>
                <w:sz w:val="16"/>
                <w:szCs w:val="16"/>
                <w:lang w:val="x-none" w:eastAsia="x-none"/>
              </w:rPr>
            </w:pPr>
          </w:p>
          <w:p w14:paraId="0AD60426" w14:textId="77777777" w:rsidR="00D56A14" w:rsidRPr="00B95036" w:rsidRDefault="00D56A14" w:rsidP="00D56A14">
            <w:pPr>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val="x-none" w:eastAsia="x-none"/>
              </w:rPr>
              <w:t>V případě kdy dva po sobě jdoucí běhy Testovacího scénáře, respektive kterýkoli jejich dílčí krok, prokáží překročení Smluvní doby odezvy (O), je časový úsek od konce 1. vykonání Testovacího scénáře do konce 2. vykonání testovacího scénáře v celé délce považován za čas porušení smluvního parametru (O).</w:t>
            </w:r>
          </w:p>
          <w:p w14:paraId="4F69EBC9" w14:textId="77777777" w:rsidR="00D56A14" w:rsidRPr="00B95036" w:rsidRDefault="00D56A14" w:rsidP="00D56A14">
            <w:pPr>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val="x-none" w:eastAsia="x-none"/>
              </w:rPr>
              <w:t>V případě překročení Maximální doby odezvy (MO) v rámci kteréhokoli dílčího kroku scénáře je vykonání scénáře považováno za neúspěšné, rozhraní považováno za nedostupné a je zároveň postupováno v souladu s měřením parametru Dostupnost (D).</w:t>
            </w:r>
          </w:p>
        </w:tc>
      </w:tr>
      <w:tr w:rsidR="00D56A14" w:rsidRPr="00B95036" w14:paraId="2DCB3359"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685" w:type="pct"/>
            <w:tcBorders>
              <w:top w:val="double" w:sz="4" w:space="0" w:color="auto"/>
              <w:left w:val="double" w:sz="4" w:space="0" w:color="auto"/>
              <w:bottom w:val="double" w:sz="4" w:space="0" w:color="auto"/>
              <w:right w:val="double" w:sz="4" w:space="0" w:color="auto"/>
            </w:tcBorders>
            <w:shd w:val="clear" w:color="auto" w:fill="auto"/>
            <w:vAlign w:val="center"/>
          </w:tcPr>
          <w:p w14:paraId="40027966" w14:textId="77777777" w:rsidR="00D56A14" w:rsidRPr="00B95036" w:rsidRDefault="00D56A14" w:rsidP="00D56A14">
            <w:pPr>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val="x-none" w:eastAsia="x-none"/>
              </w:rPr>
              <w:t>Podíl odezvy v limitu (PO)</w:t>
            </w:r>
          </w:p>
        </w:tc>
        <w:tc>
          <w:tcPr>
            <w:tcW w:w="4315" w:type="pct"/>
            <w:gridSpan w:val="13"/>
            <w:tcBorders>
              <w:top w:val="double" w:sz="4" w:space="0" w:color="auto"/>
              <w:left w:val="double" w:sz="4" w:space="0" w:color="auto"/>
              <w:bottom w:val="double" w:sz="4" w:space="0" w:color="auto"/>
              <w:right w:val="double" w:sz="4" w:space="0" w:color="auto"/>
            </w:tcBorders>
          </w:tcPr>
          <w:p w14:paraId="39F81C17" w14:textId="77777777" w:rsidR="00D56A14" w:rsidRPr="00B95036" w:rsidRDefault="00D56A14" w:rsidP="00D56A14">
            <w:pPr>
              <w:widowControl w:val="0"/>
              <w:spacing w:before="60" w:after="60" w:line="240" w:lineRule="auto"/>
              <w:rPr>
                <w:rFonts w:ascii="Arial" w:hAnsi="Arial" w:cs="Arial"/>
                <w:sz w:val="16"/>
                <w:szCs w:val="16"/>
                <w:lang w:val="x-none" w:eastAsia="x-none"/>
              </w:rPr>
            </w:pPr>
            <w:r w:rsidRPr="00B95036">
              <w:rPr>
                <w:rFonts w:ascii="Arial" w:hAnsi="Arial" w:cs="Arial"/>
                <w:sz w:val="16"/>
                <w:szCs w:val="16"/>
                <w:lang w:val="x-none" w:eastAsia="x-none"/>
              </w:rPr>
              <w:t>Podíl času, ve kterém byla naměřena odezva v limitu, tzn. v rámci smluvního parametru Odezva (O), v % zaokrouhlený na 1 desetinné místo (PO), bude kalkulován dle vzorce:</w:t>
            </w:r>
          </w:p>
          <w:p w14:paraId="7E5A769E" w14:textId="77777777" w:rsidR="00D56A14" w:rsidRPr="00B95036" w:rsidRDefault="00D56A14" w:rsidP="00D56A14">
            <w:pPr>
              <w:widowControl w:val="0"/>
              <w:spacing w:before="60" w:after="60" w:line="240" w:lineRule="auto"/>
              <w:rPr>
                <w:rFonts w:ascii="Arial" w:hAnsi="Arial" w:cs="Arial"/>
                <w:sz w:val="16"/>
                <w:szCs w:val="16"/>
                <w:lang w:val="x-none" w:eastAsia="x-none"/>
              </w:rPr>
            </w:pPr>
          </w:p>
          <w:p w14:paraId="6F858A8D" w14:textId="77777777" w:rsidR="00D56A14" w:rsidRPr="00B95036" w:rsidRDefault="00D56A14" w:rsidP="00D56A14">
            <w:pPr>
              <w:widowControl w:val="0"/>
              <w:spacing w:before="60" w:after="60" w:line="240" w:lineRule="auto"/>
              <w:rPr>
                <w:rFonts w:ascii="Arial" w:hAnsi="Arial" w:cs="Arial"/>
                <w:sz w:val="16"/>
                <w:szCs w:val="16"/>
                <w:lang w:val="x-none" w:eastAsia="x-none"/>
              </w:rPr>
            </w:pPr>
            <m:oMathPara>
              <m:oMathParaPr>
                <m:jc m:val="left"/>
              </m:oMathParaPr>
              <m:oMath>
                <m:r>
                  <w:rPr>
                    <w:rFonts w:ascii="Cambria Math" w:hAnsi="Cambria Math" w:cs="Arial"/>
                    <w:sz w:val="16"/>
                    <w:szCs w:val="16"/>
                    <w:lang w:val="x-none" w:eastAsia="x-none"/>
                  </w:rPr>
                  <m:t xml:space="preserve">PO= </m:t>
                </m:r>
                <m:f>
                  <m:fPr>
                    <m:ctrlPr>
                      <w:rPr>
                        <w:rFonts w:ascii="Cambria Math" w:hAnsi="Cambria Math" w:cs="Arial"/>
                        <w:i/>
                        <w:sz w:val="16"/>
                        <w:szCs w:val="16"/>
                        <w:lang w:val="x-none" w:eastAsia="x-none"/>
                      </w:rPr>
                    </m:ctrlPr>
                  </m:fPr>
                  <m:num>
                    <m:r>
                      <w:rPr>
                        <w:rFonts w:ascii="Cambria Math" w:hAnsi="Cambria Math" w:cs="Arial"/>
                        <w:sz w:val="16"/>
                        <w:szCs w:val="16"/>
                        <w:lang w:val="x-none" w:eastAsia="x-none"/>
                      </w:rPr>
                      <m:t xml:space="preserve">TS-TOZ </m:t>
                    </m:r>
                  </m:num>
                  <m:den>
                    <m:r>
                      <w:rPr>
                        <w:rFonts w:ascii="Cambria Math" w:hAnsi="Cambria Math" w:cs="Arial"/>
                        <w:sz w:val="16"/>
                        <w:szCs w:val="16"/>
                        <w:lang w:val="x-none" w:eastAsia="x-none"/>
                      </w:rPr>
                      <m:t>TS</m:t>
                    </m:r>
                  </m:den>
                </m:f>
                <m:r>
                  <w:rPr>
                    <w:rFonts w:ascii="Cambria Math" w:hAnsi="Cambria Math" w:cs="Arial"/>
                    <w:sz w:val="16"/>
                    <w:szCs w:val="16"/>
                    <w:lang w:val="x-none" w:eastAsia="x-none"/>
                  </w:rPr>
                  <m:t>×100</m:t>
                </m:r>
              </m:oMath>
            </m:oMathPara>
          </w:p>
          <w:p w14:paraId="71212680" w14:textId="77777777" w:rsidR="00D56A14" w:rsidRPr="00B95036" w:rsidRDefault="00D56A14" w:rsidP="00D56A14">
            <w:pPr>
              <w:widowControl w:val="0"/>
              <w:spacing w:before="60" w:after="60" w:line="240" w:lineRule="auto"/>
              <w:rPr>
                <w:rFonts w:ascii="Arial" w:hAnsi="Arial" w:cs="Arial"/>
                <w:sz w:val="16"/>
                <w:szCs w:val="16"/>
                <w:lang w:val="x-none" w:eastAsia="x-none"/>
              </w:rPr>
            </w:pPr>
          </w:p>
          <w:p w14:paraId="1FCEF044" w14:textId="77777777" w:rsidR="00D56A14" w:rsidRPr="00B95036" w:rsidRDefault="00D56A14" w:rsidP="00D56A14">
            <w:pPr>
              <w:widowControl w:val="0"/>
              <w:spacing w:before="60" w:after="60" w:line="240" w:lineRule="auto"/>
              <w:ind w:left="459" w:hanging="459"/>
              <w:rPr>
                <w:rFonts w:ascii="Arial" w:hAnsi="Arial" w:cs="Arial"/>
                <w:i/>
                <w:sz w:val="16"/>
                <w:szCs w:val="16"/>
                <w:lang w:val="x-none" w:eastAsia="x-none"/>
              </w:rPr>
            </w:pPr>
            <w:r w:rsidRPr="00B95036">
              <w:rPr>
                <w:rFonts w:ascii="Arial" w:hAnsi="Arial" w:cs="Arial"/>
                <w:i/>
                <w:sz w:val="16"/>
                <w:szCs w:val="16"/>
                <w:lang w:val="x-none" w:eastAsia="x-none"/>
              </w:rPr>
              <w:t>PO</w:t>
            </w:r>
            <w:r w:rsidRPr="00B95036">
              <w:rPr>
                <w:rFonts w:ascii="Arial" w:hAnsi="Arial" w:cs="Arial"/>
                <w:sz w:val="16"/>
                <w:szCs w:val="16"/>
                <w:lang w:val="x-none" w:eastAsia="x-none"/>
              </w:rPr>
              <w:tab/>
              <w:t>Podíl odezvy v limitu v rámci Vyhodnocovacího období v procentech</w:t>
            </w:r>
          </w:p>
          <w:p w14:paraId="60E42C9B" w14:textId="77777777" w:rsidR="00D56A14" w:rsidRPr="00B95036" w:rsidRDefault="00D56A14" w:rsidP="00D56A14">
            <w:pPr>
              <w:widowControl w:val="0"/>
              <w:spacing w:before="60" w:after="60" w:line="240" w:lineRule="auto"/>
              <w:ind w:left="459" w:hanging="459"/>
              <w:rPr>
                <w:rFonts w:ascii="Arial" w:hAnsi="Arial" w:cs="Arial"/>
                <w:sz w:val="16"/>
                <w:szCs w:val="16"/>
                <w:lang w:val="x-none" w:eastAsia="x-none"/>
              </w:rPr>
            </w:pPr>
            <w:r w:rsidRPr="00B95036">
              <w:rPr>
                <w:rFonts w:ascii="Arial" w:hAnsi="Arial" w:cs="Arial"/>
                <w:i/>
                <w:sz w:val="16"/>
                <w:szCs w:val="16"/>
                <w:lang w:val="x-none" w:eastAsia="x-none"/>
              </w:rPr>
              <w:t>TS</w:t>
            </w:r>
            <w:r w:rsidRPr="00B95036">
              <w:rPr>
                <w:rFonts w:ascii="Arial" w:hAnsi="Arial" w:cs="Arial"/>
                <w:sz w:val="16"/>
                <w:szCs w:val="16"/>
                <w:lang w:val="x-none" w:eastAsia="x-none"/>
              </w:rPr>
              <w:tab/>
              <w:t>Souhrnný Provozní čas rozhraní v rámci Vyhodnocovacího období v minutách. Celkový čas, po který by rozhraní mělo být dostupné dle Provozní doby rozhraní.</w:t>
            </w:r>
          </w:p>
          <w:p w14:paraId="2C901039" w14:textId="77777777" w:rsidR="00D56A14" w:rsidRPr="00B95036" w:rsidRDefault="00D56A14" w:rsidP="00D56A14">
            <w:pPr>
              <w:widowControl w:val="0"/>
              <w:spacing w:before="60" w:after="60" w:line="240" w:lineRule="auto"/>
              <w:ind w:left="459" w:hanging="459"/>
              <w:rPr>
                <w:rFonts w:ascii="Arial" w:hAnsi="Arial" w:cs="Arial"/>
                <w:sz w:val="16"/>
                <w:szCs w:val="16"/>
                <w:lang w:val="x-none" w:eastAsia="x-none"/>
              </w:rPr>
            </w:pPr>
            <w:r w:rsidRPr="00B95036">
              <w:rPr>
                <w:rFonts w:ascii="Arial" w:hAnsi="Arial" w:cs="Arial"/>
                <w:i/>
                <w:sz w:val="16"/>
                <w:szCs w:val="16"/>
                <w:lang w:val="x-none" w:eastAsia="x-none"/>
              </w:rPr>
              <w:lastRenderedPageBreak/>
              <w:t>TOZ</w:t>
            </w:r>
            <w:r w:rsidRPr="00B95036">
              <w:rPr>
                <w:rFonts w:ascii="Arial" w:hAnsi="Arial" w:cs="Arial"/>
                <w:sz w:val="16"/>
                <w:szCs w:val="16"/>
                <w:lang w:val="x-none" w:eastAsia="x-none"/>
              </w:rPr>
              <w:tab/>
              <w:t>Souhrnný čas všech časových intervalů, ve kterých byla monitoring systémem Objednatele naměřena vyšší než smluvní odezva (O) v minutách.</w:t>
            </w:r>
          </w:p>
        </w:tc>
      </w:tr>
      <w:tr w:rsidR="00D56A14" w:rsidRPr="00B95036" w14:paraId="5C398C8B"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4"/>
            <w:tcBorders>
              <w:top w:val="double" w:sz="4" w:space="0" w:color="auto"/>
              <w:left w:val="double" w:sz="4" w:space="0" w:color="auto"/>
              <w:bottom w:val="double" w:sz="4" w:space="0" w:color="auto"/>
              <w:right w:val="double" w:sz="4" w:space="0" w:color="auto"/>
            </w:tcBorders>
            <w:shd w:val="clear" w:color="auto" w:fill="92D050"/>
          </w:tcPr>
          <w:p w14:paraId="677DB299" w14:textId="77777777" w:rsidR="00D56A14" w:rsidRPr="00B95036" w:rsidRDefault="00D56A14" w:rsidP="00D56A14">
            <w:pPr>
              <w:overflowPunct w:val="0"/>
              <w:autoSpaceDE w:val="0"/>
              <w:autoSpaceDN w:val="0"/>
              <w:adjustRightInd w:val="0"/>
              <w:spacing w:before="60" w:after="60" w:line="240" w:lineRule="auto"/>
              <w:rPr>
                <w:rFonts w:ascii="Arial" w:hAnsi="Arial" w:cs="Arial"/>
                <w:b/>
                <w:sz w:val="16"/>
                <w:szCs w:val="16"/>
              </w:rPr>
            </w:pPr>
            <w:r w:rsidRPr="00B95036">
              <w:rPr>
                <w:rFonts w:ascii="Arial" w:hAnsi="Arial" w:cs="Arial"/>
                <w:b/>
                <w:sz w:val="16"/>
                <w:szCs w:val="16"/>
              </w:rPr>
              <w:lastRenderedPageBreak/>
              <w:t>Způsob dokladování</w:t>
            </w:r>
          </w:p>
        </w:tc>
      </w:tr>
      <w:tr w:rsidR="00D56A14" w:rsidRPr="00B95036" w14:paraId="52D11317"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4"/>
            <w:tcBorders>
              <w:top w:val="double" w:sz="4" w:space="0" w:color="auto"/>
              <w:left w:val="double" w:sz="4" w:space="0" w:color="auto"/>
              <w:bottom w:val="double" w:sz="4" w:space="0" w:color="auto"/>
              <w:right w:val="double" w:sz="4" w:space="0" w:color="auto"/>
            </w:tcBorders>
          </w:tcPr>
          <w:p w14:paraId="26D19F18"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r w:rsidRPr="00B95036">
              <w:rPr>
                <w:rFonts w:ascii="Arial" w:hAnsi="Arial" w:cs="Arial"/>
                <w:sz w:val="16"/>
                <w:szCs w:val="16"/>
              </w:rPr>
              <w:t>Výpis monitorovacího nástroje Objednatele, SD.</w:t>
            </w:r>
          </w:p>
        </w:tc>
      </w:tr>
      <w:tr w:rsidR="00D56A14" w:rsidRPr="00B95036" w14:paraId="6ACCE772"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4"/>
            <w:tcBorders>
              <w:top w:val="double" w:sz="4" w:space="0" w:color="auto"/>
              <w:left w:val="double" w:sz="4" w:space="0" w:color="auto"/>
              <w:bottom w:val="double" w:sz="4" w:space="0" w:color="auto"/>
              <w:right w:val="double" w:sz="4" w:space="0" w:color="auto"/>
            </w:tcBorders>
            <w:shd w:val="clear" w:color="auto" w:fill="92D050"/>
          </w:tcPr>
          <w:p w14:paraId="39D63C1D" w14:textId="77777777" w:rsidR="00D56A14" w:rsidRPr="00B95036" w:rsidRDefault="00D56A14" w:rsidP="00D56A14">
            <w:pPr>
              <w:overflowPunct w:val="0"/>
              <w:autoSpaceDE w:val="0"/>
              <w:autoSpaceDN w:val="0"/>
              <w:adjustRightInd w:val="0"/>
              <w:spacing w:before="60" w:after="60" w:line="240" w:lineRule="auto"/>
              <w:rPr>
                <w:rFonts w:ascii="Arial" w:hAnsi="Arial" w:cs="Arial"/>
                <w:b/>
                <w:sz w:val="16"/>
                <w:szCs w:val="16"/>
              </w:rPr>
            </w:pPr>
            <w:r w:rsidRPr="00B95036">
              <w:rPr>
                <w:rFonts w:ascii="Arial" w:hAnsi="Arial" w:cs="Arial"/>
                <w:b/>
                <w:sz w:val="16"/>
                <w:szCs w:val="16"/>
              </w:rPr>
              <w:t>Způsob vyhodnocení</w:t>
            </w:r>
          </w:p>
        </w:tc>
      </w:tr>
      <w:tr w:rsidR="00D56A14" w:rsidRPr="00B95036" w14:paraId="4817985F"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4"/>
            <w:tcBorders>
              <w:top w:val="double" w:sz="4" w:space="0" w:color="auto"/>
              <w:left w:val="double" w:sz="4" w:space="0" w:color="auto"/>
              <w:bottom w:val="double" w:sz="4" w:space="0" w:color="auto"/>
              <w:right w:val="double" w:sz="4" w:space="0" w:color="auto"/>
            </w:tcBorders>
          </w:tcPr>
          <w:p w14:paraId="51D7E21F"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r w:rsidRPr="00B95036">
              <w:rPr>
                <w:rFonts w:ascii="Arial" w:hAnsi="Arial" w:cs="Arial"/>
                <w:sz w:val="16"/>
                <w:szCs w:val="16"/>
              </w:rPr>
              <w:t xml:space="preserve">V případě </w:t>
            </w:r>
            <w:r w:rsidRPr="00B95036">
              <w:rPr>
                <w:rFonts w:ascii="Arial" w:hAnsi="Arial" w:cs="Arial"/>
                <w:b/>
                <w:sz w:val="16"/>
                <w:szCs w:val="16"/>
              </w:rPr>
              <w:t>porušení smluvního parametru Dostupnost (</w:t>
            </w:r>
            <w:proofErr w:type="spellStart"/>
            <w:r w:rsidRPr="00B95036">
              <w:rPr>
                <w:rFonts w:ascii="Arial" w:hAnsi="Arial" w:cs="Arial"/>
                <w:b/>
                <w:sz w:val="16"/>
                <w:szCs w:val="16"/>
              </w:rPr>
              <w:t>SDo</w:t>
            </w:r>
            <w:proofErr w:type="spellEnd"/>
            <w:r w:rsidRPr="00B95036">
              <w:rPr>
                <w:rFonts w:ascii="Arial" w:hAnsi="Arial" w:cs="Arial"/>
                <w:b/>
                <w:sz w:val="16"/>
                <w:szCs w:val="16"/>
              </w:rPr>
              <w:t>)</w:t>
            </w:r>
            <w:r w:rsidRPr="00B95036">
              <w:rPr>
                <w:rFonts w:ascii="Arial" w:hAnsi="Arial" w:cs="Arial"/>
                <w:sz w:val="16"/>
                <w:szCs w:val="16"/>
              </w:rPr>
              <w:t>, tzn. v případě, že dosažená hodnota Dostupnosti (D) za Vyhodnocovací období je nižší než smluvní hodnota parametru Dostupnosti (</w:t>
            </w:r>
            <w:proofErr w:type="spellStart"/>
            <w:r w:rsidRPr="00B95036">
              <w:rPr>
                <w:rFonts w:ascii="Arial" w:hAnsi="Arial" w:cs="Arial"/>
                <w:sz w:val="16"/>
                <w:szCs w:val="16"/>
              </w:rPr>
              <w:t>SDo</w:t>
            </w:r>
            <w:proofErr w:type="spellEnd"/>
            <w:r w:rsidRPr="00B95036">
              <w:rPr>
                <w:rFonts w:ascii="Arial" w:hAnsi="Arial" w:cs="Arial"/>
                <w:sz w:val="16"/>
                <w:szCs w:val="16"/>
              </w:rPr>
              <w:t xml:space="preserve">), je Objednatel oprávněn požadovat slevu z ceny ve výši stanovené dle následujícího vzorce: </w:t>
            </w:r>
          </w:p>
          <w:p w14:paraId="620A93B4" w14:textId="77777777"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m:oMathPara>
              <m:oMathParaPr>
                <m:jc m:val="left"/>
              </m:oMathParaPr>
              <m:oMath>
                <m:r>
                  <w:rPr>
                    <w:rFonts w:ascii="Cambria Math" w:hAnsi="Cambria Math" w:cs="Arial"/>
                    <w:sz w:val="16"/>
                    <w:szCs w:val="16"/>
                  </w:rPr>
                  <m:t>SPD =</m:t>
                </m:r>
                <m:d>
                  <m:dPr>
                    <m:ctrlPr>
                      <w:rPr>
                        <w:rFonts w:ascii="Cambria Math" w:hAnsi="Cambria Math" w:cs="Arial"/>
                        <w:i/>
                        <w:sz w:val="16"/>
                        <w:szCs w:val="16"/>
                      </w:rPr>
                    </m:ctrlPr>
                  </m:dPr>
                  <m:e>
                    <m:r>
                      <w:rPr>
                        <w:rFonts w:ascii="Cambria Math" w:hAnsi="Cambria Math" w:cs="Arial"/>
                        <w:sz w:val="16"/>
                        <w:szCs w:val="16"/>
                      </w:rPr>
                      <m:t>SDo-D</m:t>
                    </m:r>
                  </m:e>
                </m:d>
                <m:r>
                  <w:rPr>
                    <w:rFonts w:ascii="Cambria Math" w:hAnsi="Cambria Math" w:cs="Arial"/>
                    <w:sz w:val="16"/>
                    <w:szCs w:val="16"/>
                  </w:rPr>
                  <m:t xml:space="preserve">×VR×ZC×3 </m:t>
                </m:r>
              </m:oMath>
            </m:oMathPara>
          </w:p>
          <w:p w14:paraId="4AD1556E" w14:textId="77777777"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w:p>
          <w:p w14:paraId="5BC72C29" w14:textId="77777777"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w:r w:rsidRPr="00B95036">
              <w:rPr>
                <w:rFonts w:ascii="Arial" w:hAnsi="Arial" w:cs="Arial"/>
                <w:i/>
                <w:sz w:val="16"/>
                <w:szCs w:val="16"/>
              </w:rPr>
              <w:t>SPD</w:t>
            </w:r>
            <w:r w:rsidRPr="00B95036">
              <w:rPr>
                <w:rFonts w:ascii="Arial" w:hAnsi="Arial" w:cs="Arial"/>
                <w:sz w:val="16"/>
                <w:szCs w:val="16"/>
              </w:rPr>
              <w:tab/>
              <w:t>Sleva z ceny za nedodržení smluvního parametru dostupnosti (</w:t>
            </w:r>
            <w:proofErr w:type="spellStart"/>
            <w:r w:rsidRPr="00B95036">
              <w:rPr>
                <w:rFonts w:ascii="Arial" w:hAnsi="Arial" w:cs="Arial"/>
                <w:sz w:val="16"/>
                <w:szCs w:val="16"/>
              </w:rPr>
              <w:t>SDo</w:t>
            </w:r>
            <w:proofErr w:type="spellEnd"/>
            <w:r w:rsidRPr="00B95036">
              <w:rPr>
                <w:rFonts w:ascii="Arial" w:hAnsi="Arial" w:cs="Arial"/>
                <w:sz w:val="16"/>
                <w:szCs w:val="16"/>
              </w:rPr>
              <w:t>) za Vyhodnocovací období zaokrouhlená na celé Kč směrem nahoru</w:t>
            </w:r>
          </w:p>
          <w:p w14:paraId="02F5FA83" w14:textId="77777777"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w:proofErr w:type="spellStart"/>
            <w:r w:rsidRPr="00B95036">
              <w:rPr>
                <w:rFonts w:ascii="Arial" w:hAnsi="Arial" w:cs="Arial"/>
                <w:i/>
                <w:sz w:val="16"/>
                <w:szCs w:val="16"/>
              </w:rPr>
              <w:t>SDo</w:t>
            </w:r>
            <w:proofErr w:type="spellEnd"/>
            <w:r w:rsidRPr="00B95036">
              <w:rPr>
                <w:rFonts w:ascii="Arial" w:hAnsi="Arial" w:cs="Arial"/>
                <w:sz w:val="16"/>
                <w:szCs w:val="16"/>
              </w:rPr>
              <w:tab/>
              <w:t>Smluvní dostupnost rozhraní v % s přesností na 1 desetinné místo</w:t>
            </w:r>
          </w:p>
          <w:p w14:paraId="3198305C" w14:textId="77777777"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w:r w:rsidRPr="00B95036">
              <w:rPr>
                <w:rFonts w:ascii="Arial" w:hAnsi="Arial" w:cs="Arial"/>
                <w:i/>
                <w:sz w:val="16"/>
                <w:szCs w:val="16"/>
              </w:rPr>
              <w:t>D</w:t>
            </w:r>
            <w:r w:rsidRPr="00B95036">
              <w:rPr>
                <w:rFonts w:ascii="Arial" w:hAnsi="Arial" w:cs="Arial"/>
                <w:sz w:val="16"/>
                <w:szCs w:val="16"/>
              </w:rPr>
              <w:tab/>
              <w:t>Dosažená dostupnost rozhraní v % s přesností na 1 desetinné místo</w:t>
            </w:r>
          </w:p>
          <w:p w14:paraId="3683F8D1" w14:textId="0D28BEFF"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w:r w:rsidRPr="00B95036">
              <w:rPr>
                <w:rFonts w:ascii="Arial" w:hAnsi="Arial" w:cs="Arial"/>
                <w:i/>
                <w:sz w:val="16"/>
                <w:szCs w:val="16"/>
              </w:rPr>
              <w:t>VR</w:t>
            </w:r>
            <w:r w:rsidRPr="00B95036">
              <w:rPr>
                <w:rFonts w:ascii="Arial" w:hAnsi="Arial" w:cs="Arial"/>
                <w:sz w:val="16"/>
                <w:szCs w:val="16"/>
              </w:rPr>
              <w:tab/>
              <w:t>Koeficient významu rozhraní</w:t>
            </w:r>
            <w:r w:rsidR="00732638" w:rsidRPr="00B95036">
              <w:rPr>
                <w:rFonts w:ascii="Arial" w:hAnsi="Arial" w:cs="Arial"/>
                <w:sz w:val="16"/>
                <w:szCs w:val="16"/>
              </w:rPr>
              <w:t xml:space="preserve"> = 1</w:t>
            </w:r>
          </w:p>
          <w:p w14:paraId="7FED27AA"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r w:rsidRPr="00B95036">
              <w:rPr>
                <w:rFonts w:ascii="Arial" w:hAnsi="Arial" w:cs="Arial"/>
                <w:i/>
                <w:sz w:val="16"/>
                <w:szCs w:val="16"/>
              </w:rPr>
              <w:t>ZC</w:t>
            </w:r>
            <w:r w:rsidRPr="00B95036">
              <w:rPr>
                <w:rFonts w:ascii="Arial" w:hAnsi="Arial" w:cs="Arial"/>
                <w:sz w:val="16"/>
                <w:szCs w:val="16"/>
              </w:rPr>
              <w:tab/>
              <w:t>Základní cena</w:t>
            </w:r>
          </w:p>
        </w:tc>
      </w:tr>
      <w:tr w:rsidR="00D56A14" w:rsidRPr="00B95036" w14:paraId="1624D92E"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4"/>
            <w:tcBorders>
              <w:top w:val="double" w:sz="4" w:space="0" w:color="auto"/>
              <w:left w:val="double" w:sz="4" w:space="0" w:color="auto"/>
              <w:bottom w:val="double" w:sz="4" w:space="0" w:color="auto"/>
              <w:right w:val="double" w:sz="4" w:space="0" w:color="auto"/>
            </w:tcBorders>
          </w:tcPr>
          <w:p w14:paraId="4C3D58D7"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r w:rsidRPr="00B95036">
              <w:rPr>
                <w:rFonts w:ascii="Arial" w:hAnsi="Arial" w:cs="Arial"/>
                <w:sz w:val="16"/>
                <w:szCs w:val="16"/>
              </w:rPr>
              <w:t xml:space="preserve">V případě </w:t>
            </w:r>
            <w:r w:rsidRPr="00B95036">
              <w:rPr>
                <w:rFonts w:ascii="Arial" w:hAnsi="Arial" w:cs="Arial"/>
                <w:b/>
                <w:sz w:val="16"/>
                <w:szCs w:val="16"/>
              </w:rPr>
              <w:t>porušení smluvního parametru Podíl odezvy v limitu (SPO)</w:t>
            </w:r>
            <w:r w:rsidRPr="00B95036">
              <w:rPr>
                <w:rFonts w:ascii="Arial" w:hAnsi="Arial" w:cs="Arial"/>
                <w:sz w:val="16"/>
                <w:szCs w:val="16"/>
              </w:rPr>
              <w:t xml:space="preserve"> je Objednatel oprávněn po Poskytovateli požadovat za každé 0,1 % podílu odezvy (PO), o které byla dosažená hodnota za Vyhodnocovací období nižší než smluvní hodnota parametru Podíl odezvy v limitu (SPO), slevu z ceny ve výši stanovené dle následujícího vzorce: </w:t>
            </w:r>
          </w:p>
          <w:p w14:paraId="68861242"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p>
          <w:p w14:paraId="7A776C3A" w14:textId="77777777" w:rsidR="00D56A14" w:rsidRPr="00B95036" w:rsidRDefault="00D56A14" w:rsidP="00D56A14">
            <w:pPr>
              <w:overflowPunct w:val="0"/>
              <w:autoSpaceDE w:val="0"/>
              <w:autoSpaceDN w:val="0"/>
              <w:adjustRightInd w:val="0"/>
              <w:spacing w:before="60" w:after="60" w:line="240" w:lineRule="auto"/>
              <w:ind w:left="647"/>
              <w:rPr>
                <w:rFonts w:ascii="Arial" w:hAnsi="Arial" w:cs="Arial"/>
                <w:sz w:val="16"/>
                <w:szCs w:val="16"/>
              </w:rPr>
            </w:pPr>
            <m:oMathPara>
              <m:oMathParaPr>
                <m:jc m:val="left"/>
              </m:oMathParaPr>
              <m:oMath>
                <m:r>
                  <w:rPr>
                    <w:rFonts w:ascii="Cambria Math" w:hAnsi="Cambria Math" w:cs="Arial"/>
                    <w:sz w:val="16"/>
                    <w:szCs w:val="16"/>
                  </w:rPr>
                  <m:t>SLPO=</m:t>
                </m:r>
                <m:d>
                  <m:dPr>
                    <m:ctrlPr>
                      <w:rPr>
                        <w:rFonts w:ascii="Cambria Math" w:hAnsi="Cambria Math" w:cs="Arial"/>
                        <w:i/>
                        <w:sz w:val="16"/>
                        <w:szCs w:val="16"/>
                      </w:rPr>
                    </m:ctrlPr>
                  </m:dPr>
                  <m:e>
                    <m:r>
                      <w:rPr>
                        <w:rFonts w:ascii="Cambria Math" w:hAnsi="Cambria Math" w:cs="Arial"/>
                        <w:sz w:val="16"/>
                        <w:szCs w:val="16"/>
                      </w:rPr>
                      <m:t>SPO-PO</m:t>
                    </m:r>
                  </m:e>
                </m:d>
                <m:r>
                  <w:rPr>
                    <w:rFonts w:ascii="Cambria Math" w:hAnsi="Cambria Math" w:cs="Arial"/>
                    <w:sz w:val="16"/>
                    <w:szCs w:val="16"/>
                  </w:rPr>
                  <m:t>×VR×ZC×1</m:t>
                </m:r>
              </m:oMath>
            </m:oMathPara>
          </w:p>
          <w:p w14:paraId="527FEFBF"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p>
          <w:p w14:paraId="111D43D6" w14:textId="77777777"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w:r w:rsidRPr="00B95036">
              <w:rPr>
                <w:rFonts w:ascii="Arial" w:hAnsi="Arial" w:cs="Arial"/>
                <w:i/>
                <w:sz w:val="16"/>
                <w:szCs w:val="16"/>
              </w:rPr>
              <w:t>SLPO</w:t>
            </w:r>
            <w:r w:rsidRPr="00B95036">
              <w:rPr>
                <w:rFonts w:ascii="Arial" w:hAnsi="Arial" w:cs="Arial"/>
                <w:sz w:val="16"/>
                <w:szCs w:val="16"/>
              </w:rPr>
              <w:tab/>
              <w:t>Sleva z ceny za nedodržení smluvního parametru podílu odezvy (SPO) za Vyhodnocovací období zaokrouhlená na celé Kč směrem nahoru</w:t>
            </w:r>
          </w:p>
          <w:p w14:paraId="2AC02D3A" w14:textId="77777777"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w:r w:rsidRPr="00B95036">
              <w:rPr>
                <w:rFonts w:ascii="Arial" w:hAnsi="Arial" w:cs="Arial"/>
                <w:i/>
                <w:sz w:val="16"/>
                <w:szCs w:val="16"/>
              </w:rPr>
              <w:t>SPO</w:t>
            </w:r>
            <w:r w:rsidRPr="00B95036">
              <w:rPr>
                <w:rFonts w:ascii="Arial" w:hAnsi="Arial" w:cs="Arial"/>
                <w:sz w:val="16"/>
                <w:szCs w:val="16"/>
              </w:rPr>
              <w:tab/>
              <w:t>Smluvní podíl odezvy v limitu rozhraní v % s přesností na 1 desetinné místo</w:t>
            </w:r>
          </w:p>
          <w:p w14:paraId="2993E4A9" w14:textId="77777777"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w:r w:rsidRPr="00B95036">
              <w:rPr>
                <w:rFonts w:ascii="Arial" w:hAnsi="Arial" w:cs="Arial"/>
                <w:i/>
                <w:sz w:val="16"/>
                <w:szCs w:val="16"/>
              </w:rPr>
              <w:t>PO</w:t>
            </w:r>
            <w:r w:rsidRPr="00B95036">
              <w:rPr>
                <w:rFonts w:ascii="Arial" w:hAnsi="Arial" w:cs="Arial"/>
                <w:sz w:val="16"/>
                <w:szCs w:val="16"/>
              </w:rPr>
              <w:tab/>
              <w:t>Dosažený podíl odezvy v limitu rozhraní v % s přesností na 1 desetinné místo</w:t>
            </w:r>
          </w:p>
          <w:p w14:paraId="29B7F206" w14:textId="25B7E15E"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w:r w:rsidRPr="00B95036">
              <w:rPr>
                <w:rFonts w:ascii="Arial" w:hAnsi="Arial" w:cs="Arial"/>
                <w:i/>
                <w:sz w:val="16"/>
                <w:szCs w:val="16"/>
              </w:rPr>
              <w:t>VR</w:t>
            </w:r>
            <w:r w:rsidRPr="00B95036">
              <w:rPr>
                <w:rFonts w:ascii="Arial" w:hAnsi="Arial" w:cs="Arial"/>
                <w:sz w:val="16"/>
                <w:szCs w:val="16"/>
              </w:rPr>
              <w:tab/>
              <w:t>Koeficient významu rozhraní</w:t>
            </w:r>
            <w:r w:rsidR="00732638" w:rsidRPr="00B95036">
              <w:rPr>
                <w:rFonts w:ascii="Arial" w:hAnsi="Arial" w:cs="Arial"/>
                <w:sz w:val="16"/>
                <w:szCs w:val="16"/>
              </w:rPr>
              <w:t xml:space="preserve"> = 1</w:t>
            </w:r>
          </w:p>
          <w:p w14:paraId="10CCA6BA"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r w:rsidRPr="00B95036">
              <w:rPr>
                <w:rFonts w:ascii="Arial" w:hAnsi="Arial" w:cs="Arial"/>
                <w:i/>
                <w:sz w:val="16"/>
                <w:szCs w:val="16"/>
              </w:rPr>
              <w:t>ZC</w:t>
            </w:r>
            <w:r w:rsidRPr="00B95036">
              <w:rPr>
                <w:rFonts w:ascii="Arial" w:hAnsi="Arial" w:cs="Arial"/>
                <w:sz w:val="16"/>
                <w:szCs w:val="16"/>
              </w:rPr>
              <w:tab/>
              <w:t>Základní cena</w:t>
            </w:r>
          </w:p>
        </w:tc>
      </w:tr>
      <w:tr w:rsidR="00D56A14" w:rsidRPr="00B95036" w14:paraId="43D3ED69"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4"/>
            <w:tcBorders>
              <w:top w:val="double" w:sz="4" w:space="0" w:color="auto"/>
              <w:left w:val="double" w:sz="4" w:space="0" w:color="auto"/>
              <w:bottom w:val="double" w:sz="4" w:space="0" w:color="auto"/>
              <w:right w:val="double" w:sz="4" w:space="0" w:color="auto"/>
            </w:tcBorders>
          </w:tcPr>
          <w:p w14:paraId="1EAC889D"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r w:rsidRPr="00B95036">
              <w:rPr>
                <w:rFonts w:ascii="Arial" w:hAnsi="Arial" w:cs="Arial"/>
                <w:b/>
                <w:sz w:val="16"/>
                <w:szCs w:val="16"/>
              </w:rPr>
              <w:t xml:space="preserve">Celková výše slevy z ceny za Vyhodnocovací období a tento katalogový list </w:t>
            </w:r>
            <w:r w:rsidRPr="00B95036">
              <w:rPr>
                <w:rFonts w:ascii="Arial" w:hAnsi="Arial" w:cs="Arial"/>
                <w:sz w:val="16"/>
                <w:szCs w:val="16"/>
              </w:rPr>
              <w:t>bude vypočtena jako součet slev z ceny za nesplnění smluvního parametru Dostupnosti (</w:t>
            </w:r>
            <w:proofErr w:type="spellStart"/>
            <w:r w:rsidRPr="00B95036">
              <w:rPr>
                <w:rFonts w:ascii="Arial" w:hAnsi="Arial" w:cs="Arial"/>
                <w:sz w:val="16"/>
                <w:szCs w:val="16"/>
              </w:rPr>
              <w:t>SDo</w:t>
            </w:r>
            <w:proofErr w:type="spellEnd"/>
            <w:r w:rsidRPr="00B95036">
              <w:rPr>
                <w:rFonts w:ascii="Arial" w:hAnsi="Arial" w:cs="Arial"/>
                <w:sz w:val="16"/>
                <w:szCs w:val="16"/>
              </w:rPr>
              <w:t>), nesplnění parametru podílu odezvy (SPO) a za všechny případy porušení parametrů SLA obsluhy požadavků vyplývající z tohoto katalogového listu (CSLSUP).</w:t>
            </w:r>
          </w:p>
          <w:p w14:paraId="5C01ACC6"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p>
          <w:p w14:paraId="474E1B8B" w14:textId="77777777" w:rsidR="00D56A14" w:rsidRPr="00B95036" w:rsidRDefault="00D56A14" w:rsidP="00D56A14">
            <w:pPr>
              <w:overflowPunct w:val="0"/>
              <w:autoSpaceDE w:val="0"/>
              <w:autoSpaceDN w:val="0"/>
              <w:adjustRightInd w:val="0"/>
              <w:spacing w:before="60" w:after="60" w:line="240" w:lineRule="auto"/>
              <w:ind w:left="647"/>
              <w:rPr>
                <w:rFonts w:ascii="Arial" w:hAnsi="Arial" w:cs="Arial"/>
                <w:sz w:val="16"/>
                <w:szCs w:val="16"/>
              </w:rPr>
            </w:pPr>
            <m:oMathPara>
              <m:oMathParaPr>
                <m:jc m:val="left"/>
              </m:oMathParaPr>
              <m:oMath>
                <m:r>
                  <w:rPr>
                    <w:rFonts w:ascii="Cambria Math" w:hAnsi="Cambria Math" w:cs="Arial"/>
                    <w:sz w:val="16"/>
                    <w:szCs w:val="16"/>
                  </w:rPr>
                  <m:t>SP=SPD+SLPO+CSLSUP+PIP</m:t>
                </m:r>
              </m:oMath>
            </m:oMathPara>
          </w:p>
          <w:p w14:paraId="1A8387C1"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p>
          <w:p w14:paraId="42FBABF0" w14:textId="77777777" w:rsidR="00D56A14" w:rsidRPr="00B95036" w:rsidRDefault="00D56A14" w:rsidP="00D56A14">
            <w:pPr>
              <w:overflowPunct w:val="0"/>
              <w:autoSpaceDE w:val="0"/>
              <w:autoSpaceDN w:val="0"/>
              <w:adjustRightInd w:val="0"/>
              <w:spacing w:before="60" w:after="60" w:line="240" w:lineRule="auto"/>
              <w:ind w:left="640" w:hanging="640"/>
              <w:rPr>
                <w:rFonts w:ascii="Arial" w:hAnsi="Arial" w:cs="Arial"/>
                <w:sz w:val="16"/>
                <w:szCs w:val="16"/>
              </w:rPr>
            </w:pPr>
            <w:r w:rsidRPr="00B95036">
              <w:rPr>
                <w:rFonts w:ascii="Arial" w:hAnsi="Arial" w:cs="Arial"/>
                <w:i/>
                <w:sz w:val="16"/>
                <w:szCs w:val="16"/>
              </w:rPr>
              <w:t>SP</w:t>
            </w:r>
            <w:r w:rsidRPr="00B95036">
              <w:rPr>
                <w:rFonts w:ascii="Arial" w:hAnsi="Arial" w:cs="Arial"/>
                <w:sz w:val="16"/>
                <w:szCs w:val="16"/>
              </w:rPr>
              <w:tab/>
              <w:t>Celková sleva z ceny za Vyhodnocovací období</w:t>
            </w:r>
          </w:p>
          <w:p w14:paraId="4BFFF233" w14:textId="77777777" w:rsidR="00D56A14" w:rsidRPr="00B95036" w:rsidRDefault="00D56A14" w:rsidP="00D56A14">
            <w:pPr>
              <w:overflowPunct w:val="0"/>
              <w:autoSpaceDE w:val="0"/>
              <w:autoSpaceDN w:val="0"/>
              <w:adjustRightInd w:val="0"/>
              <w:spacing w:before="60" w:after="60" w:line="240" w:lineRule="auto"/>
              <w:ind w:left="640" w:hanging="640"/>
              <w:rPr>
                <w:rFonts w:ascii="Arial" w:hAnsi="Arial" w:cs="Arial"/>
                <w:sz w:val="16"/>
                <w:szCs w:val="16"/>
              </w:rPr>
            </w:pPr>
            <w:r w:rsidRPr="00B95036">
              <w:rPr>
                <w:rFonts w:ascii="Arial" w:hAnsi="Arial" w:cs="Arial"/>
                <w:i/>
                <w:sz w:val="16"/>
                <w:szCs w:val="16"/>
              </w:rPr>
              <w:t>SPD</w:t>
            </w:r>
            <w:r w:rsidRPr="00B95036">
              <w:rPr>
                <w:rFonts w:ascii="Arial" w:hAnsi="Arial" w:cs="Arial"/>
                <w:sz w:val="16"/>
                <w:szCs w:val="16"/>
              </w:rPr>
              <w:tab/>
              <w:t>Souhrnná sleva z ceny za porušení smluvního parametru Dostupnosti (</w:t>
            </w:r>
            <w:proofErr w:type="spellStart"/>
            <w:r w:rsidRPr="00B95036">
              <w:rPr>
                <w:rFonts w:ascii="Arial" w:hAnsi="Arial" w:cs="Arial"/>
                <w:sz w:val="16"/>
                <w:szCs w:val="16"/>
              </w:rPr>
              <w:t>SDo</w:t>
            </w:r>
            <w:proofErr w:type="spellEnd"/>
            <w:r w:rsidRPr="00B95036">
              <w:rPr>
                <w:rFonts w:ascii="Arial" w:hAnsi="Arial" w:cs="Arial"/>
                <w:sz w:val="16"/>
                <w:szCs w:val="16"/>
              </w:rPr>
              <w:t>)</w:t>
            </w:r>
          </w:p>
          <w:p w14:paraId="34FB6A77" w14:textId="77777777" w:rsidR="00D56A14" w:rsidRPr="00B95036" w:rsidRDefault="00D56A14" w:rsidP="00D56A14">
            <w:pPr>
              <w:overflowPunct w:val="0"/>
              <w:autoSpaceDE w:val="0"/>
              <w:autoSpaceDN w:val="0"/>
              <w:adjustRightInd w:val="0"/>
              <w:spacing w:before="60" w:after="60" w:line="240" w:lineRule="auto"/>
              <w:ind w:left="647" w:hanging="647"/>
              <w:rPr>
                <w:rFonts w:ascii="Arial" w:hAnsi="Arial" w:cs="Arial"/>
                <w:sz w:val="16"/>
                <w:szCs w:val="16"/>
              </w:rPr>
            </w:pPr>
            <w:r w:rsidRPr="00B95036">
              <w:rPr>
                <w:rFonts w:ascii="Arial" w:hAnsi="Arial" w:cs="Arial"/>
                <w:i/>
                <w:sz w:val="16"/>
                <w:szCs w:val="16"/>
              </w:rPr>
              <w:t>SLPO</w:t>
            </w:r>
            <w:r w:rsidRPr="00B95036">
              <w:rPr>
                <w:rFonts w:ascii="Arial" w:hAnsi="Arial" w:cs="Arial"/>
                <w:sz w:val="16"/>
                <w:szCs w:val="16"/>
              </w:rPr>
              <w:tab/>
              <w:t>Sleva z ceny za nedodržení smluvního parametru podílu odezvy (SPO) za Vyhodnocovací období zaokrouhlená na celé Kč směrem nahoru</w:t>
            </w:r>
          </w:p>
          <w:p w14:paraId="2C302C33" w14:textId="77777777" w:rsidR="00D56A14" w:rsidRPr="00B95036" w:rsidRDefault="00D56A14" w:rsidP="00D56A14">
            <w:pPr>
              <w:overflowPunct w:val="0"/>
              <w:autoSpaceDE w:val="0"/>
              <w:autoSpaceDN w:val="0"/>
              <w:adjustRightInd w:val="0"/>
              <w:spacing w:before="60" w:after="60" w:line="240" w:lineRule="auto"/>
              <w:ind w:left="640" w:hanging="640"/>
              <w:rPr>
                <w:rFonts w:ascii="Arial" w:hAnsi="Arial" w:cs="Arial"/>
                <w:sz w:val="16"/>
                <w:szCs w:val="16"/>
              </w:rPr>
            </w:pPr>
            <w:r w:rsidRPr="00B95036">
              <w:rPr>
                <w:rFonts w:ascii="Arial" w:hAnsi="Arial" w:cs="Arial"/>
                <w:i/>
                <w:sz w:val="16"/>
                <w:szCs w:val="16"/>
              </w:rPr>
              <w:t xml:space="preserve">CSLSUP </w:t>
            </w:r>
            <w:r w:rsidRPr="00B95036">
              <w:rPr>
                <w:rFonts w:ascii="Arial" w:hAnsi="Arial" w:cs="Arial"/>
                <w:sz w:val="16"/>
                <w:szCs w:val="16"/>
              </w:rPr>
              <w:t>Celková sleva z ceny za Vyhodnocovací období za všechny případy porušení parametrů SLA obsluhy požadavků vyplývající z tohoto katalogového listu</w:t>
            </w:r>
          </w:p>
          <w:p w14:paraId="4F1C799E" w14:textId="77777777" w:rsidR="00D56A14" w:rsidRPr="00B95036" w:rsidRDefault="00D56A14" w:rsidP="00D56A14">
            <w:pPr>
              <w:overflowPunct w:val="0"/>
              <w:autoSpaceDE w:val="0"/>
              <w:autoSpaceDN w:val="0"/>
              <w:adjustRightInd w:val="0"/>
              <w:spacing w:after="0" w:line="160" w:lineRule="atLeast"/>
              <w:contextualSpacing/>
              <w:mirrorIndents/>
              <w:rPr>
                <w:rFonts w:ascii="Arial" w:hAnsi="Arial" w:cs="Arial"/>
                <w:sz w:val="16"/>
                <w:szCs w:val="16"/>
              </w:rPr>
            </w:pPr>
            <w:r w:rsidRPr="00B95036">
              <w:rPr>
                <w:rFonts w:ascii="Arial" w:hAnsi="Arial" w:cs="Arial"/>
                <w:i/>
                <w:sz w:val="16"/>
                <w:szCs w:val="16"/>
              </w:rPr>
              <w:t xml:space="preserve">PIP         </w:t>
            </w:r>
            <w:r w:rsidRPr="00B95036">
              <w:rPr>
                <w:rFonts w:ascii="Arial" w:hAnsi="Arial" w:cs="Arial"/>
                <w:sz w:val="16"/>
                <w:szCs w:val="16"/>
              </w:rPr>
              <w:t>Celková sleva z ceny za překročení maximálního počtu incidentů pro produkční prostředí</w:t>
            </w:r>
          </w:p>
          <w:p w14:paraId="12727B1E" w14:textId="77777777" w:rsidR="00D56A14" w:rsidRPr="00B95036" w:rsidRDefault="00D56A14" w:rsidP="00D56A14">
            <w:pPr>
              <w:overflowPunct w:val="0"/>
              <w:autoSpaceDE w:val="0"/>
              <w:autoSpaceDN w:val="0"/>
              <w:adjustRightInd w:val="0"/>
              <w:spacing w:before="60" w:after="60" w:line="240" w:lineRule="auto"/>
              <w:ind w:left="640" w:hanging="640"/>
              <w:rPr>
                <w:rFonts w:ascii="Arial" w:hAnsi="Arial" w:cs="Arial"/>
                <w:sz w:val="16"/>
                <w:szCs w:val="16"/>
              </w:rPr>
            </w:pPr>
          </w:p>
          <w:p w14:paraId="4CE9E3C5" w14:textId="77777777" w:rsidR="00D56A14" w:rsidRPr="00B95036" w:rsidRDefault="00D56A14" w:rsidP="00D56A14">
            <w:pPr>
              <w:overflowPunct w:val="0"/>
              <w:autoSpaceDE w:val="0"/>
              <w:autoSpaceDN w:val="0"/>
              <w:adjustRightInd w:val="0"/>
              <w:spacing w:before="60" w:after="60" w:line="240" w:lineRule="auto"/>
              <w:rPr>
                <w:rFonts w:ascii="Arial" w:hAnsi="Arial" w:cs="Arial"/>
                <w:sz w:val="16"/>
                <w:szCs w:val="16"/>
              </w:rPr>
            </w:pPr>
          </w:p>
        </w:tc>
      </w:tr>
      <w:tr w:rsidR="00D56A14" w:rsidRPr="00B95036" w14:paraId="3A7BA8F7" w14:textId="77777777" w:rsidTr="188124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4"/>
            <w:tcBorders>
              <w:top w:val="double" w:sz="4" w:space="0" w:color="auto"/>
              <w:left w:val="double" w:sz="4" w:space="0" w:color="auto"/>
              <w:bottom w:val="double" w:sz="4" w:space="0" w:color="auto"/>
              <w:right w:val="double" w:sz="4" w:space="0" w:color="auto"/>
            </w:tcBorders>
            <w:shd w:val="clear" w:color="auto" w:fill="92D050"/>
          </w:tcPr>
          <w:p w14:paraId="34479DC0" w14:textId="77777777" w:rsidR="00D56A14" w:rsidRPr="00B95036" w:rsidRDefault="00D56A14" w:rsidP="00D56A14">
            <w:pPr>
              <w:keepNext/>
              <w:keepLines/>
              <w:overflowPunct w:val="0"/>
              <w:autoSpaceDE w:val="0"/>
              <w:autoSpaceDN w:val="0"/>
              <w:adjustRightInd w:val="0"/>
              <w:rPr>
                <w:rFonts w:ascii="Arial" w:hAnsi="Arial" w:cs="Arial"/>
                <w:b/>
                <w:sz w:val="16"/>
                <w:szCs w:val="16"/>
              </w:rPr>
            </w:pPr>
            <w:r w:rsidRPr="00B95036">
              <w:rPr>
                <w:rFonts w:ascii="Arial" w:hAnsi="Arial" w:cs="Arial"/>
                <w:b/>
                <w:sz w:val="16"/>
                <w:szCs w:val="16"/>
              </w:rPr>
              <w:t>Aktivity a činnosti nezbytné pro zajištění řádného a bezchybného provozu systému Objednatele.</w:t>
            </w:r>
          </w:p>
        </w:tc>
      </w:tr>
      <w:tr w:rsidR="00D56A14" w:rsidRPr="00B95036" w14:paraId="2F400F91" w14:textId="77777777" w:rsidTr="1881248E">
        <w:trPr>
          <w:trHeight w:val="483"/>
        </w:trPr>
        <w:tc>
          <w:tcPr>
            <w:tcW w:w="3128" w:type="pct"/>
            <w:gridSpan w:val="10"/>
            <w:tcBorders>
              <w:top w:val="double" w:sz="4" w:space="0" w:color="auto"/>
              <w:left w:val="double" w:sz="4" w:space="0" w:color="auto"/>
              <w:right w:val="double" w:sz="4" w:space="0" w:color="auto"/>
            </w:tcBorders>
            <w:shd w:val="clear" w:color="auto" w:fill="92D050"/>
            <w:vAlign w:val="center"/>
          </w:tcPr>
          <w:p w14:paraId="350DD9E2" w14:textId="77777777" w:rsidR="00D56A14" w:rsidRPr="00B95036" w:rsidRDefault="00D56A14" w:rsidP="00D56A14">
            <w:pPr>
              <w:keepNext/>
              <w:keepLines/>
              <w:spacing w:before="60" w:after="60" w:line="240" w:lineRule="auto"/>
              <w:rPr>
                <w:rFonts w:ascii="Arial" w:hAnsi="Arial" w:cs="Arial"/>
                <w:b/>
                <w:sz w:val="16"/>
                <w:szCs w:val="16"/>
              </w:rPr>
            </w:pPr>
            <w:r w:rsidRPr="00B95036">
              <w:rPr>
                <w:rFonts w:ascii="Arial" w:hAnsi="Arial" w:cs="Arial"/>
                <w:b/>
                <w:sz w:val="16"/>
                <w:szCs w:val="16"/>
              </w:rPr>
              <w:t>Činnost</w:t>
            </w:r>
          </w:p>
        </w:tc>
        <w:tc>
          <w:tcPr>
            <w:tcW w:w="1872" w:type="pct"/>
            <w:gridSpan w:val="4"/>
            <w:tcBorders>
              <w:top w:val="double" w:sz="4" w:space="0" w:color="auto"/>
              <w:left w:val="double" w:sz="4" w:space="0" w:color="auto"/>
              <w:right w:val="double" w:sz="4" w:space="0" w:color="auto"/>
            </w:tcBorders>
            <w:shd w:val="clear" w:color="auto" w:fill="92D050"/>
            <w:vAlign w:val="center"/>
          </w:tcPr>
          <w:p w14:paraId="6F6C77E2" w14:textId="77777777" w:rsidR="00D56A14" w:rsidRPr="00B95036" w:rsidRDefault="00D56A14" w:rsidP="00D56A14">
            <w:pPr>
              <w:keepNext/>
              <w:keepLines/>
              <w:spacing w:before="60" w:after="60" w:line="240" w:lineRule="auto"/>
              <w:rPr>
                <w:rFonts w:ascii="Arial" w:hAnsi="Arial" w:cs="Arial"/>
                <w:b/>
                <w:sz w:val="16"/>
                <w:szCs w:val="16"/>
              </w:rPr>
            </w:pPr>
            <w:r w:rsidRPr="00B95036">
              <w:rPr>
                <w:rFonts w:ascii="Arial" w:hAnsi="Arial" w:cs="Arial"/>
                <w:b/>
                <w:sz w:val="16"/>
                <w:szCs w:val="16"/>
              </w:rPr>
              <w:t>Frekvence</w:t>
            </w:r>
          </w:p>
        </w:tc>
      </w:tr>
      <w:tr w:rsidR="00D56A14" w:rsidRPr="00B95036" w14:paraId="1B0259A8" w14:textId="77777777" w:rsidTr="1881248E">
        <w:trPr>
          <w:trHeight w:val="557"/>
        </w:trPr>
        <w:tc>
          <w:tcPr>
            <w:tcW w:w="3128" w:type="pct"/>
            <w:gridSpan w:val="10"/>
            <w:tcBorders>
              <w:top w:val="double" w:sz="4" w:space="0" w:color="auto"/>
              <w:left w:val="double" w:sz="4" w:space="0" w:color="auto"/>
              <w:bottom w:val="double" w:sz="4" w:space="0" w:color="auto"/>
              <w:right w:val="double" w:sz="4" w:space="0" w:color="auto"/>
            </w:tcBorders>
            <w:vAlign w:val="center"/>
          </w:tcPr>
          <w:p w14:paraId="47A1E7E5" w14:textId="79B53704" w:rsidR="00D56A14" w:rsidRPr="00BE3600" w:rsidRDefault="00D56A14" w:rsidP="00D56A14">
            <w:pPr>
              <w:keepNext/>
              <w:keepLines/>
              <w:widowControl w:val="0"/>
              <w:spacing w:before="60" w:after="60" w:line="240" w:lineRule="auto"/>
              <w:contextualSpacing/>
              <w:jc w:val="center"/>
              <w:rPr>
                <w:rFonts w:ascii="Arial" w:hAnsi="Arial" w:cs="Arial"/>
                <w:b/>
                <w:sz w:val="16"/>
                <w:szCs w:val="16"/>
                <w:highlight w:val="yellow"/>
              </w:rPr>
            </w:pPr>
            <w:r w:rsidRPr="00C90A84">
              <w:rPr>
                <w:rFonts w:ascii="Arial" w:hAnsi="Arial" w:cs="Arial"/>
                <w:b/>
                <w:sz w:val="16"/>
                <w:szCs w:val="16"/>
              </w:rPr>
              <w:t>Kontrola logů</w:t>
            </w:r>
          </w:p>
        </w:tc>
        <w:tc>
          <w:tcPr>
            <w:tcW w:w="1872" w:type="pct"/>
            <w:gridSpan w:val="4"/>
            <w:tcBorders>
              <w:top w:val="double" w:sz="4" w:space="0" w:color="auto"/>
              <w:left w:val="double" w:sz="4" w:space="0" w:color="auto"/>
              <w:bottom w:val="double" w:sz="4" w:space="0" w:color="auto"/>
              <w:right w:val="double" w:sz="4" w:space="0" w:color="auto"/>
            </w:tcBorders>
            <w:vAlign w:val="center"/>
          </w:tcPr>
          <w:p w14:paraId="294A1B34" w14:textId="7C9FC90B" w:rsidR="00D56A14" w:rsidRPr="00BE3600" w:rsidRDefault="00C90A84" w:rsidP="00D56A14">
            <w:pPr>
              <w:keepNext/>
              <w:keepLines/>
              <w:spacing w:before="60" w:after="60" w:line="240" w:lineRule="auto"/>
              <w:jc w:val="center"/>
              <w:rPr>
                <w:rFonts w:ascii="Arial" w:hAnsi="Arial" w:cs="Arial"/>
                <w:sz w:val="16"/>
                <w:szCs w:val="16"/>
                <w:highlight w:val="yellow"/>
              </w:rPr>
            </w:pPr>
            <w:r w:rsidRPr="00C90A84">
              <w:rPr>
                <w:rFonts w:ascii="Arial" w:hAnsi="Arial" w:cs="Arial"/>
                <w:sz w:val="16"/>
                <w:szCs w:val="16"/>
              </w:rPr>
              <w:t>Týdenní báze</w:t>
            </w:r>
          </w:p>
        </w:tc>
      </w:tr>
      <w:tr w:rsidR="00D56A14" w:rsidRPr="00B95036" w14:paraId="210CEFA1" w14:textId="77777777" w:rsidTr="1881248E">
        <w:trPr>
          <w:trHeight w:val="557"/>
        </w:trPr>
        <w:tc>
          <w:tcPr>
            <w:tcW w:w="3128" w:type="pct"/>
            <w:gridSpan w:val="10"/>
            <w:tcBorders>
              <w:top w:val="double" w:sz="4" w:space="0" w:color="auto"/>
              <w:left w:val="double" w:sz="4" w:space="0" w:color="auto"/>
              <w:bottom w:val="double" w:sz="4" w:space="0" w:color="auto"/>
              <w:right w:val="double" w:sz="4" w:space="0" w:color="auto"/>
            </w:tcBorders>
            <w:vAlign w:val="center"/>
          </w:tcPr>
          <w:p w14:paraId="042042F6" w14:textId="491AB25B" w:rsidR="00D56A14" w:rsidRPr="00B95036" w:rsidRDefault="00D56A14" w:rsidP="00D56A14">
            <w:pPr>
              <w:keepLines/>
              <w:widowControl w:val="0"/>
              <w:spacing w:before="60" w:after="60" w:line="240" w:lineRule="auto"/>
              <w:contextualSpacing/>
              <w:jc w:val="center"/>
              <w:rPr>
                <w:rFonts w:ascii="Arial" w:hAnsi="Arial" w:cs="Arial"/>
                <w:b/>
                <w:sz w:val="16"/>
                <w:szCs w:val="16"/>
              </w:rPr>
            </w:pPr>
            <w:r w:rsidRPr="00B95036">
              <w:rPr>
                <w:rFonts w:ascii="Arial" w:hAnsi="Arial" w:cs="Arial"/>
                <w:b/>
                <w:sz w:val="16"/>
                <w:szCs w:val="16"/>
              </w:rPr>
              <w:t>Kontrola funkcionalit</w:t>
            </w:r>
          </w:p>
        </w:tc>
        <w:tc>
          <w:tcPr>
            <w:tcW w:w="1872" w:type="pct"/>
            <w:gridSpan w:val="4"/>
            <w:tcBorders>
              <w:top w:val="double" w:sz="4" w:space="0" w:color="auto"/>
              <w:left w:val="double" w:sz="4" w:space="0" w:color="auto"/>
              <w:bottom w:val="double" w:sz="4" w:space="0" w:color="auto"/>
              <w:right w:val="double" w:sz="4" w:space="0" w:color="auto"/>
            </w:tcBorders>
            <w:vAlign w:val="center"/>
          </w:tcPr>
          <w:p w14:paraId="64B579C2" w14:textId="77777777" w:rsidR="00D56A14" w:rsidRPr="00B95036" w:rsidRDefault="00D56A14" w:rsidP="00D56A14">
            <w:pPr>
              <w:spacing w:before="60" w:after="60" w:line="240" w:lineRule="auto"/>
              <w:jc w:val="center"/>
              <w:rPr>
                <w:rFonts w:ascii="Arial" w:hAnsi="Arial" w:cs="Arial"/>
                <w:sz w:val="16"/>
                <w:szCs w:val="16"/>
              </w:rPr>
            </w:pPr>
            <w:r w:rsidRPr="00B95036">
              <w:rPr>
                <w:rFonts w:ascii="Arial" w:hAnsi="Arial" w:cs="Arial"/>
                <w:sz w:val="16"/>
                <w:szCs w:val="16"/>
              </w:rPr>
              <w:t>Denní báze</w:t>
            </w:r>
          </w:p>
        </w:tc>
      </w:tr>
      <w:tr w:rsidR="00D56A14" w:rsidRPr="00B95036" w14:paraId="60ED2E47" w14:textId="77777777" w:rsidTr="1881248E">
        <w:trPr>
          <w:trHeight w:val="557"/>
        </w:trPr>
        <w:tc>
          <w:tcPr>
            <w:tcW w:w="3128" w:type="pct"/>
            <w:gridSpan w:val="10"/>
            <w:tcBorders>
              <w:top w:val="double" w:sz="4" w:space="0" w:color="auto"/>
              <w:left w:val="double" w:sz="4" w:space="0" w:color="auto"/>
              <w:bottom w:val="double" w:sz="4" w:space="0" w:color="auto"/>
              <w:right w:val="double" w:sz="4" w:space="0" w:color="auto"/>
            </w:tcBorders>
            <w:vAlign w:val="center"/>
          </w:tcPr>
          <w:p w14:paraId="2F2B24A9" w14:textId="77777777" w:rsidR="00D56A14" w:rsidRPr="00B95036" w:rsidRDefault="00D56A14" w:rsidP="00D56A14">
            <w:pPr>
              <w:jc w:val="center"/>
              <w:rPr>
                <w:rFonts w:ascii="Arial" w:hAnsi="Arial" w:cs="Arial"/>
                <w:b/>
                <w:sz w:val="16"/>
                <w:szCs w:val="16"/>
              </w:rPr>
            </w:pPr>
            <w:r w:rsidRPr="00B95036">
              <w:rPr>
                <w:rFonts w:ascii="Arial" w:hAnsi="Arial" w:cs="Arial"/>
                <w:b/>
                <w:sz w:val="16"/>
                <w:szCs w:val="16"/>
              </w:rPr>
              <w:t>Pravidelná kontrola datové integrity</w:t>
            </w:r>
          </w:p>
        </w:tc>
        <w:tc>
          <w:tcPr>
            <w:tcW w:w="1872" w:type="pct"/>
            <w:gridSpan w:val="4"/>
            <w:tcBorders>
              <w:top w:val="double" w:sz="4" w:space="0" w:color="auto"/>
              <w:left w:val="double" w:sz="4" w:space="0" w:color="auto"/>
              <w:bottom w:val="double" w:sz="4" w:space="0" w:color="auto"/>
              <w:right w:val="double" w:sz="4" w:space="0" w:color="auto"/>
            </w:tcBorders>
            <w:vAlign w:val="center"/>
          </w:tcPr>
          <w:p w14:paraId="252A4030" w14:textId="77777777" w:rsidR="00D56A14" w:rsidRPr="00B95036" w:rsidRDefault="00D56A14" w:rsidP="00D56A14">
            <w:pPr>
              <w:spacing w:before="60" w:after="60" w:line="240" w:lineRule="auto"/>
              <w:jc w:val="center"/>
              <w:rPr>
                <w:rFonts w:ascii="Arial" w:hAnsi="Arial" w:cs="Arial"/>
                <w:sz w:val="16"/>
                <w:szCs w:val="16"/>
              </w:rPr>
            </w:pPr>
            <w:r w:rsidRPr="00B95036">
              <w:rPr>
                <w:rFonts w:ascii="Arial" w:hAnsi="Arial" w:cs="Arial"/>
                <w:sz w:val="16"/>
                <w:szCs w:val="16"/>
              </w:rPr>
              <w:t>Týdenní báze</w:t>
            </w:r>
          </w:p>
        </w:tc>
      </w:tr>
      <w:tr w:rsidR="00D56A14" w:rsidRPr="00B95036" w14:paraId="00C6ED85" w14:textId="77777777" w:rsidTr="1881248E">
        <w:trPr>
          <w:trHeight w:val="557"/>
        </w:trPr>
        <w:tc>
          <w:tcPr>
            <w:tcW w:w="3128" w:type="pct"/>
            <w:gridSpan w:val="10"/>
            <w:tcBorders>
              <w:top w:val="double" w:sz="4" w:space="0" w:color="auto"/>
              <w:left w:val="double" w:sz="4" w:space="0" w:color="auto"/>
              <w:bottom w:val="double" w:sz="4" w:space="0" w:color="auto"/>
              <w:right w:val="double" w:sz="4" w:space="0" w:color="auto"/>
            </w:tcBorders>
            <w:vAlign w:val="center"/>
          </w:tcPr>
          <w:p w14:paraId="06154685" w14:textId="77777777" w:rsidR="00D56A14" w:rsidRPr="00B95036" w:rsidRDefault="00D56A14" w:rsidP="00D56A14">
            <w:pPr>
              <w:keepLines/>
              <w:widowControl w:val="0"/>
              <w:spacing w:before="60" w:after="60" w:line="240" w:lineRule="auto"/>
              <w:contextualSpacing/>
              <w:jc w:val="center"/>
              <w:rPr>
                <w:rFonts w:ascii="Arial" w:hAnsi="Arial" w:cs="Arial"/>
                <w:b/>
                <w:sz w:val="16"/>
                <w:szCs w:val="16"/>
              </w:rPr>
            </w:pPr>
            <w:r w:rsidRPr="00B95036">
              <w:rPr>
                <w:rFonts w:ascii="Arial" w:hAnsi="Arial" w:cs="Arial"/>
                <w:b/>
                <w:sz w:val="16"/>
                <w:szCs w:val="16"/>
              </w:rPr>
              <w:t>Účast na pracovních týmech Objednatele</w:t>
            </w:r>
          </w:p>
        </w:tc>
        <w:tc>
          <w:tcPr>
            <w:tcW w:w="1872" w:type="pct"/>
            <w:gridSpan w:val="4"/>
            <w:tcBorders>
              <w:top w:val="double" w:sz="4" w:space="0" w:color="auto"/>
              <w:left w:val="double" w:sz="4" w:space="0" w:color="auto"/>
              <w:bottom w:val="double" w:sz="4" w:space="0" w:color="auto"/>
              <w:right w:val="double" w:sz="4" w:space="0" w:color="auto"/>
            </w:tcBorders>
            <w:vAlign w:val="center"/>
          </w:tcPr>
          <w:p w14:paraId="793EFEEE" w14:textId="77777777" w:rsidR="00D56A14" w:rsidRPr="00B95036" w:rsidRDefault="00D56A14" w:rsidP="00D56A14">
            <w:pPr>
              <w:spacing w:before="60" w:after="60" w:line="240" w:lineRule="auto"/>
              <w:jc w:val="center"/>
              <w:rPr>
                <w:rFonts w:ascii="Arial" w:hAnsi="Arial" w:cs="Arial"/>
                <w:sz w:val="16"/>
                <w:szCs w:val="16"/>
              </w:rPr>
            </w:pPr>
            <w:r w:rsidRPr="00B95036">
              <w:rPr>
                <w:rFonts w:ascii="Arial" w:hAnsi="Arial" w:cs="Arial"/>
                <w:sz w:val="16"/>
                <w:szCs w:val="16"/>
              </w:rPr>
              <w:t xml:space="preserve">Měsíční báze (Maximálně </w:t>
            </w:r>
            <w:proofErr w:type="gramStart"/>
            <w:r w:rsidRPr="00B95036">
              <w:rPr>
                <w:rFonts w:ascii="Arial" w:hAnsi="Arial" w:cs="Arial"/>
                <w:sz w:val="16"/>
                <w:szCs w:val="16"/>
              </w:rPr>
              <w:t>4h</w:t>
            </w:r>
            <w:proofErr w:type="gramEnd"/>
            <w:r w:rsidRPr="00B95036">
              <w:rPr>
                <w:rFonts w:ascii="Arial" w:hAnsi="Arial" w:cs="Arial"/>
                <w:sz w:val="16"/>
                <w:szCs w:val="16"/>
              </w:rPr>
              <w:t>)</w:t>
            </w:r>
          </w:p>
        </w:tc>
      </w:tr>
      <w:tr w:rsidR="00D56A14" w:rsidRPr="00B95036" w14:paraId="79C0C107"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92D050"/>
            <w:vAlign w:val="center"/>
          </w:tcPr>
          <w:p w14:paraId="1673F668" w14:textId="77777777" w:rsidR="00D56A14" w:rsidRPr="00B95036" w:rsidRDefault="00D56A14" w:rsidP="00D56A14">
            <w:pPr>
              <w:keepLines/>
              <w:widowControl w:val="0"/>
              <w:spacing w:before="60" w:after="60" w:line="240" w:lineRule="auto"/>
              <w:rPr>
                <w:rFonts w:ascii="Arial" w:hAnsi="Arial" w:cs="Arial"/>
                <w:sz w:val="16"/>
                <w:szCs w:val="16"/>
                <w:lang w:val="x-none" w:eastAsia="x-none"/>
              </w:rPr>
            </w:pPr>
            <w:r w:rsidRPr="00B95036">
              <w:rPr>
                <w:rFonts w:ascii="Arial" w:eastAsia="Calibri" w:hAnsi="Arial" w:cs="Arial"/>
                <w:b/>
                <w:sz w:val="16"/>
                <w:szCs w:val="16"/>
                <w:lang w:val="x-none" w:eastAsia="en-US"/>
              </w:rPr>
              <w:lastRenderedPageBreak/>
              <w:t>Měřící body a výpočet ukazatelů</w:t>
            </w:r>
          </w:p>
        </w:tc>
      </w:tr>
      <w:tr w:rsidR="00D56A14" w:rsidRPr="00B95036" w14:paraId="75254EC0" w14:textId="77777777" w:rsidTr="1881248E">
        <w:trPr>
          <w:trHeight w:val="347"/>
        </w:trPr>
        <w:tc>
          <w:tcPr>
            <w:tcW w:w="685" w:type="pct"/>
            <w:tcBorders>
              <w:top w:val="double" w:sz="4" w:space="0" w:color="auto"/>
              <w:left w:val="double" w:sz="4" w:space="0" w:color="auto"/>
              <w:bottom w:val="double" w:sz="4" w:space="0" w:color="auto"/>
              <w:right w:val="double" w:sz="4" w:space="0" w:color="auto"/>
            </w:tcBorders>
            <w:shd w:val="clear" w:color="auto" w:fill="auto"/>
            <w:vAlign w:val="center"/>
          </w:tcPr>
          <w:p w14:paraId="72BA3428" w14:textId="77777777" w:rsidR="00D56A14" w:rsidRPr="00B95036" w:rsidRDefault="00D56A14" w:rsidP="00D56A14">
            <w:pPr>
              <w:keepLines/>
              <w:widowControl w:val="0"/>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Měřící body</w:t>
            </w:r>
          </w:p>
        </w:tc>
        <w:tc>
          <w:tcPr>
            <w:tcW w:w="4315"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14:paraId="6C6FE43B" w14:textId="77777777" w:rsidR="00D56A14" w:rsidRPr="00B95036" w:rsidRDefault="00D56A14" w:rsidP="00D56A14">
            <w:pPr>
              <w:keepLines/>
              <w:widowControl w:val="0"/>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Měřícími body jsou:</w:t>
            </w:r>
          </w:p>
          <w:p w14:paraId="1B939576" w14:textId="77777777" w:rsidR="00D56A14" w:rsidRPr="00B95036" w:rsidRDefault="00D56A14" w:rsidP="00D56A14">
            <w:pPr>
              <w:keepLines/>
              <w:widowControl w:val="0"/>
              <w:numPr>
                <w:ilvl w:val="0"/>
                <w:numId w:val="62"/>
              </w:numPr>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eastAsia="en-US"/>
              </w:rPr>
              <w:t>Výkaz práce</w:t>
            </w:r>
          </w:p>
          <w:p w14:paraId="07D9843F" w14:textId="77777777" w:rsidR="00D56A14" w:rsidRPr="00B95036" w:rsidRDefault="00D56A14" w:rsidP="00D56A14">
            <w:pPr>
              <w:keepLines/>
              <w:widowControl w:val="0"/>
              <w:numPr>
                <w:ilvl w:val="0"/>
                <w:numId w:val="62"/>
              </w:numPr>
              <w:spacing w:before="60" w:after="60" w:line="240" w:lineRule="auto"/>
              <w:rPr>
                <w:rFonts w:ascii="Arial" w:eastAsia="Calibri" w:hAnsi="Arial" w:cs="Arial"/>
                <w:sz w:val="16"/>
                <w:szCs w:val="16"/>
                <w:lang w:eastAsia="en-US"/>
              </w:rPr>
            </w:pPr>
            <w:r w:rsidRPr="00B95036">
              <w:rPr>
                <w:rFonts w:ascii="Arial" w:eastAsia="Calibri" w:hAnsi="Arial" w:cs="Arial"/>
                <w:sz w:val="16"/>
                <w:szCs w:val="16"/>
                <w:lang w:eastAsia="en-US"/>
              </w:rPr>
              <w:t>Prohlášení o aktuálnosti prostředí</w:t>
            </w:r>
          </w:p>
          <w:p w14:paraId="3EB31717" w14:textId="77777777" w:rsidR="00D56A14" w:rsidRPr="00B95036" w:rsidRDefault="00D56A14" w:rsidP="00D56A14">
            <w:pPr>
              <w:keepLines/>
              <w:widowControl w:val="0"/>
              <w:numPr>
                <w:ilvl w:val="0"/>
                <w:numId w:val="62"/>
              </w:numPr>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SD Objednatele,</w:t>
            </w:r>
            <w:r w:rsidRPr="00B95036">
              <w:rPr>
                <w:rFonts w:ascii="Arial" w:eastAsia="Calibri" w:hAnsi="Arial" w:cs="Arial"/>
                <w:sz w:val="16"/>
                <w:szCs w:val="16"/>
                <w:lang w:eastAsia="en-US"/>
              </w:rPr>
              <w:t xml:space="preserve">(činností označené </w:t>
            </w:r>
            <w:r w:rsidRPr="00B95036">
              <w:rPr>
                <w:rFonts w:ascii="Arial" w:hAnsi="Arial" w:cs="Arial"/>
                <w:b/>
                <w:sz w:val="16"/>
                <w:szCs w:val="16"/>
                <w:lang w:val="x-none" w:eastAsia="x-none"/>
              </w:rPr>
              <w:t>**</w:t>
            </w:r>
            <w:r w:rsidRPr="00B95036">
              <w:rPr>
                <w:rFonts w:ascii="Arial" w:hAnsi="Arial" w:cs="Arial"/>
                <w:b/>
                <w:sz w:val="16"/>
                <w:szCs w:val="16"/>
                <w:lang w:eastAsia="x-none"/>
              </w:rPr>
              <w:t>)</w:t>
            </w:r>
          </w:p>
          <w:p w14:paraId="77899BA7" w14:textId="77777777" w:rsidR="00D56A14" w:rsidRPr="00B95036" w:rsidRDefault="00D56A14" w:rsidP="00D56A14">
            <w:pPr>
              <w:keepLines/>
              <w:widowControl w:val="0"/>
              <w:numPr>
                <w:ilvl w:val="0"/>
                <w:numId w:val="62"/>
              </w:numPr>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Úložiště provozní dokumentace Objednatele</w:t>
            </w:r>
            <w:r w:rsidRPr="00B95036">
              <w:rPr>
                <w:rFonts w:ascii="Arial" w:eastAsia="Calibri" w:hAnsi="Arial" w:cs="Arial"/>
                <w:sz w:val="16"/>
                <w:szCs w:val="16"/>
                <w:lang w:eastAsia="en-US"/>
              </w:rPr>
              <w:t xml:space="preserve"> (činností označené </w:t>
            </w:r>
            <w:r w:rsidRPr="00B95036">
              <w:rPr>
                <w:rFonts w:ascii="Arial" w:hAnsi="Arial" w:cs="Arial"/>
                <w:b/>
                <w:sz w:val="16"/>
                <w:szCs w:val="16"/>
                <w:lang w:val="x-none" w:eastAsia="x-none"/>
              </w:rPr>
              <w:t>***</w:t>
            </w:r>
            <w:r w:rsidRPr="00B95036">
              <w:rPr>
                <w:rFonts w:ascii="Arial" w:hAnsi="Arial" w:cs="Arial"/>
                <w:b/>
                <w:sz w:val="16"/>
                <w:szCs w:val="16"/>
                <w:lang w:eastAsia="x-none"/>
              </w:rPr>
              <w:t>)</w:t>
            </w:r>
          </w:p>
        </w:tc>
      </w:tr>
      <w:tr w:rsidR="00D56A14" w:rsidRPr="00B95036" w14:paraId="60CA506D" w14:textId="77777777" w:rsidTr="1881248E">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14:paraId="334B09F8" w14:textId="77777777" w:rsidR="00D56A14" w:rsidRPr="00B95036" w:rsidRDefault="00D56A14" w:rsidP="00D56A14">
            <w:pPr>
              <w:keepLines/>
              <w:widowControl w:val="0"/>
              <w:spacing w:before="60" w:after="60" w:line="240" w:lineRule="auto"/>
              <w:rPr>
                <w:rFonts w:ascii="Arial" w:eastAsia="Calibri" w:hAnsi="Arial" w:cs="Arial"/>
                <w:b/>
                <w:sz w:val="16"/>
                <w:szCs w:val="16"/>
                <w:lang w:val="x-none" w:eastAsia="en-US"/>
              </w:rPr>
            </w:pPr>
            <w:r w:rsidRPr="00B95036">
              <w:rPr>
                <w:rFonts w:ascii="Arial" w:eastAsia="Calibri" w:hAnsi="Arial" w:cs="Arial"/>
                <w:b/>
                <w:sz w:val="16"/>
                <w:szCs w:val="16"/>
                <w:lang w:val="x-none" w:eastAsia="en-US"/>
              </w:rPr>
              <w:t>Doplňující informace</w:t>
            </w:r>
          </w:p>
        </w:tc>
      </w:tr>
      <w:tr w:rsidR="00D56A14" w:rsidRPr="00B95036" w14:paraId="5DE7B48B" w14:textId="77777777" w:rsidTr="1881248E">
        <w:trPr>
          <w:trHeight w:val="347"/>
        </w:trPr>
        <w:tc>
          <w:tcPr>
            <w:tcW w:w="1411"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4C7C3D90" w14:textId="77777777" w:rsidR="00D56A14" w:rsidRPr="00B95036" w:rsidRDefault="00D56A14" w:rsidP="00D56A14">
            <w:pPr>
              <w:keepLines/>
              <w:widowControl w:val="0"/>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Způsob dokladování a vyhodnocování</w:t>
            </w:r>
          </w:p>
        </w:tc>
        <w:tc>
          <w:tcPr>
            <w:tcW w:w="3589" w:type="pct"/>
            <w:gridSpan w:val="9"/>
            <w:tcBorders>
              <w:top w:val="double" w:sz="4" w:space="0" w:color="auto"/>
              <w:left w:val="double" w:sz="4" w:space="0" w:color="auto"/>
              <w:bottom w:val="double" w:sz="4" w:space="0" w:color="auto"/>
              <w:right w:val="double" w:sz="4" w:space="0" w:color="auto"/>
            </w:tcBorders>
            <w:shd w:val="clear" w:color="auto" w:fill="auto"/>
            <w:vAlign w:val="center"/>
          </w:tcPr>
          <w:p w14:paraId="5552A097" w14:textId="77777777" w:rsidR="00D56A14" w:rsidRPr="00B95036" w:rsidRDefault="00D56A14" w:rsidP="00D56A14">
            <w:pPr>
              <w:keepLines/>
              <w:widowControl w:val="0"/>
              <w:spacing w:before="60" w:after="60" w:line="240" w:lineRule="auto"/>
              <w:rPr>
                <w:rFonts w:ascii="Arial" w:eastAsia="Calibri" w:hAnsi="Arial" w:cs="Arial"/>
                <w:sz w:val="16"/>
                <w:szCs w:val="16"/>
                <w:lang w:val="x-none" w:eastAsia="en-US"/>
              </w:rPr>
            </w:pPr>
            <w:r w:rsidRPr="00B95036">
              <w:rPr>
                <w:rFonts w:ascii="Arial" w:eastAsia="Calibri" w:hAnsi="Arial" w:cs="Arial"/>
                <w:sz w:val="16"/>
                <w:szCs w:val="16"/>
                <w:lang w:val="x-none" w:eastAsia="en-US"/>
              </w:rPr>
              <w:t>Záznamy v </w:t>
            </w:r>
            <w:r w:rsidRPr="00B95036">
              <w:rPr>
                <w:rFonts w:ascii="Arial" w:eastAsia="Calibri" w:hAnsi="Arial" w:cs="Arial"/>
                <w:sz w:val="16"/>
                <w:szCs w:val="16"/>
                <w:lang w:eastAsia="en-US"/>
              </w:rPr>
              <w:t>uvedených měřicích bodech.</w:t>
            </w:r>
            <w:r w:rsidRPr="00B95036">
              <w:rPr>
                <w:rFonts w:ascii="Arial" w:eastAsia="Calibri" w:hAnsi="Arial" w:cs="Arial"/>
                <w:sz w:val="16"/>
                <w:szCs w:val="16"/>
                <w:lang w:val="x-none" w:eastAsia="en-US"/>
              </w:rPr>
              <w:t xml:space="preserve"> </w:t>
            </w:r>
          </w:p>
        </w:tc>
      </w:tr>
    </w:tbl>
    <w:p w14:paraId="1D0623B9" w14:textId="77777777" w:rsidR="00D56A14" w:rsidRPr="00B95036" w:rsidRDefault="00D56A14" w:rsidP="00D56A14">
      <w:pPr>
        <w:spacing w:before="60" w:after="60" w:line="240" w:lineRule="auto"/>
        <w:jc w:val="both"/>
        <w:rPr>
          <w:rFonts w:ascii="Arial" w:hAnsi="Arial" w:cs="Arial"/>
          <w:b/>
          <w:sz w:val="16"/>
          <w:szCs w:val="16"/>
          <w:lang w:eastAsia="x-none"/>
        </w:rPr>
      </w:pPr>
    </w:p>
    <w:p w14:paraId="0F9520EA" w14:textId="77777777" w:rsidR="00D56A14" w:rsidRPr="00B95036" w:rsidRDefault="00D56A14" w:rsidP="00D56A14">
      <w:pPr>
        <w:spacing w:before="60" w:after="60" w:line="240" w:lineRule="auto"/>
        <w:jc w:val="center"/>
        <w:rPr>
          <w:rFonts w:ascii="Arial" w:hAnsi="Arial" w:cs="Arial"/>
          <w:b/>
          <w:sz w:val="16"/>
          <w:szCs w:val="16"/>
          <w:lang w:eastAsia="x-none"/>
        </w:rPr>
      </w:pPr>
    </w:p>
    <w:p w14:paraId="671C6707" w14:textId="77777777" w:rsidR="00D56A14" w:rsidRPr="009A7E2E" w:rsidRDefault="00D56A14" w:rsidP="00D56A14">
      <w:pPr>
        <w:keepNext/>
        <w:numPr>
          <w:ilvl w:val="0"/>
          <w:numId w:val="30"/>
        </w:numPr>
        <w:spacing w:before="60" w:after="60" w:line="240" w:lineRule="auto"/>
        <w:outlineLvl w:val="0"/>
        <w:rPr>
          <w:rFonts w:ascii="Arial" w:hAnsi="Arial" w:cs="Arial"/>
          <w:b/>
          <w:bCs/>
          <w:kern w:val="32"/>
          <w:szCs w:val="22"/>
        </w:rPr>
      </w:pPr>
      <w:r w:rsidRPr="009A7E2E">
        <w:rPr>
          <w:rFonts w:ascii="Arial" w:hAnsi="Arial" w:cs="Arial"/>
          <w:b/>
          <w:bCs/>
          <w:kern w:val="32"/>
          <w:szCs w:val="22"/>
        </w:rPr>
        <w:t>ID: Espis02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932"/>
        <w:gridCol w:w="1103"/>
        <w:gridCol w:w="1090"/>
      </w:tblGrid>
      <w:tr w:rsidR="00D56A14" w:rsidRPr="00B95036" w14:paraId="124CEEA0" w14:textId="77777777" w:rsidTr="26F4E5A1">
        <w:trPr>
          <w:trHeight w:val="347"/>
        </w:trPr>
        <w:tc>
          <w:tcPr>
            <w:tcW w:w="1059" w:type="pct"/>
            <w:tcBorders>
              <w:top w:val="double" w:sz="4" w:space="0" w:color="auto"/>
              <w:left w:val="double" w:sz="4" w:space="0" w:color="auto"/>
              <w:bottom w:val="double" w:sz="4" w:space="0" w:color="auto"/>
              <w:right w:val="single" w:sz="6" w:space="0" w:color="auto"/>
            </w:tcBorders>
            <w:shd w:val="clear" w:color="auto" w:fill="00B050"/>
            <w:vAlign w:val="center"/>
          </w:tcPr>
          <w:p w14:paraId="47A97652" w14:textId="77777777" w:rsidR="00D56A14" w:rsidRPr="00B95036" w:rsidRDefault="00D56A14" w:rsidP="00D56A14">
            <w:pPr>
              <w:keepLines/>
              <w:widowControl w:val="0"/>
              <w:spacing w:after="0"/>
              <w:rPr>
                <w:rFonts w:ascii="Arial" w:hAnsi="Arial" w:cs="Arial"/>
                <w:b/>
                <w:sz w:val="16"/>
                <w:szCs w:val="16"/>
                <w:lang w:val="x-none" w:eastAsia="x-none"/>
              </w:rPr>
            </w:pPr>
            <w:r w:rsidRPr="00B95036">
              <w:rPr>
                <w:rFonts w:ascii="Arial" w:hAnsi="Arial" w:cs="Arial"/>
                <w:b/>
                <w:sz w:val="16"/>
                <w:szCs w:val="16"/>
                <w:lang w:val="x-none" w:eastAsia="x-none"/>
              </w:rPr>
              <w:t>OZNAČENÍ SLUŽBY</w:t>
            </w:r>
          </w:p>
        </w:tc>
        <w:tc>
          <w:tcPr>
            <w:tcW w:w="2728" w:type="pct"/>
            <w:tcBorders>
              <w:top w:val="double" w:sz="4" w:space="0" w:color="auto"/>
              <w:left w:val="single" w:sz="6" w:space="0" w:color="auto"/>
              <w:bottom w:val="double" w:sz="4" w:space="0" w:color="auto"/>
            </w:tcBorders>
            <w:vAlign w:val="center"/>
          </w:tcPr>
          <w:p w14:paraId="4B2D0E84" w14:textId="188CFF6F" w:rsidR="00D56A14" w:rsidRPr="00B95036" w:rsidRDefault="00D56A14" w:rsidP="00D56A14">
            <w:pPr>
              <w:keepLines/>
              <w:widowControl w:val="0"/>
              <w:spacing w:after="0"/>
              <w:rPr>
                <w:rFonts w:ascii="Arial" w:hAnsi="Arial" w:cs="Arial"/>
                <w:b/>
                <w:sz w:val="16"/>
                <w:szCs w:val="16"/>
                <w:lang w:val="x-none" w:eastAsia="x-none"/>
              </w:rPr>
            </w:pPr>
            <w:r w:rsidRPr="00B95036">
              <w:rPr>
                <w:rFonts w:ascii="Arial" w:hAnsi="Arial" w:cs="Arial"/>
                <w:b/>
                <w:sz w:val="16"/>
                <w:szCs w:val="16"/>
                <w:lang w:eastAsia="x-none"/>
              </w:rPr>
              <w:t>e-</w:t>
            </w:r>
            <w:proofErr w:type="spellStart"/>
            <w:r w:rsidRPr="00B95036">
              <w:rPr>
                <w:rFonts w:ascii="Arial" w:hAnsi="Arial" w:cs="Arial"/>
                <w:b/>
                <w:sz w:val="16"/>
                <w:szCs w:val="16"/>
                <w:lang w:eastAsia="x-none"/>
              </w:rPr>
              <w:t>spisADH</w:t>
            </w:r>
            <w:proofErr w:type="spellEnd"/>
          </w:p>
        </w:tc>
        <w:tc>
          <w:tcPr>
            <w:tcW w:w="610" w:type="pct"/>
            <w:tcBorders>
              <w:top w:val="double" w:sz="4" w:space="0" w:color="auto"/>
              <w:bottom w:val="double" w:sz="4" w:space="0" w:color="auto"/>
            </w:tcBorders>
            <w:shd w:val="clear" w:color="auto" w:fill="00B050"/>
            <w:vAlign w:val="center"/>
          </w:tcPr>
          <w:p w14:paraId="1A92B8EB" w14:textId="77777777" w:rsidR="00D56A14" w:rsidRPr="00B95036" w:rsidRDefault="00D56A14" w:rsidP="00D56A14">
            <w:pPr>
              <w:keepLines/>
              <w:widowControl w:val="0"/>
              <w:spacing w:after="0"/>
              <w:rPr>
                <w:rFonts w:ascii="Arial" w:hAnsi="Arial" w:cs="Arial"/>
                <w:b/>
                <w:sz w:val="16"/>
                <w:szCs w:val="16"/>
                <w:lang w:val="x-none" w:eastAsia="x-none"/>
              </w:rPr>
            </w:pPr>
            <w:r w:rsidRPr="00B95036">
              <w:rPr>
                <w:rFonts w:ascii="Arial" w:hAnsi="Arial" w:cs="Arial"/>
                <w:b/>
                <w:sz w:val="16"/>
                <w:szCs w:val="16"/>
                <w:lang w:val="x-none" w:eastAsia="x-none"/>
              </w:rPr>
              <w:t>TYP KL:</w:t>
            </w:r>
          </w:p>
        </w:tc>
        <w:tc>
          <w:tcPr>
            <w:tcW w:w="603" w:type="pct"/>
            <w:tcBorders>
              <w:top w:val="double" w:sz="4" w:space="0" w:color="auto"/>
              <w:bottom w:val="double" w:sz="4" w:space="0" w:color="auto"/>
              <w:right w:val="double" w:sz="4" w:space="0" w:color="auto"/>
            </w:tcBorders>
            <w:vAlign w:val="center"/>
          </w:tcPr>
          <w:p w14:paraId="09CCD67B" w14:textId="77777777" w:rsidR="00D56A14" w:rsidRPr="00B95036" w:rsidRDefault="00D56A14" w:rsidP="00D56A14">
            <w:pPr>
              <w:keepLines/>
              <w:widowControl w:val="0"/>
              <w:spacing w:after="0"/>
              <w:jc w:val="right"/>
              <w:rPr>
                <w:rFonts w:ascii="Arial" w:hAnsi="Arial" w:cs="Arial"/>
                <w:b/>
                <w:sz w:val="16"/>
                <w:szCs w:val="16"/>
                <w:lang w:val="x-none" w:eastAsia="x-none"/>
              </w:rPr>
            </w:pPr>
            <w:r w:rsidRPr="00B95036">
              <w:rPr>
                <w:rFonts w:ascii="Arial" w:hAnsi="Arial" w:cs="Arial"/>
                <w:b/>
                <w:sz w:val="16"/>
                <w:szCs w:val="16"/>
                <w:lang w:val="x-none" w:eastAsia="x-none"/>
              </w:rPr>
              <w:t>AD HOC</w:t>
            </w:r>
          </w:p>
        </w:tc>
      </w:tr>
      <w:tr w:rsidR="00D56A14" w:rsidRPr="00B95036" w14:paraId="6B211B88" w14:textId="77777777" w:rsidTr="26F4E5A1">
        <w:trPr>
          <w:trHeight w:val="347"/>
        </w:trPr>
        <w:tc>
          <w:tcPr>
            <w:tcW w:w="1059" w:type="pct"/>
            <w:tcBorders>
              <w:top w:val="double" w:sz="4" w:space="0" w:color="auto"/>
              <w:left w:val="double" w:sz="4" w:space="0" w:color="auto"/>
              <w:bottom w:val="double" w:sz="4" w:space="0" w:color="auto"/>
              <w:right w:val="single" w:sz="6" w:space="0" w:color="auto"/>
            </w:tcBorders>
            <w:vAlign w:val="center"/>
          </w:tcPr>
          <w:p w14:paraId="2C6B1D9C" w14:textId="77777777" w:rsidR="00D56A14" w:rsidRPr="00B95036" w:rsidRDefault="00D56A14" w:rsidP="00D56A14">
            <w:pPr>
              <w:keepLines/>
              <w:widowControl w:val="0"/>
              <w:spacing w:after="0"/>
              <w:rPr>
                <w:rFonts w:ascii="Arial" w:hAnsi="Arial" w:cs="Arial"/>
                <w:b/>
                <w:sz w:val="16"/>
                <w:szCs w:val="16"/>
                <w:lang w:val="x-none" w:eastAsia="x-none"/>
              </w:rPr>
            </w:pPr>
            <w:r w:rsidRPr="00B95036">
              <w:rPr>
                <w:rFonts w:ascii="Arial" w:hAnsi="Arial" w:cs="Arial"/>
                <w:b/>
                <w:sz w:val="16"/>
                <w:szCs w:val="16"/>
                <w:lang w:val="x-none" w:eastAsia="x-none"/>
              </w:rPr>
              <w:t>Název služby</w:t>
            </w:r>
          </w:p>
        </w:tc>
        <w:tc>
          <w:tcPr>
            <w:tcW w:w="3941" w:type="pct"/>
            <w:gridSpan w:val="3"/>
            <w:tcBorders>
              <w:top w:val="double" w:sz="4" w:space="0" w:color="auto"/>
              <w:left w:val="single" w:sz="6" w:space="0" w:color="auto"/>
              <w:bottom w:val="double" w:sz="4" w:space="0" w:color="auto"/>
              <w:right w:val="double" w:sz="4" w:space="0" w:color="auto"/>
            </w:tcBorders>
            <w:vAlign w:val="center"/>
          </w:tcPr>
          <w:p w14:paraId="245BA6F7" w14:textId="77777777" w:rsidR="00D56A14" w:rsidRPr="00B95036" w:rsidRDefault="00D56A14" w:rsidP="00D56A14">
            <w:pPr>
              <w:keepLines/>
              <w:widowControl w:val="0"/>
              <w:spacing w:after="0"/>
              <w:rPr>
                <w:rFonts w:ascii="Arial" w:hAnsi="Arial" w:cs="Arial"/>
                <w:sz w:val="16"/>
                <w:szCs w:val="16"/>
                <w:lang w:eastAsia="x-none"/>
              </w:rPr>
            </w:pPr>
            <w:r w:rsidRPr="00B95036">
              <w:rPr>
                <w:rFonts w:ascii="Arial" w:hAnsi="Arial" w:cs="Arial"/>
                <w:b/>
                <w:sz w:val="16"/>
                <w:szCs w:val="16"/>
                <w:lang w:val="x-none" w:eastAsia="x-none"/>
              </w:rPr>
              <w:t xml:space="preserve">Rozvoj </w:t>
            </w:r>
            <w:r w:rsidRPr="00B95036">
              <w:rPr>
                <w:rFonts w:ascii="Arial" w:hAnsi="Arial" w:cs="Arial"/>
                <w:b/>
                <w:sz w:val="16"/>
                <w:szCs w:val="16"/>
                <w:lang w:eastAsia="x-none"/>
              </w:rPr>
              <w:t>systému</w:t>
            </w:r>
          </w:p>
        </w:tc>
      </w:tr>
      <w:tr w:rsidR="00D56A14" w:rsidRPr="00B95036" w14:paraId="57681A22" w14:textId="77777777" w:rsidTr="26F4E5A1">
        <w:trPr>
          <w:trHeight w:val="347"/>
        </w:trPr>
        <w:tc>
          <w:tcPr>
            <w:tcW w:w="1059" w:type="pct"/>
            <w:tcBorders>
              <w:top w:val="single" w:sz="6" w:space="0" w:color="auto"/>
              <w:left w:val="double" w:sz="4" w:space="0" w:color="auto"/>
              <w:bottom w:val="single" w:sz="6" w:space="0" w:color="auto"/>
              <w:right w:val="single" w:sz="6" w:space="0" w:color="auto"/>
            </w:tcBorders>
            <w:vAlign w:val="center"/>
          </w:tcPr>
          <w:p w14:paraId="702A2D62" w14:textId="77777777" w:rsidR="00D56A14" w:rsidRPr="00B95036" w:rsidRDefault="00D56A14" w:rsidP="00D56A14">
            <w:pPr>
              <w:keepLines/>
              <w:widowControl w:val="0"/>
              <w:spacing w:after="0"/>
              <w:rPr>
                <w:rFonts w:ascii="Arial" w:hAnsi="Arial" w:cs="Arial"/>
                <w:b/>
                <w:sz w:val="16"/>
                <w:szCs w:val="16"/>
                <w:lang w:val="x-none" w:eastAsia="x-none"/>
              </w:rPr>
            </w:pPr>
            <w:r w:rsidRPr="00B95036">
              <w:rPr>
                <w:rFonts w:ascii="Arial" w:hAnsi="Arial" w:cs="Arial"/>
                <w:b/>
                <w:sz w:val="16"/>
                <w:szCs w:val="16"/>
                <w:lang w:val="x-none" w:eastAsia="x-none"/>
              </w:rPr>
              <w:t>Zkrácený popis služby</w:t>
            </w:r>
          </w:p>
        </w:tc>
        <w:tc>
          <w:tcPr>
            <w:tcW w:w="3941" w:type="pct"/>
            <w:gridSpan w:val="3"/>
            <w:tcBorders>
              <w:top w:val="single" w:sz="6" w:space="0" w:color="auto"/>
              <w:left w:val="single" w:sz="6" w:space="0" w:color="auto"/>
              <w:bottom w:val="single" w:sz="6" w:space="0" w:color="auto"/>
              <w:right w:val="double" w:sz="4" w:space="0" w:color="auto"/>
            </w:tcBorders>
            <w:vAlign w:val="center"/>
          </w:tcPr>
          <w:p w14:paraId="1D1C07E8" w14:textId="77777777" w:rsidR="00D56A14" w:rsidRPr="00B95036" w:rsidRDefault="00D56A14" w:rsidP="00D56A14">
            <w:pPr>
              <w:keepLines/>
              <w:widowControl w:val="0"/>
              <w:spacing w:after="0"/>
              <w:rPr>
                <w:rFonts w:ascii="Arial" w:hAnsi="Arial" w:cs="Arial"/>
                <w:sz w:val="16"/>
                <w:szCs w:val="16"/>
                <w:highlight w:val="yellow"/>
                <w:lang w:eastAsia="x-none"/>
              </w:rPr>
            </w:pPr>
            <w:r w:rsidRPr="00B95036">
              <w:rPr>
                <w:rFonts w:ascii="Arial" w:hAnsi="Arial" w:cs="Arial"/>
                <w:sz w:val="16"/>
                <w:szCs w:val="16"/>
                <w:lang w:eastAsia="x-none"/>
              </w:rPr>
              <w:t>Služba nákupu ad-hoc kapacit dodavatele na základě Požadavku Objednatele</w:t>
            </w:r>
          </w:p>
        </w:tc>
      </w:tr>
      <w:tr w:rsidR="00D56A14" w:rsidRPr="00B95036" w14:paraId="7F16FF14" w14:textId="77777777" w:rsidTr="26F4E5A1">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4FBF75CC" w14:textId="77777777" w:rsidR="00D56A14" w:rsidRPr="00B95036" w:rsidRDefault="00D56A14" w:rsidP="00D56A14">
            <w:pPr>
              <w:keepLines/>
              <w:widowControl w:val="0"/>
              <w:spacing w:after="0" w:line="288" w:lineRule="auto"/>
              <w:rPr>
                <w:rFonts w:ascii="Arial" w:hAnsi="Arial" w:cs="Arial"/>
                <w:sz w:val="16"/>
                <w:szCs w:val="16"/>
              </w:rPr>
            </w:pPr>
            <w:r w:rsidRPr="00B95036">
              <w:rPr>
                <w:rFonts w:ascii="Arial" w:hAnsi="Arial" w:cs="Arial"/>
                <w:b/>
                <w:sz w:val="16"/>
                <w:szCs w:val="16"/>
              </w:rPr>
              <w:t>ROZSAH POŽADOVANÝCH ČINNOSTÍ</w:t>
            </w:r>
          </w:p>
        </w:tc>
      </w:tr>
      <w:tr w:rsidR="00D56A14" w:rsidRPr="00B95036" w14:paraId="5A25B000" w14:textId="77777777" w:rsidTr="26F4E5A1">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04498A7" w14:textId="77777777" w:rsidR="00D56A14" w:rsidRPr="00B95036" w:rsidRDefault="00D56A14" w:rsidP="00D56A14">
            <w:pPr>
              <w:keepLines/>
              <w:widowControl w:val="0"/>
              <w:spacing w:line="288" w:lineRule="auto"/>
              <w:contextualSpacing/>
              <w:rPr>
                <w:rFonts w:ascii="Arial" w:hAnsi="Arial" w:cs="Arial"/>
                <w:b/>
                <w:sz w:val="16"/>
                <w:szCs w:val="16"/>
                <w:u w:val="single"/>
              </w:rPr>
            </w:pPr>
            <w:r w:rsidRPr="00B95036">
              <w:rPr>
                <w:rFonts w:ascii="Arial" w:hAnsi="Arial" w:cs="Arial"/>
                <w:b/>
                <w:sz w:val="16"/>
                <w:szCs w:val="16"/>
                <w:u w:val="single"/>
              </w:rPr>
              <w:t>Aplikačně specifické služby</w:t>
            </w:r>
          </w:p>
          <w:p w14:paraId="52A11835" w14:textId="77777777" w:rsidR="00D56A14" w:rsidRPr="00B95036" w:rsidRDefault="00D56A14" w:rsidP="00D56A14">
            <w:pPr>
              <w:keepLines/>
              <w:widowControl w:val="0"/>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 xml:space="preserve">Služba rozvoj </w:t>
            </w:r>
            <w:r w:rsidRPr="00B95036">
              <w:rPr>
                <w:rFonts w:ascii="Arial" w:eastAsia="Calibri" w:hAnsi="Arial" w:cs="Arial"/>
                <w:sz w:val="16"/>
                <w:szCs w:val="16"/>
                <w:lang w:eastAsia="x-none"/>
              </w:rPr>
              <w:t>systému</w:t>
            </w:r>
            <w:r w:rsidRPr="00B95036">
              <w:rPr>
                <w:rFonts w:ascii="Arial" w:eastAsia="Calibri" w:hAnsi="Arial" w:cs="Arial"/>
                <w:sz w:val="16"/>
                <w:szCs w:val="16"/>
                <w:lang w:val="x-none" w:eastAsia="x-none"/>
              </w:rPr>
              <w:t xml:space="preserve"> a realizace požadavků Objednatele ve vazbě na strategické cíle a změny procesů v rámci rozvoje </w:t>
            </w:r>
            <w:r w:rsidRPr="00B95036">
              <w:rPr>
                <w:rFonts w:ascii="Arial" w:eastAsia="Calibri" w:hAnsi="Arial" w:cs="Arial"/>
                <w:sz w:val="16"/>
                <w:szCs w:val="16"/>
                <w:lang w:eastAsia="x-none"/>
              </w:rPr>
              <w:t>Objednatelem</w:t>
            </w:r>
            <w:r w:rsidRPr="00B95036">
              <w:rPr>
                <w:rFonts w:ascii="Arial" w:eastAsia="Calibri" w:hAnsi="Arial" w:cs="Arial"/>
                <w:sz w:val="16"/>
                <w:szCs w:val="16"/>
                <w:lang w:val="x-none" w:eastAsia="x-none"/>
              </w:rPr>
              <w:t xml:space="preserve">. Služba bude využívána na základě zadání Objednatele k provádění úprav </w:t>
            </w:r>
            <w:r w:rsidRPr="00B95036">
              <w:rPr>
                <w:rFonts w:ascii="Arial" w:eastAsia="Calibri" w:hAnsi="Arial" w:cs="Arial"/>
                <w:sz w:val="16"/>
                <w:szCs w:val="16"/>
                <w:lang w:eastAsia="x-none"/>
              </w:rPr>
              <w:t>systémů</w:t>
            </w:r>
            <w:r w:rsidRPr="00B95036">
              <w:rPr>
                <w:rFonts w:ascii="Arial" w:eastAsia="Calibri" w:hAnsi="Arial" w:cs="Arial"/>
                <w:sz w:val="16"/>
                <w:szCs w:val="16"/>
                <w:lang w:val="x-none" w:eastAsia="x-none"/>
              </w:rPr>
              <w:t xml:space="preserve"> v požadovaném rozsahu, kvalitě, ceně a času </w:t>
            </w:r>
            <w:r w:rsidRPr="00B95036">
              <w:rPr>
                <w:rFonts w:ascii="Arial" w:eastAsia="Calibri" w:hAnsi="Arial" w:cs="Arial"/>
                <w:sz w:val="16"/>
                <w:szCs w:val="16"/>
                <w:lang w:eastAsia="x-none"/>
              </w:rPr>
              <w:t>a k dalším činnostem dle zadání Objednatele</w:t>
            </w:r>
            <w:r w:rsidRPr="00B95036">
              <w:rPr>
                <w:rFonts w:ascii="Arial" w:eastAsia="Calibri" w:hAnsi="Arial" w:cs="Arial"/>
                <w:sz w:val="16"/>
                <w:szCs w:val="16"/>
                <w:lang w:val="x-none" w:eastAsia="x-none"/>
              </w:rPr>
              <w:t>. Služba umožňuje využívat kapacity Poskytovatele zejména na následující činnosti:</w:t>
            </w:r>
          </w:p>
          <w:p w14:paraId="092A856B" w14:textId="77777777" w:rsidR="00D56A14" w:rsidRPr="00B95036" w:rsidRDefault="00D56A14"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Detailní analýzu požadavků.</w:t>
            </w:r>
          </w:p>
          <w:p w14:paraId="3F4D1D62" w14:textId="77777777" w:rsidR="00D56A14" w:rsidRPr="00B95036" w:rsidRDefault="00D56A14"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Realizaci na vývojovém prostředí Poskytovatele včetně důkladného otestování.</w:t>
            </w:r>
          </w:p>
          <w:p w14:paraId="0C6D0555" w14:textId="77777777" w:rsidR="00D56A14" w:rsidRPr="00B95036" w:rsidRDefault="00D56A14"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Nasazení na testovací prostředí.</w:t>
            </w:r>
          </w:p>
          <w:p w14:paraId="4D72415B" w14:textId="77777777" w:rsidR="00D56A14" w:rsidRPr="00B95036" w:rsidRDefault="00D56A14"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Součinnost při testování a akceptaci.</w:t>
            </w:r>
          </w:p>
          <w:p w14:paraId="334211BB" w14:textId="77777777" w:rsidR="00D56A14" w:rsidRPr="00B95036" w:rsidRDefault="00D56A14"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Nasazení z testovacího na produkční prostředí.</w:t>
            </w:r>
          </w:p>
          <w:p w14:paraId="08AF0C54" w14:textId="657BD9AC" w:rsidR="00D56A14" w:rsidRPr="00B95036" w:rsidRDefault="7C88EA1F"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26F4E5A1">
              <w:rPr>
                <w:rFonts w:ascii="Arial" w:eastAsia="Calibri" w:hAnsi="Arial" w:cs="Arial"/>
                <w:sz w:val="16"/>
                <w:szCs w:val="16"/>
              </w:rPr>
              <w:t>Aktualizaci dokumentace (pokud existuje dokumentace</w:t>
            </w:r>
            <w:r w:rsidR="3F7E8802" w:rsidRPr="26F4E5A1">
              <w:rPr>
                <w:rFonts w:ascii="Arial" w:eastAsia="Calibri" w:hAnsi="Arial" w:cs="Arial"/>
                <w:sz w:val="16"/>
                <w:szCs w:val="16"/>
              </w:rPr>
              <w:t>,</w:t>
            </w:r>
            <w:r w:rsidRPr="26F4E5A1">
              <w:rPr>
                <w:rFonts w:ascii="Arial" w:eastAsia="Calibri" w:hAnsi="Arial" w:cs="Arial"/>
                <w:sz w:val="16"/>
                <w:szCs w:val="16"/>
              </w:rPr>
              <w:t xml:space="preserve"> kterou lze aktualizovat, pokud ne tak i její vytvořeni)</w:t>
            </w:r>
          </w:p>
          <w:p w14:paraId="3E789A61" w14:textId="77777777" w:rsidR="00D56A14" w:rsidRPr="00B95036" w:rsidRDefault="00D56A14"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Kvalitativní zvyšování úrovně služeb.</w:t>
            </w:r>
          </w:p>
          <w:p w14:paraId="33C746FE" w14:textId="77777777" w:rsidR="00D56A14" w:rsidRPr="00B95036" w:rsidRDefault="00D56A14"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Koordinaci s ostatními dodavateli a uživateli při nasazování úprav.</w:t>
            </w:r>
          </w:p>
          <w:p w14:paraId="7EFB4A3F" w14:textId="77777777" w:rsidR="00D56A14" w:rsidRPr="00B95036" w:rsidRDefault="00D56A14"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eastAsia="x-none"/>
              </w:rPr>
              <w:t>Post implementační podpora (dočasná)</w:t>
            </w:r>
          </w:p>
          <w:p w14:paraId="095C5A23" w14:textId="77777777" w:rsidR="00D56A14" w:rsidRPr="00B95036" w:rsidRDefault="00D56A14"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eastAsia="x-none"/>
              </w:rPr>
              <w:t>Provozní podpora v případě změny navyšující rozsah paušálních činností</w:t>
            </w:r>
          </w:p>
          <w:p w14:paraId="36FA9EF2" w14:textId="1DE9A7AE" w:rsidR="00D56A14" w:rsidRPr="00BE3600" w:rsidRDefault="00D56A14"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eastAsia="x-none"/>
              </w:rPr>
              <w:t>Konzultační služby</w:t>
            </w:r>
          </w:p>
          <w:p w14:paraId="27D28745" w14:textId="5455600A" w:rsidR="00BE3600" w:rsidRDefault="00BE3600" w:rsidP="00D56A14">
            <w:pPr>
              <w:keepLines/>
              <w:widowControl w:val="0"/>
              <w:numPr>
                <w:ilvl w:val="0"/>
                <w:numId w:val="64"/>
              </w:numPr>
              <w:spacing w:before="20" w:after="20" w:line="288" w:lineRule="auto"/>
              <w:contextualSpacing/>
              <w:rPr>
                <w:rFonts w:ascii="Arial" w:eastAsia="Calibri" w:hAnsi="Arial" w:cs="Arial"/>
                <w:sz w:val="16"/>
                <w:szCs w:val="16"/>
                <w:lang w:val="x-none" w:eastAsia="x-none"/>
              </w:rPr>
            </w:pPr>
            <w:r w:rsidRPr="00BE3600">
              <w:rPr>
                <w:rFonts w:ascii="Arial" w:eastAsia="Calibri" w:hAnsi="Arial" w:cs="Arial"/>
                <w:sz w:val="16"/>
                <w:szCs w:val="16"/>
                <w:lang w:val="x-none" w:eastAsia="x-none"/>
              </w:rPr>
              <w:t>Správa systémových číselníků a konfiguračních parametrů, tj. zejména nastavování hodnot systémových číselníků a nastavování a sledování konfiguračních parametrů dle požadavků Objednatele nebo dle provozních potřeby systému.</w:t>
            </w:r>
          </w:p>
          <w:p w14:paraId="29AD12A7" w14:textId="607986F3" w:rsidR="00755226" w:rsidRPr="00755226" w:rsidRDefault="00755226" w:rsidP="00755226">
            <w:pPr>
              <w:keepLines/>
              <w:widowControl w:val="0"/>
              <w:numPr>
                <w:ilvl w:val="0"/>
                <w:numId w:val="64"/>
              </w:numPr>
              <w:spacing w:before="20" w:after="20" w:line="288" w:lineRule="auto"/>
              <w:contextualSpacing/>
              <w:rPr>
                <w:rFonts w:ascii="Arial" w:hAnsi="Arial" w:cs="Arial"/>
                <w:sz w:val="16"/>
                <w:szCs w:val="16"/>
              </w:rPr>
            </w:pPr>
            <w:r>
              <w:rPr>
                <w:rFonts w:ascii="Arial" w:eastAsia="Calibri" w:hAnsi="Arial" w:cs="Arial"/>
                <w:sz w:val="16"/>
                <w:szCs w:val="16"/>
                <w:lang w:eastAsia="x-none"/>
              </w:rPr>
              <w:t>P</w:t>
            </w:r>
            <w:proofErr w:type="spellStart"/>
            <w:r w:rsidRPr="00755226">
              <w:rPr>
                <w:rFonts w:ascii="Arial" w:eastAsia="Calibri" w:hAnsi="Arial" w:cs="Arial"/>
                <w:sz w:val="16"/>
                <w:szCs w:val="16"/>
                <w:lang w:val="x-none" w:eastAsia="x-none"/>
              </w:rPr>
              <w:t>oskytov</w:t>
            </w:r>
            <w:r>
              <w:rPr>
                <w:rFonts w:ascii="Arial" w:eastAsia="Calibri" w:hAnsi="Arial" w:cs="Arial"/>
                <w:sz w:val="16"/>
                <w:szCs w:val="16"/>
                <w:lang w:eastAsia="x-none"/>
              </w:rPr>
              <w:t>ání</w:t>
            </w:r>
            <w:proofErr w:type="spellEnd"/>
            <w:r w:rsidRPr="00755226">
              <w:rPr>
                <w:rFonts w:ascii="Arial" w:eastAsia="Calibri" w:hAnsi="Arial" w:cs="Arial"/>
                <w:sz w:val="16"/>
                <w:szCs w:val="16"/>
                <w:lang w:val="x-none" w:eastAsia="x-none"/>
              </w:rPr>
              <w:t xml:space="preserve"> </w:t>
            </w:r>
            <w:r w:rsidR="009667D9">
              <w:rPr>
                <w:rFonts w:ascii="Arial" w:eastAsia="Calibri" w:hAnsi="Arial" w:cs="Arial"/>
                <w:sz w:val="16"/>
                <w:szCs w:val="16"/>
                <w:lang w:eastAsia="x-none"/>
              </w:rPr>
              <w:t>podpory</w:t>
            </w:r>
            <w:r w:rsidRPr="00755226">
              <w:rPr>
                <w:rFonts w:ascii="Arial" w:eastAsia="Calibri" w:hAnsi="Arial" w:cs="Arial"/>
                <w:sz w:val="16"/>
                <w:szCs w:val="16"/>
                <w:lang w:val="x-none" w:eastAsia="x-none"/>
              </w:rPr>
              <w:t xml:space="preserve"> na místě (on-</w:t>
            </w:r>
            <w:proofErr w:type="spellStart"/>
            <w:r w:rsidRPr="00755226">
              <w:rPr>
                <w:rFonts w:ascii="Arial" w:eastAsia="Calibri" w:hAnsi="Arial" w:cs="Arial"/>
                <w:sz w:val="16"/>
                <w:szCs w:val="16"/>
                <w:lang w:val="x-none" w:eastAsia="x-none"/>
              </w:rPr>
              <w:t>site</w:t>
            </w:r>
            <w:proofErr w:type="spellEnd"/>
            <w:r>
              <w:rPr>
                <w:rFonts w:ascii="Arial" w:eastAsia="Calibri" w:hAnsi="Arial" w:cs="Arial"/>
                <w:sz w:val="16"/>
                <w:szCs w:val="16"/>
                <w:lang w:eastAsia="x-none"/>
              </w:rPr>
              <w:t>)</w:t>
            </w:r>
          </w:p>
          <w:p w14:paraId="313A6A77" w14:textId="04FAD0CC" w:rsidR="00755226" w:rsidRDefault="00755226" w:rsidP="00755226">
            <w:pPr>
              <w:keepLines/>
              <w:widowControl w:val="0"/>
              <w:numPr>
                <w:ilvl w:val="0"/>
                <w:numId w:val="64"/>
              </w:numPr>
              <w:spacing w:before="20" w:after="20" w:line="288" w:lineRule="auto"/>
              <w:contextualSpacing/>
              <w:rPr>
                <w:rFonts w:ascii="Arial" w:hAnsi="Arial" w:cs="Arial"/>
                <w:sz w:val="16"/>
                <w:szCs w:val="16"/>
              </w:rPr>
            </w:pPr>
            <w:r>
              <w:rPr>
                <w:rFonts w:ascii="Arial" w:hAnsi="Arial" w:cs="Arial"/>
                <w:sz w:val="16"/>
                <w:szCs w:val="16"/>
              </w:rPr>
              <w:t>A</w:t>
            </w:r>
            <w:r w:rsidRPr="00755226">
              <w:rPr>
                <w:rFonts w:ascii="Arial" w:hAnsi="Arial" w:cs="Arial"/>
                <w:sz w:val="16"/>
                <w:szCs w:val="16"/>
              </w:rPr>
              <w:t>ktualizace provozního a testovacího prostředí IS na poslední verzi, včetně otestování funkčnosti (instalace nových verzí).</w:t>
            </w:r>
          </w:p>
          <w:p w14:paraId="2528DA4F" w14:textId="2B4BC505" w:rsidR="00C90A84" w:rsidRPr="00C90A84" w:rsidRDefault="00C90A84" w:rsidP="00755226">
            <w:pPr>
              <w:keepLines/>
              <w:widowControl w:val="0"/>
              <w:numPr>
                <w:ilvl w:val="0"/>
                <w:numId w:val="64"/>
              </w:numPr>
              <w:spacing w:before="20" w:after="20" w:line="288" w:lineRule="auto"/>
              <w:contextualSpacing/>
              <w:rPr>
                <w:rFonts w:ascii="Arial" w:hAnsi="Arial" w:cs="Arial"/>
                <w:bCs/>
                <w:sz w:val="16"/>
                <w:szCs w:val="16"/>
              </w:rPr>
            </w:pPr>
            <w:r w:rsidRPr="00C90A84">
              <w:rPr>
                <w:rFonts w:ascii="Arial" w:hAnsi="Arial" w:cs="Arial"/>
                <w:bCs/>
                <w:sz w:val="16"/>
                <w:szCs w:val="16"/>
              </w:rPr>
              <w:t>Ruční pravidelné či nárazové spouštění dávkových úloh</w:t>
            </w:r>
          </w:p>
          <w:p w14:paraId="47B08686" w14:textId="23FC85FD" w:rsidR="00D56A14" w:rsidRPr="00B95036" w:rsidRDefault="00D56A14" w:rsidP="00755226">
            <w:pPr>
              <w:keepLines/>
              <w:widowControl w:val="0"/>
              <w:numPr>
                <w:ilvl w:val="0"/>
                <w:numId w:val="64"/>
              </w:numPr>
              <w:spacing w:before="20" w:after="20" w:line="288" w:lineRule="auto"/>
              <w:contextualSpacing/>
              <w:rPr>
                <w:rFonts w:ascii="Arial" w:hAnsi="Arial" w:cs="Arial"/>
                <w:sz w:val="16"/>
                <w:szCs w:val="16"/>
              </w:rPr>
            </w:pPr>
            <w:r w:rsidRPr="00B95036">
              <w:rPr>
                <w:rFonts w:ascii="Arial" w:hAnsi="Arial" w:cs="Arial"/>
                <w:sz w:val="16"/>
                <w:szCs w:val="16"/>
              </w:rPr>
              <w:t>Dodávka této služby bude prováděna v souladu se zavedenými procesy vycházející z metodiky ITIL.</w:t>
            </w:r>
          </w:p>
        </w:tc>
      </w:tr>
      <w:tr w:rsidR="00D56A14" w:rsidRPr="00B95036" w14:paraId="41A92DDF" w14:textId="77777777" w:rsidTr="26F4E5A1">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72DDCA5C" w14:textId="77777777" w:rsidR="00D56A14" w:rsidRPr="00B95036" w:rsidRDefault="00D56A14" w:rsidP="00D56A14">
            <w:pPr>
              <w:rPr>
                <w:rFonts w:ascii="Arial" w:hAnsi="Arial" w:cs="Arial"/>
                <w:sz w:val="16"/>
                <w:szCs w:val="16"/>
              </w:rPr>
            </w:pPr>
            <w:r w:rsidRPr="00B95036">
              <w:rPr>
                <w:rFonts w:ascii="Arial" w:eastAsia="Calibri" w:hAnsi="Arial" w:cs="Arial"/>
                <w:b/>
                <w:sz w:val="16"/>
                <w:szCs w:val="16"/>
                <w:lang w:eastAsia="en-US"/>
              </w:rPr>
              <w:t>Vyhodnocení služby</w:t>
            </w:r>
          </w:p>
        </w:tc>
      </w:tr>
      <w:tr w:rsidR="00D56A14" w:rsidRPr="00B95036" w14:paraId="61803616" w14:textId="77777777" w:rsidTr="26F4E5A1">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1251A6FF" w14:textId="77777777" w:rsidR="00D56A14" w:rsidRPr="00B95036" w:rsidRDefault="00D56A14" w:rsidP="00D56A14">
            <w:pPr>
              <w:rPr>
                <w:rFonts w:ascii="Arial" w:eastAsia="Calibri" w:hAnsi="Arial" w:cs="Arial"/>
                <w:sz w:val="16"/>
                <w:szCs w:val="16"/>
                <w:lang w:eastAsia="en-US"/>
              </w:rPr>
            </w:pPr>
            <w:r w:rsidRPr="00B95036">
              <w:rPr>
                <w:rFonts w:ascii="Arial" w:eastAsia="Calibri" w:hAnsi="Arial" w:cs="Arial"/>
                <w:sz w:val="16"/>
                <w:szCs w:val="16"/>
                <w:lang w:eastAsia="en-US"/>
              </w:rPr>
              <w:t xml:space="preserve">Služba bude vyhodnocována a předávána na základě akceptačního protokolu. </w:t>
            </w:r>
          </w:p>
        </w:tc>
      </w:tr>
    </w:tbl>
    <w:p w14:paraId="0EA7E5B4" w14:textId="77777777" w:rsidR="00D56A14" w:rsidRPr="00D56A14" w:rsidRDefault="00D56A14" w:rsidP="00D56A14">
      <w:pPr>
        <w:spacing w:before="60" w:after="60" w:line="240" w:lineRule="auto"/>
        <w:contextualSpacing/>
        <w:jc w:val="both"/>
        <w:rPr>
          <w:rFonts w:ascii="Arial" w:hAnsi="Arial" w:cs="Arial"/>
          <w:sz w:val="16"/>
          <w:szCs w:val="16"/>
        </w:rPr>
      </w:pPr>
    </w:p>
    <w:p w14:paraId="5A23D998" w14:textId="77777777" w:rsidR="00D56A14" w:rsidRPr="0048372F" w:rsidRDefault="00D56A14" w:rsidP="00D56A14">
      <w:pPr>
        <w:spacing w:before="60" w:after="60" w:line="240" w:lineRule="auto"/>
        <w:jc w:val="both"/>
        <w:rPr>
          <w:rFonts w:ascii="Arial" w:hAnsi="Arial" w:cs="Arial"/>
          <w:szCs w:val="22"/>
        </w:rPr>
      </w:pPr>
    </w:p>
    <w:p w14:paraId="2C5F86B2" w14:textId="5913D347" w:rsidR="00D56A14" w:rsidRPr="00B95036" w:rsidRDefault="00D56A14" w:rsidP="0048372F">
      <w:pPr>
        <w:pStyle w:val="Nadpis1"/>
        <w:rPr>
          <w:rFonts w:cs="Arial"/>
          <w:sz w:val="22"/>
          <w:szCs w:val="22"/>
        </w:rPr>
      </w:pPr>
      <w:bookmarkStart w:id="191" w:name="_Ref372010875"/>
      <w:bookmarkStart w:id="192" w:name="_Ref419810592"/>
      <w:r w:rsidRPr="00B95036">
        <w:rPr>
          <w:rFonts w:cs="Arial"/>
          <w:sz w:val="22"/>
          <w:szCs w:val="22"/>
        </w:rPr>
        <w:t>Dokumentace</w:t>
      </w:r>
      <w:bookmarkEnd w:id="191"/>
      <w:bookmarkEnd w:id="192"/>
    </w:p>
    <w:p w14:paraId="67BF1269"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 xml:space="preserve">Poskytovatel se zavazuje aktualizovat dostupnou aplikační, provozní a bezpečnostní dokumentaci k systému, ke kterému se Služby vztahují. </w:t>
      </w:r>
    </w:p>
    <w:p w14:paraId="28322561"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 xml:space="preserve">Poskytovatel je povinen předat Objednateli aktualizovanou kompletní dokumentaci nejpozději jednou za 3 měsíce se zahrnutím všech změn. Nenastane-li v relevantním období skutečnost </w:t>
      </w:r>
      <w:r w:rsidRPr="00B95036">
        <w:rPr>
          <w:rFonts w:ascii="Arial" w:hAnsi="Arial" w:cs="Arial"/>
          <w:szCs w:val="22"/>
        </w:rPr>
        <w:lastRenderedPageBreak/>
        <w:t>odůvodňující provedení změny, bude předána poslední aktuální verze. Poskytovatel je dále povinen předat aktualizaci dokumentace s každou novou verzí systému, a to 14 kalendářních dnů od provedení předmětné změny. Poskytovatel je dále povinen na základě výzvy Objednatele předat kompletní aktualizovanou dokumentaci do 14 kalendářních dnů ode dne doručení výzvy Objednatele.</w:t>
      </w:r>
    </w:p>
    <w:p w14:paraId="26D0CEE9"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 xml:space="preserve">Dokumentace bude předávána způsobem, na kterém se strany dohodnou. </w:t>
      </w:r>
    </w:p>
    <w:p w14:paraId="339E7DDD"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Na základě vzájemného odsouhlasení Poskytovatele a Objednatele mohou být stanoveny na konkrétní řešení další kvalitativní ukazatele.</w:t>
      </w:r>
    </w:p>
    <w:p w14:paraId="624F4A1F"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Poskytovatel jednou měsíčně dodá Objednateli potvrzení o aktuálnosti prostředí. Potvrzení bude obsahovat:</w:t>
      </w:r>
    </w:p>
    <w:p w14:paraId="16DB6201" w14:textId="77777777" w:rsidR="00D56A14" w:rsidRPr="00B95036" w:rsidRDefault="00D56A14" w:rsidP="00D56A14">
      <w:pPr>
        <w:keepNext/>
        <w:keepLines/>
        <w:widowControl w:val="0"/>
        <w:numPr>
          <w:ilvl w:val="3"/>
          <w:numId w:val="1"/>
        </w:numPr>
        <w:spacing w:after="0" w:line="288" w:lineRule="auto"/>
        <w:ind w:left="567"/>
        <w:contextualSpacing/>
        <w:jc w:val="both"/>
        <w:rPr>
          <w:rFonts w:ascii="Arial" w:hAnsi="Arial" w:cs="Arial"/>
          <w:szCs w:val="22"/>
          <w:lang w:val="x-none" w:eastAsia="x-none"/>
        </w:rPr>
      </w:pPr>
      <w:r w:rsidRPr="00B95036">
        <w:rPr>
          <w:rFonts w:ascii="Arial" w:hAnsi="Arial" w:cs="Arial"/>
          <w:szCs w:val="22"/>
          <w:lang w:eastAsia="x-none"/>
        </w:rPr>
        <w:t>seznam</w:t>
      </w:r>
      <w:r w:rsidRPr="00B95036">
        <w:rPr>
          <w:rFonts w:ascii="Arial" w:hAnsi="Arial" w:cs="Arial"/>
          <w:szCs w:val="22"/>
          <w:lang w:val="x-none" w:eastAsia="x-none"/>
        </w:rPr>
        <w:t xml:space="preserve"> aktuálně instalovaných verzí všeh</w:t>
      </w:r>
      <w:r w:rsidRPr="00B95036">
        <w:rPr>
          <w:rFonts w:ascii="Arial" w:hAnsi="Arial" w:cs="Arial"/>
          <w:szCs w:val="22"/>
          <w:lang w:eastAsia="x-none"/>
        </w:rPr>
        <w:t>o software</w:t>
      </w:r>
      <w:r w:rsidRPr="00B95036">
        <w:rPr>
          <w:rFonts w:ascii="Arial" w:hAnsi="Arial" w:cs="Arial"/>
          <w:szCs w:val="22"/>
          <w:lang w:val="x-none" w:eastAsia="x-none"/>
        </w:rPr>
        <w:t xml:space="preserve"> a komponent potřebných pro chod </w:t>
      </w:r>
      <w:r w:rsidRPr="00B95036">
        <w:rPr>
          <w:rFonts w:ascii="Arial" w:hAnsi="Arial" w:cs="Arial"/>
          <w:szCs w:val="22"/>
          <w:lang w:eastAsia="x-none"/>
        </w:rPr>
        <w:t>systému, ke kterému se Služby vztahují;</w:t>
      </w:r>
    </w:p>
    <w:p w14:paraId="794B7290" w14:textId="77777777" w:rsidR="00D56A14" w:rsidRPr="00B95036" w:rsidRDefault="00D56A14" w:rsidP="00D56A14">
      <w:pPr>
        <w:keepNext/>
        <w:keepLines/>
        <w:widowControl w:val="0"/>
        <w:numPr>
          <w:ilvl w:val="3"/>
          <w:numId w:val="1"/>
        </w:numPr>
        <w:spacing w:after="0" w:line="288" w:lineRule="auto"/>
        <w:ind w:left="567"/>
        <w:contextualSpacing/>
        <w:jc w:val="both"/>
        <w:rPr>
          <w:rFonts w:ascii="Arial" w:hAnsi="Arial" w:cs="Arial"/>
          <w:szCs w:val="22"/>
          <w:lang w:val="x-none" w:eastAsia="x-none"/>
        </w:rPr>
      </w:pPr>
      <w:r w:rsidRPr="00B95036">
        <w:rPr>
          <w:rFonts w:ascii="Arial" w:hAnsi="Arial" w:cs="Arial"/>
          <w:szCs w:val="22"/>
          <w:lang w:val="x-none" w:eastAsia="x-none"/>
        </w:rPr>
        <w:t>seznam aktuálně dostupných verzí všeh</w:t>
      </w:r>
      <w:r w:rsidRPr="00B95036">
        <w:rPr>
          <w:rFonts w:ascii="Arial" w:hAnsi="Arial" w:cs="Arial"/>
          <w:szCs w:val="22"/>
          <w:lang w:eastAsia="x-none"/>
        </w:rPr>
        <w:t>o software</w:t>
      </w:r>
      <w:r w:rsidRPr="00B95036">
        <w:rPr>
          <w:rFonts w:ascii="Arial" w:hAnsi="Arial" w:cs="Arial"/>
          <w:szCs w:val="22"/>
          <w:lang w:val="x-none" w:eastAsia="x-none"/>
        </w:rPr>
        <w:t xml:space="preserve"> a komponent potřebných pro chod </w:t>
      </w:r>
      <w:r w:rsidRPr="00B95036">
        <w:rPr>
          <w:rFonts w:ascii="Arial" w:hAnsi="Arial" w:cs="Arial"/>
          <w:szCs w:val="22"/>
          <w:lang w:eastAsia="x-none"/>
        </w:rPr>
        <w:t>systému, ke kterému se Služby vztahují;</w:t>
      </w:r>
    </w:p>
    <w:p w14:paraId="5E76F2F9" w14:textId="77777777" w:rsidR="00D56A14" w:rsidRPr="00B95036" w:rsidRDefault="00D56A14" w:rsidP="00D56A14">
      <w:pPr>
        <w:keepNext/>
        <w:keepLines/>
        <w:widowControl w:val="0"/>
        <w:numPr>
          <w:ilvl w:val="3"/>
          <w:numId w:val="1"/>
        </w:numPr>
        <w:spacing w:after="0" w:line="288" w:lineRule="auto"/>
        <w:ind w:left="567"/>
        <w:contextualSpacing/>
        <w:jc w:val="both"/>
        <w:rPr>
          <w:rFonts w:ascii="Arial" w:hAnsi="Arial" w:cs="Arial"/>
          <w:szCs w:val="22"/>
          <w:lang w:val="x-none" w:eastAsia="x-none"/>
        </w:rPr>
      </w:pPr>
      <w:r w:rsidRPr="00B95036">
        <w:rPr>
          <w:rFonts w:ascii="Arial" w:hAnsi="Arial" w:cs="Arial"/>
          <w:szCs w:val="22"/>
          <w:lang w:val="x-none" w:eastAsia="x-none"/>
        </w:rPr>
        <w:t>plán aktualizace testovacího a provozního prostředí na nové verze na následující měsíc</w:t>
      </w:r>
      <w:r w:rsidRPr="00B95036">
        <w:rPr>
          <w:rFonts w:ascii="Arial" w:hAnsi="Arial" w:cs="Arial"/>
          <w:szCs w:val="22"/>
          <w:lang w:eastAsia="x-none"/>
        </w:rPr>
        <w:t>.</w:t>
      </w:r>
    </w:p>
    <w:p w14:paraId="136FBCCF" w14:textId="77777777" w:rsidR="00D56A14" w:rsidRPr="00B95036" w:rsidRDefault="00D56A14" w:rsidP="0048372F">
      <w:pPr>
        <w:pStyle w:val="Nadpis1"/>
        <w:rPr>
          <w:rFonts w:cs="Arial"/>
          <w:b w:val="0"/>
          <w:bCs w:val="0"/>
          <w:sz w:val="22"/>
          <w:szCs w:val="22"/>
        </w:rPr>
      </w:pPr>
      <w:bookmarkStart w:id="193" w:name="_Ref369468361"/>
      <w:r w:rsidRPr="00B95036">
        <w:rPr>
          <w:rFonts w:cs="Arial"/>
          <w:sz w:val="22"/>
          <w:szCs w:val="22"/>
        </w:rPr>
        <w:t>Výkazy práce</w:t>
      </w:r>
    </w:p>
    <w:p w14:paraId="40AB1409"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Poskytovatel je povinen při poskytování Služeb dle této Smlouvy vést záznamy o provedených pracích, včetně těch, které byly provedeny v souvislosti se Smlouvou a nejsou předmětem záznamu v Provozním deníku. Například: účast na jednání, zpracování dokumentu na vyžádání, úprava dokumentace apod.</w:t>
      </w:r>
    </w:p>
    <w:p w14:paraId="7E2C7801"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Výkaz práce je předáván Objednateli v rámci reportingu Vyhodnocovacího období.</w:t>
      </w:r>
    </w:p>
    <w:p w14:paraId="0B04BD4C" w14:textId="77777777" w:rsidR="00D56A14" w:rsidRPr="00B95036" w:rsidRDefault="00D56A14" w:rsidP="0048372F">
      <w:pPr>
        <w:pStyle w:val="Nadpis2"/>
        <w:rPr>
          <w:rFonts w:cs="Arial"/>
          <w:b w:val="0"/>
          <w:bCs w:val="0"/>
          <w:kern w:val="32"/>
          <w:sz w:val="22"/>
          <w:szCs w:val="22"/>
        </w:rPr>
      </w:pPr>
      <w:r w:rsidRPr="00B95036">
        <w:rPr>
          <w:rFonts w:cs="Arial"/>
          <w:kern w:val="32"/>
          <w:sz w:val="22"/>
          <w:szCs w:val="22"/>
        </w:rPr>
        <w:t xml:space="preserve">Obsah záznamu </w:t>
      </w:r>
    </w:p>
    <w:p w14:paraId="4FDEB4B2"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Každý záznam výkazu práce specifikuje Poskytovatelem vykazované činnosti a bude obsahovat minimálně následující informace:</w:t>
      </w:r>
    </w:p>
    <w:p w14:paraId="2DC6F153" w14:textId="77777777" w:rsidR="00D56A14" w:rsidRPr="00B95036" w:rsidRDefault="00D56A14" w:rsidP="00D56A14">
      <w:pPr>
        <w:numPr>
          <w:ilvl w:val="0"/>
          <w:numId w:val="53"/>
        </w:numPr>
        <w:spacing w:before="60" w:after="60" w:line="240" w:lineRule="auto"/>
        <w:contextualSpacing/>
        <w:jc w:val="both"/>
        <w:rPr>
          <w:rFonts w:ascii="Arial" w:hAnsi="Arial" w:cs="Arial"/>
          <w:szCs w:val="22"/>
        </w:rPr>
      </w:pPr>
      <w:r w:rsidRPr="00B95036">
        <w:rPr>
          <w:rFonts w:ascii="Arial" w:hAnsi="Arial" w:cs="Arial"/>
          <w:szCs w:val="22"/>
        </w:rPr>
        <w:t>Datum a čas provedení činností;</w:t>
      </w:r>
    </w:p>
    <w:p w14:paraId="4424BCC4" w14:textId="77777777" w:rsidR="00D56A14" w:rsidRPr="00B95036" w:rsidRDefault="00D56A14" w:rsidP="00D56A14">
      <w:pPr>
        <w:numPr>
          <w:ilvl w:val="0"/>
          <w:numId w:val="53"/>
        </w:numPr>
        <w:spacing w:before="60" w:after="60" w:line="240" w:lineRule="auto"/>
        <w:jc w:val="both"/>
        <w:rPr>
          <w:rFonts w:ascii="Arial" w:eastAsia="Calibri" w:hAnsi="Arial" w:cs="Arial"/>
          <w:szCs w:val="22"/>
          <w:lang w:val="x-none" w:eastAsia="x-none"/>
        </w:rPr>
      </w:pPr>
      <w:r w:rsidRPr="00B95036">
        <w:rPr>
          <w:rFonts w:ascii="Arial" w:eastAsia="Calibri" w:hAnsi="Arial" w:cs="Arial"/>
          <w:szCs w:val="22"/>
          <w:lang w:val="x-none" w:eastAsia="x-none"/>
        </w:rPr>
        <w:t>Identifikaci osoby, která činnosti vykonala;</w:t>
      </w:r>
    </w:p>
    <w:p w14:paraId="506A8D35" w14:textId="77777777" w:rsidR="00D56A14" w:rsidRPr="00B95036" w:rsidRDefault="00D56A14" w:rsidP="00D56A14">
      <w:pPr>
        <w:numPr>
          <w:ilvl w:val="0"/>
          <w:numId w:val="53"/>
        </w:numPr>
        <w:spacing w:before="60" w:after="60" w:line="240" w:lineRule="auto"/>
        <w:contextualSpacing/>
        <w:jc w:val="both"/>
        <w:rPr>
          <w:rFonts w:ascii="Arial" w:hAnsi="Arial" w:cs="Arial"/>
          <w:szCs w:val="22"/>
        </w:rPr>
      </w:pPr>
      <w:r w:rsidRPr="00B95036">
        <w:rPr>
          <w:rFonts w:ascii="Arial" w:hAnsi="Arial" w:cs="Arial"/>
          <w:szCs w:val="22"/>
        </w:rPr>
        <w:t>Časový rozsah činností v hodinách;</w:t>
      </w:r>
    </w:p>
    <w:p w14:paraId="22B81A93" w14:textId="77777777" w:rsidR="00D56A14" w:rsidRPr="00B95036" w:rsidRDefault="00D56A14" w:rsidP="00D56A14">
      <w:pPr>
        <w:numPr>
          <w:ilvl w:val="0"/>
          <w:numId w:val="53"/>
        </w:numPr>
        <w:spacing w:before="60" w:after="60" w:line="240" w:lineRule="auto"/>
        <w:contextualSpacing/>
        <w:jc w:val="both"/>
        <w:rPr>
          <w:rFonts w:ascii="Arial" w:hAnsi="Arial" w:cs="Arial"/>
          <w:szCs w:val="22"/>
        </w:rPr>
      </w:pPr>
      <w:r w:rsidRPr="00B95036">
        <w:rPr>
          <w:rFonts w:ascii="Arial" w:hAnsi="Arial" w:cs="Arial"/>
          <w:szCs w:val="22"/>
        </w:rPr>
        <w:t>Stručná charakteristika provedených činností:</w:t>
      </w:r>
    </w:p>
    <w:p w14:paraId="0BE03799" w14:textId="77777777" w:rsidR="00D56A14" w:rsidRPr="00B95036" w:rsidRDefault="00D56A14" w:rsidP="00D56A14">
      <w:pPr>
        <w:numPr>
          <w:ilvl w:val="1"/>
          <w:numId w:val="53"/>
        </w:numPr>
        <w:spacing w:before="60" w:after="60" w:line="240" w:lineRule="auto"/>
        <w:rPr>
          <w:rFonts w:ascii="Arial" w:hAnsi="Arial" w:cs="Arial"/>
          <w:szCs w:val="22"/>
          <w:lang w:val="x-none" w:eastAsia="x-none"/>
        </w:rPr>
      </w:pPr>
      <w:r w:rsidRPr="00B95036">
        <w:rPr>
          <w:rFonts w:ascii="Arial" w:hAnsi="Arial" w:cs="Arial"/>
          <w:szCs w:val="22"/>
          <w:lang w:val="x-none" w:eastAsia="x-none"/>
        </w:rPr>
        <w:t>podporu uživatelům;</w:t>
      </w:r>
    </w:p>
    <w:p w14:paraId="33C192EB" w14:textId="77777777" w:rsidR="00D56A14" w:rsidRPr="00B95036" w:rsidRDefault="00D56A14" w:rsidP="00D56A14">
      <w:pPr>
        <w:numPr>
          <w:ilvl w:val="1"/>
          <w:numId w:val="53"/>
        </w:numPr>
        <w:spacing w:before="60" w:after="60" w:line="240" w:lineRule="auto"/>
        <w:contextualSpacing/>
        <w:jc w:val="both"/>
        <w:rPr>
          <w:rFonts w:ascii="Arial" w:hAnsi="Arial" w:cs="Arial"/>
          <w:szCs w:val="22"/>
        </w:rPr>
      </w:pPr>
      <w:r w:rsidRPr="00B95036">
        <w:rPr>
          <w:rFonts w:ascii="Arial" w:hAnsi="Arial" w:cs="Arial"/>
          <w:szCs w:val="22"/>
        </w:rPr>
        <w:t>běžnou servisní činnost;</w:t>
      </w:r>
    </w:p>
    <w:p w14:paraId="242E0CE7" w14:textId="77777777" w:rsidR="00D56A14" w:rsidRPr="00B95036" w:rsidRDefault="00D56A14" w:rsidP="00D56A14">
      <w:pPr>
        <w:numPr>
          <w:ilvl w:val="1"/>
          <w:numId w:val="53"/>
        </w:numPr>
        <w:spacing w:before="60" w:after="60" w:line="240" w:lineRule="auto"/>
        <w:contextualSpacing/>
        <w:jc w:val="both"/>
        <w:rPr>
          <w:rFonts w:ascii="Arial" w:hAnsi="Arial" w:cs="Arial"/>
          <w:szCs w:val="22"/>
        </w:rPr>
      </w:pPr>
      <w:r w:rsidRPr="00B95036">
        <w:rPr>
          <w:rFonts w:ascii="Arial" w:hAnsi="Arial" w:cs="Arial"/>
          <w:szCs w:val="22"/>
        </w:rPr>
        <w:t>úpravy systému.</w:t>
      </w:r>
    </w:p>
    <w:p w14:paraId="15B1B0FE" w14:textId="77777777" w:rsidR="00D56A14" w:rsidRPr="00B95036" w:rsidRDefault="00D56A14" w:rsidP="00D56A14">
      <w:pPr>
        <w:spacing w:before="60" w:after="60" w:line="240" w:lineRule="auto"/>
        <w:jc w:val="both"/>
        <w:rPr>
          <w:rFonts w:ascii="Arial" w:hAnsi="Arial" w:cs="Arial"/>
          <w:szCs w:val="22"/>
        </w:rPr>
      </w:pPr>
    </w:p>
    <w:p w14:paraId="5CDFC727"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Způsob vedení Výkazu práce není předepsán. Poskytovatel je oprávněn vést Výkaz práce v libovolné elektronické či v listinné podobě, avšak tak, aby měl Objednatel možnost do něj kdykoliv nahlížet a získávat opisy.</w:t>
      </w:r>
    </w:p>
    <w:p w14:paraId="0FE81CEE"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Výkaz práce je společný pro všechny KL v rámci Smlouvy.</w:t>
      </w:r>
    </w:p>
    <w:bookmarkEnd w:id="193"/>
    <w:p w14:paraId="67924059" w14:textId="77777777" w:rsidR="00D56A14" w:rsidRPr="00B95036" w:rsidRDefault="00D56A14" w:rsidP="0048372F">
      <w:pPr>
        <w:pStyle w:val="Nadpis1"/>
        <w:rPr>
          <w:rFonts w:cs="Arial"/>
          <w:b w:val="0"/>
          <w:bCs w:val="0"/>
          <w:sz w:val="22"/>
          <w:szCs w:val="22"/>
        </w:rPr>
      </w:pPr>
      <w:r w:rsidRPr="00B95036">
        <w:rPr>
          <w:rFonts w:cs="Arial"/>
          <w:sz w:val="22"/>
          <w:szCs w:val="22"/>
        </w:rPr>
        <w:t>Odstávky</w:t>
      </w:r>
    </w:p>
    <w:p w14:paraId="70BB8A78" w14:textId="77777777" w:rsidR="00D56A14" w:rsidRPr="00B95036" w:rsidRDefault="00D56A14" w:rsidP="00D56A14">
      <w:pPr>
        <w:keepNext/>
        <w:spacing w:before="60" w:after="60" w:line="240" w:lineRule="auto"/>
        <w:outlineLvl w:val="0"/>
        <w:rPr>
          <w:rFonts w:ascii="Arial" w:hAnsi="Arial" w:cs="Arial"/>
          <w:bCs/>
          <w:kern w:val="32"/>
          <w:szCs w:val="22"/>
        </w:rPr>
      </w:pPr>
      <w:r w:rsidRPr="00B95036">
        <w:rPr>
          <w:rFonts w:ascii="Arial" w:hAnsi="Arial" w:cs="Arial"/>
          <w:bCs/>
          <w:kern w:val="32"/>
          <w:szCs w:val="22"/>
        </w:rPr>
        <w:t xml:space="preserve">Odstávka systému podléhá předchozímu schválení Objednatelem. Poskytovatel je povinen vyžádat si souhlas Objednatele v přiměřeném časovém předstihu. </w:t>
      </w:r>
    </w:p>
    <w:p w14:paraId="7A2F4B1D" w14:textId="77777777" w:rsidR="00D56A14" w:rsidRPr="009667D9" w:rsidRDefault="00D56A14" w:rsidP="0048372F">
      <w:pPr>
        <w:pStyle w:val="Nadpis1"/>
        <w:rPr>
          <w:rFonts w:eastAsia="Calibri" w:cs="Arial"/>
          <w:b w:val="0"/>
          <w:bCs w:val="0"/>
          <w:sz w:val="22"/>
          <w:szCs w:val="22"/>
        </w:rPr>
      </w:pPr>
      <w:r w:rsidRPr="009667D9">
        <w:rPr>
          <w:rFonts w:eastAsia="Calibri" w:cs="Arial"/>
          <w:sz w:val="22"/>
          <w:szCs w:val="22"/>
        </w:rPr>
        <w:t>Ostatní ustanovení</w:t>
      </w:r>
    </w:p>
    <w:p w14:paraId="0361A381" w14:textId="77777777" w:rsidR="00D56A14" w:rsidRPr="009667D9" w:rsidRDefault="00D56A14" w:rsidP="00D56A14">
      <w:pPr>
        <w:spacing w:before="60" w:after="60" w:line="240" w:lineRule="auto"/>
        <w:jc w:val="both"/>
        <w:rPr>
          <w:rFonts w:ascii="Arial" w:hAnsi="Arial" w:cs="Arial"/>
          <w:szCs w:val="22"/>
        </w:rPr>
      </w:pPr>
      <w:r w:rsidRPr="009667D9">
        <w:rPr>
          <w:rFonts w:ascii="Arial" w:hAnsi="Arial" w:cs="Arial"/>
          <w:szCs w:val="22"/>
        </w:rPr>
        <w:t>Pro vyloučení pochybností se uvádí, že pro určení hodnoty priorit incidentů se použijí definice priorit požadavků stanovené v příslušných katalogových listech.</w:t>
      </w:r>
    </w:p>
    <w:p w14:paraId="53CA4B07" w14:textId="77777777" w:rsidR="00D56A14" w:rsidRPr="009667D9" w:rsidRDefault="00D56A14" w:rsidP="00D56A14">
      <w:pPr>
        <w:spacing w:before="60" w:after="60" w:line="240" w:lineRule="auto"/>
        <w:jc w:val="both"/>
        <w:rPr>
          <w:rFonts w:ascii="Arial" w:hAnsi="Arial" w:cs="Arial"/>
          <w:szCs w:val="22"/>
        </w:rPr>
      </w:pPr>
      <w:r w:rsidRPr="009667D9">
        <w:rPr>
          <w:rFonts w:ascii="Arial" w:hAnsi="Arial" w:cs="Arial"/>
          <w:szCs w:val="22"/>
        </w:rPr>
        <w:t>Provozní doba rozhraní / Provozní doba podpory:</w:t>
      </w:r>
    </w:p>
    <w:p w14:paraId="18350A21" w14:textId="0A1147E5" w:rsidR="00D56A14" w:rsidRDefault="5F0AF284" w:rsidP="26F4E5A1">
      <w:pPr>
        <w:spacing w:before="60" w:after="60" w:line="240" w:lineRule="auto"/>
        <w:jc w:val="both"/>
        <w:rPr>
          <w:rFonts w:ascii="Arial" w:hAnsi="Arial" w:cs="Arial"/>
        </w:rPr>
      </w:pPr>
      <w:r w:rsidRPr="26F4E5A1">
        <w:rPr>
          <w:rFonts w:ascii="Arial" w:hAnsi="Arial" w:cs="Arial"/>
        </w:rPr>
        <w:t xml:space="preserve">Provozní doba rozhraní </w:t>
      </w:r>
      <w:r w:rsidR="7C88EA1F" w:rsidRPr="26F4E5A1">
        <w:rPr>
          <w:rFonts w:ascii="Arial" w:hAnsi="Arial" w:cs="Arial"/>
        </w:rPr>
        <w:t xml:space="preserve">5 x </w:t>
      </w:r>
      <w:r w:rsidRPr="26F4E5A1">
        <w:rPr>
          <w:rFonts w:ascii="Arial" w:hAnsi="Arial" w:cs="Arial"/>
        </w:rPr>
        <w:t>12</w:t>
      </w:r>
      <w:r w:rsidR="2E76885B" w:rsidRPr="26F4E5A1">
        <w:rPr>
          <w:rFonts w:ascii="Arial" w:hAnsi="Arial" w:cs="Arial"/>
        </w:rPr>
        <w:t xml:space="preserve"> </w:t>
      </w:r>
      <w:r w:rsidR="7C88EA1F" w:rsidRPr="26F4E5A1">
        <w:rPr>
          <w:rFonts w:ascii="Arial" w:hAnsi="Arial" w:cs="Arial"/>
        </w:rPr>
        <w:t>(</w:t>
      </w:r>
      <w:proofErr w:type="gramStart"/>
      <w:r w:rsidRPr="26F4E5A1">
        <w:rPr>
          <w:rFonts w:ascii="Arial" w:hAnsi="Arial" w:cs="Arial"/>
        </w:rPr>
        <w:t>6</w:t>
      </w:r>
      <w:r w:rsidR="7C88EA1F" w:rsidRPr="26F4E5A1">
        <w:rPr>
          <w:rFonts w:ascii="Arial" w:hAnsi="Arial" w:cs="Arial"/>
        </w:rPr>
        <w:t xml:space="preserve"> – 1</w:t>
      </w:r>
      <w:r w:rsidRPr="26F4E5A1">
        <w:rPr>
          <w:rFonts w:ascii="Arial" w:hAnsi="Arial" w:cs="Arial"/>
        </w:rPr>
        <w:t>8</w:t>
      </w:r>
      <w:proofErr w:type="gramEnd"/>
      <w:r w:rsidR="7C88EA1F" w:rsidRPr="26F4E5A1">
        <w:rPr>
          <w:rFonts w:ascii="Arial" w:hAnsi="Arial" w:cs="Arial"/>
        </w:rPr>
        <w:t xml:space="preserve"> h) znamená pondělí až pátek od </w:t>
      </w:r>
      <w:r w:rsidR="15319205" w:rsidRPr="26F4E5A1">
        <w:rPr>
          <w:rFonts w:ascii="Arial" w:hAnsi="Arial" w:cs="Arial"/>
        </w:rPr>
        <w:t>6</w:t>
      </w:r>
      <w:r w:rsidR="7C88EA1F" w:rsidRPr="26F4E5A1">
        <w:rPr>
          <w:rFonts w:ascii="Arial" w:hAnsi="Arial" w:cs="Arial"/>
        </w:rPr>
        <w:t>:00 hod do 1</w:t>
      </w:r>
      <w:r w:rsidR="15319205" w:rsidRPr="26F4E5A1">
        <w:rPr>
          <w:rFonts w:ascii="Arial" w:hAnsi="Arial" w:cs="Arial"/>
        </w:rPr>
        <w:t>8</w:t>
      </w:r>
      <w:r w:rsidR="7C88EA1F" w:rsidRPr="26F4E5A1">
        <w:rPr>
          <w:rFonts w:ascii="Arial" w:hAnsi="Arial" w:cs="Arial"/>
        </w:rPr>
        <w:t>:00 hod</w:t>
      </w:r>
      <w:r w:rsidR="6F168386" w:rsidRPr="26F4E5A1">
        <w:rPr>
          <w:rFonts w:ascii="Arial" w:hAnsi="Arial" w:cs="Arial"/>
        </w:rPr>
        <w:t xml:space="preserve"> mimo </w:t>
      </w:r>
      <w:r w:rsidR="00F10B5D" w:rsidRPr="00F546F8">
        <w:rPr>
          <w:rFonts w:ascii="Arial" w:hAnsi="Arial" w:cs="Arial"/>
        </w:rPr>
        <w:t>dn</w:t>
      </w:r>
      <w:r w:rsidR="00F10B5D">
        <w:rPr>
          <w:rFonts w:ascii="Arial" w:hAnsi="Arial" w:cs="Arial"/>
        </w:rPr>
        <w:t>y</w:t>
      </w:r>
      <w:r w:rsidR="00F10B5D" w:rsidRPr="00F546F8">
        <w:rPr>
          <w:rFonts w:ascii="Arial" w:hAnsi="Arial" w:cs="Arial"/>
        </w:rPr>
        <w:t xml:space="preserve"> pracovního klidu</w:t>
      </w:r>
      <w:r w:rsidR="7C88EA1F" w:rsidRPr="26F4E5A1">
        <w:rPr>
          <w:rFonts w:ascii="Arial" w:hAnsi="Arial" w:cs="Arial"/>
        </w:rPr>
        <w:t>.</w:t>
      </w:r>
    </w:p>
    <w:p w14:paraId="5435FD73" w14:textId="59E7358C" w:rsidR="000340DE" w:rsidRPr="009667D9" w:rsidRDefault="5F0AF284" w:rsidP="26F4E5A1">
      <w:pPr>
        <w:spacing w:before="60" w:after="60" w:line="240" w:lineRule="auto"/>
        <w:jc w:val="both"/>
        <w:rPr>
          <w:rFonts w:ascii="Arial" w:hAnsi="Arial" w:cs="Arial"/>
        </w:rPr>
      </w:pPr>
      <w:r w:rsidRPr="26F4E5A1">
        <w:rPr>
          <w:rFonts w:ascii="Arial" w:hAnsi="Arial" w:cs="Arial"/>
        </w:rPr>
        <w:lastRenderedPageBreak/>
        <w:t>Provozní doba podpory 5 x 9 (</w:t>
      </w:r>
      <w:proofErr w:type="gramStart"/>
      <w:r w:rsidRPr="26F4E5A1">
        <w:rPr>
          <w:rFonts w:ascii="Arial" w:hAnsi="Arial" w:cs="Arial"/>
        </w:rPr>
        <w:t>7 -</w:t>
      </w:r>
      <w:r w:rsidR="15319205" w:rsidRPr="26F4E5A1">
        <w:rPr>
          <w:rFonts w:ascii="Arial" w:hAnsi="Arial" w:cs="Arial"/>
        </w:rPr>
        <w:t xml:space="preserve"> </w:t>
      </w:r>
      <w:r w:rsidRPr="26F4E5A1">
        <w:rPr>
          <w:rFonts w:ascii="Arial" w:hAnsi="Arial" w:cs="Arial"/>
        </w:rPr>
        <w:t>16</w:t>
      </w:r>
      <w:proofErr w:type="gramEnd"/>
      <w:r w:rsidR="15319205" w:rsidRPr="26F4E5A1">
        <w:rPr>
          <w:rFonts w:ascii="Arial" w:hAnsi="Arial" w:cs="Arial"/>
        </w:rPr>
        <w:t xml:space="preserve"> h) znamená pondělí až pátek od 7:00 hod do 16:00 hod</w:t>
      </w:r>
      <w:r w:rsidR="6B882982" w:rsidRPr="26F4E5A1">
        <w:rPr>
          <w:rFonts w:ascii="Arial" w:hAnsi="Arial" w:cs="Arial"/>
        </w:rPr>
        <w:t xml:space="preserve"> mimo </w:t>
      </w:r>
      <w:r w:rsidR="00F10B5D" w:rsidRPr="00F546F8">
        <w:rPr>
          <w:rFonts w:ascii="Arial" w:hAnsi="Arial" w:cs="Arial"/>
        </w:rPr>
        <w:t>dn</w:t>
      </w:r>
      <w:r w:rsidR="00F10B5D">
        <w:rPr>
          <w:rFonts w:ascii="Arial" w:hAnsi="Arial" w:cs="Arial"/>
        </w:rPr>
        <w:t>y</w:t>
      </w:r>
      <w:r w:rsidR="00F10B5D" w:rsidRPr="00F546F8">
        <w:rPr>
          <w:rFonts w:ascii="Arial" w:hAnsi="Arial" w:cs="Arial"/>
        </w:rPr>
        <w:t xml:space="preserve"> pracovního klidu</w:t>
      </w:r>
      <w:r w:rsidR="15319205" w:rsidRPr="26F4E5A1">
        <w:rPr>
          <w:rFonts w:ascii="Arial" w:hAnsi="Arial" w:cs="Arial"/>
        </w:rPr>
        <w:t>.</w:t>
      </w:r>
    </w:p>
    <w:p w14:paraId="45D24FEE" w14:textId="60F8D49B" w:rsidR="00D56A14" w:rsidRPr="009667D9" w:rsidRDefault="00D56A14" w:rsidP="00D56A14">
      <w:pPr>
        <w:spacing w:before="60" w:after="60" w:line="240" w:lineRule="auto"/>
        <w:jc w:val="both"/>
        <w:rPr>
          <w:rFonts w:ascii="Arial" w:hAnsi="Arial" w:cs="Arial"/>
          <w:szCs w:val="22"/>
        </w:rPr>
      </w:pPr>
      <w:r w:rsidRPr="009667D9">
        <w:rPr>
          <w:rFonts w:ascii="Arial" w:hAnsi="Arial" w:cs="Arial"/>
          <w:szCs w:val="22"/>
        </w:rPr>
        <w:t xml:space="preserve">Dojde-li k nahlášení incidentu/požadavku mimo provozní dobu </w:t>
      </w:r>
      <w:r w:rsidR="007D5A61">
        <w:rPr>
          <w:rFonts w:ascii="Arial" w:hAnsi="Arial" w:cs="Arial"/>
          <w:szCs w:val="22"/>
        </w:rPr>
        <w:t>podpory</w:t>
      </w:r>
      <w:r w:rsidR="007D5A61" w:rsidRPr="009667D9">
        <w:rPr>
          <w:rFonts w:ascii="Arial" w:hAnsi="Arial" w:cs="Arial"/>
          <w:szCs w:val="22"/>
        </w:rPr>
        <w:t xml:space="preserve"> </w:t>
      </w:r>
      <w:r w:rsidRPr="009667D9">
        <w:rPr>
          <w:rFonts w:ascii="Arial" w:hAnsi="Arial" w:cs="Arial"/>
          <w:szCs w:val="22"/>
        </w:rPr>
        <w:t xml:space="preserve">nebo rozhraní, reakční doby pro odpověď a vyřešení se počítají od okamžiku zahájení provozní doby rozhraní nebo </w:t>
      </w:r>
      <w:r w:rsidR="007D5A61">
        <w:rPr>
          <w:rFonts w:ascii="Arial" w:hAnsi="Arial" w:cs="Arial"/>
          <w:szCs w:val="22"/>
        </w:rPr>
        <w:t>podpory</w:t>
      </w:r>
      <w:r w:rsidRPr="009667D9">
        <w:rPr>
          <w:rFonts w:ascii="Arial" w:hAnsi="Arial" w:cs="Arial"/>
          <w:szCs w:val="22"/>
        </w:rPr>
        <w:t>.</w:t>
      </w:r>
    </w:p>
    <w:p w14:paraId="3051434A" w14:textId="45011D78" w:rsidR="00D56A14" w:rsidRPr="009667D9" w:rsidRDefault="00D56A14" w:rsidP="00D56A14">
      <w:pPr>
        <w:spacing w:before="60" w:after="60" w:line="240" w:lineRule="auto"/>
        <w:jc w:val="both"/>
        <w:rPr>
          <w:rFonts w:ascii="Arial" w:hAnsi="Arial" w:cs="Arial"/>
          <w:szCs w:val="22"/>
        </w:rPr>
      </w:pPr>
      <w:r w:rsidRPr="009667D9">
        <w:rPr>
          <w:rFonts w:ascii="Arial" w:hAnsi="Arial" w:cs="Arial"/>
          <w:szCs w:val="22"/>
        </w:rPr>
        <w:t xml:space="preserve">Reakční doby pro odpověď a vyřešení se počítají pouze v rámci provozní doby rozhraní nebo </w:t>
      </w:r>
      <w:r w:rsidR="007D5A61">
        <w:rPr>
          <w:rFonts w:ascii="Arial" w:hAnsi="Arial" w:cs="Arial"/>
          <w:szCs w:val="22"/>
        </w:rPr>
        <w:t>podpory</w:t>
      </w:r>
      <w:r w:rsidRPr="009667D9">
        <w:rPr>
          <w:rFonts w:ascii="Arial" w:hAnsi="Arial" w:cs="Arial"/>
          <w:szCs w:val="22"/>
        </w:rPr>
        <w:t>.</w:t>
      </w:r>
    </w:p>
    <w:p w14:paraId="388F41F4" w14:textId="77777777" w:rsidR="00D56A14" w:rsidRPr="009667D9" w:rsidRDefault="00D56A14" w:rsidP="00D56A14">
      <w:pPr>
        <w:spacing w:before="60" w:after="60" w:line="240" w:lineRule="auto"/>
        <w:jc w:val="both"/>
        <w:rPr>
          <w:rFonts w:ascii="Arial" w:hAnsi="Arial" w:cs="Arial"/>
          <w:szCs w:val="22"/>
        </w:rPr>
      </w:pPr>
      <w:r w:rsidRPr="009667D9">
        <w:rPr>
          <w:rFonts w:ascii="Arial" w:hAnsi="Arial" w:cs="Arial"/>
          <w:szCs w:val="22"/>
        </w:rPr>
        <w:t xml:space="preserve">Doba odpovědí je rozdíl v čase mezi předaním požadavku a dobou potvrzeni jeho </w:t>
      </w:r>
      <w:proofErr w:type="gramStart"/>
      <w:r w:rsidRPr="009667D9">
        <w:rPr>
          <w:rFonts w:ascii="Arial" w:hAnsi="Arial" w:cs="Arial"/>
          <w:szCs w:val="22"/>
        </w:rPr>
        <w:t>přijeti</w:t>
      </w:r>
      <w:proofErr w:type="gramEnd"/>
      <w:r w:rsidRPr="009667D9">
        <w:rPr>
          <w:rFonts w:ascii="Arial" w:hAnsi="Arial" w:cs="Arial"/>
          <w:szCs w:val="22"/>
        </w:rPr>
        <w:t>.</w:t>
      </w:r>
    </w:p>
    <w:p w14:paraId="6AE1FFD6" w14:textId="2E9C45D1" w:rsidR="00D56A14" w:rsidRPr="009667D9" w:rsidRDefault="00D56A14" w:rsidP="00D56A14">
      <w:pPr>
        <w:spacing w:before="60" w:after="60" w:line="240" w:lineRule="auto"/>
        <w:jc w:val="both"/>
        <w:rPr>
          <w:rFonts w:ascii="Arial" w:hAnsi="Arial" w:cs="Arial"/>
          <w:szCs w:val="22"/>
        </w:rPr>
      </w:pPr>
      <w:r w:rsidRPr="009667D9">
        <w:rPr>
          <w:rFonts w:ascii="Arial" w:hAnsi="Arial" w:cs="Arial"/>
          <w:szCs w:val="22"/>
        </w:rPr>
        <w:t>Poskytovatel je povinen zajistit standardní dostupnost spravovaných systémů i mimo provozní dobu rozhraní nebo služby a provádět pouze odstávky schválené Objednatelem. Případná nedostupnost mimo provozní dobu rozhraní nebo služby nebude zahrnuta v rámci SLA.</w:t>
      </w:r>
    </w:p>
    <w:p w14:paraId="3C2F296F" w14:textId="18BDAF31" w:rsidR="00D56A14" w:rsidRDefault="00D56A14" w:rsidP="00D56A14">
      <w:pPr>
        <w:spacing w:before="60" w:after="60" w:line="240" w:lineRule="auto"/>
        <w:jc w:val="both"/>
        <w:rPr>
          <w:rFonts w:ascii="Arial" w:hAnsi="Arial" w:cs="Arial"/>
          <w:szCs w:val="22"/>
        </w:rPr>
      </w:pPr>
      <w:r w:rsidRPr="009667D9">
        <w:rPr>
          <w:rFonts w:ascii="Arial" w:hAnsi="Arial" w:cs="Arial"/>
          <w:szCs w:val="22"/>
        </w:rPr>
        <w:t xml:space="preserve">Poskytovatel je povinen přistupovat do </w:t>
      </w:r>
      <w:proofErr w:type="spellStart"/>
      <w:r w:rsidRPr="009667D9">
        <w:rPr>
          <w:rFonts w:ascii="Arial" w:hAnsi="Arial" w:cs="Arial"/>
          <w:szCs w:val="22"/>
        </w:rPr>
        <w:t>Servicedesku</w:t>
      </w:r>
      <w:proofErr w:type="spellEnd"/>
      <w:r w:rsidRPr="009667D9">
        <w:rPr>
          <w:rFonts w:ascii="Arial" w:hAnsi="Arial" w:cs="Arial"/>
          <w:szCs w:val="22"/>
        </w:rPr>
        <w:t xml:space="preserve"> objednatele a řešit přidělené </w:t>
      </w:r>
      <w:r w:rsidR="00686082" w:rsidRPr="009667D9">
        <w:rPr>
          <w:rFonts w:ascii="Arial" w:hAnsi="Arial" w:cs="Arial"/>
          <w:szCs w:val="22"/>
        </w:rPr>
        <w:t>požadavky</w:t>
      </w:r>
      <w:r w:rsidRPr="009667D9">
        <w:rPr>
          <w:rFonts w:ascii="Arial" w:hAnsi="Arial" w:cs="Arial"/>
          <w:szCs w:val="22"/>
        </w:rPr>
        <w:t xml:space="preserve"> </w:t>
      </w:r>
      <w:r w:rsidR="00AB3B82" w:rsidRPr="009667D9">
        <w:rPr>
          <w:rFonts w:ascii="Arial" w:hAnsi="Arial" w:cs="Arial"/>
          <w:szCs w:val="22"/>
        </w:rPr>
        <w:t>v tomto systému.</w:t>
      </w:r>
    </w:p>
    <w:p w14:paraId="7BEA5315" w14:textId="77777777" w:rsidR="0053655F" w:rsidRDefault="0053655F" w:rsidP="0053655F">
      <w:pPr>
        <w:spacing w:before="60" w:after="60" w:line="240" w:lineRule="auto"/>
        <w:jc w:val="both"/>
        <w:rPr>
          <w:rFonts w:ascii="Arial" w:eastAsia="Arial" w:hAnsi="Arial" w:cs="Arial"/>
          <w:color w:val="333333"/>
          <w:szCs w:val="22"/>
        </w:rPr>
      </w:pPr>
      <w:r w:rsidRPr="5A65857D">
        <w:rPr>
          <w:rFonts w:ascii="Arial" w:eastAsia="Arial" w:hAnsi="Arial" w:cs="Arial"/>
          <w:color w:val="333333"/>
          <w:szCs w:val="22"/>
        </w:rPr>
        <w:t>Dodavatel “významného IS” je zahrnut do havarijních plánů a náleží mu úkoly při aktivaci řízení kontinuity činností.</w:t>
      </w:r>
    </w:p>
    <w:p w14:paraId="2C890A9A" w14:textId="77777777" w:rsidR="00D56A14" w:rsidRPr="00B95036" w:rsidRDefault="00D56A14" w:rsidP="0048372F">
      <w:pPr>
        <w:pStyle w:val="Nadpis1"/>
        <w:rPr>
          <w:rFonts w:eastAsia="Calibri" w:cs="Arial"/>
          <w:sz w:val="22"/>
          <w:szCs w:val="22"/>
        </w:rPr>
      </w:pPr>
      <w:r w:rsidRPr="00B95036">
        <w:rPr>
          <w:rFonts w:eastAsia="Calibri" w:cs="Arial"/>
          <w:sz w:val="22"/>
          <w:szCs w:val="22"/>
        </w:rPr>
        <w:t xml:space="preserve">Měření SLA a </w:t>
      </w:r>
      <w:proofErr w:type="spellStart"/>
      <w:r w:rsidRPr="00B95036">
        <w:rPr>
          <w:rFonts w:eastAsia="Calibri" w:cs="Arial"/>
          <w:sz w:val="22"/>
          <w:szCs w:val="22"/>
        </w:rPr>
        <w:t>kreditace</w:t>
      </w:r>
      <w:proofErr w:type="spellEnd"/>
    </w:p>
    <w:p w14:paraId="64ABF759" w14:textId="77777777" w:rsidR="00D56A14" w:rsidRPr="00B95036" w:rsidRDefault="00D56A14" w:rsidP="00D56A14">
      <w:pPr>
        <w:keepNext/>
        <w:spacing w:before="60" w:after="60" w:line="240" w:lineRule="auto"/>
        <w:jc w:val="both"/>
        <w:rPr>
          <w:rFonts w:ascii="Arial" w:hAnsi="Arial" w:cs="Arial"/>
          <w:color w:val="000000"/>
          <w:szCs w:val="22"/>
        </w:rPr>
      </w:pPr>
      <w:r w:rsidRPr="00B95036">
        <w:rPr>
          <w:rFonts w:ascii="Arial" w:hAnsi="Arial" w:cs="Arial"/>
          <w:color w:val="000000"/>
          <w:szCs w:val="22"/>
        </w:rPr>
        <w:t xml:space="preserve">Kvalita Služeb, jež jsou poskytovány na základě této Smlouvy, je sledována prostřednictvím parametrů SLA. Konkrétní parametry SLA, které mají Služby naplňovat, jsou vymezeny v katalogových listech, které jsou součástí přílohy č. 1 Smlouvy. </w:t>
      </w:r>
    </w:p>
    <w:p w14:paraId="343CF74F" w14:textId="77777777" w:rsidR="00D56A14" w:rsidRPr="00B95036" w:rsidRDefault="00D56A14" w:rsidP="00D56A14">
      <w:pPr>
        <w:keepNext/>
        <w:spacing w:before="60" w:after="60" w:line="240" w:lineRule="auto"/>
        <w:jc w:val="both"/>
        <w:rPr>
          <w:rFonts w:ascii="Arial" w:hAnsi="Arial" w:cs="Arial"/>
          <w:color w:val="000000"/>
          <w:szCs w:val="22"/>
        </w:rPr>
      </w:pPr>
      <w:r w:rsidRPr="00B95036">
        <w:rPr>
          <w:rFonts w:ascii="Arial" w:hAnsi="Arial" w:cs="Arial"/>
          <w:color w:val="000000"/>
          <w:szCs w:val="22"/>
        </w:rPr>
        <w:t>K nežádoucímu narušení kvality poskytování jednotlivých Služeb dochází událostmi, které se projevují jako nedostupnost (rozsáhlý výpadek) nebo jiné narušení (dílčí výpadek či závada) služeb IS pro uživatele. Tyto události jsou dále souhrnně nazývány výpadky provozu Služeb poskytovaných dle jednotlivých katalogových listů (dále jen „</w:t>
      </w:r>
      <w:r w:rsidRPr="00B95036">
        <w:rPr>
          <w:rFonts w:ascii="Arial" w:hAnsi="Arial" w:cs="Arial"/>
          <w:b/>
          <w:color w:val="000000"/>
          <w:szCs w:val="22"/>
        </w:rPr>
        <w:t>výpadky</w:t>
      </w:r>
      <w:r w:rsidRPr="00B95036">
        <w:rPr>
          <w:rFonts w:ascii="Arial" w:hAnsi="Arial" w:cs="Arial"/>
          <w:color w:val="000000"/>
          <w:szCs w:val="22"/>
        </w:rPr>
        <w:t>“).</w:t>
      </w:r>
    </w:p>
    <w:p w14:paraId="21E873B5" w14:textId="77777777" w:rsidR="00D56A14" w:rsidRPr="00B95036" w:rsidRDefault="00D56A14" w:rsidP="00D56A14">
      <w:pPr>
        <w:spacing w:before="60" w:after="60" w:line="240" w:lineRule="auto"/>
        <w:jc w:val="both"/>
        <w:rPr>
          <w:rFonts w:ascii="Arial" w:hAnsi="Arial" w:cs="Arial"/>
          <w:color w:val="000000"/>
          <w:szCs w:val="22"/>
        </w:rPr>
      </w:pPr>
      <w:r w:rsidRPr="00B95036">
        <w:rPr>
          <w:rFonts w:ascii="Arial" w:hAnsi="Arial" w:cs="Arial"/>
          <w:color w:val="000000"/>
          <w:szCs w:val="22"/>
        </w:rPr>
        <w:t xml:space="preserve">Výpadky jsou monitorovány a zaznamenávány systémy automatizovaného dohledu Objednatele a/nebo identifikovány uživateli, pracovníky Poskytovatele nebo jinými oprávněnými osobami. V obou případech jsou výpadky hlášeny </w:t>
      </w:r>
      <w:r w:rsidRPr="00B95036">
        <w:rPr>
          <w:rFonts w:ascii="Arial" w:hAnsi="Arial" w:cs="Arial"/>
          <w:szCs w:val="22"/>
        </w:rPr>
        <w:t>ServiceDesku</w:t>
      </w:r>
      <w:r w:rsidRPr="00B95036">
        <w:rPr>
          <w:rFonts w:ascii="Arial" w:hAnsi="Arial" w:cs="Arial"/>
          <w:color w:val="000000"/>
          <w:szCs w:val="22"/>
        </w:rPr>
        <w:t xml:space="preserve"> Objednatele, který je eviduje a spravuje ve formě incidentů s cílem obnovení plného provozu služby nacházející se ve stavu výpadku.</w:t>
      </w:r>
    </w:p>
    <w:p w14:paraId="6DABB0B5" w14:textId="77777777" w:rsidR="00D56A14" w:rsidRPr="00B95036" w:rsidRDefault="00D56A14" w:rsidP="00D56A14">
      <w:pPr>
        <w:keepLines/>
        <w:spacing w:before="60" w:after="60" w:line="240" w:lineRule="auto"/>
        <w:jc w:val="both"/>
        <w:rPr>
          <w:rFonts w:ascii="Arial" w:hAnsi="Arial" w:cs="Arial"/>
          <w:szCs w:val="22"/>
        </w:rPr>
      </w:pPr>
      <w:r w:rsidRPr="00B95036">
        <w:rPr>
          <w:rFonts w:ascii="Arial" w:hAnsi="Arial" w:cs="Arial"/>
          <w:szCs w:val="22"/>
        </w:rPr>
        <w:t xml:space="preserve">Pokud je zjištěno podávání nepravdivých dat a výkazů Poskytovatelem, je celé měřicí období, ve kterém bylo toto zjištěno, považováno za nesplněné ve všech parametrech, u kterých bylo toto pochybení zjištěno. </w:t>
      </w:r>
    </w:p>
    <w:p w14:paraId="6EA6F44E" w14:textId="77777777" w:rsidR="00D56A14" w:rsidRPr="00B95036" w:rsidRDefault="00D56A14" w:rsidP="00D56A14">
      <w:pPr>
        <w:keepLines/>
        <w:spacing w:before="60" w:after="60" w:line="240" w:lineRule="auto"/>
        <w:jc w:val="both"/>
        <w:rPr>
          <w:rFonts w:ascii="Arial" w:hAnsi="Arial" w:cs="Arial"/>
          <w:szCs w:val="22"/>
        </w:rPr>
      </w:pPr>
      <w:r w:rsidRPr="00B95036">
        <w:rPr>
          <w:rFonts w:ascii="Arial" w:hAnsi="Arial" w:cs="Arial"/>
          <w:szCs w:val="22"/>
        </w:rPr>
        <w:t>Prokázání, že k nedostupnosti a/nebo snížení kvality IS a/nebo poskytování Služeb došlo vinou vnějšího vlivu (mimo působnost Poskytovatele) nebo nesoučinností Objednatele je povinností Poskytovatele. Pokud toto prokázání není doručeno jako součást podkladů pro vyhodnocení dodávek Služeb, je nedostupnost považována za prokázanou.</w:t>
      </w:r>
    </w:p>
    <w:p w14:paraId="15F74B8D" w14:textId="77777777" w:rsidR="00D56A14" w:rsidRPr="00B95036" w:rsidRDefault="00D56A14" w:rsidP="00D56A14">
      <w:pPr>
        <w:spacing w:before="60" w:after="60" w:line="240" w:lineRule="auto"/>
        <w:jc w:val="both"/>
        <w:rPr>
          <w:rFonts w:ascii="Arial" w:hAnsi="Arial" w:cs="Arial"/>
          <w:szCs w:val="22"/>
          <w:u w:val="single"/>
        </w:rPr>
      </w:pPr>
      <w:r w:rsidRPr="00B95036">
        <w:rPr>
          <w:rFonts w:ascii="Arial" w:hAnsi="Arial" w:cs="Arial"/>
          <w:szCs w:val="22"/>
        </w:rPr>
        <w:t>Pokud je měření a vyhodnocování Služeb a jejich parametrů závislé na datech, jejichž dodávku zajišťuje Poskytovatel, je absence dat považována za prokázanou nedostupnost Systému.</w:t>
      </w:r>
    </w:p>
    <w:p w14:paraId="4B1A1366" w14:textId="77777777" w:rsidR="00D56A14" w:rsidRPr="00B95036" w:rsidRDefault="00D56A14" w:rsidP="00D56A14">
      <w:pPr>
        <w:spacing w:before="60" w:after="60" w:line="240" w:lineRule="auto"/>
        <w:jc w:val="both"/>
        <w:rPr>
          <w:rFonts w:ascii="Arial" w:hAnsi="Arial" w:cs="Arial"/>
          <w:szCs w:val="22"/>
          <w:lang w:val="x-none" w:eastAsia="x-none"/>
        </w:rPr>
      </w:pPr>
      <w:r w:rsidRPr="00B95036">
        <w:rPr>
          <w:rFonts w:ascii="Arial" w:hAnsi="Arial" w:cs="Arial"/>
          <w:szCs w:val="22"/>
          <w:lang w:val="x-none" w:eastAsia="x-none"/>
        </w:rPr>
        <w:t>Ústní jednání v souvislosti s předmětem dodávky definovaným Smlouvou nemá povahu jakéhokoliv závazku, pokud není zaznamenáno v písemné podobě a písemně odsouhlaseno oběma stranami.</w:t>
      </w:r>
    </w:p>
    <w:p w14:paraId="42670C37"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Poskytovatel není v prodlení s plněním povinnosti, na jejíž porušení vztahuje se sleva z ceny, a to po dobu, pro kterou prokáže, že za porušení povinnosti Poskytovatel neodpovídá (např. prokázána příčina ležící mimo rozsah Služeb).</w:t>
      </w:r>
    </w:p>
    <w:p w14:paraId="064C83DC" w14:textId="77777777" w:rsidR="00D56A14" w:rsidRPr="00B95036" w:rsidRDefault="00D56A14" w:rsidP="00D56A14">
      <w:pPr>
        <w:keepLines/>
        <w:spacing w:before="60" w:after="60" w:line="240" w:lineRule="auto"/>
        <w:jc w:val="both"/>
        <w:rPr>
          <w:rFonts w:ascii="Arial" w:hAnsi="Arial" w:cs="Arial"/>
          <w:szCs w:val="22"/>
        </w:rPr>
      </w:pPr>
      <w:r w:rsidRPr="00B95036">
        <w:rPr>
          <w:rFonts w:ascii="Arial" w:hAnsi="Arial" w:cs="Arial"/>
          <w:szCs w:val="22"/>
        </w:rPr>
        <w:t>Uplatnění požadavku na slevu nemá vliv na povinnost poskytování Služeb ve sjednaných úrovních. Oprávnění požadovat slevu z ceny Služeb se nedotýká závazku Poskytovatele splnit povinnost, se kterou je v prodlení (pokud je to vzhledem k povaze předmětné Služby objektivně možné).</w:t>
      </w:r>
    </w:p>
    <w:p w14:paraId="406B3549" w14:textId="77777777" w:rsidR="00D56A14" w:rsidRPr="00B95036" w:rsidRDefault="00D56A14" w:rsidP="00D56A14">
      <w:pPr>
        <w:keepNext/>
        <w:keepLines/>
        <w:spacing w:before="60" w:after="60" w:line="240" w:lineRule="auto"/>
        <w:ind w:left="576" w:hanging="576"/>
        <w:jc w:val="both"/>
        <w:outlineLvl w:val="1"/>
        <w:rPr>
          <w:rFonts w:ascii="Arial" w:hAnsi="Arial" w:cs="Arial"/>
          <w:b/>
          <w:bCs/>
          <w:i/>
          <w:iCs/>
          <w:szCs w:val="22"/>
          <w:lang w:eastAsia="x-none"/>
        </w:rPr>
      </w:pPr>
      <w:bookmarkStart w:id="194" w:name="_Toc393398941"/>
      <w:r w:rsidRPr="00B95036">
        <w:rPr>
          <w:rFonts w:ascii="Arial" w:hAnsi="Arial" w:cs="Arial"/>
          <w:b/>
          <w:bCs/>
          <w:i/>
          <w:iCs/>
          <w:szCs w:val="22"/>
          <w:lang w:val="x-none" w:eastAsia="x-none"/>
        </w:rPr>
        <w:lastRenderedPageBreak/>
        <w:t>Uplatnění slevy z ceny služeb a možnost odstoupení od Smlouvy</w:t>
      </w:r>
      <w:bookmarkEnd w:id="194"/>
    </w:p>
    <w:p w14:paraId="6BE80B5B"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Součet všech poskytnutých slev z ceny Služeb v daném měsíci se odečte od Základní ceny. Objednatel má za daný měsíc právo zaplatit cenu za poskytnuté Služby pouze ve výši takto vypočteného rozdílu.</w:t>
      </w:r>
    </w:p>
    <w:p w14:paraId="40089A18"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V případě, že součet všech poskytnutých slev z ceny poskytnutých Služeb v daném měsíci je vyšší než Základní cena, bude neuplatněný nárok na slevu z ceny Služeb uplatněn v dalším měsíci.</w:t>
      </w:r>
    </w:p>
    <w:p w14:paraId="250C6443"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 xml:space="preserve">V případě, že výše neuplatněné slevy z ceny Služeb </w:t>
      </w:r>
      <w:proofErr w:type="gramStart"/>
      <w:r w:rsidRPr="00B95036">
        <w:rPr>
          <w:rFonts w:ascii="Arial" w:hAnsi="Arial" w:cs="Arial"/>
          <w:szCs w:val="22"/>
        </w:rPr>
        <w:t>převýší</w:t>
      </w:r>
      <w:proofErr w:type="gramEnd"/>
      <w:r w:rsidRPr="00B95036">
        <w:rPr>
          <w:rFonts w:ascii="Arial" w:hAnsi="Arial" w:cs="Arial"/>
          <w:szCs w:val="22"/>
        </w:rPr>
        <w:t xml:space="preserve"> součet cen Paušálních služeb za následující měsíce až do konce trvání Smlouvy, je Objednatel oprávněn od Smlouvy odstoupit. Odstoupení od smlouvy nemá vliv na výši uplatněné slevy. V případě, že by výše slevy přesáhla cenu Paušálních služeb za zbývající dobu účinnosti této Smlouvy, považuje se takový postup Poskytovatele za zvlášť závažné porušení smluvní povinnosti a Objednatel je oprávněn požadovat po Poskytovateli smluvní pokutu ve výši rozdílu mezi vypočtenou výší slevy a cenou za poskytnuté Služby.</w:t>
      </w:r>
    </w:p>
    <w:p w14:paraId="676F1423" w14:textId="77777777" w:rsidR="00D56A14" w:rsidRPr="00B95036" w:rsidRDefault="00D56A14" w:rsidP="00D56A14">
      <w:pPr>
        <w:spacing w:before="60" w:after="60" w:line="240" w:lineRule="auto"/>
        <w:jc w:val="both"/>
        <w:rPr>
          <w:rFonts w:ascii="Arial" w:hAnsi="Arial" w:cs="Arial"/>
          <w:szCs w:val="22"/>
        </w:rPr>
      </w:pPr>
      <w:r w:rsidRPr="00B95036">
        <w:rPr>
          <w:rFonts w:ascii="Arial" w:hAnsi="Arial" w:cs="Arial"/>
          <w:szCs w:val="22"/>
        </w:rPr>
        <w:t xml:space="preserve">Případné odstoupení Objednatele od Smlouvy nemá </w:t>
      </w:r>
      <w:proofErr w:type="gramStart"/>
      <w:r w:rsidRPr="00B95036">
        <w:rPr>
          <w:rFonts w:ascii="Arial" w:hAnsi="Arial" w:cs="Arial"/>
          <w:szCs w:val="22"/>
        </w:rPr>
        <w:t>vliv</w:t>
      </w:r>
      <w:proofErr w:type="gramEnd"/>
      <w:r w:rsidRPr="00B95036">
        <w:rPr>
          <w:rFonts w:ascii="Arial" w:hAnsi="Arial" w:cs="Arial"/>
          <w:szCs w:val="22"/>
        </w:rPr>
        <w:t xml:space="preserve"> na již vzniklé oprávnění Objednatele požadovat poskytnutí slevy z ceny poskytnutých Služeb ani smluvní pokuty.</w:t>
      </w:r>
    </w:p>
    <w:p w14:paraId="2B646C97" w14:textId="77777777" w:rsidR="00D56A14" w:rsidRPr="00B95036" w:rsidRDefault="00D56A14" w:rsidP="00D56A14">
      <w:pPr>
        <w:spacing w:before="60" w:after="60" w:line="240" w:lineRule="auto"/>
        <w:jc w:val="center"/>
        <w:rPr>
          <w:rFonts w:ascii="Arial" w:hAnsi="Arial" w:cs="Arial"/>
          <w:b/>
          <w:sz w:val="16"/>
          <w:szCs w:val="16"/>
          <w:lang w:val="x-none" w:eastAsia="x-none"/>
        </w:rPr>
      </w:pPr>
    </w:p>
    <w:p w14:paraId="71340D6D" w14:textId="77777777" w:rsidR="008D32C8" w:rsidRPr="00B95036" w:rsidRDefault="008D32C8" w:rsidP="008D32C8">
      <w:pPr>
        <w:rPr>
          <w:rFonts w:ascii="Arial" w:hAnsi="Arial" w:cs="Arial"/>
          <w:szCs w:val="22"/>
        </w:rPr>
      </w:pPr>
      <w:r w:rsidRPr="00B95036">
        <w:rPr>
          <w:rFonts w:ascii="Arial" w:hAnsi="Arial" w:cs="Arial"/>
          <w:szCs w:val="22"/>
        </w:rPr>
        <w:t>Specifikace softwaru:</w:t>
      </w:r>
    </w:p>
    <w:p w14:paraId="74F40BCD" w14:textId="0A027DD4" w:rsidR="008D32C8" w:rsidRPr="00B95036" w:rsidRDefault="008D32C8" w:rsidP="008D32C8">
      <w:pPr>
        <w:pStyle w:val="RLProhlensmluvnchstran"/>
        <w:jc w:val="left"/>
        <w:rPr>
          <w:rFonts w:ascii="Arial" w:hAnsi="Arial" w:cs="Arial"/>
          <w:b w:val="0"/>
          <w:szCs w:val="22"/>
          <w:lang w:val="cs-CZ"/>
        </w:rPr>
      </w:pPr>
      <w:r w:rsidRPr="00B95036">
        <w:rPr>
          <w:rFonts w:ascii="Arial" w:hAnsi="Arial" w:cs="Arial"/>
          <w:b w:val="0"/>
          <w:szCs w:val="22"/>
          <w:lang w:val="cs-CZ"/>
        </w:rPr>
        <w:t>e</w:t>
      </w:r>
      <w:r w:rsidR="00745FA8" w:rsidRPr="00B95036">
        <w:rPr>
          <w:rFonts w:ascii="Arial" w:hAnsi="Arial" w:cs="Arial"/>
          <w:b w:val="0"/>
          <w:szCs w:val="22"/>
          <w:lang w:val="cs-CZ"/>
        </w:rPr>
        <w:t>-</w:t>
      </w:r>
      <w:r w:rsidRPr="00B95036">
        <w:rPr>
          <w:rFonts w:ascii="Arial" w:hAnsi="Arial" w:cs="Arial"/>
          <w:b w:val="0"/>
          <w:szCs w:val="22"/>
          <w:lang w:val="cs-CZ"/>
        </w:rPr>
        <w:t xml:space="preserve">SPIS </w:t>
      </w:r>
    </w:p>
    <w:p w14:paraId="5175A564" w14:textId="3A5D0198" w:rsidR="008D32C8" w:rsidRPr="00B95036" w:rsidRDefault="008110C4" w:rsidP="5B36DEAC">
      <w:pPr>
        <w:pStyle w:val="RLProhlensmluvnchstran"/>
        <w:jc w:val="left"/>
        <w:rPr>
          <w:rFonts w:ascii="Arial" w:hAnsi="Arial" w:cs="Arial"/>
          <w:b w:val="0"/>
          <w:lang w:val="cs-CZ"/>
        </w:rPr>
      </w:pPr>
      <w:r w:rsidRPr="5B36DEAC">
        <w:rPr>
          <w:rFonts w:ascii="Arial" w:hAnsi="Arial" w:cs="Arial"/>
          <w:b w:val="0"/>
          <w:lang w:val="cs-CZ"/>
        </w:rPr>
        <w:t>verze: 2.3</w:t>
      </w:r>
      <w:r w:rsidR="32D181FD" w:rsidRPr="5B36DEAC">
        <w:rPr>
          <w:rFonts w:ascii="Arial" w:hAnsi="Arial" w:cs="Arial"/>
          <w:b w:val="0"/>
          <w:lang w:val="cs-CZ"/>
        </w:rPr>
        <w:t>8</w:t>
      </w:r>
    </w:p>
    <w:p w14:paraId="2956D927" w14:textId="75FA4BB8" w:rsidR="008D32C8" w:rsidRPr="00B95036" w:rsidRDefault="008D32C8" w:rsidP="008D32C8">
      <w:pPr>
        <w:pStyle w:val="RLProhlensmluvnchstran"/>
        <w:jc w:val="left"/>
        <w:rPr>
          <w:rFonts w:ascii="Arial" w:hAnsi="Arial" w:cs="Arial"/>
          <w:b w:val="0"/>
          <w:szCs w:val="22"/>
          <w:lang w:val="cs-CZ"/>
        </w:rPr>
      </w:pPr>
      <w:r w:rsidRPr="00B95036">
        <w:rPr>
          <w:rFonts w:ascii="Arial" w:hAnsi="Arial" w:cs="Arial"/>
          <w:b w:val="0"/>
          <w:szCs w:val="22"/>
          <w:lang w:val="cs-CZ"/>
        </w:rPr>
        <w:t xml:space="preserve">datum: </w:t>
      </w:r>
    </w:p>
    <w:p w14:paraId="03D56F42" w14:textId="77777777" w:rsidR="008D32C8" w:rsidRPr="00B95036" w:rsidRDefault="008D32C8" w:rsidP="008D32C8">
      <w:pPr>
        <w:pStyle w:val="RLProhlensmluvnchstran"/>
        <w:jc w:val="left"/>
        <w:rPr>
          <w:rFonts w:ascii="Arial" w:hAnsi="Arial" w:cs="Arial"/>
          <w:b w:val="0"/>
          <w:szCs w:val="22"/>
          <w:lang w:val="cs-CZ"/>
        </w:rPr>
      </w:pPr>
    </w:p>
    <w:p w14:paraId="2E19F265" w14:textId="77777777" w:rsidR="008D32C8" w:rsidRPr="00B95036" w:rsidRDefault="008D32C8" w:rsidP="008D32C8">
      <w:pPr>
        <w:pStyle w:val="WBC-Odrka1"/>
        <w:numPr>
          <w:ilvl w:val="0"/>
          <w:numId w:val="0"/>
        </w:numPr>
        <w:ind w:left="397" w:hanging="397"/>
        <w:rPr>
          <w:rFonts w:cs="Arial"/>
          <w:b/>
          <w:sz w:val="22"/>
          <w:szCs w:val="22"/>
        </w:rPr>
      </w:pPr>
      <w:bookmarkStart w:id="195" w:name="_Hlk46238518"/>
      <w:r w:rsidRPr="00A02C5E">
        <w:rPr>
          <w:rFonts w:cs="Arial"/>
          <w:b/>
          <w:sz w:val="22"/>
          <w:szCs w:val="22"/>
        </w:rPr>
        <w:t>Aplikační programové vybavení e-spis:</w:t>
      </w:r>
    </w:p>
    <w:p w14:paraId="3474E81B" w14:textId="25A7EECA" w:rsidR="008D32C8" w:rsidRPr="00B95036" w:rsidRDefault="008D32C8" w:rsidP="00361E76">
      <w:pPr>
        <w:numPr>
          <w:ilvl w:val="0"/>
          <w:numId w:val="41"/>
        </w:numPr>
        <w:spacing w:after="0" w:line="240" w:lineRule="auto"/>
        <w:rPr>
          <w:rFonts w:ascii="Arial" w:hAnsi="Arial" w:cs="Arial"/>
          <w:szCs w:val="22"/>
        </w:rPr>
      </w:pPr>
      <w:r w:rsidRPr="00B95036">
        <w:rPr>
          <w:rFonts w:ascii="Arial" w:hAnsi="Arial" w:cs="Arial"/>
          <w:szCs w:val="22"/>
        </w:rPr>
        <w:t>Modul spisová služba</w:t>
      </w:r>
    </w:p>
    <w:p w14:paraId="03F91E5E" w14:textId="77777777" w:rsidR="008D32C8" w:rsidRPr="00B95036" w:rsidRDefault="008D32C8" w:rsidP="00361E76">
      <w:pPr>
        <w:numPr>
          <w:ilvl w:val="0"/>
          <w:numId w:val="41"/>
        </w:numPr>
        <w:spacing w:after="0" w:line="240" w:lineRule="auto"/>
        <w:rPr>
          <w:rFonts w:ascii="Arial" w:hAnsi="Arial" w:cs="Arial"/>
          <w:szCs w:val="22"/>
        </w:rPr>
      </w:pPr>
      <w:r w:rsidRPr="00B95036">
        <w:rPr>
          <w:rFonts w:ascii="Arial" w:hAnsi="Arial" w:cs="Arial"/>
          <w:szCs w:val="22"/>
        </w:rPr>
        <w:t>Modul elektronická podatelna pro e-mailová podání</w:t>
      </w:r>
    </w:p>
    <w:p w14:paraId="070EA55D" w14:textId="77777777" w:rsidR="008D32C8" w:rsidRPr="00B95036" w:rsidRDefault="008D32C8" w:rsidP="00361E76">
      <w:pPr>
        <w:numPr>
          <w:ilvl w:val="0"/>
          <w:numId w:val="41"/>
        </w:numPr>
        <w:spacing w:after="0" w:line="240" w:lineRule="auto"/>
        <w:rPr>
          <w:rFonts w:ascii="Arial" w:hAnsi="Arial" w:cs="Arial"/>
          <w:szCs w:val="22"/>
        </w:rPr>
      </w:pPr>
      <w:r w:rsidRPr="00B95036">
        <w:rPr>
          <w:rFonts w:ascii="Arial" w:hAnsi="Arial" w:cs="Arial"/>
          <w:szCs w:val="22"/>
        </w:rPr>
        <w:t>Modul elektronická podatelna datových zpráv</w:t>
      </w:r>
    </w:p>
    <w:p w14:paraId="57EA9083" w14:textId="77777777" w:rsidR="008D32C8" w:rsidRPr="00B95036" w:rsidRDefault="008D32C8" w:rsidP="00361E76">
      <w:pPr>
        <w:numPr>
          <w:ilvl w:val="0"/>
          <w:numId w:val="41"/>
        </w:numPr>
        <w:spacing w:after="0" w:line="240" w:lineRule="auto"/>
        <w:rPr>
          <w:rFonts w:ascii="Arial" w:hAnsi="Arial" w:cs="Arial"/>
          <w:szCs w:val="22"/>
        </w:rPr>
      </w:pPr>
      <w:r w:rsidRPr="00B95036">
        <w:rPr>
          <w:rFonts w:ascii="Arial" w:hAnsi="Arial" w:cs="Arial"/>
          <w:szCs w:val="22"/>
        </w:rPr>
        <w:t>Modul elektronického podpisu</w:t>
      </w:r>
    </w:p>
    <w:p w14:paraId="5CB6E67A" w14:textId="77777777" w:rsidR="008D32C8" w:rsidRPr="00B95036" w:rsidRDefault="008D32C8" w:rsidP="00361E76">
      <w:pPr>
        <w:numPr>
          <w:ilvl w:val="0"/>
          <w:numId w:val="41"/>
        </w:numPr>
        <w:spacing w:after="0" w:line="240" w:lineRule="auto"/>
        <w:rPr>
          <w:rFonts w:ascii="Arial" w:hAnsi="Arial" w:cs="Arial"/>
          <w:szCs w:val="22"/>
        </w:rPr>
      </w:pPr>
      <w:r w:rsidRPr="00B95036">
        <w:rPr>
          <w:rFonts w:ascii="Arial" w:hAnsi="Arial" w:cs="Arial"/>
          <w:szCs w:val="22"/>
        </w:rPr>
        <w:t>Modul důvěryhodnosti</w:t>
      </w:r>
    </w:p>
    <w:p w14:paraId="6FB4BDF2" w14:textId="209AAA0B" w:rsidR="008D32C8" w:rsidRDefault="008D32C8" w:rsidP="00361E76">
      <w:pPr>
        <w:numPr>
          <w:ilvl w:val="0"/>
          <w:numId w:val="41"/>
        </w:numPr>
        <w:spacing w:after="0" w:line="240" w:lineRule="auto"/>
        <w:rPr>
          <w:rFonts w:ascii="Arial" w:hAnsi="Arial" w:cs="Arial"/>
          <w:szCs w:val="22"/>
        </w:rPr>
      </w:pPr>
      <w:r w:rsidRPr="00B95036">
        <w:rPr>
          <w:rFonts w:ascii="Arial" w:hAnsi="Arial" w:cs="Arial"/>
          <w:szCs w:val="22"/>
        </w:rPr>
        <w:t>Modul konverze do výstupního formátu</w:t>
      </w:r>
    </w:p>
    <w:p w14:paraId="687A2A28" w14:textId="6B730B1C" w:rsidR="00406EA5" w:rsidRDefault="00406EA5" w:rsidP="00361E76">
      <w:pPr>
        <w:numPr>
          <w:ilvl w:val="0"/>
          <w:numId w:val="41"/>
        </w:numPr>
        <w:spacing w:after="0" w:line="240" w:lineRule="auto"/>
        <w:rPr>
          <w:rFonts w:ascii="Arial" w:hAnsi="Arial" w:cs="Arial"/>
          <w:szCs w:val="22"/>
        </w:rPr>
      </w:pPr>
      <w:r>
        <w:rPr>
          <w:rFonts w:ascii="Arial" w:hAnsi="Arial" w:cs="Arial"/>
          <w:szCs w:val="22"/>
        </w:rPr>
        <w:t>Modul spisovna</w:t>
      </w:r>
    </w:p>
    <w:p w14:paraId="377E20BE" w14:textId="0594B0A7" w:rsidR="00406EA5" w:rsidRDefault="00406EA5" w:rsidP="00361E76">
      <w:pPr>
        <w:numPr>
          <w:ilvl w:val="0"/>
          <w:numId w:val="41"/>
        </w:numPr>
        <w:spacing w:after="0" w:line="240" w:lineRule="auto"/>
        <w:rPr>
          <w:rFonts w:ascii="Arial" w:hAnsi="Arial" w:cs="Arial"/>
          <w:szCs w:val="22"/>
        </w:rPr>
      </w:pPr>
      <w:r>
        <w:rPr>
          <w:rFonts w:ascii="Arial" w:hAnsi="Arial" w:cs="Arial"/>
          <w:szCs w:val="22"/>
        </w:rPr>
        <w:t>Modul výpravna</w:t>
      </w:r>
    </w:p>
    <w:p w14:paraId="3449AF64" w14:textId="4E472AC7" w:rsidR="00406EA5" w:rsidRDefault="00406EA5" w:rsidP="00361E76">
      <w:pPr>
        <w:numPr>
          <w:ilvl w:val="0"/>
          <w:numId w:val="41"/>
        </w:numPr>
        <w:spacing w:after="0" w:line="240" w:lineRule="auto"/>
        <w:rPr>
          <w:rFonts w:ascii="Arial" w:hAnsi="Arial" w:cs="Arial"/>
          <w:szCs w:val="22"/>
        </w:rPr>
      </w:pPr>
      <w:r>
        <w:rPr>
          <w:rFonts w:ascii="Arial" w:hAnsi="Arial" w:cs="Arial"/>
          <w:szCs w:val="22"/>
        </w:rPr>
        <w:t xml:space="preserve">Modul REX </w:t>
      </w:r>
    </w:p>
    <w:p w14:paraId="40C70046" w14:textId="0BF41F3C" w:rsidR="00C424FF" w:rsidRPr="005C73A9" w:rsidRDefault="00406EA5" w:rsidP="00406EA5">
      <w:pPr>
        <w:numPr>
          <w:ilvl w:val="0"/>
          <w:numId w:val="41"/>
        </w:numPr>
        <w:spacing w:after="0" w:line="240" w:lineRule="auto"/>
        <w:rPr>
          <w:rFonts w:ascii="Arial" w:hAnsi="Arial" w:cs="Arial"/>
        </w:rPr>
      </w:pPr>
      <w:r w:rsidRPr="00406EA5">
        <w:rPr>
          <w:rFonts w:ascii="Arial" w:hAnsi="Arial" w:cs="Arial"/>
          <w:szCs w:val="22"/>
        </w:rPr>
        <w:t xml:space="preserve">Modul </w:t>
      </w:r>
      <w:proofErr w:type="spellStart"/>
      <w:r w:rsidRPr="00406EA5">
        <w:rPr>
          <w:rFonts w:ascii="Arial" w:hAnsi="Arial" w:cs="Arial"/>
          <w:szCs w:val="22"/>
        </w:rPr>
        <w:t>eIDAS</w:t>
      </w:r>
      <w:proofErr w:type="spellEnd"/>
    </w:p>
    <w:p w14:paraId="2F5EFAA5" w14:textId="2A07B36D" w:rsidR="00C00256" w:rsidRDefault="05BE4BC3" w:rsidP="00406EA5">
      <w:pPr>
        <w:numPr>
          <w:ilvl w:val="0"/>
          <w:numId w:val="41"/>
        </w:numPr>
        <w:spacing w:after="0" w:line="240" w:lineRule="auto"/>
        <w:rPr>
          <w:rFonts w:ascii="Arial" w:hAnsi="Arial" w:cs="Arial"/>
        </w:rPr>
      </w:pPr>
      <w:r w:rsidRPr="26F4E5A1">
        <w:rPr>
          <w:rFonts w:ascii="Arial" w:hAnsi="Arial" w:cs="Arial"/>
        </w:rPr>
        <w:t xml:space="preserve">Modul </w:t>
      </w:r>
      <w:r w:rsidR="00063D06">
        <w:rPr>
          <w:rFonts w:ascii="Arial" w:hAnsi="Arial" w:cs="Arial"/>
        </w:rPr>
        <w:t>h</w:t>
      </w:r>
      <w:r w:rsidRPr="26F4E5A1">
        <w:rPr>
          <w:rFonts w:ascii="Arial" w:hAnsi="Arial" w:cs="Arial"/>
        </w:rPr>
        <w:t>romadná konverzní pošta</w:t>
      </w:r>
    </w:p>
    <w:p w14:paraId="030E5F5F" w14:textId="77777777" w:rsidR="00C00256" w:rsidRDefault="00C00256">
      <w:pPr>
        <w:spacing w:after="160" w:line="259" w:lineRule="auto"/>
        <w:rPr>
          <w:rFonts w:ascii="Arial" w:hAnsi="Arial" w:cs="Arial"/>
        </w:rPr>
      </w:pPr>
      <w:r>
        <w:rPr>
          <w:rFonts w:ascii="Arial" w:hAnsi="Arial" w:cs="Arial"/>
        </w:rPr>
        <w:br w:type="page"/>
      </w:r>
    </w:p>
    <w:bookmarkEnd w:id="195"/>
    <w:p w14:paraId="25F8F2D7" w14:textId="139303B3" w:rsidR="0032073B" w:rsidRPr="00B95036" w:rsidRDefault="0032073B" w:rsidP="00CE5E6A">
      <w:pPr>
        <w:pStyle w:val="Nadpis1"/>
        <w:numPr>
          <w:ilvl w:val="0"/>
          <w:numId w:val="0"/>
        </w:numPr>
        <w:ind w:left="432" w:hanging="432"/>
        <w:jc w:val="center"/>
        <w:rPr>
          <w:rFonts w:cs="Arial"/>
          <w:sz w:val="22"/>
          <w:szCs w:val="22"/>
          <w:lang w:val="cs-CZ"/>
        </w:rPr>
      </w:pPr>
      <w:r w:rsidRPr="00B95036">
        <w:rPr>
          <w:rFonts w:cs="Arial"/>
          <w:sz w:val="22"/>
          <w:szCs w:val="22"/>
          <w:lang w:val="cs-CZ"/>
        </w:rPr>
        <w:lastRenderedPageBreak/>
        <w:t>Příloha č. 2</w:t>
      </w:r>
      <w:bookmarkEnd w:id="189"/>
    </w:p>
    <w:p w14:paraId="5A88EF0E" w14:textId="00B0B3B0" w:rsidR="0032073B" w:rsidRPr="00B95036" w:rsidRDefault="008D1D5C" w:rsidP="008D4CDC">
      <w:pPr>
        <w:pStyle w:val="RLProhlensmluvnchstran"/>
        <w:rPr>
          <w:rFonts w:ascii="Arial" w:hAnsi="Arial" w:cs="Arial"/>
          <w:szCs w:val="22"/>
          <w:lang w:val="cs-CZ"/>
        </w:rPr>
      </w:pPr>
      <w:r w:rsidRPr="00B95036">
        <w:rPr>
          <w:rFonts w:ascii="Arial" w:hAnsi="Arial" w:cs="Arial"/>
          <w:szCs w:val="22"/>
          <w:lang w:val="cs-CZ"/>
        </w:rPr>
        <w:t>Souhrnná cenová tabulka</w:t>
      </w:r>
    </w:p>
    <w:p w14:paraId="1701585A" w14:textId="0DC7A18B" w:rsidR="00012761" w:rsidRPr="00B95036" w:rsidRDefault="00012761" w:rsidP="00012761">
      <w:pPr>
        <w:jc w:val="both"/>
        <w:rPr>
          <w:rFonts w:ascii="Arial" w:hAnsi="Arial" w:cs="Arial"/>
          <w:iCs/>
          <w:szCs w:val="22"/>
        </w:rPr>
      </w:pPr>
      <w:bookmarkStart w:id="196" w:name="_Hlk37529369"/>
      <w:bookmarkStart w:id="197" w:name="Annex03"/>
    </w:p>
    <w:p w14:paraId="3E8D0C51" w14:textId="77777777" w:rsidR="0047132A" w:rsidRPr="00B95036" w:rsidRDefault="0047132A" w:rsidP="00012761">
      <w:pPr>
        <w:jc w:val="both"/>
        <w:rPr>
          <w:rFonts w:ascii="Arial" w:hAnsi="Arial" w:cs="Arial"/>
          <w:iCs/>
          <w:szCs w:val="22"/>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2"/>
        <w:gridCol w:w="2765"/>
        <w:gridCol w:w="1842"/>
        <w:gridCol w:w="2338"/>
      </w:tblGrid>
      <w:tr w:rsidR="00012761" w:rsidRPr="00B95036" w14:paraId="0591A9BC" w14:textId="77777777" w:rsidTr="00D3720D">
        <w:trPr>
          <w:jc w:val="center"/>
        </w:trPr>
        <w:tc>
          <w:tcPr>
            <w:tcW w:w="2112" w:type="dxa"/>
            <w:tcBorders>
              <w:top w:val="double" w:sz="4" w:space="0" w:color="auto"/>
              <w:left w:val="double" w:sz="4" w:space="0" w:color="auto"/>
              <w:bottom w:val="double" w:sz="4" w:space="0" w:color="auto"/>
              <w:right w:val="double" w:sz="4" w:space="0" w:color="auto"/>
            </w:tcBorders>
            <w:shd w:val="clear" w:color="auto" w:fill="D6E3BC"/>
            <w:vAlign w:val="center"/>
            <w:hideMark/>
          </w:tcPr>
          <w:p w14:paraId="29A7221B" w14:textId="77777777" w:rsidR="00012761" w:rsidRPr="00B95036" w:rsidRDefault="00012761" w:rsidP="00D3720D">
            <w:pPr>
              <w:spacing w:after="0"/>
              <w:jc w:val="center"/>
              <w:rPr>
                <w:rFonts w:ascii="Arial" w:hAnsi="Arial" w:cs="Arial"/>
                <w:b/>
                <w:szCs w:val="22"/>
              </w:rPr>
            </w:pPr>
            <w:r w:rsidRPr="00B95036">
              <w:rPr>
                <w:rFonts w:ascii="Arial" w:hAnsi="Arial" w:cs="Arial"/>
                <w:b/>
                <w:szCs w:val="22"/>
              </w:rPr>
              <w:t>Položka</w:t>
            </w:r>
          </w:p>
        </w:tc>
        <w:tc>
          <w:tcPr>
            <w:tcW w:w="2765" w:type="dxa"/>
            <w:tcBorders>
              <w:top w:val="double" w:sz="4" w:space="0" w:color="auto"/>
              <w:left w:val="double" w:sz="4" w:space="0" w:color="auto"/>
              <w:bottom w:val="double" w:sz="4" w:space="0" w:color="auto"/>
              <w:right w:val="double" w:sz="4" w:space="0" w:color="auto"/>
            </w:tcBorders>
            <w:shd w:val="clear" w:color="auto" w:fill="D6E3BC"/>
            <w:vAlign w:val="center"/>
            <w:hideMark/>
          </w:tcPr>
          <w:p w14:paraId="0BD41C23" w14:textId="478DF96E" w:rsidR="00012761" w:rsidRPr="00B95036" w:rsidRDefault="00012761" w:rsidP="00D3720D">
            <w:pPr>
              <w:spacing w:after="0"/>
              <w:jc w:val="center"/>
              <w:rPr>
                <w:rFonts w:ascii="Arial" w:hAnsi="Arial" w:cs="Arial"/>
                <w:b/>
                <w:szCs w:val="22"/>
              </w:rPr>
            </w:pPr>
            <w:r w:rsidRPr="00B95036">
              <w:rPr>
                <w:rFonts w:ascii="Arial" w:hAnsi="Arial" w:cs="Arial"/>
                <w:b/>
                <w:szCs w:val="22"/>
              </w:rPr>
              <w:t>Cena bez DPH</w:t>
            </w:r>
            <w:r w:rsidR="00D3720D" w:rsidRPr="00B95036">
              <w:rPr>
                <w:rFonts w:ascii="Arial" w:hAnsi="Arial" w:cs="Arial"/>
                <w:b/>
                <w:szCs w:val="22"/>
              </w:rPr>
              <w:t xml:space="preserve"> v Kč</w:t>
            </w:r>
          </w:p>
        </w:tc>
        <w:tc>
          <w:tcPr>
            <w:tcW w:w="1842" w:type="dxa"/>
            <w:tcBorders>
              <w:top w:val="double" w:sz="4" w:space="0" w:color="auto"/>
              <w:left w:val="double" w:sz="4" w:space="0" w:color="auto"/>
              <w:bottom w:val="double" w:sz="4" w:space="0" w:color="auto"/>
              <w:right w:val="double" w:sz="4" w:space="0" w:color="auto"/>
            </w:tcBorders>
            <w:shd w:val="clear" w:color="auto" w:fill="D6E3BC"/>
            <w:vAlign w:val="center"/>
            <w:hideMark/>
          </w:tcPr>
          <w:p w14:paraId="63481246" w14:textId="028390E1" w:rsidR="00012761" w:rsidRPr="00B95036" w:rsidRDefault="00012761" w:rsidP="00D3720D">
            <w:pPr>
              <w:spacing w:after="0"/>
              <w:jc w:val="center"/>
              <w:rPr>
                <w:rFonts w:ascii="Arial" w:hAnsi="Arial" w:cs="Arial"/>
                <w:b/>
                <w:szCs w:val="22"/>
              </w:rPr>
            </w:pPr>
            <w:r w:rsidRPr="00B95036">
              <w:rPr>
                <w:rFonts w:ascii="Arial" w:hAnsi="Arial" w:cs="Arial"/>
                <w:b/>
                <w:szCs w:val="22"/>
              </w:rPr>
              <w:t>DPH 21</w:t>
            </w:r>
            <w:r w:rsidR="00A06C28">
              <w:rPr>
                <w:rFonts w:ascii="Arial" w:hAnsi="Arial" w:cs="Arial"/>
                <w:b/>
                <w:szCs w:val="22"/>
              </w:rPr>
              <w:t xml:space="preserve"> </w:t>
            </w:r>
            <w:r w:rsidRPr="00B95036">
              <w:rPr>
                <w:rFonts w:ascii="Arial" w:hAnsi="Arial" w:cs="Arial"/>
                <w:b/>
                <w:szCs w:val="22"/>
              </w:rPr>
              <w:t>%</w:t>
            </w:r>
          </w:p>
        </w:tc>
        <w:tc>
          <w:tcPr>
            <w:tcW w:w="2338" w:type="dxa"/>
            <w:tcBorders>
              <w:top w:val="double" w:sz="4" w:space="0" w:color="auto"/>
              <w:left w:val="double" w:sz="4" w:space="0" w:color="auto"/>
              <w:bottom w:val="double" w:sz="4" w:space="0" w:color="auto"/>
              <w:right w:val="double" w:sz="4" w:space="0" w:color="auto"/>
            </w:tcBorders>
            <w:shd w:val="clear" w:color="auto" w:fill="D6E3BC"/>
            <w:vAlign w:val="center"/>
            <w:hideMark/>
          </w:tcPr>
          <w:p w14:paraId="5EF20409" w14:textId="69165887" w:rsidR="00012761" w:rsidRPr="00B95036" w:rsidRDefault="00012761" w:rsidP="00D3720D">
            <w:pPr>
              <w:spacing w:after="0"/>
              <w:jc w:val="center"/>
              <w:rPr>
                <w:rFonts w:ascii="Arial" w:hAnsi="Arial" w:cs="Arial"/>
                <w:b/>
                <w:szCs w:val="22"/>
              </w:rPr>
            </w:pPr>
            <w:r w:rsidRPr="00B95036">
              <w:rPr>
                <w:rFonts w:ascii="Arial" w:hAnsi="Arial" w:cs="Arial"/>
                <w:b/>
                <w:szCs w:val="22"/>
              </w:rPr>
              <w:t>Cena s</w:t>
            </w:r>
            <w:r w:rsidR="00D3720D" w:rsidRPr="00B95036">
              <w:rPr>
                <w:rFonts w:ascii="Arial" w:hAnsi="Arial" w:cs="Arial"/>
                <w:b/>
                <w:szCs w:val="22"/>
              </w:rPr>
              <w:t> </w:t>
            </w:r>
            <w:r w:rsidRPr="00B95036">
              <w:rPr>
                <w:rFonts w:ascii="Arial" w:hAnsi="Arial" w:cs="Arial"/>
                <w:b/>
                <w:szCs w:val="22"/>
              </w:rPr>
              <w:t>DPH</w:t>
            </w:r>
            <w:r w:rsidR="00D3720D" w:rsidRPr="00B95036">
              <w:rPr>
                <w:rFonts w:ascii="Arial" w:hAnsi="Arial" w:cs="Arial"/>
                <w:b/>
                <w:szCs w:val="22"/>
              </w:rPr>
              <w:t xml:space="preserve"> v Kč</w:t>
            </w:r>
          </w:p>
        </w:tc>
      </w:tr>
      <w:tr w:rsidR="00D3720D" w:rsidRPr="00B95036" w14:paraId="04355F64" w14:textId="77777777" w:rsidTr="00D3720D">
        <w:trPr>
          <w:jc w:val="center"/>
        </w:trPr>
        <w:tc>
          <w:tcPr>
            <w:tcW w:w="2112" w:type="dxa"/>
            <w:tcBorders>
              <w:top w:val="double" w:sz="4" w:space="0" w:color="auto"/>
              <w:left w:val="double" w:sz="4" w:space="0" w:color="auto"/>
              <w:bottom w:val="double" w:sz="4" w:space="0" w:color="auto"/>
              <w:right w:val="double" w:sz="4" w:space="0" w:color="auto"/>
            </w:tcBorders>
            <w:vAlign w:val="center"/>
            <w:hideMark/>
          </w:tcPr>
          <w:p w14:paraId="40294A51" w14:textId="77777777" w:rsidR="00D3720D" w:rsidRPr="00B95036" w:rsidRDefault="00D3720D" w:rsidP="00D3720D">
            <w:pPr>
              <w:rPr>
                <w:rFonts w:ascii="Arial" w:hAnsi="Arial" w:cs="Arial"/>
                <w:szCs w:val="22"/>
              </w:rPr>
            </w:pPr>
            <w:r w:rsidRPr="00B95036">
              <w:rPr>
                <w:rFonts w:ascii="Arial" w:hAnsi="Arial" w:cs="Arial"/>
                <w:szCs w:val="22"/>
              </w:rPr>
              <w:t>Cena za Paušální služby za měsíc</w:t>
            </w:r>
          </w:p>
        </w:tc>
        <w:tc>
          <w:tcPr>
            <w:tcW w:w="2765" w:type="dxa"/>
            <w:tcBorders>
              <w:top w:val="double" w:sz="4" w:space="0" w:color="auto"/>
              <w:left w:val="double" w:sz="4" w:space="0" w:color="auto"/>
              <w:bottom w:val="double" w:sz="4" w:space="0" w:color="auto"/>
              <w:right w:val="double" w:sz="4" w:space="0" w:color="auto"/>
            </w:tcBorders>
            <w:vAlign w:val="center"/>
            <w:hideMark/>
          </w:tcPr>
          <w:p w14:paraId="0B14E809" w14:textId="06FD5495" w:rsidR="00D3720D" w:rsidRPr="00B95036" w:rsidRDefault="00E37802" w:rsidP="00D3720D">
            <w:pPr>
              <w:pStyle w:val="RLdajeosmluvnstran0"/>
              <w:rPr>
                <w:rFonts w:ascii="Arial" w:hAnsi="Arial" w:cs="Arial"/>
                <w:b/>
                <w:bCs/>
                <w:szCs w:val="22"/>
              </w:rPr>
            </w:pPr>
            <w:r>
              <w:rPr>
                <w:rFonts w:ascii="Arial" w:hAnsi="Arial" w:cs="Arial"/>
                <w:snapToGrid w:val="0"/>
                <w:szCs w:val="22"/>
                <w:lang w:val="en-US"/>
              </w:rPr>
              <w:t>162 000,00</w:t>
            </w:r>
          </w:p>
        </w:tc>
        <w:tc>
          <w:tcPr>
            <w:tcW w:w="1842" w:type="dxa"/>
            <w:tcBorders>
              <w:top w:val="double" w:sz="4" w:space="0" w:color="auto"/>
              <w:left w:val="double" w:sz="4" w:space="0" w:color="auto"/>
              <w:bottom w:val="double" w:sz="4" w:space="0" w:color="auto"/>
              <w:right w:val="double" w:sz="4" w:space="0" w:color="auto"/>
            </w:tcBorders>
            <w:vAlign w:val="center"/>
            <w:hideMark/>
          </w:tcPr>
          <w:p w14:paraId="3FF77279" w14:textId="2E45528F" w:rsidR="00D3720D" w:rsidRPr="00B95036" w:rsidRDefault="00E37802" w:rsidP="00D3720D">
            <w:pPr>
              <w:spacing w:after="0"/>
              <w:jc w:val="center"/>
              <w:rPr>
                <w:rFonts w:ascii="Arial" w:hAnsi="Arial" w:cs="Arial"/>
                <w:b/>
                <w:szCs w:val="22"/>
              </w:rPr>
            </w:pPr>
            <w:r>
              <w:rPr>
                <w:rFonts w:ascii="Arial" w:hAnsi="Arial" w:cs="Arial"/>
                <w:snapToGrid w:val="0"/>
                <w:szCs w:val="22"/>
                <w:lang w:val="en-US"/>
              </w:rPr>
              <w:t>34 020,00</w:t>
            </w:r>
          </w:p>
        </w:tc>
        <w:tc>
          <w:tcPr>
            <w:tcW w:w="2338" w:type="dxa"/>
            <w:tcBorders>
              <w:top w:val="double" w:sz="4" w:space="0" w:color="auto"/>
              <w:left w:val="double" w:sz="4" w:space="0" w:color="auto"/>
              <w:bottom w:val="double" w:sz="4" w:space="0" w:color="auto"/>
              <w:right w:val="double" w:sz="4" w:space="0" w:color="auto"/>
            </w:tcBorders>
            <w:vAlign w:val="center"/>
            <w:hideMark/>
          </w:tcPr>
          <w:p w14:paraId="12EF5FA8" w14:textId="2EF301E2" w:rsidR="00D3720D" w:rsidRPr="00B95036" w:rsidRDefault="00E37802" w:rsidP="00D3720D">
            <w:pPr>
              <w:spacing w:after="0"/>
              <w:jc w:val="center"/>
              <w:rPr>
                <w:rFonts w:ascii="Arial" w:hAnsi="Arial" w:cs="Arial"/>
                <w:b/>
                <w:szCs w:val="22"/>
              </w:rPr>
            </w:pPr>
            <w:r>
              <w:rPr>
                <w:rFonts w:ascii="Arial" w:hAnsi="Arial" w:cs="Arial"/>
                <w:snapToGrid w:val="0"/>
                <w:szCs w:val="22"/>
                <w:lang w:val="en-US"/>
              </w:rPr>
              <w:t>196 020,00</w:t>
            </w:r>
          </w:p>
        </w:tc>
      </w:tr>
      <w:tr w:rsidR="00D3720D" w:rsidRPr="00B95036" w14:paraId="4EF81785" w14:textId="77777777" w:rsidTr="00D3720D">
        <w:trPr>
          <w:jc w:val="center"/>
        </w:trPr>
        <w:tc>
          <w:tcPr>
            <w:tcW w:w="2112" w:type="dxa"/>
            <w:tcBorders>
              <w:top w:val="double" w:sz="4" w:space="0" w:color="auto"/>
              <w:left w:val="double" w:sz="4" w:space="0" w:color="auto"/>
              <w:bottom w:val="double" w:sz="4" w:space="0" w:color="auto"/>
              <w:right w:val="double" w:sz="4" w:space="0" w:color="auto"/>
            </w:tcBorders>
            <w:vAlign w:val="center"/>
          </w:tcPr>
          <w:p w14:paraId="0E992B04" w14:textId="1FC0E4EB" w:rsidR="00D3720D" w:rsidRPr="00B95036" w:rsidRDefault="00D3720D" w:rsidP="00D3720D">
            <w:pPr>
              <w:rPr>
                <w:rFonts w:ascii="Arial" w:hAnsi="Arial" w:cs="Arial"/>
                <w:szCs w:val="22"/>
              </w:rPr>
            </w:pPr>
            <w:r w:rsidRPr="00B95036">
              <w:rPr>
                <w:rFonts w:ascii="Arial" w:hAnsi="Arial" w:cs="Arial"/>
                <w:szCs w:val="22"/>
              </w:rPr>
              <w:t xml:space="preserve">Celková cena za Paušální služby za </w:t>
            </w:r>
            <w:r w:rsidR="008B78C4">
              <w:rPr>
                <w:rFonts w:ascii="Arial" w:hAnsi="Arial" w:cs="Arial"/>
                <w:szCs w:val="22"/>
              </w:rPr>
              <w:t>36</w:t>
            </w:r>
            <w:r w:rsidRPr="00B95036">
              <w:rPr>
                <w:rFonts w:ascii="Arial" w:hAnsi="Arial" w:cs="Arial"/>
                <w:szCs w:val="22"/>
              </w:rPr>
              <w:t xml:space="preserve"> měsíců</w:t>
            </w:r>
          </w:p>
        </w:tc>
        <w:tc>
          <w:tcPr>
            <w:tcW w:w="2765" w:type="dxa"/>
            <w:tcBorders>
              <w:top w:val="double" w:sz="4" w:space="0" w:color="auto"/>
              <w:left w:val="double" w:sz="4" w:space="0" w:color="auto"/>
              <w:bottom w:val="double" w:sz="4" w:space="0" w:color="auto"/>
              <w:right w:val="double" w:sz="4" w:space="0" w:color="auto"/>
            </w:tcBorders>
            <w:vAlign w:val="center"/>
          </w:tcPr>
          <w:p w14:paraId="2513E7F6" w14:textId="295A5377" w:rsidR="00D3720D" w:rsidRPr="00B95036" w:rsidRDefault="00E37802" w:rsidP="00D3720D">
            <w:pPr>
              <w:spacing w:after="0"/>
              <w:jc w:val="center"/>
              <w:rPr>
                <w:rFonts w:ascii="Arial" w:hAnsi="Arial" w:cs="Arial"/>
                <w:szCs w:val="22"/>
                <w:highlight w:val="yellow"/>
              </w:rPr>
            </w:pPr>
            <w:r w:rsidRPr="00E37802">
              <w:rPr>
                <w:rFonts w:ascii="Arial" w:hAnsi="Arial" w:cs="Arial"/>
                <w:snapToGrid w:val="0"/>
                <w:szCs w:val="22"/>
                <w:lang w:val="en-US"/>
              </w:rPr>
              <w:t>5 832 000,00</w:t>
            </w:r>
          </w:p>
        </w:tc>
        <w:tc>
          <w:tcPr>
            <w:tcW w:w="1842" w:type="dxa"/>
            <w:tcBorders>
              <w:top w:val="double" w:sz="4" w:space="0" w:color="auto"/>
              <w:left w:val="double" w:sz="4" w:space="0" w:color="auto"/>
              <w:bottom w:val="double" w:sz="4" w:space="0" w:color="auto"/>
              <w:right w:val="double" w:sz="4" w:space="0" w:color="auto"/>
            </w:tcBorders>
            <w:vAlign w:val="center"/>
          </w:tcPr>
          <w:p w14:paraId="7FA59488" w14:textId="47C71250" w:rsidR="00D3720D" w:rsidRPr="00E37802" w:rsidRDefault="00E37802" w:rsidP="00D3720D">
            <w:pPr>
              <w:spacing w:after="0"/>
              <w:jc w:val="center"/>
              <w:rPr>
                <w:rFonts w:ascii="Arial" w:hAnsi="Arial" w:cs="Arial"/>
                <w:snapToGrid w:val="0"/>
                <w:szCs w:val="22"/>
                <w:lang w:val="en-US"/>
              </w:rPr>
            </w:pPr>
            <w:r w:rsidRPr="00E37802">
              <w:rPr>
                <w:rFonts w:ascii="Arial" w:hAnsi="Arial" w:cs="Arial"/>
                <w:snapToGrid w:val="0"/>
                <w:szCs w:val="22"/>
                <w:lang w:val="en-US"/>
              </w:rPr>
              <w:t>1 224 720,00</w:t>
            </w:r>
          </w:p>
        </w:tc>
        <w:tc>
          <w:tcPr>
            <w:tcW w:w="2338" w:type="dxa"/>
            <w:tcBorders>
              <w:top w:val="double" w:sz="4" w:space="0" w:color="auto"/>
              <w:left w:val="double" w:sz="4" w:space="0" w:color="auto"/>
              <w:bottom w:val="double" w:sz="4" w:space="0" w:color="auto"/>
              <w:right w:val="double" w:sz="4" w:space="0" w:color="auto"/>
            </w:tcBorders>
            <w:vAlign w:val="center"/>
          </w:tcPr>
          <w:p w14:paraId="0E402C81" w14:textId="59CE84FC" w:rsidR="00D3720D" w:rsidRPr="00E37802" w:rsidRDefault="00E37802" w:rsidP="00D3720D">
            <w:pPr>
              <w:spacing w:after="0"/>
              <w:jc w:val="center"/>
              <w:rPr>
                <w:rFonts w:ascii="Arial" w:hAnsi="Arial" w:cs="Arial"/>
                <w:szCs w:val="22"/>
              </w:rPr>
            </w:pPr>
            <w:r w:rsidRPr="00E37802">
              <w:rPr>
                <w:rFonts w:ascii="Arial" w:hAnsi="Arial" w:cs="Arial"/>
                <w:snapToGrid w:val="0"/>
                <w:szCs w:val="22"/>
                <w:lang w:val="en-US"/>
              </w:rPr>
              <w:t>7 056 720,00</w:t>
            </w:r>
          </w:p>
        </w:tc>
      </w:tr>
    </w:tbl>
    <w:p w14:paraId="1EAB2E2C" w14:textId="77777777" w:rsidR="00012761" w:rsidRPr="00B95036" w:rsidRDefault="00012761" w:rsidP="00012761">
      <w:pPr>
        <w:rPr>
          <w:rFonts w:ascii="Arial" w:hAnsi="Arial" w:cs="Arial"/>
          <w:szCs w:val="22"/>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2"/>
        <w:gridCol w:w="2765"/>
        <w:gridCol w:w="1842"/>
        <w:gridCol w:w="2338"/>
      </w:tblGrid>
      <w:tr w:rsidR="00012761" w:rsidRPr="00B95036" w14:paraId="0F854C49" w14:textId="77777777" w:rsidTr="00D3720D">
        <w:trPr>
          <w:jc w:val="center"/>
        </w:trPr>
        <w:tc>
          <w:tcPr>
            <w:tcW w:w="2112" w:type="dxa"/>
            <w:tcBorders>
              <w:top w:val="double" w:sz="4" w:space="0" w:color="auto"/>
              <w:left w:val="double" w:sz="4" w:space="0" w:color="auto"/>
              <w:bottom w:val="double" w:sz="4" w:space="0" w:color="auto"/>
              <w:right w:val="double" w:sz="4" w:space="0" w:color="auto"/>
            </w:tcBorders>
            <w:shd w:val="clear" w:color="auto" w:fill="D6E3BC"/>
            <w:vAlign w:val="center"/>
          </w:tcPr>
          <w:p w14:paraId="28171432" w14:textId="77777777" w:rsidR="00012761" w:rsidRPr="00B95036" w:rsidRDefault="00012761" w:rsidP="00D3720D">
            <w:pPr>
              <w:spacing w:after="0"/>
              <w:jc w:val="center"/>
              <w:rPr>
                <w:rFonts w:ascii="Arial" w:hAnsi="Arial" w:cs="Arial"/>
                <w:b/>
                <w:szCs w:val="22"/>
              </w:rPr>
            </w:pPr>
            <w:r w:rsidRPr="00B95036">
              <w:rPr>
                <w:rFonts w:ascii="Arial" w:hAnsi="Arial" w:cs="Arial"/>
                <w:b/>
                <w:szCs w:val="22"/>
              </w:rPr>
              <w:t>Položka</w:t>
            </w:r>
          </w:p>
        </w:tc>
        <w:tc>
          <w:tcPr>
            <w:tcW w:w="2765" w:type="dxa"/>
            <w:tcBorders>
              <w:top w:val="double" w:sz="4" w:space="0" w:color="auto"/>
              <w:left w:val="double" w:sz="4" w:space="0" w:color="auto"/>
              <w:bottom w:val="double" w:sz="4" w:space="0" w:color="auto"/>
              <w:right w:val="double" w:sz="4" w:space="0" w:color="auto"/>
            </w:tcBorders>
            <w:shd w:val="clear" w:color="auto" w:fill="D6E3BC"/>
            <w:vAlign w:val="center"/>
          </w:tcPr>
          <w:p w14:paraId="186E7D36" w14:textId="6272C4F6" w:rsidR="00012761" w:rsidRPr="00B95036" w:rsidRDefault="00012761" w:rsidP="00D3720D">
            <w:pPr>
              <w:spacing w:after="0"/>
              <w:jc w:val="center"/>
              <w:rPr>
                <w:rFonts w:ascii="Arial" w:hAnsi="Arial" w:cs="Arial"/>
                <w:b/>
                <w:szCs w:val="22"/>
              </w:rPr>
            </w:pPr>
            <w:r w:rsidRPr="00B95036">
              <w:rPr>
                <w:rFonts w:ascii="Arial" w:hAnsi="Arial" w:cs="Arial"/>
                <w:b/>
                <w:szCs w:val="22"/>
              </w:rPr>
              <w:t>Cena bez DPH</w:t>
            </w:r>
            <w:r w:rsidR="00D3720D" w:rsidRPr="00B95036">
              <w:rPr>
                <w:rFonts w:ascii="Arial" w:hAnsi="Arial" w:cs="Arial"/>
                <w:b/>
                <w:szCs w:val="22"/>
              </w:rPr>
              <w:t xml:space="preserve"> v Kč</w:t>
            </w:r>
          </w:p>
        </w:tc>
        <w:tc>
          <w:tcPr>
            <w:tcW w:w="1842" w:type="dxa"/>
            <w:tcBorders>
              <w:top w:val="double" w:sz="4" w:space="0" w:color="auto"/>
              <w:left w:val="double" w:sz="4" w:space="0" w:color="auto"/>
              <w:bottom w:val="double" w:sz="4" w:space="0" w:color="auto"/>
              <w:right w:val="double" w:sz="4" w:space="0" w:color="auto"/>
            </w:tcBorders>
            <w:shd w:val="clear" w:color="auto" w:fill="D6E3BC"/>
            <w:vAlign w:val="center"/>
          </w:tcPr>
          <w:p w14:paraId="61C63930" w14:textId="0923DB3A" w:rsidR="00012761" w:rsidRPr="00B95036" w:rsidRDefault="00012761" w:rsidP="00D3720D">
            <w:pPr>
              <w:spacing w:after="0"/>
              <w:jc w:val="center"/>
              <w:rPr>
                <w:rFonts w:ascii="Arial" w:hAnsi="Arial" w:cs="Arial"/>
                <w:b/>
                <w:szCs w:val="22"/>
              </w:rPr>
            </w:pPr>
            <w:r w:rsidRPr="00B95036">
              <w:rPr>
                <w:rFonts w:ascii="Arial" w:hAnsi="Arial" w:cs="Arial"/>
                <w:b/>
                <w:szCs w:val="22"/>
              </w:rPr>
              <w:t>DPH 21</w:t>
            </w:r>
            <w:r w:rsidR="00A06C28">
              <w:rPr>
                <w:rFonts w:ascii="Arial" w:hAnsi="Arial" w:cs="Arial"/>
                <w:b/>
                <w:szCs w:val="22"/>
              </w:rPr>
              <w:t xml:space="preserve"> </w:t>
            </w:r>
            <w:r w:rsidRPr="00B95036">
              <w:rPr>
                <w:rFonts w:ascii="Arial" w:hAnsi="Arial" w:cs="Arial"/>
                <w:b/>
                <w:szCs w:val="22"/>
              </w:rPr>
              <w:t>%</w:t>
            </w:r>
          </w:p>
        </w:tc>
        <w:tc>
          <w:tcPr>
            <w:tcW w:w="2338" w:type="dxa"/>
            <w:tcBorders>
              <w:top w:val="double" w:sz="4" w:space="0" w:color="auto"/>
              <w:left w:val="double" w:sz="4" w:space="0" w:color="auto"/>
              <w:bottom w:val="double" w:sz="4" w:space="0" w:color="auto"/>
              <w:right w:val="double" w:sz="4" w:space="0" w:color="auto"/>
            </w:tcBorders>
            <w:shd w:val="clear" w:color="auto" w:fill="D6E3BC"/>
            <w:vAlign w:val="center"/>
          </w:tcPr>
          <w:p w14:paraId="0C8CC59A" w14:textId="01647E2F" w:rsidR="00012761" w:rsidRPr="00B95036" w:rsidRDefault="00012761" w:rsidP="00D3720D">
            <w:pPr>
              <w:spacing w:after="0"/>
              <w:jc w:val="center"/>
              <w:rPr>
                <w:rFonts w:ascii="Arial" w:hAnsi="Arial" w:cs="Arial"/>
                <w:b/>
                <w:szCs w:val="22"/>
              </w:rPr>
            </w:pPr>
            <w:r w:rsidRPr="00B95036">
              <w:rPr>
                <w:rFonts w:ascii="Arial" w:hAnsi="Arial" w:cs="Arial"/>
                <w:b/>
                <w:szCs w:val="22"/>
              </w:rPr>
              <w:t>Cena s</w:t>
            </w:r>
            <w:r w:rsidR="00D3720D" w:rsidRPr="00B95036">
              <w:rPr>
                <w:rFonts w:ascii="Arial" w:hAnsi="Arial" w:cs="Arial"/>
                <w:b/>
                <w:szCs w:val="22"/>
              </w:rPr>
              <w:t> </w:t>
            </w:r>
            <w:r w:rsidRPr="00B95036">
              <w:rPr>
                <w:rFonts w:ascii="Arial" w:hAnsi="Arial" w:cs="Arial"/>
                <w:b/>
                <w:szCs w:val="22"/>
              </w:rPr>
              <w:t>DPH</w:t>
            </w:r>
            <w:r w:rsidR="00D3720D" w:rsidRPr="00B95036">
              <w:rPr>
                <w:rFonts w:ascii="Arial" w:hAnsi="Arial" w:cs="Arial"/>
                <w:b/>
                <w:szCs w:val="22"/>
              </w:rPr>
              <w:t xml:space="preserve"> v Kč</w:t>
            </w:r>
          </w:p>
        </w:tc>
      </w:tr>
      <w:tr w:rsidR="00D3720D" w:rsidRPr="00B95036" w14:paraId="24AAD1C6" w14:textId="77777777" w:rsidTr="00D3720D">
        <w:trPr>
          <w:trHeight w:val="799"/>
          <w:jc w:val="center"/>
        </w:trPr>
        <w:tc>
          <w:tcPr>
            <w:tcW w:w="2112" w:type="dxa"/>
            <w:tcBorders>
              <w:top w:val="double" w:sz="4" w:space="0" w:color="auto"/>
              <w:left w:val="double" w:sz="4" w:space="0" w:color="auto"/>
              <w:bottom w:val="double" w:sz="4" w:space="0" w:color="auto"/>
              <w:right w:val="double" w:sz="4" w:space="0" w:color="auto"/>
            </w:tcBorders>
            <w:vAlign w:val="center"/>
          </w:tcPr>
          <w:p w14:paraId="07CC4DDC" w14:textId="77777777" w:rsidR="00D3720D" w:rsidRPr="00B95036" w:rsidRDefault="00D3720D" w:rsidP="00D3720D">
            <w:pPr>
              <w:rPr>
                <w:rFonts w:ascii="Arial" w:hAnsi="Arial" w:cs="Arial"/>
                <w:szCs w:val="22"/>
              </w:rPr>
            </w:pPr>
            <w:r w:rsidRPr="00B95036">
              <w:rPr>
                <w:rFonts w:ascii="Arial" w:hAnsi="Arial" w:cs="Arial"/>
                <w:szCs w:val="22"/>
              </w:rPr>
              <w:br w:type="page"/>
              <w:t>Cena za hodinu Ad hoc služeb</w:t>
            </w:r>
          </w:p>
        </w:tc>
        <w:tc>
          <w:tcPr>
            <w:tcW w:w="2765" w:type="dxa"/>
            <w:tcBorders>
              <w:top w:val="double" w:sz="4" w:space="0" w:color="auto"/>
              <w:left w:val="double" w:sz="4" w:space="0" w:color="auto"/>
              <w:bottom w:val="double" w:sz="4" w:space="0" w:color="auto"/>
              <w:right w:val="double" w:sz="4" w:space="0" w:color="auto"/>
            </w:tcBorders>
            <w:vAlign w:val="center"/>
          </w:tcPr>
          <w:p w14:paraId="43D3B362" w14:textId="446FE583" w:rsidR="00D3720D" w:rsidRPr="00B95036" w:rsidRDefault="00E37802" w:rsidP="00D3720D">
            <w:pPr>
              <w:spacing w:after="0"/>
              <w:jc w:val="center"/>
              <w:rPr>
                <w:rFonts w:ascii="Arial" w:hAnsi="Arial" w:cs="Arial"/>
                <w:szCs w:val="22"/>
              </w:rPr>
            </w:pPr>
            <w:r>
              <w:rPr>
                <w:rFonts w:ascii="Arial" w:hAnsi="Arial" w:cs="Arial"/>
                <w:snapToGrid w:val="0"/>
                <w:szCs w:val="22"/>
                <w:lang w:val="en-US"/>
              </w:rPr>
              <w:t>1 400,00</w:t>
            </w:r>
          </w:p>
        </w:tc>
        <w:tc>
          <w:tcPr>
            <w:tcW w:w="1842" w:type="dxa"/>
            <w:tcBorders>
              <w:top w:val="double" w:sz="4" w:space="0" w:color="auto"/>
              <w:left w:val="double" w:sz="4" w:space="0" w:color="auto"/>
              <w:bottom w:val="double" w:sz="4" w:space="0" w:color="auto"/>
              <w:right w:val="double" w:sz="4" w:space="0" w:color="auto"/>
            </w:tcBorders>
            <w:vAlign w:val="center"/>
          </w:tcPr>
          <w:p w14:paraId="247CA918" w14:textId="6DD098C8" w:rsidR="00D3720D" w:rsidRPr="00B95036" w:rsidRDefault="00E37802" w:rsidP="00D3720D">
            <w:pPr>
              <w:spacing w:after="0"/>
              <w:jc w:val="center"/>
              <w:rPr>
                <w:rFonts w:ascii="Arial" w:hAnsi="Arial" w:cs="Arial"/>
                <w:b/>
                <w:szCs w:val="22"/>
              </w:rPr>
            </w:pPr>
            <w:r>
              <w:rPr>
                <w:rFonts w:ascii="Arial" w:hAnsi="Arial" w:cs="Arial"/>
                <w:snapToGrid w:val="0"/>
                <w:szCs w:val="22"/>
                <w:lang w:val="en-US"/>
              </w:rPr>
              <w:t>294,00</w:t>
            </w:r>
          </w:p>
        </w:tc>
        <w:tc>
          <w:tcPr>
            <w:tcW w:w="2338" w:type="dxa"/>
            <w:tcBorders>
              <w:top w:val="double" w:sz="4" w:space="0" w:color="auto"/>
              <w:left w:val="double" w:sz="4" w:space="0" w:color="auto"/>
              <w:bottom w:val="double" w:sz="4" w:space="0" w:color="auto"/>
              <w:right w:val="double" w:sz="4" w:space="0" w:color="auto"/>
            </w:tcBorders>
            <w:vAlign w:val="center"/>
          </w:tcPr>
          <w:p w14:paraId="5D6FCA25" w14:textId="7D4A11C8" w:rsidR="00D3720D" w:rsidRPr="00B95036" w:rsidRDefault="00E37802" w:rsidP="00D3720D">
            <w:pPr>
              <w:spacing w:after="0"/>
              <w:jc w:val="center"/>
              <w:rPr>
                <w:rFonts w:ascii="Arial" w:hAnsi="Arial" w:cs="Arial"/>
                <w:b/>
                <w:szCs w:val="22"/>
              </w:rPr>
            </w:pPr>
            <w:r>
              <w:rPr>
                <w:rFonts w:ascii="Arial" w:hAnsi="Arial" w:cs="Arial"/>
                <w:snapToGrid w:val="0"/>
                <w:szCs w:val="22"/>
                <w:lang w:val="en-US"/>
              </w:rPr>
              <w:t>1 694,00</w:t>
            </w:r>
          </w:p>
        </w:tc>
      </w:tr>
      <w:tr w:rsidR="00D3720D" w:rsidRPr="00B95036" w14:paraId="3A2C13E7" w14:textId="77777777" w:rsidTr="00D3720D">
        <w:trPr>
          <w:jc w:val="center"/>
        </w:trPr>
        <w:tc>
          <w:tcPr>
            <w:tcW w:w="2112" w:type="dxa"/>
            <w:tcBorders>
              <w:top w:val="double" w:sz="4" w:space="0" w:color="auto"/>
              <w:left w:val="double" w:sz="4" w:space="0" w:color="auto"/>
              <w:bottom w:val="double" w:sz="4" w:space="0" w:color="auto"/>
              <w:right w:val="double" w:sz="4" w:space="0" w:color="auto"/>
            </w:tcBorders>
            <w:vAlign w:val="center"/>
          </w:tcPr>
          <w:p w14:paraId="483E54B9" w14:textId="57F28A3A" w:rsidR="00D3720D" w:rsidRPr="00B95036" w:rsidRDefault="00D3720D" w:rsidP="00D3720D">
            <w:pPr>
              <w:rPr>
                <w:rFonts w:ascii="Arial" w:hAnsi="Arial" w:cs="Arial"/>
                <w:szCs w:val="22"/>
              </w:rPr>
            </w:pPr>
            <w:r w:rsidRPr="00B95036">
              <w:rPr>
                <w:rFonts w:ascii="Arial" w:hAnsi="Arial" w:cs="Arial"/>
                <w:szCs w:val="22"/>
              </w:rPr>
              <w:br w:type="page"/>
              <w:t>Cena za</w:t>
            </w:r>
            <w:r w:rsidR="00732638" w:rsidRPr="00B95036">
              <w:rPr>
                <w:rFonts w:ascii="Arial" w:hAnsi="Arial" w:cs="Arial"/>
                <w:szCs w:val="22"/>
              </w:rPr>
              <w:t xml:space="preserve"> </w:t>
            </w:r>
            <w:r w:rsidR="008B78C4">
              <w:rPr>
                <w:rFonts w:ascii="Arial" w:hAnsi="Arial" w:cs="Arial"/>
                <w:szCs w:val="22"/>
              </w:rPr>
              <w:t>1200</w:t>
            </w:r>
            <w:r w:rsidRPr="00B95036">
              <w:rPr>
                <w:rFonts w:ascii="Arial" w:hAnsi="Arial" w:cs="Arial"/>
                <w:szCs w:val="22"/>
              </w:rPr>
              <w:t xml:space="preserve"> hodin Ad hoc služeb*</w:t>
            </w:r>
          </w:p>
        </w:tc>
        <w:tc>
          <w:tcPr>
            <w:tcW w:w="2765" w:type="dxa"/>
            <w:tcBorders>
              <w:top w:val="double" w:sz="4" w:space="0" w:color="auto"/>
              <w:left w:val="double" w:sz="4" w:space="0" w:color="auto"/>
              <w:bottom w:val="double" w:sz="4" w:space="0" w:color="auto"/>
              <w:right w:val="double" w:sz="4" w:space="0" w:color="auto"/>
            </w:tcBorders>
            <w:vAlign w:val="center"/>
          </w:tcPr>
          <w:p w14:paraId="1A45151A" w14:textId="77440565" w:rsidR="00D3720D" w:rsidRPr="00E37802" w:rsidRDefault="00E37802" w:rsidP="00D3720D">
            <w:pPr>
              <w:spacing w:after="0"/>
              <w:jc w:val="center"/>
              <w:rPr>
                <w:rFonts w:ascii="Arial" w:hAnsi="Arial" w:cs="Arial"/>
                <w:szCs w:val="22"/>
              </w:rPr>
            </w:pPr>
            <w:r w:rsidRPr="00E37802">
              <w:rPr>
                <w:rFonts w:ascii="Arial" w:hAnsi="Arial" w:cs="Arial"/>
                <w:snapToGrid w:val="0"/>
                <w:szCs w:val="22"/>
                <w:lang w:val="en-US"/>
              </w:rPr>
              <w:t>1 680 000,00</w:t>
            </w:r>
          </w:p>
        </w:tc>
        <w:tc>
          <w:tcPr>
            <w:tcW w:w="1842" w:type="dxa"/>
            <w:tcBorders>
              <w:top w:val="double" w:sz="4" w:space="0" w:color="auto"/>
              <w:left w:val="double" w:sz="4" w:space="0" w:color="auto"/>
              <w:bottom w:val="double" w:sz="4" w:space="0" w:color="auto"/>
              <w:right w:val="double" w:sz="4" w:space="0" w:color="auto"/>
            </w:tcBorders>
            <w:vAlign w:val="center"/>
          </w:tcPr>
          <w:p w14:paraId="32E4C024" w14:textId="5BBD89A9" w:rsidR="00D3720D" w:rsidRPr="00E37802" w:rsidRDefault="00E37802" w:rsidP="00D3720D">
            <w:pPr>
              <w:spacing w:after="0"/>
              <w:jc w:val="center"/>
              <w:rPr>
                <w:rFonts w:ascii="Arial" w:hAnsi="Arial" w:cs="Arial"/>
                <w:snapToGrid w:val="0"/>
                <w:szCs w:val="22"/>
                <w:lang w:val="en-US"/>
              </w:rPr>
            </w:pPr>
            <w:r w:rsidRPr="00E37802">
              <w:rPr>
                <w:rFonts w:ascii="Arial" w:hAnsi="Arial" w:cs="Arial"/>
                <w:snapToGrid w:val="0"/>
                <w:szCs w:val="22"/>
                <w:lang w:val="en-US"/>
              </w:rPr>
              <w:t>352 800,00</w:t>
            </w:r>
          </w:p>
        </w:tc>
        <w:tc>
          <w:tcPr>
            <w:tcW w:w="2338" w:type="dxa"/>
            <w:tcBorders>
              <w:top w:val="double" w:sz="4" w:space="0" w:color="auto"/>
              <w:left w:val="double" w:sz="4" w:space="0" w:color="auto"/>
              <w:bottom w:val="double" w:sz="4" w:space="0" w:color="auto"/>
              <w:right w:val="double" w:sz="4" w:space="0" w:color="auto"/>
            </w:tcBorders>
            <w:vAlign w:val="center"/>
          </w:tcPr>
          <w:p w14:paraId="0CABE991" w14:textId="6C370621" w:rsidR="00D3720D" w:rsidRPr="00E37802" w:rsidRDefault="00E37802" w:rsidP="00D3720D">
            <w:pPr>
              <w:spacing w:after="0"/>
              <w:jc w:val="center"/>
              <w:rPr>
                <w:rFonts w:ascii="Arial" w:hAnsi="Arial" w:cs="Arial"/>
                <w:szCs w:val="22"/>
              </w:rPr>
            </w:pPr>
            <w:r w:rsidRPr="00E37802">
              <w:rPr>
                <w:rFonts w:ascii="Arial" w:hAnsi="Arial" w:cs="Arial"/>
                <w:snapToGrid w:val="0"/>
                <w:szCs w:val="22"/>
                <w:lang w:val="en-US"/>
              </w:rPr>
              <w:t>2 032 800,00</w:t>
            </w:r>
          </w:p>
        </w:tc>
      </w:tr>
    </w:tbl>
    <w:p w14:paraId="48044F8C" w14:textId="77777777" w:rsidR="00012761" w:rsidRPr="00B95036" w:rsidRDefault="00012761" w:rsidP="00012761">
      <w:pPr>
        <w:jc w:val="both"/>
        <w:rPr>
          <w:rFonts w:ascii="Arial" w:hAnsi="Arial" w:cs="Arial"/>
          <w:i/>
          <w:iCs/>
          <w:szCs w:val="22"/>
        </w:rPr>
      </w:pPr>
      <w:r w:rsidRPr="00B95036">
        <w:rPr>
          <w:rFonts w:ascii="Arial" w:hAnsi="Arial" w:cs="Arial"/>
          <w:i/>
          <w:iCs/>
          <w:szCs w:val="22"/>
        </w:rPr>
        <w:t>* Cena Ad hoc služeb bude vždy hrazena dle na rozsahu skutečně poskytnutých hodin Ad hoc služeb</w:t>
      </w:r>
    </w:p>
    <w:p w14:paraId="686C8466" w14:textId="77777777" w:rsidR="00012761" w:rsidRPr="00B95036" w:rsidRDefault="00012761" w:rsidP="00012761">
      <w:pPr>
        <w:rPr>
          <w:rFonts w:ascii="Arial" w:hAnsi="Arial" w:cs="Arial"/>
          <w:szCs w:val="22"/>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2"/>
        <w:gridCol w:w="2765"/>
        <w:gridCol w:w="1842"/>
        <w:gridCol w:w="2338"/>
      </w:tblGrid>
      <w:tr w:rsidR="00012761" w:rsidRPr="00B95036" w14:paraId="7A9389D5" w14:textId="77777777" w:rsidTr="00D3720D">
        <w:trPr>
          <w:jc w:val="center"/>
        </w:trPr>
        <w:tc>
          <w:tcPr>
            <w:tcW w:w="2112" w:type="dxa"/>
            <w:tcBorders>
              <w:top w:val="double" w:sz="4" w:space="0" w:color="auto"/>
              <w:left w:val="double" w:sz="4" w:space="0" w:color="auto"/>
              <w:bottom w:val="double" w:sz="4" w:space="0" w:color="auto"/>
              <w:right w:val="double" w:sz="4" w:space="0" w:color="auto"/>
            </w:tcBorders>
            <w:shd w:val="clear" w:color="auto" w:fill="D6E3BC"/>
            <w:vAlign w:val="center"/>
          </w:tcPr>
          <w:p w14:paraId="26203564" w14:textId="77777777" w:rsidR="00012761" w:rsidRPr="00B95036" w:rsidRDefault="00012761" w:rsidP="00D3720D">
            <w:pPr>
              <w:spacing w:after="0"/>
              <w:jc w:val="center"/>
              <w:rPr>
                <w:rFonts w:ascii="Arial" w:hAnsi="Arial" w:cs="Arial"/>
                <w:b/>
                <w:szCs w:val="22"/>
              </w:rPr>
            </w:pPr>
            <w:r w:rsidRPr="00B95036">
              <w:rPr>
                <w:rFonts w:ascii="Arial" w:hAnsi="Arial" w:cs="Arial"/>
                <w:b/>
                <w:szCs w:val="22"/>
              </w:rPr>
              <w:t>Položka</w:t>
            </w:r>
          </w:p>
        </w:tc>
        <w:tc>
          <w:tcPr>
            <w:tcW w:w="2765" w:type="dxa"/>
            <w:tcBorders>
              <w:top w:val="double" w:sz="4" w:space="0" w:color="auto"/>
              <w:left w:val="double" w:sz="4" w:space="0" w:color="auto"/>
              <w:bottom w:val="double" w:sz="4" w:space="0" w:color="auto"/>
              <w:right w:val="double" w:sz="4" w:space="0" w:color="auto"/>
            </w:tcBorders>
            <w:shd w:val="clear" w:color="auto" w:fill="D6E3BC"/>
            <w:vAlign w:val="center"/>
          </w:tcPr>
          <w:p w14:paraId="3CAD0C3A" w14:textId="55DCAEBA" w:rsidR="00012761" w:rsidRPr="00B95036" w:rsidRDefault="00012761" w:rsidP="00D3720D">
            <w:pPr>
              <w:spacing w:after="0"/>
              <w:jc w:val="center"/>
              <w:rPr>
                <w:rFonts w:ascii="Arial" w:hAnsi="Arial" w:cs="Arial"/>
                <w:b/>
                <w:szCs w:val="22"/>
              </w:rPr>
            </w:pPr>
            <w:r w:rsidRPr="00B95036">
              <w:rPr>
                <w:rFonts w:ascii="Arial" w:hAnsi="Arial" w:cs="Arial"/>
                <w:b/>
                <w:szCs w:val="22"/>
              </w:rPr>
              <w:t>Cena bez DPH</w:t>
            </w:r>
            <w:r w:rsidR="00D3720D" w:rsidRPr="00B95036">
              <w:rPr>
                <w:rFonts w:ascii="Arial" w:hAnsi="Arial" w:cs="Arial"/>
                <w:b/>
                <w:szCs w:val="22"/>
              </w:rPr>
              <w:t xml:space="preserve"> v Kč</w:t>
            </w:r>
          </w:p>
        </w:tc>
        <w:tc>
          <w:tcPr>
            <w:tcW w:w="1842" w:type="dxa"/>
            <w:tcBorders>
              <w:top w:val="double" w:sz="4" w:space="0" w:color="auto"/>
              <w:left w:val="single" w:sz="6" w:space="0" w:color="auto"/>
              <w:bottom w:val="double" w:sz="4" w:space="0" w:color="auto"/>
              <w:right w:val="double" w:sz="4" w:space="0" w:color="auto"/>
            </w:tcBorders>
            <w:shd w:val="clear" w:color="auto" w:fill="D6E3BC"/>
            <w:vAlign w:val="center"/>
          </w:tcPr>
          <w:p w14:paraId="55BAF12C" w14:textId="2B749391" w:rsidR="00012761" w:rsidRPr="00B95036" w:rsidRDefault="00012761" w:rsidP="00D3720D">
            <w:pPr>
              <w:spacing w:after="0"/>
              <w:jc w:val="center"/>
              <w:rPr>
                <w:rFonts w:ascii="Arial" w:hAnsi="Arial" w:cs="Arial"/>
                <w:b/>
                <w:szCs w:val="22"/>
              </w:rPr>
            </w:pPr>
            <w:r w:rsidRPr="00B95036">
              <w:rPr>
                <w:rFonts w:ascii="Arial" w:hAnsi="Arial" w:cs="Arial"/>
                <w:b/>
                <w:szCs w:val="22"/>
              </w:rPr>
              <w:t>DPH 21</w:t>
            </w:r>
            <w:r w:rsidR="00A06C28">
              <w:rPr>
                <w:rFonts w:ascii="Arial" w:hAnsi="Arial" w:cs="Arial"/>
                <w:b/>
                <w:szCs w:val="22"/>
              </w:rPr>
              <w:t xml:space="preserve"> </w:t>
            </w:r>
            <w:r w:rsidRPr="00B95036">
              <w:rPr>
                <w:rFonts w:ascii="Arial" w:hAnsi="Arial" w:cs="Arial"/>
                <w:b/>
                <w:szCs w:val="22"/>
              </w:rPr>
              <w:t>%</w:t>
            </w:r>
          </w:p>
        </w:tc>
        <w:tc>
          <w:tcPr>
            <w:tcW w:w="2338" w:type="dxa"/>
            <w:tcBorders>
              <w:top w:val="double" w:sz="4" w:space="0" w:color="auto"/>
              <w:left w:val="single" w:sz="6" w:space="0" w:color="auto"/>
              <w:bottom w:val="double" w:sz="4" w:space="0" w:color="auto"/>
              <w:right w:val="double" w:sz="4" w:space="0" w:color="auto"/>
            </w:tcBorders>
            <w:shd w:val="clear" w:color="auto" w:fill="D6E3BC"/>
            <w:vAlign w:val="center"/>
          </w:tcPr>
          <w:p w14:paraId="7FC31898" w14:textId="14A7473E" w:rsidR="00012761" w:rsidRPr="00B95036" w:rsidRDefault="00012761" w:rsidP="00D3720D">
            <w:pPr>
              <w:spacing w:after="0"/>
              <w:jc w:val="center"/>
              <w:rPr>
                <w:rFonts w:ascii="Arial" w:hAnsi="Arial" w:cs="Arial"/>
                <w:b/>
                <w:szCs w:val="22"/>
              </w:rPr>
            </w:pPr>
            <w:r w:rsidRPr="00B95036">
              <w:rPr>
                <w:rFonts w:ascii="Arial" w:hAnsi="Arial" w:cs="Arial"/>
                <w:b/>
                <w:szCs w:val="22"/>
              </w:rPr>
              <w:t>Cena s</w:t>
            </w:r>
            <w:r w:rsidR="00D3720D" w:rsidRPr="00B95036">
              <w:rPr>
                <w:rFonts w:ascii="Arial" w:hAnsi="Arial" w:cs="Arial"/>
                <w:b/>
                <w:szCs w:val="22"/>
              </w:rPr>
              <w:t> </w:t>
            </w:r>
            <w:r w:rsidRPr="00B95036">
              <w:rPr>
                <w:rFonts w:ascii="Arial" w:hAnsi="Arial" w:cs="Arial"/>
                <w:b/>
                <w:szCs w:val="22"/>
              </w:rPr>
              <w:t>DPH</w:t>
            </w:r>
            <w:r w:rsidR="00D3720D" w:rsidRPr="00B95036">
              <w:rPr>
                <w:rFonts w:ascii="Arial" w:hAnsi="Arial" w:cs="Arial"/>
                <w:b/>
                <w:szCs w:val="22"/>
              </w:rPr>
              <w:t xml:space="preserve"> v Kč</w:t>
            </w:r>
          </w:p>
        </w:tc>
      </w:tr>
      <w:tr w:rsidR="00D3720D" w:rsidRPr="00B95036" w14:paraId="2A8FEC72" w14:textId="77777777" w:rsidTr="00D3720D">
        <w:trPr>
          <w:jc w:val="center"/>
        </w:trPr>
        <w:tc>
          <w:tcPr>
            <w:tcW w:w="2112" w:type="dxa"/>
            <w:tcBorders>
              <w:top w:val="double" w:sz="4" w:space="0" w:color="auto"/>
              <w:left w:val="double" w:sz="4" w:space="0" w:color="auto"/>
              <w:bottom w:val="double" w:sz="4" w:space="0" w:color="auto"/>
              <w:right w:val="double" w:sz="4" w:space="0" w:color="auto"/>
            </w:tcBorders>
            <w:vAlign w:val="center"/>
          </w:tcPr>
          <w:p w14:paraId="091BB215" w14:textId="77777777" w:rsidR="00D3720D" w:rsidRPr="00B95036" w:rsidRDefault="00D3720D" w:rsidP="00D3720D">
            <w:pPr>
              <w:rPr>
                <w:rFonts w:ascii="Arial" w:hAnsi="Arial" w:cs="Arial"/>
                <w:b/>
                <w:szCs w:val="22"/>
              </w:rPr>
            </w:pPr>
            <w:r w:rsidRPr="00B95036">
              <w:rPr>
                <w:rFonts w:ascii="Arial" w:hAnsi="Arial" w:cs="Arial"/>
                <w:b/>
                <w:szCs w:val="22"/>
              </w:rPr>
              <w:t xml:space="preserve">Celková maximální cena** </w:t>
            </w:r>
          </w:p>
        </w:tc>
        <w:tc>
          <w:tcPr>
            <w:tcW w:w="2765" w:type="dxa"/>
            <w:tcBorders>
              <w:top w:val="double" w:sz="4" w:space="0" w:color="auto"/>
              <w:left w:val="double" w:sz="4" w:space="0" w:color="auto"/>
              <w:bottom w:val="double" w:sz="4" w:space="0" w:color="auto"/>
              <w:right w:val="double" w:sz="4" w:space="0" w:color="auto"/>
            </w:tcBorders>
            <w:vAlign w:val="center"/>
          </w:tcPr>
          <w:p w14:paraId="068B934B" w14:textId="37438B0C" w:rsidR="00D3720D" w:rsidRPr="00B95036" w:rsidRDefault="00E37802" w:rsidP="00E37802">
            <w:pPr>
              <w:spacing w:after="0"/>
              <w:jc w:val="center"/>
              <w:rPr>
                <w:rFonts w:ascii="Arial" w:hAnsi="Arial" w:cs="Arial"/>
                <w:b/>
                <w:bCs/>
                <w:szCs w:val="22"/>
              </w:rPr>
            </w:pPr>
            <w:r>
              <w:rPr>
                <w:rFonts w:ascii="Arial" w:hAnsi="Arial" w:cs="Arial"/>
                <w:b/>
                <w:bCs/>
                <w:snapToGrid w:val="0"/>
                <w:szCs w:val="22"/>
                <w:lang w:val="en-US"/>
              </w:rPr>
              <w:t>7 512 000,00</w:t>
            </w:r>
          </w:p>
        </w:tc>
        <w:tc>
          <w:tcPr>
            <w:tcW w:w="1842" w:type="dxa"/>
            <w:tcBorders>
              <w:top w:val="double" w:sz="4" w:space="0" w:color="auto"/>
              <w:left w:val="single" w:sz="6" w:space="0" w:color="auto"/>
              <w:bottom w:val="double" w:sz="4" w:space="0" w:color="auto"/>
              <w:right w:val="double" w:sz="4" w:space="0" w:color="auto"/>
            </w:tcBorders>
            <w:vAlign w:val="center"/>
          </w:tcPr>
          <w:p w14:paraId="5CB7C474" w14:textId="61D0DDA6" w:rsidR="00D3720D" w:rsidRPr="00B95036" w:rsidRDefault="00E37802" w:rsidP="00D3720D">
            <w:pPr>
              <w:spacing w:after="0"/>
              <w:jc w:val="center"/>
              <w:rPr>
                <w:rFonts w:ascii="Arial" w:hAnsi="Arial" w:cs="Arial"/>
                <w:b/>
                <w:bCs/>
                <w:szCs w:val="22"/>
              </w:rPr>
            </w:pPr>
            <w:r>
              <w:rPr>
                <w:rFonts w:ascii="Arial" w:hAnsi="Arial" w:cs="Arial"/>
                <w:b/>
                <w:bCs/>
                <w:snapToGrid w:val="0"/>
                <w:szCs w:val="22"/>
                <w:lang w:val="en-US"/>
              </w:rPr>
              <w:t>1 577 520,00</w:t>
            </w:r>
          </w:p>
        </w:tc>
        <w:tc>
          <w:tcPr>
            <w:tcW w:w="2338" w:type="dxa"/>
            <w:tcBorders>
              <w:top w:val="double" w:sz="4" w:space="0" w:color="auto"/>
              <w:left w:val="single" w:sz="6" w:space="0" w:color="auto"/>
              <w:bottom w:val="double" w:sz="4" w:space="0" w:color="auto"/>
              <w:right w:val="double" w:sz="4" w:space="0" w:color="auto"/>
            </w:tcBorders>
            <w:vAlign w:val="center"/>
          </w:tcPr>
          <w:p w14:paraId="10F88EEE" w14:textId="44F2249B" w:rsidR="00D3720D" w:rsidRPr="00B95036" w:rsidRDefault="00E37802" w:rsidP="00D3720D">
            <w:pPr>
              <w:spacing w:after="0"/>
              <w:jc w:val="center"/>
              <w:rPr>
                <w:rFonts w:ascii="Arial" w:hAnsi="Arial" w:cs="Arial"/>
                <w:b/>
                <w:bCs/>
                <w:szCs w:val="22"/>
              </w:rPr>
            </w:pPr>
            <w:r>
              <w:rPr>
                <w:rFonts w:ascii="Arial" w:hAnsi="Arial" w:cs="Arial"/>
                <w:b/>
                <w:bCs/>
                <w:snapToGrid w:val="0"/>
                <w:szCs w:val="22"/>
                <w:lang w:val="en-US"/>
              </w:rPr>
              <w:t>9 089 520,00</w:t>
            </w:r>
          </w:p>
        </w:tc>
      </w:tr>
    </w:tbl>
    <w:p w14:paraId="6E6E9CCA" w14:textId="40956EFC" w:rsidR="00012761" w:rsidRPr="00B95036" w:rsidRDefault="00012761" w:rsidP="00012761">
      <w:pPr>
        <w:jc w:val="both"/>
        <w:rPr>
          <w:rFonts w:ascii="Arial" w:hAnsi="Arial" w:cs="Arial"/>
          <w:i/>
          <w:szCs w:val="22"/>
        </w:rPr>
      </w:pPr>
      <w:r w:rsidRPr="00B95036">
        <w:rPr>
          <w:rFonts w:ascii="Arial" w:hAnsi="Arial" w:cs="Arial"/>
          <w:i/>
          <w:szCs w:val="22"/>
        </w:rPr>
        <w:t xml:space="preserve">** Jedná se o součet cenových položek Celková cena za Paušální služby za </w:t>
      </w:r>
      <w:r w:rsidR="008B78C4">
        <w:rPr>
          <w:rFonts w:ascii="Arial" w:hAnsi="Arial" w:cs="Arial"/>
          <w:i/>
          <w:szCs w:val="22"/>
        </w:rPr>
        <w:t>36</w:t>
      </w:r>
      <w:r w:rsidR="00C10C96">
        <w:rPr>
          <w:rFonts w:ascii="Arial" w:hAnsi="Arial" w:cs="Arial"/>
          <w:i/>
          <w:szCs w:val="22"/>
        </w:rPr>
        <w:t xml:space="preserve"> </w:t>
      </w:r>
      <w:r w:rsidRPr="00B95036">
        <w:rPr>
          <w:rFonts w:ascii="Arial" w:hAnsi="Arial" w:cs="Arial"/>
          <w:i/>
          <w:szCs w:val="22"/>
        </w:rPr>
        <w:t>měsíců</w:t>
      </w:r>
      <w:r w:rsidRPr="00B95036">
        <w:rPr>
          <w:rFonts w:ascii="Arial" w:hAnsi="Arial" w:cs="Arial"/>
          <w:i/>
          <w:szCs w:val="22"/>
          <w:lang w:val="x-none"/>
        </w:rPr>
        <w:t xml:space="preserve"> </w:t>
      </w:r>
      <w:r w:rsidRPr="00B95036">
        <w:rPr>
          <w:rFonts w:ascii="Arial" w:hAnsi="Arial" w:cs="Arial"/>
          <w:i/>
          <w:szCs w:val="22"/>
        </w:rPr>
        <w:t>a Cena za</w:t>
      </w:r>
      <w:r w:rsidR="0013581B" w:rsidRPr="00B95036">
        <w:rPr>
          <w:rFonts w:ascii="Arial" w:hAnsi="Arial" w:cs="Arial"/>
          <w:i/>
          <w:szCs w:val="22"/>
        </w:rPr>
        <w:t xml:space="preserve"> </w:t>
      </w:r>
      <w:r w:rsidR="008B78C4">
        <w:rPr>
          <w:rFonts w:ascii="Arial" w:hAnsi="Arial" w:cs="Arial"/>
          <w:i/>
          <w:szCs w:val="22"/>
        </w:rPr>
        <w:t>12</w:t>
      </w:r>
      <w:r w:rsidR="00C10C96">
        <w:rPr>
          <w:rFonts w:ascii="Arial" w:hAnsi="Arial" w:cs="Arial"/>
          <w:i/>
          <w:szCs w:val="22"/>
        </w:rPr>
        <w:t>0</w:t>
      </w:r>
      <w:r w:rsidR="0013581B" w:rsidRPr="00B95036">
        <w:rPr>
          <w:rFonts w:ascii="Arial" w:hAnsi="Arial" w:cs="Arial"/>
          <w:i/>
          <w:szCs w:val="22"/>
        </w:rPr>
        <w:t>0</w:t>
      </w:r>
      <w:r w:rsidRPr="00B95036">
        <w:rPr>
          <w:rFonts w:ascii="Arial" w:hAnsi="Arial" w:cs="Arial"/>
          <w:i/>
          <w:szCs w:val="22"/>
        </w:rPr>
        <w:t xml:space="preserve"> hodin Ad hoc služeb</w:t>
      </w:r>
    </w:p>
    <w:p w14:paraId="4D3902D9" w14:textId="77777777" w:rsidR="00AF7588" w:rsidRPr="00B95036" w:rsidRDefault="00AF7588" w:rsidP="00AF7588">
      <w:pPr>
        <w:rPr>
          <w:rFonts w:ascii="Arial" w:hAnsi="Arial" w:cs="Arial"/>
          <w:szCs w:val="22"/>
        </w:rPr>
      </w:pPr>
    </w:p>
    <w:bookmarkEnd w:id="196"/>
    <w:p w14:paraId="06CC5E22" w14:textId="0420631C" w:rsidR="00DB6C76" w:rsidRPr="00B95036" w:rsidRDefault="00DB6C76" w:rsidP="00F96D44">
      <w:pPr>
        <w:jc w:val="center"/>
        <w:rPr>
          <w:rFonts w:ascii="Arial" w:hAnsi="Arial" w:cs="Arial"/>
          <w:b/>
          <w:szCs w:val="22"/>
          <w:lang w:eastAsia="en-US"/>
        </w:rPr>
      </w:pPr>
    </w:p>
    <w:p w14:paraId="2EE6F522" w14:textId="318024AB" w:rsidR="008D32C8" w:rsidRPr="00B95036" w:rsidRDefault="008D32C8" w:rsidP="008D32C8">
      <w:pPr>
        <w:rPr>
          <w:rFonts w:ascii="Arial" w:hAnsi="Arial" w:cs="Arial"/>
          <w:szCs w:val="22"/>
          <w:lang w:eastAsia="x-none"/>
        </w:rPr>
      </w:pPr>
    </w:p>
    <w:p w14:paraId="1C0B832C" w14:textId="77CCCDDA" w:rsidR="008D32C8" w:rsidRPr="00B95036" w:rsidRDefault="002E1088" w:rsidP="008D32C8">
      <w:pPr>
        <w:rPr>
          <w:rFonts w:ascii="Arial" w:hAnsi="Arial" w:cs="Arial"/>
          <w:szCs w:val="22"/>
          <w:lang w:eastAsia="x-none"/>
        </w:rPr>
        <w:sectPr w:rsidR="008D32C8" w:rsidRPr="00B95036" w:rsidSect="00101166">
          <w:headerReference w:type="default" r:id="rId11"/>
          <w:footerReference w:type="even" r:id="rId12"/>
          <w:footerReference w:type="default" r:id="rId13"/>
          <w:footerReference w:type="first" r:id="rId14"/>
          <w:pgSz w:w="11906" w:h="16838"/>
          <w:pgMar w:top="1418" w:right="1418" w:bottom="1418" w:left="1418" w:header="709" w:footer="709" w:gutter="0"/>
          <w:cols w:space="708"/>
          <w:docGrid w:linePitch="360"/>
        </w:sectPr>
      </w:pPr>
      <w:r w:rsidRPr="00B95036">
        <w:rPr>
          <w:rFonts w:ascii="Arial" w:hAnsi="Arial" w:cs="Arial"/>
          <w:szCs w:val="22"/>
          <w:lang w:eastAsia="x-none"/>
        </w:rPr>
        <w:t xml:space="preserve"> </w:t>
      </w:r>
    </w:p>
    <w:p w14:paraId="27D3521A" w14:textId="212AA99C" w:rsidR="0032073B" w:rsidRPr="00B95036" w:rsidRDefault="0032073B" w:rsidP="0032073B">
      <w:pPr>
        <w:pStyle w:val="Nadpis1"/>
        <w:numPr>
          <w:ilvl w:val="0"/>
          <w:numId w:val="0"/>
        </w:numPr>
        <w:jc w:val="center"/>
        <w:rPr>
          <w:rFonts w:cs="Arial"/>
          <w:sz w:val="22"/>
          <w:szCs w:val="22"/>
          <w:lang w:val="cs-CZ"/>
        </w:rPr>
      </w:pPr>
      <w:r w:rsidRPr="00B95036">
        <w:rPr>
          <w:rFonts w:cs="Arial"/>
          <w:sz w:val="22"/>
          <w:szCs w:val="22"/>
          <w:lang w:val="cs-CZ"/>
        </w:rPr>
        <w:lastRenderedPageBreak/>
        <w:t>Příloha č. 3</w:t>
      </w:r>
      <w:bookmarkEnd w:id="197"/>
    </w:p>
    <w:p w14:paraId="71017AE5" w14:textId="763AF872" w:rsidR="0032073B" w:rsidRPr="00B95036" w:rsidRDefault="008D1D5C" w:rsidP="0032073B">
      <w:pPr>
        <w:pStyle w:val="RLProhlensmluvnchstran"/>
        <w:rPr>
          <w:rFonts w:ascii="Arial" w:hAnsi="Arial" w:cs="Arial"/>
          <w:szCs w:val="22"/>
          <w:lang w:val="cs-CZ"/>
        </w:rPr>
      </w:pPr>
      <w:r w:rsidRPr="00B95036">
        <w:rPr>
          <w:rFonts w:ascii="Arial" w:hAnsi="Arial" w:cs="Arial"/>
          <w:szCs w:val="22"/>
          <w:lang w:val="cs-CZ"/>
        </w:rPr>
        <w:t>Oprávněné osoby</w:t>
      </w:r>
    </w:p>
    <w:p w14:paraId="60D4A005" w14:textId="77777777" w:rsidR="0032073B" w:rsidRPr="00B95036" w:rsidRDefault="0032073B" w:rsidP="0032073B">
      <w:pPr>
        <w:keepNext/>
        <w:spacing w:line="320" w:lineRule="exact"/>
        <w:jc w:val="both"/>
        <w:rPr>
          <w:rFonts w:ascii="Arial" w:hAnsi="Arial" w:cs="Arial"/>
          <w:color w:val="000000"/>
          <w:szCs w:val="22"/>
        </w:rPr>
      </w:pPr>
    </w:p>
    <w:p w14:paraId="16CE9115" w14:textId="77777777" w:rsidR="00FA0C28" w:rsidRPr="00B95036" w:rsidRDefault="00FA0C28" w:rsidP="00FA0C28">
      <w:pPr>
        <w:pStyle w:val="RLProhlensmluvnchstran"/>
        <w:jc w:val="left"/>
        <w:rPr>
          <w:rFonts w:ascii="Arial" w:hAnsi="Arial" w:cs="Arial"/>
          <w:szCs w:val="22"/>
          <w:lang w:val="cs-CZ"/>
        </w:rPr>
      </w:pPr>
      <w:r w:rsidRPr="00B95036">
        <w:rPr>
          <w:rFonts w:ascii="Arial" w:hAnsi="Arial" w:cs="Arial"/>
          <w:szCs w:val="22"/>
          <w:lang w:val="cs-CZ"/>
        </w:rPr>
        <w:t>Za Objednatele:</w:t>
      </w:r>
    </w:p>
    <w:p w14:paraId="0DA0825D" w14:textId="2701AA68" w:rsidR="00FA0C28" w:rsidRPr="00B95036" w:rsidRDefault="00FA0C28" w:rsidP="00FA0C28">
      <w:pPr>
        <w:pStyle w:val="doplnzadavatel"/>
        <w:jc w:val="left"/>
        <w:rPr>
          <w:rFonts w:ascii="Arial" w:hAnsi="Arial" w:cs="Arial"/>
          <w:b w:val="0"/>
          <w:i/>
          <w:lang w:val="cs-CZ"/>
        </w:rPr>
      </w:pPr>
      <w:r w:rsidRPr="00B95036">
        <w:rPr>
          <w:rFonts w:ascii="Arial" w:hAnsi="Arial" w:cs="Arial"/>
          <w:b w:val="0"/>
          <w:lang w:val="cs-CZ"/>
        </w:rPr>
        <w:t>ve věcech smluvních:</w:t>
      </w:r>
      <w:r w:rsidRPr="00B95036">
        <w:rPr>
          <w:rFonts w:ascii="Arial" w:hAnsi="Arial" w:cs="Arial"/>
          <w:b w:val="0"/>
          <w:i/>
          <w:lang w:val="cs-CZ"/>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6A7A95" w:rsidRPr="00B95036" w14:paraId="2A6E47FE" w14:textId="77777777" w:rsidTr="006A7A95">
        <w:tc>
          <w:tcPr>
            <w:tcW w:w="2169" w:type="dxa"/>
            <w:shd w:val="clear" w:color="auto" w:fill="auto"/>
            <w:vAlign w:val="center"/>
          </w:tcPr>
          <w:p w14:paraId="61B5D1F2" w14:textId="77777777" w:rsidR="006A7A95" w:rsidRPr="00B95036" w:rsidRDefault="006A7A95" w:rsidP="006A7A95">
            <w:pPr>
              <w:pStyle w:val="RLTextlnkuslovan"/>
              <w:numPr>
                <w:ilvl w:val="0"/>
                <w:numId w:val="0"/>
              </w:numPr>
              <w:jc w:val="left"/>
              <w:rPr>
                <w:rFonts w:cs="Arial"/>
                <w:szCs w:val="22"/>
                <w:lang w:val="cs-CZ"/>
              </w:rPr>
            </w:pPr>
            <w:r w:rsidRPr="00B95036">
              <w:rPr>
                <w:rFonts w:cs="Arial"/>
                <w:szCs w:val="22"/>
                <w:lang w:val="cs-CZ"/>
              </w:rPr>
              <w:t>Jméno a příjmení</w:t>
            </w:r>
          </w:p>
        </w:tc>
        <w:tc>
          <w:tcPr>
            <w:tcW w:w="6154" w:type="dxa"/>
            <w:shd w:val="clear" w:color="auto" w:fill="auto"/>
            <w:vAlign w:val="center"/>
          </w:tcPr>
          <w:p w14:paraId="1744188B" w14:textId="002BDDFF" w:rsidR="006A7A95" w:rsidRPr="00B95036" w:rsidRDefault="0013581B" w:rsidP="006A7A95">
            <w:pPr>
              <w:pStyle w:val="doplnzadavatel"/>
              <w:jc w:val="left"/>
              <w:rPr>
                <w:rFonts w:ascii="Arial" w:hAnsi="Arial" w:cs="Arial"/>
                <w:bCs/>
                <w:lang w:val="cs-CZ"/>
              </w:rPr>
            </w:pPr>
            <w:r w:rsidRPr="00B95036">
              <w:rPr>
                <w:rFonts w:ascii="Arial" w:hAnsi="Arial" w:cs="Arial"/>
                <w:bCs/>
                <w:lang w:val="cs-CZ"/>
              </w:rPr>
              <w:t>Mgr. Pavel Škeřík</w:t>
            </w:r>
          </w:p>
        </w:tc>
      </w:tr>
      <w:tr w:rsidR="006A7A95" w:rsidRPr="00B95036" w14:paraId="136F892A" w14:textId="77777777" w:rsidTr="006A7A95">
        <w:tc>
          <w:tcPr>
            <w:tcW w:w="2169" w:type="dxa"/>
            <w:shd w:val="clear" w:color="auto" w:fill="auto"/>
            <w:vAlign w:val="center"/>
          </w:tcPr>
          <w:p w14:paraId="63CC974A" w14:textId="77777777" w:rsidR="006A7A95" w:rsidRPr="00B95036" w:rsidRDefault="006A7A95" w:rsidP="006A7A95">
            <w:pPr>
              <w:pStyle w:val="RLTextlnkuslovan"/>
              <w:numPr>
                <w:ilvl w:val="0"/>
                <w:numId w:val="0"/>
              </w:numPr>
              <w:jc w:val="left"/>
              <w:rPr>
                <w:rFonts w:cs="Arial"/>
                <w:szCs w:val="22"/>
                <w:lang w:val="cs-CZ"/>
              </w:rPr>
            </w:pPr>
            <w:r w:rsidRPr="00B95036">
              <w:rPr>
                <w:rFonts w:cs="Arial"/>
                <w:szCs w:val="22"/>
                <w:lang w:val="cs-CZ"/>
              </w:rPr>
              <w:t>Adresa</w:t>
            </w:r>
          </w:p>
        </w:tc>
        <w:tc>
          <w:tcPr>
            <w:tcW w:w="6154" w:type="dxa"/>
            <w:shd w:val="clear" w:color="auto" w:fill="auto"/>
          </w:tcPr>
          <w:p w14:paraId="3AD4DEAE" w14:textId="4CCB9968" w:rsidR="006A7A95" w:rsidRPr="00B95036" w:rsidRDefault="0013581B" w:rsidP="006A7A95">
            <w:pPr>
              <w:pStyle w:val="doplnzadavatel"/>
              <w:jc w:val="left"/>
              <w:rPr>
                <w:rFonts w:ascii="Arial" w:hAnsi="Arial" w:cs="Arial"/>
                <w:b w:val="0"/>
                <w:lang w:val="cs-CZ"/>
              </w:rPr>
            </w:pPr>
            <w:r w:rsidRPr="00B95036">
              <w:rPr>
                <w:rFonts w:ascii="Arial" w:hAnsi="Arial" w:cs="Arial"/>
                <w:b w:val="0"/>
                <w:lang w:val="cs-CZ"/>
              </w:rPr>
              <w:t>Husinecká 1024/</w:t>
            </w:r>
            <w:proofErr w:type="gramStart"/>
            <w:r w:rsidRPr="00B95036">
              <w:rPr>
                <w:rFonts w:ascii="Arial" w:hAnsi="Arial" w:cs="Arial"/>
                <w:b w:val="0"/>
                <w:lang w:val="cs-CZ"/>
              </w:rPr>
              <w:t>11a</w:t>
            </w:r>
            <w:proofErr w:type="gramEnd"/>
            <w:r w:rsidRPr="00B95036">
              <w:rPr>
                <w:rFonts w:ascii="Arial" w:hAnsi="Arial" w:cs="Arial"/>
                <w:b w:val="0"/>
                <w:lang w:val="cs-CZ"/>
              </w:rPr>
              <w:t>, 130 00</w:t>
            </w:r>
            <w:r w:rsidR="00667C5E" w:rsidRPr="00B95036">
              <w:rPr>
                <w:rFonts w:ascii="Arial" w:hAnsi="Arial" w:cs="Arial"/>
                <w:b w:val="0"/>
                <w:lang w:val="cs-CZ"/>
              </w:rPr>
              <w:t xml:space="preserve"> Praha 3</w:t>
            </w:r>
          </w:p>
        </w:tc>
      </w:tr>
      <w:tr w:rsidR="006A7A95" w:rsidRPr="00B95036" w14:paraId="7E9AE816" w14:textId="77777777" w:rsidTr="009938A6">
        <w:tc>
          <w:tcPr>
            <w:tcW w:w="2169" w:type="dxa"/>
            <w:shd w:val="clear" w:color="auto" w:fill="auto"/>
            <w:vAlign w:val="center"/>
          </w:tcPr>
          <w:p w14:paraId="38EDBC77" w14:textId="77777777" w:rsidR="006A7A95" w:rsidRPr="00B95036" w:rsidRDefault="006A7A95" w:rsidP="006A7A95">
            <w:pPr>
              <w:pStyle w:val="RLTextlnkuslovan"/>
              <w:numPr>
                <w:ilvl w:val="0"/>
                <w:numId w:val="0"/>
              </w:numPr>
              <w:jc w:val="left"/>
              <w:rPr>
                <w:rFonts w:cs="Arial"/>
                <w:szCs w:val="22"/>
                <w:lang w:val="cs-CZ"/>
              </w:rPr>
            </w:pPr>
            <w:r w:rsidRPr="00B95036">
              <w:rPr>
                <w:rFonts w:cs="Arial"/>
                <w:szCs w:val="22"/>
                <w:lang w:val="cs-CZ"/>
              </w:rPr>
              <w:t>E-mail</w:t>
            </w:r>
          </w:p>
        </w:tc>
        <w:tc>
          <w:tcPr>
            <w:tcW w:w="6154" w:type="dxa"/>
            <w:shd w:val="clear" w:color="auto" w:fill="auto"/>
            <w:vAlign w:val="center"/>
          </w:tcPr>
          <w:p w14:paraId="13640184" w14:textId="5ADD863C" w:rsidR="006A7A95" w:rsidRPr="00B95036" w:rsidRDefault="0013581B" w:rsidP="006A7A95">
            <w:pPr>
              <w:pStyle w:val="doplnzadavatel"/>
              <w:jc w:val="left"/>
              <w:rPr>
                <w:rFonts w:ascii="Arial" w:hAnsi="Arial" w:cs="Arial"/>
                <w:b w:val="0"/>
                <w:lang w:val="cs-CZ"/>
              </w:rPr>
            </w:pPr>
            <w:r w:rsidRPr="00B95036">
              <w:rPr>
                <w:rFonts w:ascii="Arial" w:hAnsi="Arial" w:cs="Arial"/>
                <w:b w:val="0"/>
                <w:lang w:val="cs-CZ"/>
              </w:rPr>
              <w:t>p.skerik@spucr.cz</w:t>
            </w:r>
          </w:p>
        </w:tc>
      </w:tr>
      <w:tr w:rsidR="006A7A95" w:rsidRPr="00B95036" w14:paraId="29017C07" w14:textId="77777777" w:rsidTr="009938A6">
        <w:tc>
          <w:tcPr>
            <w:tcW w:w="2169" w:type="dxa"/>
            <w:shd w:val="clear" w:color="auto" w:fill="auto"/>
            <w:vAlign w:val="center"/>
          </w:tcPr>
          <w:p w14:paraId="0FD52AA5" w14:textId="1637888B" w:rsidR="006A7A95" w:rsidRPr="00B95036" w:rsidRDefault="006A7A95" w:rsidP="006A7A95">
            <w:pPr>
              <w:pStyle w:val="RLTextlnkuslovan"/>
              <w:numPr>
                <w:ilvl w:val="0"/>
                <w:numId w:val="0"/>
              </w:numPr>
              <w:jc w:val="left"/>
              <w:rPr>
                <w:rFonts w:cs="Arial"/>
                <w:szCs w:val="22"/>
                <w:lang w:val="cs-CZ"/>
              </w:rPr>
            </w:pPr>
            <w:r w:rsidRPr="00B95036">
              <w:rPr>
                <w:rFonts w:cs="Arial"/>
                <w:szCs w:val="22"/>
                <w:lang w:val="cs-CZ"/>
              </w:rPr>
              <w:t>Telefon</w:t>
            </w:r>
          </w:p>
        </w:tc>
        <w:tc>
          <w:tcPr>
            <w:tcW w:w="6154" w:type="dxa"/>
            <w:shd w:val="clear" w:color="auto" w:fill="auto"/>
            <w:vAlign w:val="center"/>
          </w:tcPr>
          <w:p w14:paraId="7FD1A706" w14:textId="58E43C75" w:rsidR="006A7A95" w:rsidRPr="00B95036" w:rsidRDefault="0013581B" w:rsidP="00832424">
            <w:pPr>
              <w:pStyle w:val="doplnzadavatel"/>
              <w:jc w:val="left"/>
              <w:rPr>
                <w:rFonts w:ascii="Arial" w:hAnsi="Arial" w:cs="Arial"/>
                <w:b w:val="0"/>
                <w:lang w:val="cs-CZ"/>
              </w:rPr>
            </w:pPr>
            <w:r w:rsidRPr="00B95036">
              <w:rPr>
                <w:rFonts w:ascii="Arial" w:hAnsi="Arial" w:cs="Arial"/>
                <w:b w:val="0"/>
                <w:lang w:val="cs-CZ"/>
              </w:rPr>
              <w:t xml:space="preserve">729 922 </w:t>
            </w:r>
            <w:r w:rsidR="00667C5E" w:rsidRPr="00B95036">
              <w:rPr>
                <w:rFonts w:ascii="Arial" w:hAnsi="Arial" w:cs="Arial"/>
                <w:b w:val="0"/>
                <w:lang w:val="cs-CZ"/>
              </w:rPr>
              <w:t>416</w:t>
            </w:r>
          </w:p>
        </w:tc>
      </w:tr>
    </w:tbl>
    <w:p w14:paraId="37543D5F" w14:textId="77777777" w:rsidR="001629A4" w:rsidRDefault="001629A4" w:rsidP="001629A4">
      <w:pPr>
        <w:spacing w:after="0" w:line="240" w:lineRule="auto"/>
        <w:textAlignment w:val="baseline"/>
        <w:rPr>
          <w:rFonts w:ascii="Arial" w:hAnsi="Arial" w:cs="Arial"/>
          <w:szCs w:val="22"/>
        </w:rPr>
      </w:pPr>
    </w:p>
    <w:p w14:paraId="1D9FF902" w14:textId="47D7A7FC" w:rsidR="001629A4" w:rsidRPr="001629A4" w:rsidRDefault="001629A4" w:rsidP="001629A4">
      <w:pPr>
        <w:spacing w:after="0" w:line="240" w:lineRule="auto"/>
        <w:textAlignment w:val="baseline"/>
        <w:rPr>
          <w:rFonts w:ascii="Segoe UI" w:hAnsi="Segoe UI" w:cs="Segoe UI"/>
          <w:b/>
          <w:bCs/>
          <w:sz w:val="18"/>
          <w:szCs w:val="18"/>
        </w:rPr>
      </w:pPr>
      <w:r w:rsidRPr="001629A4">
        <w:rPr>
          <w:rFonts w:ascii="Arial" w:hAnsi="Arial" w:cs="Arial"/>
          <w:szCs w:val="22"/>
        </w:rPr>
        <w:t>ve věcech obchodních</w:t>
      </w:r>
      <w:r w:rsidRPr="001629A4">
        <w:rPr>
          <w:rFonts w:ascii="Arial" w:hAnsi="Arial" w:cs="Arial"/>
          <w:b/>
          <w:bCs/>
          <w:szCs w:val="22"/>
        </w:rPr>
        <w:t> </w:t>
      </w: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6150"/>
      </w:tblGrid>
      <w:tr w:rsidR="001629A4" w:rsidRPr="001629A4" w14:paraId="51E3D3CB" w14:textId="77777777" w:rsidTr="001629A4">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07475" w14:textId="77777777" w:rsidR="001629A4" w:rsidRPr="001629A4" w:rsidRDefault="001629A4" w:rsidP="00A06C28">
            <w:pPr>
              <w:spacing w:before="60" w:after="60" w:line="240" w:lineRule="auto"/>
              <w:textAlignment w:val="baseline"/>
              <w:rPr>
                <w:rFonts w:ascii="Times New Roman" w:hAnsi="Times New Roman"/>
                <w:sz w:val="24"/>
              </w:rPr>
            </w:pPr>
            <w:r w:rsidRPr="001629A4">
              <w:rPr>
                <w:rFonts w:ascii="Arial" w:hAnsi="Arial" w:cs="Arial"/>
                <w:szCs w:val="22"/>
              </w:rPr>
              <w:t>Jméno a příjmení </w:t>
            </w:r>
          </w:p>
        </w:tc>
        <w:tc>
          <w:tcPr>
            <w:tcW w:w="61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205EDC" w14:textId="054CB474" w:rsidR="001629A4" w:rsidRPr="001629A4" w:rsidRDefault="00D87DEC" w:rsidP="00A06C28">
            <w:pPr>
              <w:spacing w:before="60" w:after="60" w:line="240" w:lineRule="auto"/>
              <w:textAlignment w:val="baseline"/>
              <w:rPr>
                <w:rFonts w:ascii="Times New Roman" w:hAnsi="Times New Roman"/>
                <w:b/>
                <w:bCs/>
                <w:sz w:val="24"/>
              </w:rPr>
            </w:pPr>
            <w:r>
              <w:rPr>
                <w:rFonts w:ascii="Arial" w:hAnsi="Arial" w:cs="Arial"/>
                <w:b/>
                <w:bCs/>
                <w:szCs w:val="22"/>
              </w:rPr>
              <w:t>Jiří Chum</w:t>
            </w:r>
            <w:r w:rsidR="001629A4" w:rsidRPr="001629A4">
              <w:rPr>
                <w:rFonts w:ascii="Arial" w:hAnsi="Arial" w:cs="Arial"/>
                <w:b/>
                <w:bCs/>
                <w:szCs w:val="22"/>
              </w:rPr>
              <w:t> </w:t>
            </w:r>
          </w:p>
        </w:tc>
      </w:tr>
      <w:tr w:rsidR="001629A4" w:rsidRPr="001629A4" w14:paraId="358BD54C" w14:textId="77777777" w:rsidTr="001629A4">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410397" w14:textId="77777777" w:rsidR="001629A4" w:rsidRPr="001629A4" w:rsidRDefault="001629A4" w:rsidP="00A06C28">
            <w:pPr>
              <w:spacing w:before="60" w:after="60" w:line="240" w:lineRule="auto"/>
              <w:textAlignment w:val="baseline"/>
              <w:rPr>
                <w:rFonts w:ascii="Times New Roman" w:hAnsi="Times New Roman"/>
                <w:sz w:val="24"/>
              </w:rPr>
            </w:pPr>
            <w:r w:rsidRPr="001629A4">
              <w:rPr>
                <w:rFonts w:ascii="Arial" w:hAnsi="Arial" w:cs="Arial"/>
                <w:szCs w:val="22"/>
              </w:rPr>
              <w:t>Adresa </w:t>
            </w:r>
          </w:p>
        </w:tc>
        <w:tc>
          <w:tcPr>
            <w:tcW w:w="6150" w:type="dxa"/>
            <w:tcBorders>
              <w:top w:val="single" w:sz="6" w:space="0" w:color="auto"/>
              <w:left w:val="single" w:sz="6" w:space="0" w:color="auto"/>
              <w:bottom w:val="single" w:sz="6" w:space="0" w:color="auto"/>
              <w:right w:val="single" w:sz="6" w:space="0" w:color="auto"/>
            </w:tcBorders>
            <w:shd w:val="clear" w:color="auto" w:fill="auto"/>
            <w:hideMark/>
          </w:tcPr>
          <w:p w14:paraId="55338BED" w14:textId="77777777" w:rsidR="001629A4" w:rsidRPr="001629A4" w:rsidRDefault="001629A4" w:rsidP="00A06C28">
            <w:pPr>
              <w:spacing w:before="60" w:after="60" w:line="240" w:lineRule="auto"/>
              <w:textAlignment w:val="baseline"/>
              <w:rPr>
                <w:rFonts w:ascii="Times New Roman" w:hAnsi="Times New Roman"/>
                <w:b/>
                <w:bCs/>
                <w:sz w:val="24"/>
              </w:rPr>
            </w:pPr>
            <w:r w:rsidRPr="001629A4">
              <w:rPr>
                <w:rFonts w:ascii="Arial" w:hAnsi="Arial" w:cs="Arial"/>
                <w:szCs w:val="22"/>
              </w:rPr>
              <w:t>Husinecká 1024/</w:t>
            </w:r>
            <w:proofErr w:type="gramStart"/>
            <w:r w:rsidRPr="001629A4">
              <w:rPr>
                <w:rFonts w:ascii="Arial" w:hAnsi="Arial" w:cs="Arial"/>
                <w:szCs w:val="22"/>
              </w:rPr>
              <w:t>11a</w:t>
            </w:r>
            <w:proofErr w:type="gramEnd"/>
            <w:r w:rsidRPr="001629A4">
              <w:rPr>
                <w:rFonts w:ascii="Arial" w:hAnsi="Arial" w:cs="Arial"/>
                <w:szCs w:val="22"/>
              </w:rPr>
              <w:t>, 130 00 Praha 3</w:t>
            </w:r>
            <w:r w:rsidRPr="001629A4">
              <w:rPr>
                <w:rFonts w:ascii="Arial" w:hAnsi="Arial" w:cs="Arial"/>
                <w:b/>
                <w:bCs/>
                <w:szCs w:val="22"/>
              </w:rPr>
              <w:t> </w:t>
            </w:r>
          </w:p>
        </w:tc>
      </w:tr>
      <w:tr w:rsidR="001629A4" w:rsidRPr="001629A4" w14:paraId="2FEC179B" w14:textId="77777777" w:rsidTr="001629A4">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82820D" w14:textId="77777777" w:rsidR="001629A4" w:rsidRPr="001629A4" w:rsidRDefault="001629A4" w:rsidP="00A06C28">
            <w:pPr>
              <w:spacing w:before="60" w:after="60" w:line="240" w:lineRule="auto"/>
              <w:textAlignment w:val="baseline"/>
              <w:rPr>
                <w:rFonts w:ascii="Times New Roman" w:hAnsi="Times New Roman"/>
                <w:sz w:val="24"/>
              </w:rPr>
            </w:pPr>
            <w:r w:rsidRPr="001629A4">
              <w:rPr>
                <w:rFonts w:ascii="Arial" w:hAnsi="Arial" w:cs="Arial"/>
                <w:szCs w:val="22"/>
              </w:rPr>
              <w:t>E-mail </w:t>
            </w:r>
          </w:p>
        </w:tc>
        <w:tc>
          <w:tcPr>
            <w:tcW w:w="61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C40477" w14:textId="3A657847" w:rsidR="001629A4" w:rsidRPr="001629A4" w:rsidRDefault="00D87DEC" w:rsidP="00A06C28">
            <w:pPr>
              <w:spacing w:before="60" w:after="60" w:line="240" w:lineRule="auto"/>
              <w:textAlignment w:val="baseline"/>
              <w:rPr>
                <w:rFonts w:ascii="Times New Roman" w:hAnsi="Times New Roman"/>
                <w:b/>
                <w:bCs/>
                <w:sz w:val="24"/>
              </w:rPr>
            </w:pPr>
            <w:r>
              <w:rPr>
                <w:rFonts w:ascii="Arial" w:hAnsi="Arial" w:cs="Arial"/>
                <w:szCs w:val="22"/>
              </w:rPr>
              <w:t>j.chum</w:t>
            </w:r>
            <w:r w:rsidR="001629A4" w:rsidRPr="001629A4">
              <w:rPr>
                <w:rFonts w:ascii="Arial" w:hAnsi="Arial" w:cs="Arial"/>
                <w:szCs w:val="22"/>
              </w:rPr>
              <w:t>@spucr.cz </w:t>
            </w:r>
            <w:r w:rsidR="001629A4" w:rsidRPr="001629A4">
              <w:rPr>
                <w:rFonts w:ascii="Arial" w:hAnsi="Arial" w:cs="Arial"/>
                <w:b/>
                <w:bCs/>
                <w:szCs w:val="22"/>
              </w:rPr>
              <w:t> </w:t>
            </w:r>
          </w:p>
        </w:tc>
      </w:tr>
      <w:tr w:rsidR="001629A4" w:rsidRPr="001629A4" w14:paraId="086A0BEF" w14:textId="77777777" w:rsidTr="001629A4">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526F00" w14:textId="77777777" w:rsidR="001629A4" w:rsidRPr="001629A4" w:rsidRDefault="001629A4" w:rsidP="00A06C28">
            <w:pPr>
              <w:spacing w:before="60" w:after="60" w:line="240" w:lineRule="auto"/>
              <w:textAlignment w:val="baseline"/>
              <w:rPr>
                <w:rFonts w:ascii="Times New Roman" w:hAnsi="Times New Roman"/>
                <w:sz w:val="24"/>
              </w:rPr>
            </w:pPr>
            <w:r w:rsidRPr="001629A4">
              <w:rPr>
                <w:rFonts w:ascii="Arial" w:hAnsi="Arial" w:cs="Arial"/>
                <w:szCs w:val="22"/>
              </w:rPr>
              <w:t>Telefon </w:t>
            </w:r>
          </w:p>
        </w:tc>
        <w:tc>
          <w:tcPr>
            <w:tcW w:w="6150" w:type="dxa"/>
            <w:tcBorders>
              <w:top w:val="single" w:sz="6" w:space="0" w:color="auto"/>
              <w:left w:val="single" w:sz="6" w:space="0" w:color="auto"/>
              <w:bottom w:val="single" w:sz="6" w:space="0" w:color="auto"/>
              <w:right w:val="single" w:sz="6" w:space="0" w:color="auto"/>
            </w:tcBorders>
            <w:shd w:val="clear" w:color="auto" w:fill="auto"/>
            <w:hideMark/>
          </w:tcPr>
          <w:p w14:paraId="687916BC" w14:textId="1CBD5341" w:rsidR="001629A4" w:rsidRPr="001629A4" w:rsidRDefault="001629A4" w:rsidP="00A06C28">
            <w:pPr>
              <w:spacing w:before="60" w:after="60" w:line="240" w:lineRule="auto"/>
              <w:textAlignment w:val="baseline"/>
              <w:rPr>
                <w:rFonts w:ascii="Times New Roman" w:hAnsi="Times New Roman"/>
                <w:b/>
                <w:bCs/>
                <w:sz w:val="24"/>
              </w:rPr>
            </w:pPr>
            <w:r w:rsidRPr="001629A4">
              <w:rPr>
                <w:rFonts w:ascii="Arial" w:hAnsi="Arial" w:cs="Arial"/>
                <w:szCs w:val="22"/>
              </w:rPr>
              <w:t>729 922 12</w:t>
            </w:r>
            <w:r w:rsidR="005A3249">
              <w:rPr>
                <w:rFonts w:ascii="Arial" w:hAnsi="Arial" w:cs="Arial"/>
                <w:szCs w:val="22"/>
              </w:rPr>
              <w:t>4</w:t>
            </w:r>
            <w:r w:rsidRPr="001629A4">
              <w:rPr>
                <w:rFonts w:ascii="Arial" w:hAnsi="Arial" w:cs="Arial"/>
                <w:b/>
                <w:bCs/>
                <w:szCs w:val="22"/>
              </w:rPr>
              <w:t> </w:t>
            </w:r>
          </w:p>
        </w:tc>
      </w:tr>
    </w:tbl>
    <w:p w14:paraId="675876EF" w14:textId="77777777" w:rsidR="001629A4" w:rsidRPr="001629A4" w:rsidRDefault="001629A4" w:rsidP="001629A4">
      <w:pPr>
        <w:spacing w:after="0" w:line="240" w:lineRule="auto"/>
        <w:textAlignment w:val="baseline"/>
        <w:rPr>
          <w:rFonts w:ascii="Segoe UI" w:hAnsi="Segoe UI" w:cs="Segoe UI"/>
          <w:b/>
          <w:bCs/>
          <w:sz w:val="18"/>
          <w:szCs w:val="18"/>
        </w:rPr>
      </w:pPr>
      <w:r w:rsidRPr="001629A4">
        <w:rPr>
          <w:rFonts w:ascii="Arial" w:hAnsi="Arial" w:cs="Arial"/>
          <w:b/>
          <w:bCs/>
          <w:szCs w:val="22"/>
        </w:rPr>
        <w:t> </w:t>
      </w:r>
    </w:p>
    <w:p w14:paraId="17C68A9B" w14:textId="77777777" w:rsidR="00FA0C28" w:rsidRPr="00B95036" w:rsidRDefault="00FA0C28" w:rsidP="00FA0C28">
      <w:pPr>
        <w:rPr>
          <w:rFonts w:ascii="Arial" w:hAnsi="Arial" w:cs="Arial"/>
          <w:szCs w:val="22"/>
        </w:rPr>
      </w:pPr>
    </w:p>
    <w:p w14:paraId="36C02477" w14:textId="0854C7FF" w:rsidR="00FA0C28" w:rsidRPr="00B95036" w:rsidRDefault="00FA0C28" w:rsidP="00FA0C28">
      <w:pPr>
        <w:pStyle w:val="doplnzadavatel"/>
        <w:jc w:val="left"/>
        <w:rPr>
          <w:rFonts w:ascii="Arial" w:hAnsi="Arial" w:cs="Arial"/>
          <w:b w:val="0"/>
          <w:lang w:val="cs-CZ"/>
        </w:rPr>
      </w:pPr>
      <w:r w:rsidRPr="00B95036">
        <w:rPr>
          <w:rFonts w:ascii="Arial" w:hAnsi="Arial" w:cs="Arial"/>
          <w:b w:val="0"/>
          <w:lang w:val="cs-CZ"/>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6A7A95" w:rsidRPr="00B95036" w14:paraId="71340A7D" w14:textId="77777777" w:rsidTr="5B36DEAC">
        <w:tc>
          <w:tcPr>
            <w:tcW w:w="2169" w:type="dxa"/>
            <w:shd w:val="clear" w:color="auto" w:fill="auto"/>
            <w:vAlign w:val="center"/>
          </w:tcPr>
          <w:p w14:paraId="0443C000" w14:textId="77777777" w:rsidR="006A7A95" w:rsidRPr="00B95036" w:rsidRDefault="006A7A95" w:rsidP="006A7A95">
            <w:pPr>
              <w:pStyle w:val="RLTextlnkuslovan"/>
              <w:numPr>
                <w:ilvl w:val="0"/>
                <w:numId w:val="0"/>
              </w:numPr>
              <w:jc w:val="left"/>
              <w:rPr>
                <w:rFonts w:cs="Arial"/>
                <w:szCs w:val="22"/>
                <w:lang w:val="cs-CZ"/>
              </w:rPr>
            </w:pPr>
            <w:r w:rsidRPr="00B95036">
              <w:rPr>
                <w:rFonts w:cs="Arial"/>
                <w:szCs w:val="22"/>
                <w:lang w:val="cs-CZ"/>
              </w:rPr>
              <w:t>Jméno a příjmení</w:t>
            </w:r>
          </w:p>
        </w:tc>
        <w:tc>
          <w:tcPr>
            <w:tcW w:w="6154" w:type="dxa"/>
            <w:shd w:val="clear" w:color="auto" w:fill="auto"/>
            <w:vAlign w:val="center"/>
          </w:tcPr>
          <w:p w14:paraId="36298084" w14:textId="4F4622ED" w:rsidR="006A7A95" w:rsidRPr="00B95036" w:rsidRDefault="00667C5E" w:rsidP="00832424">
            <w:pPr>
              <w:pStyle w:val="doplnzadavatel"/>
              <w:jc w:val="left"/>
              <w:rPr>
                <w:rFonts w:ascii="Arial" w:hAnsi="Arial" w:cs="Arial"/>
                <w:bCs/>
                <w:lang w:val="cs-CZ"/>
              </w:rPr>
            </w:pPr>
            <w:r w:rsidRPr="00B95036">
              <w:rPr>
                <w:rFonts w:ascii="Arial" w:hAnsi="Arial" w:cs="Arial"/>
                <w:bCs/>
                <w:lang w:val="cs-CZ"/>
              </w:rPr>
              <w:t xml:space="preserve">Ing. Barbora </w:t>
            </w:r>
            <w:r w:rsidR="000757F1">
              <w:rPr>
                <w:rFonts w:ascii="Arial" w:hAnsi="Arial" w:cs="Arial"/>
                <w:bCs/>
                <w:lang w:val="cs-CZ"/>
              </w:rPr>
              <w:t>Piklová</w:t>
            </w:r>
          </w:p>
        </w:tc>
      </w:tr>
      <w:tr w:rsidR="006A7A95" w:rsidRPr="00B95036" w14:paraId="2336ED74" w14:textId="77777777" w:rsidTr="5B36DEAC">
        <w:tc>
          <w:tcPr>
            <w:tcW w:w="2169" w:type="dxa"/>
            <w:shd w:val="clear" w:color="auto" w:fill="auto"/>
            <w:vAlign w:val="center"/>
          </w:tcPr>
          <w:p w14:paraId="748342A3" w14:textId="77777777" w:rsidR="006A7A95" w:rsidRPr="00B95036" w:rsidRDefault="006A7A95" w:rsidP="006A7A95">
            <w:pPr>
              <w:pStyle w:val="RLTextlnkuslovan"/>
              <w:numPr>
                <w:ilvl w:val="0"/>
                <w:numId w:val="0"/>
              </w:numPr>
              <w:jc w:val="left"/>
              <w:rPr>
                <w:rFonts w:cs="Arial"/>
                <w:szCs w:val="22"/>
                <w:lang w:val="cs-CZ"/>
              </w:rPr>
            </w:pPr>
            <w:r w:rsidRPr="00B95036">
              <w:rPr>
                <w:rFonts w:cs="Arial"/>
                <w:szCs w:val="22"/>
                <w:lang w:val="cs-CZ"/>
              </w:rPr>
              <w:t>Adresa</w:t>
            </w:r>
          </w:p>
        </w:tc>
        <w:tc>
          <w:tcPr>
            <w:tcW w:w="6154" w:type="dxa"/>
            <w:shd w:val="clear" w:color="auto" w:fill="auto"/>
          </w:tcPr>
          <w:p w14:paraId="6AA05056" w14:textId="540A02BE" w:rsidR="006A7A95" w:rsidRPr="00B95036" w:rsidRDefault="00667C5E" w:rsidP="006A7A95">
            <w:pPr>
              <w:pStyle w:val="doplnzadavatel"/>
              <w:jc w:val="left"/>
              <w:rPr>
                <w:rFonts w:ascii="Arial" w:hAnsi="Arial" w:cs="Arial"/>
                <w:b w:val="0"/>
                <w:lang w:val="cs-CZ"/>
              </w:rPr>
            </w:pPr>
            <w:r w:rsidRPr="00B95036">
              <w:rPr>
                <w:rFonts w:ascii="Arial" w:hAnsi="Arial" w:cs="Arial"/>
                <w:b w:val="0"/>
                <w:lang w:val="cs-CZ"/>
              </w:rPr>
              <w:t>Husinecká 1024/</w:t>
            </w:r>
            <w:proofErr w:type="gramStart"/>
            <w:r w:rsidRPr="00B95036">
              <w:rPr>
                <w:rFonts w:ascii="Arial" w:hAnsi="Arial" w:cs="Arial"/>
                <w:b w:val="0"/>
                <w:lang w:val="cs-CZ"/>
              </w:rPr>
              <w:t>11a</w:t>
            </w:r>
            <w:proofErr w:type="gramEnd"/>
            <w:r w:rsidRPr="00B95036">
              <w:rPr>
                <w:rFonts w:ascii="Arial" w:hAnsi="Arial" w:cs="Arial"/>
                <w:b w:val="0"/>
                <w:lang w:val="cs-CZ"/>
              </w:rPr>
              <w:t>, 130 00 Praha 3</w:t>
            </w:r>
          </w:p>
        </w:tc>
      </w:tr>
      <w:tr w:rsidR="006A7A95" w:rsidRPr="00B95036" w14:paraId="6B8DFC9A" w14:textId="77777777" w:rsidTr="5B36DEAC">
        <w:tc>
          <w:tcPr>
            <w:tcW w:w="2169" w:type="dxa"/>
            <w:shd w:val="clear" w:color="auto" w:fill="auto"/>
            <w:vAlign w:val="center"/>
          </w:tcPr>
          <w:p w14:paraId="0D40386F" w14:textId="77777777" w:rsidR="006A7A95" w:rsidRPr="00B95036" w:rsidRDefault="006A7A95" w:rsidP="006A7A95">
            <w:pPr>
              <w:pStyle w:val="RLTextlnkuslovan"/>
              <w:numPr>
                <w:ilvl w:val="0"/>
                <w:numId w:val="0"/>
              </w:numPr>
              <w:jc w:val="left"/>
              <w:rPr>
                <w:rFonts w:cs="Arial"/>
                <w:szCs w:val="22"/>
                <w:lang w:val="cs-CZ"/>
              </w:rPr>
            </w:pPr>
            <w:r w:rsidRPr="00B95036">
              <w:rPr>
                <w:rFonts w:cs="Arial"/>
                <w:szCs w:val="22"/>
                <w:lang w:val="cs-CZ"/>
              </w:rPr>
              <w:t>E-mail</w:t>
            </w:r>
          </w:p>
        </w:tc>
        <w:tc>
          <w:tcPr>
            <w:tcW w:w="6154" w:type="dxa"/>
            <w:shd w:val="clear" w:color="auto" w:fill="auto"/>
            <w:vAlign w:val="center"/>
          </w:tcPr>
          <w:p w14:paraId="73C1C420" w14:textId="7B4E27E9" w:rsidR="006A7A95" w:rsidRPr="00B95036" w:rsidRDefault="31686025" w:rsidP="006A7A95">
            <w:pPr>
              <w:pStyle w:val="doplnzadavatel"/>
              <w:jc w:val="left"/>
              <w:rPr>
                <w:rFonts w:ascii="Arial" w:hAnsi="Arial" w:cs="Arial"/>
                <w:b w:val="0"/>
                <w:lang w:val="cs-CZ"/>
              </w:rPr>
            </w:pPr>
            <w:r w:rsidRPr="5B36DEAC">
              <w:rPr>
                <w:rFonts w:ascii="Arial" w:hAnsi="Arial" w:cs="Arial"/>
                <w:b w:val="0"/>
                <w:lang w:val="cs-CZ"/>
              </w:rPr>
              <w:t>b.</w:t>
            </w:r>
            <w:r w:rsidR="793CCC3F" w:rsidRPr="5B36DEAC">
              <w:rPr>
                <w:rFonts w:ascii="Arial" w:hAnsi="Arial" w:cs="Arial"/>
                <w:b w:val="0"/>
                <w:lang w:val="cs-CZ"/>
              </w:rPr>
              <w:t>piklova</w:t>
            </w:r>
            <w:r w:rsidRPr="5B36DEAC">
              <w:rPr>
                <w:rFonts w:ascii="Arial" w:hAnsi="Arial" w:cs="Arial"/>
                <w:b w:val="0"/>
                <w:lang w:val="cs-CZ"/>
              </w:rPr>
              <w:t xml:space="preserve">@spucr.cz </w:t>
            </w:r>
          </w:p>
        </w:tc>
      </w:tr>
      <w:tr w:rsidR="006A7A95" w:rsidRPr="00B95036" w14:paraId="1DBE41E5" w14:textId="77777777" w:rsidTr="5B36DEAC">
        <w:tc>
          <w:tcPr>
            <w:tcW w:w="2169" w:type="dxa"/>
            <w:shd w:val="clear" w:color="auto" w:fill="auto"/>
            <w:vAlign w:val="center"/>
          </w:tcPr>
          <w:p w14:paraId="41209F40" w14:textId="77777777" w:rsidR="006A7A95" w:rsidRPr="00B95036" w:rsidRDefault="006A7A95" w:rsidP="006A7A95">
            <w:pPr>
              <w:pStyle w:val="RLTextlnkuslovan"/>
              <w:numPr>
                <w:ilvl w:val="0"/>
                <w:numId w:val="0"/>
              </w:numPr>
              <w:jc w:val="left"/>
              <w:rPr>
                <w:rFonts w:cs="Arial"/>
                <w:szCs w:val="22"/>
                <w:lang w:val="cs-CZ"/>
              </w:rPr>
            </w:pPr>
            <w:r w:rsidRPr="00B95036">
              <w:rPr>
                <w:rFonts w:cs="Arial"/>
                <w:szCs w:val="22"/>
                <w:lang w:val="cs-CZ"/>
              </w:rPr>
              <w:t>Telefon</w:t>
            </w:r>
          </w:p>
        </w:tc>
        <w:tc>
          <w:tcPr>
            <w:tcW w:w="6154" w:type="dxa"/>
            <w:shd w:val="clear" w:color="auto" w:fill="auto"/>
          </w:tcPr>
          <w:p w14:paraId="1B8A251B" w14:textId="4DF0C77D" w:rsidR="006A7A95" w:rsidRPr="00B95036" w:rsidRDefault="00667C5E" w:rsidP="006A7A95">
            <w:pPr>
              <w:pStyle w:val="doplnzadavatel"/>
              <w:jc w:val="left"/>
              <w:rPr>
                <w:rFonts w:ascii="Arial" w:hAnsi="Arial" w:cs="Arial"/>
                <w:b w:val="0"/>
                <w:lang w:val="cs-CZ"/>
              </w:rPr>
            </w:pPr>
            <w:r w:rsidRPr="00B95036">
              <w:rPr>
                <w:rFonts w:ascii="Arial" w:hAnsi="Arial" w:cs="Arial"/>
                <w:b w:val="0"/>
                <w:lang w:val="cs-CZ"/>
              </w:rPr>
              <w:t>729 922 168</w:t>
            </w:r>
          </w:p>
        </w:tc>
      </w:tr>
    </w:tbl>
    <w:p w14:paraId="09FEA033" w14:textId="77777777" w:rsidR="0007252C" w:rsidRPr="00B95036" w:rsidRDefault="0007252C" w:rsidP="00FA0C28">
      <w:pPr>
        <w:pStyle w:val="doplnzadavatel"/>
        <w:jc w:val="left"/>
        <w:rPr>
          <w:rFonts w:ascii="Arial" w:hAnsi="Arial" w:cs="Arial"/>
          <w:b w:val="0"/>
          <w:lang w:val="cs-CZ"/>
        </w:rPr>
      </w:pPr>
    </w:p>
    <w:p w14:paraId="26F2B3CD" w14:textId="71F281B4" w:rsidR="00FA0C28" w:rsidRPr="00B95036" w:rsidRDefault="0007252C" w:rsidP="00FA0C28">
      <w:pPr>
        <w:pStyle w:val="doplnzadavatel"/>
        <w:jc w:val="left"/>
        <w:rPr>
          <w:rFonts w:ascii="Arial" w:hAnsi="Arial" w:cs="Arial"/>
          <w:b w:val="0"/>
          <w:lang w:val="cs-CZ"/>
        </w:rPr>
      </w:pPr>
      <w:r w:rsidRPr="00B95036">
        <w:rPr>
          <w:rFonts w:ascii="Arial" w:hAnsi="Arial" w:cs="Arial"/>
          <w:b w:val="0"/>
          <w:lang w:val="cs-CZ"/>
        </w:rPr>
        <w:t>ve věcech metodických: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07252C" w:rsidRPr="00B95036" w14:paraId="473F6126" w14:textId="77777777" w:rsidTr="1881248E">
        <w:tc>
          <w:tcPr>
            <w:tcW w:w="2169" w:type="dxa"/>
            <w:shd w:val="clear" w:color="auto" w:fill="auto"/>
            <w:vAlign w:val="center"/>
          </w:tcPr>
          <w:p w14:paraId="673C09D7" w14:textId="77777777" w:rsidR="0007252C" w:rsidRPr="00B95036" w:rsidRDefault="0007252C" w:rsidP="00832424">
            <w:pPr>
              <w:pStyle w:val="RLTextlnkuslovan"/>
              <w:numPr>
                <w:ilvl w:val="0"/>
                <w:numId w:val="0"/>
              </w:numPr>
              <w:jc w:val="left"/>
              <w:rPr>
                <w:rFonts w:cs="Arial"/>
                <w:szCs w:val="22"/>
                <w:lang w:val="cs-CZ"/>
              </w:rPr>
            </w:pPr>
            <w:r w:rsidRPr="00B95036">
              <w:rPr>
                <w:rFonts w:cs="Arial"/>
                <w:szCs w:val="22"/>
                <w:lang w:val="cs-CZ"/>
              </w:rPr>
              <w:t>Jméno a příjmení</w:t>
            </w:r>
          </w:p>
        </w:tc>
        <w:tc>
          <w:tcPr>
            <w:tcW w:w="6154" w:type="dxa"/>
            <w:shd w:val="clear" w:color="auto" w:fill="auto"/>
            <w:vAlign w:val="center"/>
          </w:tcPr>
          <w:p w14:paraId="0552742C" w14:textId="1C40504D" w:rsidR="0007252C" w:rsidRPr="00B95036" w:rsidRDefault="43B519D8" w:rsidP="00C540BC">
            <w:pPr>
              <w:pStyle w:val="doplnzadavatel"/>
              <w:jc w:val="left"/>
              <w:rPr>
                <w:rFonts w:ascii="Arial" w:hAnsi="Arial" w:cs="Arial"/>
                <w:lang w:val="cs-CZ"/>
              </w:rPr>
            </w:pPr>
            <w:r w:rsidRPr="1881248E">
              <w:rPr>
                <w:rFonts w:ascii="Arial" w:hAnsi="Arial" w:cs="Arial"/>
                <w:lang w:val="cs-CZ"/>
              </w:rPr>
              <w:t>Bc. Kateřina Štefková</w:t>
            </w:r>
          </w:p>
        </w:tc>
      </w:tr>
      <w:tr w:rsidR="0007252C" w:rsidRPr="00B95036" w14:paraId="39D0C22D" w14:textId="77777777" w:rsidTr="1881248E">
        <w:tc>
          <w:tcPr>
            <w:tcW w:w="2169" w:type="dxa"/>
            <w:shd w:val="clear" w:color="auto" w:fill="auto"/>
            <w:vAlign w:val="center"/>
          </w:tcPr>
          <w:p w14:paraId="657ECC3D" w14:textId="77777777" w:rsidR="0007252C" w:rsidRPr="00B95036" w:rsidRDefault="0007252C" w:rsidP="00832424">
            <w:pPr>
              <w:pStyle w:val="RLTextlnkuslovan"/>
              <w:numPr>
                <w:ilvl w:val="0"/>
                <w:numId w:val="0"/>
              </w:numPr>
              <w:jc w:val="left"/>
              <w:rPr>
                <w:rFonts w:cs="Arial"/>
                <w:szCs w:val="22"/>
                <w:lang w:val="cs-CZ"/>
              </w:rPr>
            </w:pPr>
            <w:r w:rsidRPr="00B95036">
              <w:rPr>
                <w:rFonts w:cs="Arial"/>
                <w:szCs w:val="22"/>
                <w:lang w:val="cs-CZ"/>
              </w:rPr>
              <w:t>Adresa</w:t>
            </w:r>
          </w:p>
        </w:tc>
        <w:tc>
          <w:tcPr>
            <w:tcW w:w="6154" w:type="dxa"/>
            <w:shd w:val="clear" w:color="auto" w:fill="auto"/>
          </w:tcPr>
          <w:p w14:paraId="4C6E2D68" w14:textId="0CEFEBA4" w:rsidR="0007252C" w:rsidRPr="00B95036" w:rsidRDefault="00667C5E" w:rsidP="00832424">
            <w:pPr>
              <w:pStyle w:val="doplnzadavatel"/>
              <w:jc w:val="left"/>
              <w:rPr>
                <w:rFonts w:ascii="Arial" w:hAnsi="Arial" w:cs="Arial"/>
                <w:b w:val="0"/>
                <w:lang w:val="cs-CZ"/>
              </w:rPr>
            </w:pPr>
            <w:r w:rsidRPr="00B95036">
              <w:rPr>
                <w:rFonts w:ascii="Arial" w:hAnsi="Arial" w:cs="Arial"/>
                <w:b w:val="0"/>
                <w:lang w:val="cs-CZ"/>
              </w:rPr>
              <w:t>Husinecká 1024/</w:t>
            </w:r>
            <w:proofErr w:type="gramStart"/>
            <w:r w:rsidRPr="00B95036">
              <w:rPr>
                <w:rFonts w:ascii="Arial" w:hAnsi="Arial" w:cs="Arial"/>
                <w:b w:val="0"/>
                <w:lang w:val="cs-CZ"/>
              </w:rPr>
              <w:t>11a</w:t>
            </w:r>
            <w:proofErr w:type="gramEnd"/>
            <w:r w:rsidRPr="00B95036">
              <w:rPr>
                <w:rFonts w:ascii="Arial" w:hAnsi="Arial" w:cs="Arial"/>
                <w:b w:val="0"/>
                <w:lang w:val="cs-CZ"/>
              </w:rPr>
              <w:t>, 130 00 Praha 3</w:t>
            </w:r>
          </w:p>
        </w:tc>
      </w:tr>
      <w:tr w:rsidR="0007252C" w:rsidRPr="00B95036" w14:paraId="47676D44" w14:textId="77777777" w:rsidTr="1881248E">
        <w:tc>
          <w:tcPr>
            <w:tcW w:w="2169" w:type="dxa"/>
            <w:shd w:val="clear" w:color="auto" w:fill="auto"/>
            <w:vAlign w:val="center"/>
          </w:tcPr>
          <w:p w14:paraId="18B6188F" w14:textId="77777777" w:rsidR="0007252C" w:rsidRPr="00B95036" w:rsidRDefault="0007252C" w:rsidP="00832424">
            <w:pPr>
              <w:pStyle w:val="RLTextlnkuslovan"/>
              <w:numPr>
                <w:ilvl w:val="0"/>
                <w:numId w:val="0"/>
              </w:numPr>
              <w:jc w:val="left"/>
              <w:rPr>
                <w:rFonts w:cs="Arial"/>
                <w:szCs w:val="22"/>
                <w:lang w:val="cs-CZ"/>
              </w:rPr>
            </w:pPr>
            <w:r w:rsidRPr="00B95036">
              <w:rPr>
                <w:rFonts w:cs="Arial"/>
                <w:szCs w:val="22"/>
                <w:lang w:val="cs-CZ"/>
              </w:rPr>
              <w:t>E-mail</w:t>
            </w:r>
          </w:p>
        </w:tc>
        <w:tc>
          <w:tcPr>
            <w:tcW w:w="6154" w:type="dxa"/>
            <w:shd w:val="clear" w:color="auto" w:fill="auto"/>
            <w:vAlign w:val="center"/>
          </w:tcPr>
          <w:p w14:paraId="1CD8E21E" w14:textId="20C8EB89" w:rsidR="0007252C" w:rsidRPr="00B95036" w:rsidRDefault="5EEF0BA7" w:rsidP="00832424">
            <w:pPr>
              <w:pStyle w:val="doplnzadavatel"/>
              <w:jc w:val="left"/>
              <w:rPr>
                <w:rFonts w:ascii="Arial" w:hAnsi="Arial" w:cs="Arial"/>
                <w:b w:val="0"/>
                <w:lang w:val="cs-CZ"/>
              </w:rPr>
            </w:pPr>
            <w:r w:rsidRPr="1881248E">
              <w:rPr>
                <w:rFonts w:ascii="Arial" w:hAnsi="Arial" w:cs="Arial"/>
                <w:b w:val="0"/>
                <w:lang w:val="cs-CZ"/>
              </w:rPr>
              <w:t>k.stefkova</w:t>
            </w:r>
            <w:r w:rsidR="00667C5E" w:rsidRPr="1881248E">
              <w:rPr>
                <w:rFonts w:ascii="Arial" w:hAnsi="Arial" w:cs="Arial"/>
                <w:b w:val="0"/>
                <w:lang w:val="cs-CZ"/>
              </w:rPr>
              <w:t>@spucr.cz</w:t>
            </w:r>
          </w:p>
        </w:tc>
      </w:tr>
      <w:tr w:rsidR="0007252C" w:rsidRPr="00B95036" w14:paraId="09DA427E" w14:textId="77777777" w:rsidTr="1881248E">
        <w:tc>
          <w:tcPr>
            <w:tcW w:w="2169" w:type="dxa"/>
            <w:shd w:val="clear" w:color="auto" w:fill="auto"/>
            <w:vAlign w:val="center"/>
          </w:tcPr>
          <w:p w14:paraId="65D7B7C5" w14:textId="77777777" w:rsidR="0007252C" w:rsidRPr="00B95036" w:rsidRDefault="0007252C" w:rsidP="00832424">
            <w:pPr>
              <w:pStyle w:val="RLTextlnkuslovan"/>
              <w:numPr>
                <w:ilvl w:val="0"/>
                <w:numId w:val="0"/>
              </w:numPr>
              <w:jc w:val="left"/>
              <w:rPr>
                <w:rFonts w:cs="Arial"/>
                <w:szCs w:val="22"/>
                <w:lang w:val="cs-CZ"/>
              </w:rPr>
            </w:pPr>
            <w:r w:rsidRPr="00B95036">
              <w:rPr>
                <w:rFonts w:cs="Arial"/>
                <w:szCs w:val="22"/>
                <w:lang w:val="cs-CZ"/>
              </w:rPr>
              <w:t>Telefon</w:t>
            </w:r>
          </w:p>
        </w:tc>
        <w:tc>
          <w:tcPr>
            <w:tcW w:w="6154" w:type="dxa"/>
            <w:shd w:val="clear" w:color="auto" w:fill="auto"/>
          </w:tcPr>
          <w:p w14:paraId="1FB1FA41" w14:textId="5981BFB3" w:rsidR="0007252C" w:rsidRPr="00B95036" w:rsidRDefault="00667C5E" w:rsidP="00832424">
            <w:pPr>
              <w:pStyle w:val="doplnzadavatel"/>
              <w:jc w:val="left"/>
              <w:rPr>
                <w:rFonts w:ascii="Arial" w:hAnsi="Arial" w:cs="Arial"/>
                <w:b w:val="0"/>
                <w:lang w:val="cs-CZ"/>
              </w:rPr>
            </w:pPr>
            <w:r w:rsidRPr="1881248E">
              <w:rPr>
                <w:rFonts w:ascii="Arial" w:hAnsi="Arial" w:cs="Arial"/>
                <w:b w:val="0"/>
                <w:lang w:val="cs-CZ"/>
              </w:rPr>
              <w:t xml:space="preserve">729 922 </w:t>
            </w:r>
            <w:r w:rsidR="62731734" w:rsidRPr="1881248E">
              <w:rPr>
                <w:rFonts w:ascii="Arial" w:hAnsi="Arial" w:cs="Arial"/>
                <w:b w:val="0"/>
                <w:lang w:val="cs-CZ"/>
              </w:rPr>
              <w:t>498</w:t>
            </w:r>
          </w:p>
        </w:tc>
      </w:tr>
      <w:tr w:rsidR="1881248E" w14:paraId="7186E221" w14:textId="77777777" w:rsidTr="1881248E">
        <w:trPr>
          <w:trHeight w:val="300"/>
        </w:trPr>
        <w:tc>
          <w:tcPr>
            <w:tcW w:w="2169" w:type="dxa"/>
            <w:shd w:val="clear" w:color="auto" w:fill="auto"/>
            <w:vAlign w:val="center"/>
          </w:tcPr>
          <w:p w14:paraId="5151BD45" w14:textId="77777777" w:rsidR="1881248E" w:rsidRDefault="1881248E" w:rsidP="1881248E">
            <w:pPr>
              <w:pStyle w:val="RLTextlnkuslovan"/>
              <w:numPr>
                <w:ilvl w:val="1"/>
                <w:numId w:val="0"/>
              </w:numPr>
              <w:jc w:val="left"/>
              <w:rPr>
                <w:rFonts w:cs="Arial"/>
                <w:lang w:val="cs-CZ"/>
              </w:rPr>
            </w:pPr>
            <w:r w:rsidRPr="1881248E">
              <w:rPr>
                <w:rFonts w:cs="Arial"/>
                <w:lang w:val="cs-CZ"/>
              </w:rPr>
              <w:t>Jméno a příjmení</w:t>
            </w:r>
          </w:p>
        </w:tc>
        <w:tc>
          <w:tcPr>
            <w:tcW w:w="6154" w:type="dxa"/>
            <w:shd w:val="clear" w:color="auto" w:fill="auto"/>
            <w:vAlign w:val="center"/>
          </w:tcPr>
          <w:p w14:paraId="36238B78" w14:textId="772A8FDF" w:rsidR="1881248E" w:rsidRDefault="1881248E" w:rsidP="1881248E">
            <w:pPr>
              <w:pStyle w:val="doplnzadavatel"/>
              <w:jc w:val="left"/>
              <w:rPr>
                <w:rFonts w:ascii="Arial" w:hAnsi="Arial" w:cs="Arial"/>
                <w:lang w:val="cs-CZ"/>
              </w:rPr>
            </w:pPr>
            <w:r w:rsidRPr="1881248E">
              <w:rPr>
                <w:rFonts w:ascii="Arial" w:hAnsi="Arial" w:cs="Arial"/>
                <w:lang w:val="cs-CZ"/>
              </w:rPr>
              <w:t>Ing. Jan Gerber</w:t>
            </w:r>
          </w:p>
        </w:tc>
      </w:tr>
      <w:tr w:rsidR="1881248E" w14:paraId="0247C3D4" w14:textId="77777777" w:rsidTr="1881248E">
        <w:trPr>
          <w:trHeight w:val="300"/>
        </w:trPr>
        <w:tc>
          <w:tcPr>
            <w:tcW w:w="2169" w:type="dxa"/>
            <w:shd w:val="clear" w:color="auto" w:fill="auto"/>
            <w:vAlign w:val="center"/>
          </w:tcPr>
          <w:p w14:paraId="446D4FBB" w14:textId="77777777" w:rsidR="1881248E" w:rsidRDefault="1881248E" w:rsidP="1881248E">
            <w:pPr>
              <w:pStyle w:val="RLTextlnkuslovan"/>
              <w:numPr>
                <w:ilvl w:val="1"/>
                <w:numId w:val="0"/>
              </w:numPr>
              <w:jc w:val="left"/>
              <w:rPr>
                <w:rFonts w:cs="Arial"/>
                <w:lang w:val="cs-CZ"/>
              </w:rPr>
            </w:pPr>
            <w:r w:rsidRPr="1881248E">
              <w:rPr>
                <w:rFonts w:cs="Arial"/>
                <w:lang w:val="cs-CZ"/>
              </w:rPr>
              <w:t>Adresa</w:t>
            </w:r>
          </w:p>
        </w:tc>
        <w:tc>
          <w:tcPr>
            <w:tcW w:w="6154" w:type="dxa"/>
            <w:shd w:val="clear" w:color="auto" w:fill="auto"/>
            <w:vAlign w:val="center"/>
          </w:tcPr>
          <w:p w14:paraId="5FA54A3E" w14:textId="0CEFEBA4" w:rsidR="1881248E" w:rsidRDefault="1881248E" w:rsidP="1881248E">
            <w:pPr>
              <w:pStyle w:val="doplnzadavatel"/>
              <w:jc w:val="left"/>
              <w:rPr>
                <w:rFonts w:ascii="Arial" w:hAnsi="Arial" w:cs="Arial"/>
                <w:b w:val="0"/>
                <w:lang w:val="cs-CZ"/>
              </w:rPr>
            </w:pPr>
            <w:r w:rsidRPr="1881248E">
              <w:rPr>
                <w:rFonts w:ascii="Arial" w:hAnsi="Arial" w:cs="Arial"/>
                <w:b w:val="0"/>
                <w:lang w:val="cs-CZ"/>
              </w:rPr>
              <w:t>Husinecká 1024/</w:t>
            </w:r>
            <w:proofErr w:type="gramStart"/>
            <w:r w:rsidRPr="1881248E">
              <w:rPr>
                <w:rFonts w:ascii="Arial" w:hAnsi="Arial" w:cs="Arial"/>
                <w:b w:val="0"/>
                <w:lang w:val="cs-CZ"/>
              </w:rPr>
              <w:t>11a</w:t>
            </w:r>
            <w:proofErr w:type="gramEnd"/>
            <w:r w:rsidRPr="1881248E">
              <w:rPr>
                <w:rFonts w:ascii="Arial" w:hAnsi="Arial" w:cs="Arial"/>
                <w:b w:val="0"/>
                <w:lang w:val="cs-CZ"/>
              </w:rPr>
              <w:t>, 130 00 Praha 3</w:t>
            </w:r>
          </w:p>
        </w:tc>
      </w:tr>
      <w:tr w:rsidR="1881248E" w14:paraId="7237582E" w14:textId="77777777" w:rsidTr="1881248E">
        <w:trPr>
          <w:trHeight w:val="300"/>
        </w:trPr>
        <w:tc>
          <w:tcPr>
            <w:tcW w:w="2169" w:type="dxa"/>
            <w:shd w:val="clear" w:color="auto" w:fill="auto"/>
            <w:vAlign w:val="center"/>
          </w:tcPr>
          <w:p w14:paraId="67D217A2" w14:textId="77777777" w:rsidR="1881248E" w:rsidRDefault="1881248E" w:rsidP="1881248E">
            <w:pPr>
              <w:pStyle w:val="RLTextlnkuslovan"/>
              <w:numPr>
                <w:ilvl w:val="1"/>
                <w:numId w:val="0"/>
              </w:numPr>
              <w:jc w:val="left"/>
              <w:rPr>
                <w:rFonts w:cs="Arial"/>
                <w:lang w:val="cs-CZ"/>
              </w:rPr>
            </w:pPr>
            <w:r w:rsidRPr="1881248E">
              <w:rPr>
                <w:rFonts w:cs="Arial"/>
                <w:lang w:val="cs-CZ"/>
              </w:rPr>
              <w:t>E-mail</w:t>
            </w:r>
          </w:p>
        </w:tc>
        <w:tc>
          <w:tcPr>
            <w:tcW w:w="6154" w:type="dxa"/>
            <w:shd w:val="clear" w:color="auto" w:fill="auto"/>
            <w:vAlign w:val="center"/>
          </w:tcPr>
          <w:p w14:paraId="46FB4DE2" w14:textId="677ABE19" w:rsidR="1881248E" w:rsidRDefault="1881248E" w:rsidP="1881248E">
            <w:pPr>
              <w:pStyle w:val="doplnzadavatel"/>
              <w:jc w:val="left"/>
              <w:rPr>
                <w:rFonts w:ascii="Arial" w:hAnsi="Arial" w:cs="Arial"/>
                <w:b w:val="0"/>
                <w:lang w:val="cs-CZ"/>
              </w:rPr>
            </w:pPr>
            <w:r w:rsidRPr="1881248E">
              <w:rPr>
                <w:rFonts w:ascii="Arial" w:hAnsi="Arial" w:cs="Arial"/>
                <w:b w:val="0"/>
                <w:lang w:val="cs-CZ"/>
              </w:rPr>
              <w:t>j.gerber@spucr.cz</w:t>
            </w:r>
          </w:p>
        </w:tc>
      </w:tr>
      <w:tr w:rsidR="1881248E" w14:paraId="624673E2" w14:textId="77777777" w:rsidTr="1881248E">
        <w:trPr>
          <w:trHeight w:val="300"/>
        </w:trPr>
        <w:tc>
          <w:tcPr>
            <w:tcW w:w="2169" w:type="dxa"/>
            <w:shd w:val="clear" w:color="auto" w:fill="auto"/>
            <w:vAlign w:val="center"/>
          </w:tcPr>
          <w:p w14:paraId="69D939E3" w14:textId="77777777" w:rsidR="1881248E" w:rsidRDefault="1881248E" w:rsidP="1881248E">
            <w:pPr>
              <w:pStyle w:val="RLTextlnkuslovan"/>
              <w:numPr>
                <w:ilvl w:val="1"/>
                <w:numId w:val="0"/>
              </w:numPr>
              <w:jc w:val="left"/>
              <w:rPr>
                <w:rFonts w:cs="Arial"/>
                <w:lang w:val="cs-CZ"/>
              </w:rPr>
            </w:pPr>
            <w:r w:rsidRPr="1881248E">
              <w:rPr>
                <w:rFonts w:cs="Arial"/>
                <w:lang w:val="cs-CZ"/>
              </w:rPr>
              <w:t>Telefon</w:t>
            </w:r>
          </w:p>
        </w:tc>
        <w:tc>
          <w:tcPr>
            <w:tcW w:w="6154" w:type="dxa"/>
            <w:shd w:val="clear" w:color="auto" w:fill="auto"/>
            <w:vAlign w:val="center"/>
          </w:tcPr>
          <w:p w14:paraId="4CDBE96B" w14:textId="5F8BB605" w:rsidR="1881248E" w:rsidRDefault="1881248E" w:rsidP="1881248E">
            <w:pPr>
              <w:pStyle w:val="doplnzadavatel"/>
              <w:jc w:val="left"/>
              <w:rPr>
                <w:rFonts w:ascii="Arial" w:hAnsi="Arial" w:cs="Arial"/>
                <w:b w:val="0"/>
                <w:lang w:val="cs-CZ"/>
              </w:rPr>
            </w:pPr>
            <w:r w:rsidRPr="1881248E">
              <w:rPr>
                <w:rFonts w:ascii="Arial" w:hAnsi="Arial" w:cs="Arial"/>
                <w:b w:val="0"/>
                <w:lang w:val="cs-CZ"/>
              </w:rPr>
              <w:t>729 922 256</w:t>
            </w:r>
          </w:p>
        </w:tc>
      </w:tr>
    </w:tbl>
    <w:p w14:paraId="182EFA2E" w14:textId="66603389" w:rsidR="000A5A0A" w:rsidRDefault="000A5A0A" w:rsidP="1881248E">
      <w:pPr>
        <w:keepNext/>
        <w:spacing w:before="480" w:after="240"/>
        <w:rPr>
          <w:rFonts w:ascii="Arial" w:hAnsi="Arial" w:cs="Arial"/>
          <w:b/>
          <w:bCs/>
        </w:rPr>
      </w:pPr>
    </w:p>
    <w:p w14:paraId="0AFD07B3" w14:textId="77777777" w:rsidR="000A5A0A" w:rsidRDefault="000A5A0A">
      <w:pPr>
        <w:spacing w:after="160" w:line="259" w:lineRule="auto"/>
        <w:rPr>
          <w:rFonts w:ascii="Arial" w:hAnsi="Arial" w:cs="Arial"/>
          <w:b/>
          <w:szCs w:val="22"/>
        </w:rPr>
      </w:pPr>
      <w:r>
        <w:rPr>
          <w:rFonts w:ascii="Arial" w:hAnsi="Arial" w:cs="Arial"/>
          <w:b/>
          <w:szCs w:val="22"/>
        </w:rPr>
        <w:br w:type="page"/>
      </w:r>
    </w:p>
    <w:p w14:paraId="7CBB81B7" w14:textId="5D4068B0" w:rsidR="00FA0C28" w:rsidRPr="00B95036" w:rsidRDefault="00FA0C28" w:rsidP="00FA0C28">
      <w:pPr>
        <w:keepNext/>
        <w:spacing w:before="480" w:after="240"/>
        <w:rPr>
          <w:rFonts w:ascii="Arial" w:hAnsi="Arial" w:cs="Arial"/>
          <w:b/>
          <w:szCs w:val="22"/>
        </w:rPr>
      </w:pPr>
      <w:r w:rsidRPr="00B95036">
        <w:rPr>
          <w:rFonts w:ascii="Arial" w:hAnsi="Arial" w:cs="Arial"/>
          <w:b/>
          <w:szCs w:val="22"/>
        </w:rPr>
        <w:lastRenderedPageBreak/>
        <w:t>Za Poskytovatele:</w:t>
      </w:r>
    </w:p>
    <w:p w14:paraId="406C37C6" w14:textId="77777777" w:rsidR="00FA0C28" w:rsidRPr="00B95036" w:rsidRDefault="00FA0C28" w:rsidP="00624869">
      <w:pPr>
        <w:spacing w:line="300" w:lineRule="exact"/>
        <w:jc w:val="both"/>
        <w:rPr>
          <w:rFonts w:ascii="Arial" w:hAnsi="Arial" w:cs="Arial"/>
          <w:szCs w:val="22"/>
        </w:rPr>
      </w:pPr>
      <w:r w:rsidRPr="00B95036">
        <w:rPr>
          <w:rFonts w:ascii="Arial" w:hAnsi="Arial" w:cs="Arial"/>
          <w:szCs w:val="22"/>
        </w:rPr>
        <w:t xml:space="preserve">ve věcech smluvních: </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062A99" w:rsidRPr="00B95036" w14:paraId="0CD9838F" w14:textId="77777777" w:rsidTr="00062A99">
        <w:tc>
          <w:tcPr>
            <w:tcW w:w="2160" w:type="dxa"/>
            <w:shd w:val="clear" w:color="auto" w:fill="auto"/>
            <w:vAlign w:val="center"/>
          </w:tcPr>
          <w:p w14:paraId="12A48F28" w14:textId="77777777" w:rsidR="00062A99" w:rsidRPr="00B95036" w:rsidRDefault="00062A99" w:rsidP="00062A99">
            <w:pPr>
              <w:pStyle w:val="RLTextlnkuslovan"/>
              <w:numPr>
                <w:ilvl w:val="0"/>
                <w:numId w:val="0"/>
              </w:numPr>
              <w:jc w:val="left"/>
              <w:rPr>
                <w:rFonts w:cs="Arial"/>
                <w:szCs w:val="22"/>
                <w:lang w:val="cs-CZ"/>
              </w:rPr>
            </w:pPr>
            <w:r w:rsidRPr="00B95036">
              <w:rPr>
                <w:rFonts w:cs="Arial"/>
                <w:szCs w:val="22"/>
                <w:lang w:val="cs-CZ"/>
              </w:rPr>
              <w:t>Jméno a příjmení</w:t>
            </w:r>
          </w:p>
        </w:tc>
        <w:tc>
          <w:tcPr>
            <w:tcW w:w="6163" w:type="dxa"/>
          </w:tcPr>
          <w:p w14:paraId="3C8496B9" w14:textId="0E670666" w:rsidR="00062A99" w:rsidRPr="00062A99" w:rsidRDefault="00F9408A" w:rsidP="00062A99">
            <w:pPr>
              <w:pStyle w:val="RLdajeosmluvnstran0"/>
              <w:spacing w:after="0"/>
              <w:jc w:val="left"/>
              <w:rPr>
                <w:rFonts w:ascii="Arial" w:hAnsi="Arial" w:cs="Arial"/>
                <w:b/>
                <w:bCs/>
                <w:szCs w:val="22"/>
              </w:rPr>
            </w:pPr>
            <w:proofErr w:type="spellStart"/>
            <w:r>
              <w:rPr>
                <w:rFonts w:ascii="Arial" w:hAnsi="Arial" w:cs="Arial"/>
                <w:b/>
              </w:rPr>
              <w:t>xxxx</w:t>
            </w:r>
            <w:proofErr w:type="spellEnd"/>
          </w:p>
        </w:tc>
      </w:tr>
      <w:tr w:rsidR="00062A99" w:rsidRPr="00B95036" w14:paraId="45D0056C" w14:textId="77777777" w:rsidTr="00062A99">
        <w:tc>
          <w:tcPr>
            <w:tcW w:w="2160" w:type="dxa"/>
            <w:shd w:val="clear" w:color="auto" w:fill="auto"/>
            <w:vAlign w:val="center"/>
          </w:tcPr>
          <w:p w14:paraId="0F98CE62" w14:textId="77777777" w:rsidR="00062A99" w:rsidRPr="00B95036" w:rsidRDefault="00062A99" w:rsidP="00062A99">
            <w:pPr>
              <w:pStyle w:val="RLTextlnkuslovan"/>
              <w:numPr>
                <w:ilvl w:val="0"/>
                <w:numId w:val="0"/>
              </w:numPr>
              <w:jc w:val="left"/>
              <w:rPr>
                <w:rFonts w:cs="Arial"/>
                <w:szCs w:val="22"/>
                <w:lang w:val="cs-CZ"/>
              </w:rPr>
            </w:pPr>
            <w:r w:rsidRPr="00B95036">
              <w:rPr>
                <w:rFonts w:cs="Arial"/>
                <w:szCs w:val="22"/>
                <w:lang w:val="cs-CZ"/>
              </w:rPr>
              <w:t>Adresa</w:t>
            </w:r>
          </w:p>
        </w:tc>
        <w:tc>
          <w:tcPr>
            <w:tcW w:w="6163" w:type="dxa"/>
          </w:tcPr>
          <w:p w14:paraId="501C8388" w14:textId="2162949E" w:rsidR="00062A99" w:rsidRPr="00B95036" w:rsidRDefault="00062A99" w:rsidP="00062A99">
            <w:pPr>
              <w:pStyle w:val="doplnuchaze"/>
              <w:jc w:val="left"/>
              <w:rPr>
                <w:rFonts w:ascii="Arial" w:hAnsi="Arial" w:cs="Arial"/>
                <w:b w:val="0"/>
              </w:rPr>
            </w:pPr>
            <w:r>
              <w:rPr>
                <w:rFonts w:ascii="Arial" w:hAnsi="Arial" w:cs="Arial"/>
                <w:b w:val="0"/>
                <w:bCs/>
                <w:lang w:val="cs-CZ"/>
              </w:rPr>
              <w:t xml:space="preserve">Na </w:t>
            </w:r>
            <w:r w:rsidRPr="00062A99">
              <w:rPr>
                <w:rFonts w:ascii="Arial" w:hAnsi="Arial" w:cs="Arial"/>
                <w:b w:val="0"/>
                <w:bCs/>
              </w:rPr>
              <w:t>Hřebenech II, 1718/10, 140 00 Praha 4 - Nusle</w:t>
            </w:r>
          </w:p>
        </w:tc>
      </w:tr>
      <w:tr w:rsidR="00062A99" w:rsidRPr="00B95036" w14:paraId="35DC2549" w14:textId="77777777" w:rsidTr="00062A99">
        <w:tc>
          <w:tcPr>
            <w:tcW w:w="2160" w:type="dxa"/>
            <w:shd w:val="clear" w:color="auto" w:fill="auto"/>
            <w:vAlign w:val="center"/>
          </w:tcPr>
          <w:p w14:paraId="586CC94A" w14:textId="77777777" w:rsidR="00062A99" w:rsidRPr="00B95036" w:rsidRDefault="00062A99" w:rsidP="00062A99">
            <w:pPr>
              <w:pStyle w:val="RLTextlnkuslovan"/>
              <w:numPr>
                <w:ilvl w:val="0"/>
                <w:numId w:val="0"/>
              </w:numPr>
              <w:jc w:val="left"/>
              <w:rPr>
                <w:rFonts w:cs="Arial"/>
                <w:szCs w:val="22"/>
                <w:lang w:val="cs-CZ"/>
              </w:rPr>
            </w:pPr>
            <w:r w:rsidRPr="00B95036">
              <w:rPr>
                <w:rFonts w:cs="Arial"/>
                <w:szCs w:val="22"/>
                <w:lang w:val="cs-CZ"/>
              </w:rPr>
              <w:t>E-mail</w:t>
            </w:r>
          </w:p>
        </w:tc>
        <w:tc>
          <w:tcPr>
            <w:tcW w:w="6163" w:type="dxa"/>
          </w:tcPr>
          <w:p w14:paraId="13A01C99" w14:textId="1DCE71BA" w:rsidR="00062A99" w:rsidRPr="00B95036" w:rsidRDefault="00F9408A" w:rsidP="00062A99">
            <w:pPr>
              <w:pStyle w:val="doplnuchaze"/>
              <w:jc w:val="left"/>
              <w:rPr>
                <w:rFonts w:ascii="Arial" w:hAnsi="Arial" w:cs="Arial"/>
                <w:b w:val="0"/>
              </w:rPr>
            </w:pPr>
            <w:proofErr w:type="spellStart"/>
            <w:r>
              <w:rPr>
                <w:rFonts w:ascii="Arial" w:hAnsi="Arial" w:cs="Arial"/>
                <w:b w:val="0"/>
                <w:lang w:val="cs-CZ"/>
              </w:rPr>
              <w:t>xxxx</w:t>
            </w:r>
            <w:proofErr w:type="spellEnd"/>
          </w:p>
        </w:tc>
      </w:tr>
      <w:tr w:rsidR="00062A99" w:rsidRPr="00B95036" w14:paraId="5CB7418D" w14:textId="77777777" w:rsidTr="00062A99">
        <w:tc>
          <w:tcPr>
            <w:tcW w:w="2160" w:type="dxa"/>
            <w:shd w:val="clear" w:color="auto" w:fill="auto"/>
            <w:vAlign w:val="center"/>
          </w:tcPr>
          <w:p w14:paraId="598F288D" w14:textId="77777777" w:rsidR="00062A99" w:rsidRPr="00B95036" w:rsidRDefault="00062A99" w:rsidP="00062A99">
            <w:pPr>
              <w:pStyle w:val="RLTextlnkuslovan"/>
              <w:numPr>
                <w:ilvl w:val="0"/>
                <w:numId w:val="0"/>
              </w:numPr>
              <w:jc w:val="left"/>
              <w:rPr>
                <w:rFonts w:cs="Arial"/>
                <w:szCs w:val="22"/>
                <w:lang w:val="cs-CZ"/>
              </w:rPr>
            </w:pPr>
            <w:r w:rsidRPr="00B95036">
              <w:rPr>
                <w:rFonts w:cs="Arial"/>
                <w:szCs w:val="22"/>
                <w:lang w:val="cs-CZ"/>
              </w:rPr>
              <w:t>Telefon</w:t>
            </w:r>
          </w:p>
        </w:tc>
        <w:tc>
          <w:tcPr>
            <w:tcW w:w="6163" w:type="dxa"/>
          </w:tcPr>
          <w:p w14:paraId="4414756E" w14:textId="4AA3C8C3" w:rsidR="00062A99" w:rsidRPr="00062A99" w:rsidRDefault="00F9408A" w:rsidP="00062A99">
            <w:pPr>
              <w:pStyle w:val="doplnuchaze"/>
              <w:jc w:val="left"/>
              <w:rPr>
                <w:rFonts w:ascii="Arial" w:hAnsi="Arial" w:cs="Arial"/>
                <w:b w:val="0"/>
                <w:lang w:val="cs-CZ"/>
              </w:rPr>
            </w:pPr>
            <w:proofErr w:type="spellStart"/>
            <w:r>
              <w:rPr>
                <w:rFonts w:ascii="Arial" w:hAnsi="Arial" w:cs="Arial"/>
                <w:b w:val="0"/>
                <w:lang w:val="cs-CZ"/>
              </w:rPr>
              <w:t>xxxx</w:t>
            </w:r>
            <w:proofErr w:type="spellEnd"/>
          </w:p>
        </w:tc>
      </w:tr>
      <w:tr w:rsidR="00062A99" w:rsidRPr="00B95036" w14:paraId="42D8F8BB" w14:textId="77777777" w:rsidTr="00062A99">
        <w:tc>
          <w:tcPr>
            <w:tcW w:w="2160" w:type="dxa"/>
            <w:shd w:val="clear" w:color="auto" w:fill="auto"/>
            <w:vAlign w:val="center"/>
          </w:tcPr>
          <w:p w14:paraId="7651220B" w14:textId="2600A0FB" w:rsidR="00062A99" w:rsidRPr="00B95036" w:rsidRDefault="00062A99" w:rsidP="00062A99">
            <w:pPr>
              <w:pStyle w:val="RLTextlnkuslovan"/>
              <w:numPr>
                <w:ilvl w:val="0"/>
                <w:numId w:val="0"/>
              </w:numPr>
              <w:jc w:val="left"/>
              <w:rPr>
                <w:rFonts w:cs="Arial"/>
                <w:szCs w:val="22"/>
                <w:lang w:val="cs-CZ"/>
              </w:rPr>
            </w:pPr>
            <w:r w:rsidRPr="00B95036">
              <w:rPr>
                <w:rFonts w:cs="Arial"/>
                <w:szCs w:val="22"/>
                <w:lang w:val="cs-CZ"/>
              </w:rPr>
              <w:t>Fax</w:t>
            </w:r>
          </w:p>
        </w:tc>
        <w:tc>
          <w:tcPr>
            <w:tcW w:w="6163" w:type="dxa"/>
          </w:tcPr>
          <w:p w14:paraId="27BD20CD" w14:textId="4EB4E33A" w:rsidR="00062A99" w:rsidRPr="00B95036" w:rsidRDefault="00F9408A" w:rsidP="00062A99">
            <w:pPr>
              <w:pStyle w:val="doplnuchaze"/>
              <w:jc w:val="left"/>
              <w:rPr>
                <w:rFonts w:ascii="Arial" w:hAnsi="Arial" w:cs="Arial"/>
                <w:b w:val="0"/>
              </w:rPr>
            </w:pPr>
            <w:proofErr w:type="spellStart"/>
            <w:r>
              <w:rPr>
                <w:rFonts w:ascii="Arial" w:hAnsi="Arial" w:cs="Arial"/>
                <w:b w:val="0"/>
                <w:lang w:val="cs-CZ"/>
              </w:rPr>
              <w:t>xxxx</w:t>
            </w:r>
            <w:proofErr w:type="spellEnd"/>
          </w:p>
        </w:tc>
      </w:tr>
    </w:tbl>
    <w:p w14:paraId="37A2E441" w14:textId="6017B3AC" w:rsidR="00FA0C28" w:rsidRPr="00B95036" w:rsidRDefault="00FA0C28" w:rsidP="00624869">
      <w:pPr>
        <w:spacing w:line="300" w:lineRule="exact"/>
        <w:jc w:val="both"/>
        <w:rPr>
          <w:rFonts w:ascii="Arial" w:hAnsi="Arial" w:cs="Arial"/>
          <w:szCs w:val="22"/>
        </w:rPr>
      </w:pPr>
      <w:r w:rsidRPr="00B95036">
        <w:rPr>
          <w:rFonts w:ascii="Arial" w:hAnsi="Arial" w:cs="Arial"/>
          <w:szCs w:val="22"/>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062A99" w:rsidRPr="00B95036" w14:paraId="2102B31B" w14:textId="77777777" w:rsidTr="00624869">
        <w:tc>
          <w:tcPr>
            <w:tcW w:w="2160" w:type="dxa"/>
            <w:shd w:val="clear" w:color="auto" w:fill="auto"/>
            <w:vAlign w:val="center"/>
          </w:tcPr>
          <w:p w14:paraId="7F1B6A06" w14:textId="77777777" w:rsidR="00062A99" w:rsidRPr="00B95036" w:rsidRDefault="00062A99" w:rsidP="00062A99">
            <w:pPr>
              <w:pStyle w:val="RLTextlnkuslovan"/>
              <w:numPr>
                <w:ilvl w:val="0"/>
                <w:numId w:val="0"/>
              </w:numPr>
              <w:jc w:val="left"/>
              <w:rPr>
                <w:rFonts w:cs="Arial"/>
                <w:szCs w:val="22"/>
                <w:lang w:val="cs-CZ"/>
              </w:rPr>
            </w:pPr>
            <w:r w:rsidRPr="00B95036">
              <w:rPr>
                <w:rFonts w:cs="Arial"/>
                <w:szCs w:val="22"/>
                <w:lang w:val="cs-CZ"/>
              </w:rPr>
              <w:t>Jméno a příjmení</w:t>
            </w:r>
          </w:p>
        </w:tc>
        <w:tc>
          <w:tcPr>
            <w:tcW w:w="6163" w:type="dxa"/>
            <w:shd w:val="clear" w:color="auto" w:fill="auto"/>
          </w:tcPr>
          <w:p w14:paraId="59BF7545" w14:textId="1485164D" w:rsidR="00062A99" w:rsidRPr="00062A99" w:rsidRDefault="00F9408A" w:rsidP="00062A99">
            <w:pPr>
              <w:pStyle w:val="doplnuchaze"/>
              <w:jc w:val="left"/>
              <w:rPr>
                <w:rFonts w:ascii="Arial" w:hAnsi="Arial" w:cs="Arial"/>
                <w:lang w:val="cs-CZ"/>
              </w:rPr>
            </w:pPr>
            <w:proofErr w:type="spellStart"/>
            <w:r>
              <w:rPr>
                <w:rFonts w:ascii="Arial" w:hAnsi="Arial" w:cs="Arial"/>
                <w:b w:val="0"/>
                <w:lang w:val="cs-CZ"/>
              </w:rPr>
              <w:t>xxxx</w:t>
            </w:r>
            <w:proofErr w:type="spellEnd"/>
          </w:p>
        </w:tc>
      </w:tr>
      <w:tr w:rsidR="00062A99" w:rsidRPr="00B95036" w14:paraId="4D34F873" w14:textId="77777777" w:rsidTr="00624869">
        <w:tc>
          <w:tcPr>
            <w:tcW w:w="2160" w:type="dxa"/>
            <w:shd w:val="clear" w:color="auto" w:fill="auto"/>
            <w:vAlign w:val="center"/>
          </w:tcPr>
          <w:p w14:paraId="7F9DE0E1" w14:textId="77777777" w:rsidR="00062A99" w:rsidRPr="00B95036" w:rsidRDefault="00062A99" w:rsidP="00062A99">
            <w:pPr>
              <w:pStyle w:val="RLTextlnkuslovan"/>
              <w:numPr>
                <w:ilvl w:val="0"/>
                <w:numId w:val="0"/>
              </w:numPr>
              <w:jc w:val="left"/>
              <w:rPr>
                <w:rFonts w:cs="Arial"/>
                <w:szCs w:val="22"/>
                <w:lang w:val="cs-CZ"/>
              </w:rPr>
            </w:pPr>
            <w:r w:rsidRPr="00B95036">
              <w:rPr>
                <w:rFonts w:cs="Arial"/>
                <w:szCs w:val="22"/>
                <w:lang w:val="cs-CZ"/>
              </w:rPr>
              <w:t>Adresa</w:t>
            </w:r>
          </w:p>
        </w:tc>
        <w:tc>
          <w:tcPr>
            <w:tcW w:w="6163" w:type="dxa"/>
            <w:shd w:val="clear" w:color="auto" w:fill="auto"/>
          </w:tcPr>
          <w:p w14:paraId="66C92247" w14:textId="44BB8835" w:rsidR="00062A99" w:rsidRPr="00062A99" w:rsidRDefault="00062A99" w:rsidP="00062A99">
            <w:pPr>
              <w:pStyle w:val="doplnuchaze"/>
              <w:jc w:val="left"/>
              <w:rPr>
                <w:rFonts w:ascii="Arial" w:hAnsi="Arial" w:cs="Arial"/>
                <w:b w:val="0"/>
                <w:bCs/>
                <w:lang w:val="cs-CZ"/>
              </w:rPr>
            </w:pPr>
            <w:r>
              <w:rPr>
                <w:rFonts w:ascii="Arial" w:hAnsi="Arial" w:cs="Arial"/>
                <w:b w:val="0"/>
                <w:bCs/>
                <w:lang w:val="cs-CZ"/>
              </w:rPr>
              <w:t xml:space="preserve">Na </w:t>
            </w:r>
            <w:r w:rsidRPr="00062A99">
              <w:rPr>
                <w:rFonts w:ascii="Arial" w:hAnsi="Arial" w:cs="Arial"/>
                <w:b w:val="0"/>
                <w:bCs/>
              </w:rPr>
              <w:t>Hřebenech II, 1718/10, 140 00 Praha 4 - Nusle</w:t>
            </w:r>
          </w:p>
        </w:tc>
      </w:tr>
      <w:tr w:rsidR="00062A99" w:rsidRPr="00B95036" w14:paraId="17C33A94" w14:textId="77777777" w:rsidTr="00624869">
        <w:tc>
          <w:tcPr>
            <w:tcW w:w="2160" w:type="dxa"/>
            <w:shd w:val="clear" w:color="auto" w:fill="auto"/>
            <w:vAlign w:val="center"/>
          </w:tcPr>
          <w:p w14:paraId="042C3AE2" w14:textId="77777777" w:rsidR="00062A99" w:rsidRPr="00B95036" w:rsidRDefault="00062A99" w:rsidP="00062A99">
            <w:pPr>
              <w:pStyle w:val="RLTextlnkuslovan"/>
              <w:numPr>
                <w:ilvl w:val="0"/>
                <w:numId w:val="0"/>
              </w:numPr>
              <w:jc w:val="left"/>
              <w:rPr>
                <w:rFonts w:cs="Arial"/>
                <w:szCs w:val="22"/>
                <w:lang w:val="cs-CZ"/>
              </w:rPr>
            </w:pPr>
            <w:r w:rsidRPr="00B95036">
              <w:rPr>
                <w:rFonts w:cs="Arial"/>
                <w:szCs w:val="22"/>
                <w:lang w:val="cs-CZ"/>
              </w:rPr>
              <w:t>E-mail</w:t>
            </w:r>
          </w:p>
        </w:tc>
        <w:tc>
          <w:tcPr>
            <w:tcW w:w="6163" w:type="dxa"/>
            <w:shd w:val="clear" w:color="auto" w:fill="auto"/>
          </w:tcPr>
          <w:p w14:paraId="2FDBA12E" w14:textId="2BB1C97F" w:rsidR="00062A99" w:rsidRPr="00062A99" w:rsidRDefault="00F9408A" w:rsidP="00062A99">
            <w:pPr>
              <w:pStyle w:val="doplnuchaze"/>
              <w:jc w:val="left"/>
              <w:rPr>
                <w:rFonts w:ascii="Arial" w:hAnsi="Arial" w:cs="Arial"/>
                <w:b w:val="0"/>
                <w:bCs/>
                <w:lang w:val="cs-CZ"/>
              </w:rPr>
            </w:pPr>
            <w:proofErr w:type="spellStart"/>
            <w:r>
              <w:rPr>
                <w:rFonts w:ascii="Arial" w:hAnsi="Arial" w:cs="Arial"/>
                <w:b w:val="0"/>
                <w:lang w:val="cs-CZ"/>
              </w:rPr>
              <w:t>xxxx</w:t>
            </w:r>
            <w:proofErr w:type="spellEnd"/>
          </w:p>
        </w:tc>
      </w:tr>
      <w:tr w:rsidR="00062A99" w:rsidRPr="00B95036" w14:paraId="59DA7AB8" w14:textId="77777777" w:rsidTr="00624869">
        <w:tc>
          <w:tcPr>
            <w:tcW w:w="2160" w:type="dxa"/>
            <w:shd w:val="clear" w:color="auto" w:fill="auto"/>
            <w:vAlign w:val="center"/>
          </w:tcPr>
          <w:p w14:paraId="37AB0394" w14:textId="77777777" w:rsidR="00062A99" w:rsidRPr="00B95036" w:rsidRDefault="00062A99" w:rsidP="00062A99">
            <w:pPr>
              <w:pStyle w:val="RLTextlnkuslovan"/>
              <w:numPr>
                <w:ilvl w:val="0"/>
                <w:numId w:val="0"/>
              </w:numPr>
              <w:jc w:val="left"/>
              <w:rPr>
                <w:rFonts w:cs="Arial"/>
                <w:szCs w:val="22"/>
                <w:lang w:val="cs-CZ"/>
              </w:rPr>
            </w:pPr>
            <w:r w:rsidRPr="00B95036">
              <w:rPr>
                <w:rFonts w:cs="Arial"/>
                <w:szCs w:val="22"/>
                <w:lang w:val="cs-CZ"/>
              </w:rPr>
              <w:t>Telefon</w:t>
            </w:r>
          </w:p>
        </w:tc>
        <w:tc>
          <w:tcPr>
            <w:tcW w:w="6163" w:type="dxa"/>
            <w:shd w:val="clear" w:color="auto" w:fill="auto"/>
          </w:tcPr>
          <w:p w14:paraId="36B50701" w14:textId="16C9A218" w:rsidR="00062A99" w:rsidRPr="00062A99" w:rsidRDefault="00F9408A" w:rsidP="00062A99">
            <w:pPr>
              <w:pStyle w:val="doplnuchaze"/>
              <w:jc w:val="left"/>
              <w:rPr>
                <w:rFonts w:ascii="Arial" w:hAnsi="Arial" w:cs="Arial"/>
                <w:b w:val="0"/>
                <w:bCs/>
                <w:lang w:val="cs-CZ"/>
              </w:rPr>
            </w:pPr>
            <w:proofErr w:type="spellStart"/>
            <w:r>
              <w:rPr>
                <w:rFonts w:ascii="Arial" w:hAnsi="Arial" w:cs="Arial"/>
                <w:b w:val="0"/>
                <w:lang w:val="cs-CZ"/>
              </w:rPr>
              <w:t>xxxx</w:t>
            </w:r>
            <w:proofErr w:type="spellEnd"/>
          </w:p>
        </w:tc>
      </w:tr>
      <w:tr w:rsidR="00062A99" w:rsidRPr="00B95036" w14:paraId="4AD621AA" w14:textId="77777777" w:rsidTr="00624869">
        <w:tc>
          <w:tcPr>
            <w:tcW w:w="2160" w:type="dxa"/>
            <w:shd w:val="clear" w:color="auto" w:fill="auto"/>
            <w:vAlign w:val="center"/>
          </w:tcPr>
          <w:p w14:paraId="2B0907A9" w14:textId="4616C444" w:rsidR="00062A99" w:rsidRPr="00B95036" w:rsidRDefault="00062A99" w:rsidP="00062A99">
            <w:pPr>
              <w:pStyle w:val="RLTextlnkuslovan"/>
              <w:numPr>
                <w:ilvl w:val="0"/>
                <w:numId w:val="0"/>
              </w:numPr>
              <w:jc w:val="left"/>
              <w:rPr>
                <w:rFonts w:cs="Arial"/>
                <w:szCs w:val="22"/>
                <w:lang w:val="cs-CZ"/>
              </w:rPr>
            </w:pPr>
            <w:r w:rsidRPr="00B95036">
              <w:rPr>
                <w:rFonts w:cs="Arial"/>
                <w:szCs w:val="22"/>
                <w:lang w:val="cs-CZ"/>
              </w:rPr>
              <w:t>Fax</w:t>
            </w:r>
          </w:p>
        </w:tc>
        <w:tc>
          <w:tcPr>
            <w:tcW w:w="6163" w:type="dxa"/>
            <w:shd w:val="clear" w:color="auto" w:fill="auto"/>
          </w:tcPr>
          <w:p w14:paraId="14779685" w14:textId="15A88A80" w:rsidR="00062A99" w:rsidRPr="00062A99" w:rsidRDefault="00F9408A" w:rsidP="00062A99">
            <w:pPr>
              <w:pStyle w:val="doplnuchaze"/>
              <w:jc w:val="left"/>
              <w:rPr>
                <w:rFonts w:ascii="Arial" w:hAnsi="Arial" w:cs="Arial"/>
                <w:b w:val="0"/>
                <w:bCs/>
              </w:rPr>
            </w:pPr>
            <w:proofErr w:type="spellStart"/>
            <w:r>
              <w:rPr>
                <w:rFonts w:ascii="Arial" w:hAnsi="Arial" w:cs="Arial"/>
                <w:b w:val="0"/>
                <w:lang w:val="cs-CZ"/>
              </w:rPr>
              <w:t>xxxx</w:t>
            </w:r>
            <w:proofErr w:type="spellEnd"/>
          </w:p>
        </w:tc>
      </w:tr>
    </w:tbl>
    <w:p w14:paraId="1808CAFA" w14:textId="77777777" w:rsidR="00FA0C28" w:rsidRPr="00B95036" w:rsidRDefault="00FA0C28" w:rsidP="00FA0C28">
      <w:pPr>
        <w:ind w:left="426"/>
        <w:rPr>
          <w:rFonts w:ascii="Arial" w:hAnsi="Arial" w:cs="Arial"/>
          <w:szCs w:val="22"/>
        </w:rPr>
      </w:pPr>
    </w:p>
    <w:p w14:paraId="245F84BB" w14:textId="35C342A6" w:rsidR="00FA0C28" w:rsidRDefault="00FA0C28" w:rsidP="009A756E">
      <w:pPr>
        <w:spacing w:after="160" w:line="259" w:lineRule="auto"/>
        <w:jc w:val="both"/>
        <w:rPr>
          <w:rFonts w:ascii="Arial" w:hAnsi="Arial" w:cs="Arial"/>
          <w:szCs w:val="22"/>
        </w:rPr>
      </w:pPr>
      <w:r w:rsidRPr="00B95036">
        <w:rPr>
          <w:rFonts w:ascii="Arial" w:hAnsi="Arial" w:cs="Arial"/>
          <w:szCs w:val="22"/>
        </w:rPr>
        <w:t>Osoby oprávněné jednat ve věcech smluvních jsou oprávněny v rámci této Smlouvy vést s druhou stranou jednání obchodního a smluvního charakteru, jsou oprávněny měnit či rušit tuto Smlouvu či uzavírat dodatky k této Smlouvě.</w:t>
      </w:r>
    </w:p>
    <w:p w14:paraId="1EE0ABAE" w14:textId="6AA73081" w:rsidR="001629A4" w:rsidRDefault="001629A4" w:rsidP="009A756E">
      <w:pPr>
        <w:spacing w:after="160" w:line="259" w:lineRule="auto"/>
        <w:jc w:val="both"/>
        <w:rPr>
          <w:rStyle w:val="eop"/>
          <w:rFonts w:ascii="Arial" w:hAnsi="Arial" w:cs="Arial"/>
          <w:color w:val="000000"/>
          <w:szCs w:val="22"/>
          <w:shd w:val="clear" w:color="auto" w:fill="FFFFFF"/>
        </w:rPr>
      </w:pPr>
      <w:r>
        <w:rPr>
          <w:rStyle w:val="normaltextrun"/>
          <w:rFonts w:ascii="Arial" w:hAnsi="Arial" w:cs="Arial"/>
          <w:color w:val="000000"/>
          <w:szCs w:val="22"/>
          <w:shd w:val="clear" w:color="auto" w:fill="FFFFFF"/>
        </w:rPr>
        <w:t>Osoby oprávněné jednat ve věcech obchodních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objednávat Ad hoc služby a</w:t>
      </w:r>
      <w:r w:rsidR="009A756E">
        <w:rPr>
          <w:rStyle w:val="normaltextrun"/>
          <w:rFonts w:ascii="Arial" w:hAnsi="Arial" w:cs="Arial"/>
          <w:color w:val="000000"/>
          <w:szCs w:val="22"/>
          <w:shd w:val="clear" w:color="auto" w:fill="FFFFFF"/>
        </w:rPr>
        <w:t> </w:t>
      </w:r>
      <w:r>
        <w:rPr>
          <w:rStyle w:val="normaltextrun"/>
          <w:rFonts w:ascii="Arial" w:hAnsi="Arial" w:cs="Arial"/>
          <w:color w:val="000000"/>
          <w:szCs w:val="22"/>
          <w:shd w:val="clear" w:color="auto" w:fill="FFFFFF"/>
        </w:rPr>
        <w:t>provádět činnosti a úkony, o nichž to stanoví tato Smlouva.</w:t>
      </w:r>
      <w:r>
        <w:rPr>
          <w:rStyle w:val="eop"/>
          <w:rFonts w:ascii="Arial" w:hAnsi="Arial" w:cs="Arial"/>
          <w:color w:val="000000"/>
          <w:szCs w:val="22"/>
          <w:shd w:val="clear" w:color="auto" w:fill="FFFFFF"/>
        </w:rPr>
        <w:t> </w:t>
      </w:r>
    </w:p>
    <w:p w14:paraId="1525CC39" w14:textId="6921E996" w:rsidR="001629A4" w:rsidRPr="00B95036" w:rsidRDefault="001629A4" w:rsidP="009A756E">
      <w:pPr>
        <w:spacing w:after="160" w:line="259" w:lineRule="auto"/>
        <w:jc w:val="both"/>
        <w:rPr>
          <w:rFonts w:ascii="Arial" w:hAnsi="Arial" w:cs="Arial"/>
          <w:szCs w:val="22"/>
        </w:rPr>
      </w:pPr>
      <w:r>
        <w:rPr>
          <w:rStyle w:val="normaltextrun"/>
          <w:rFonts w:ascii="Arial" w:hAnsi="Arial" w:cs="Arial"/>
          <w:color w:val="000000"/>
          <w:szCs w:val="22"/>
          <w:shd w:val="clear" w:color="auto" w:fill="FFFFFF"/>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 Nejsou oprávněni objednávat Ad hoc služby.</w:t>
      </w:r>
      <w:r>
        <w:rPr>
          <w:rStyle w:val="eop"/>
          <w:rFonts w:ascii="Arial" w:hAnsi="Arial" w:cs="Arial"/>
          <w:color w:val="000000"/>
          <w:szCs w:val="22"/>
          <w:shd w:val="clear" w:color="auto" w:fill="FFFFFF"/>
        </w:rPr>
        <w:t> </w:t>
      </w:r>
    </w:p>
    <w:p w14:paraId="7AA98C02" w14:textId="42C75244" w:rsidR="0032073B" w:rsidRPr="00B95036" w:rsidRDefault="0007252C" w:rsidP="009A756E">
      <w:pPr>
        <w:spacing w:before="360"/>
        <w:jc w:val="both"/>
        <w:rPr>
          <w:rFonts w:ascii="Arial" w:hAnsi="Arial" w:cs="Arial"/>
          <w:szCs w:val="22"/>
        </w:rPr>
      </w:pPr>
      <w:r w:rsidRPr="00B95036">
        <w:rPr>
          <w:rFonts w:ascii="Arial" w:hAnsi="Arial" w:cs="Arial"/>
          <w:szCs w:val="22"/>
        </w:rPr>
        <w:t>Osoby oprávněné jednat ve věcech metodických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w:t>
      </w:r>
      <w:r w:rsidR="009A756E">
        <w:rPr>
          <w:rFonts w:ascii="Arial" w:hAnsi="Arial" w:cs="Arial"/>
          <w:szCs w:val="22"/>
        </w:rPr>
        <w:t> </w:t>
      </w:r>
      <w:r w:rsidRPr="00B95036">
        <w:rPr>
          <w:rFonts w:ascii="Arial" w:hAnsi="Arial" w:cs="Arial"/>
          <w:szCs w:val="22"/>
        </w:rPr>
        <w:t xml:space="preserve">nichž to stanoví tato Smlouva. Nejsou oprávněni objednávat </w:t>
      </w:r>
      <w:r w:rsidR="00011C14" w:rsidRPr="00B95036">
        <w:rPr>
          <w:rFonts w:ascii="Arial" w:hAnsi="Arial" w:cs="Arial"/>
          <w:szCs w:val="22"/>
        </w:rPr>
        <w:t>A</w:t>
      </w:r>
      <w:r w:rsidRPr="00B95036">
        <w:rPr>
          <w:rFonts w:ascii="Arial" w:hAnsi="Arial" w:cs="Arial"/>
          <w:szCs w:val="22"/>
        </w:rPr>
        <w:t>d</w:t>
      </w:r>
      <w:r w:rsidR="00011C14" w:rsidRPr="00B95036">
        <w:rPr>
          <w:rFonts w:ascii="Arial" w:hAnsi="Arial" w:cs="Arial"/>
          <w:szCs w:val="22"/>
        </w:rPr>
        <w:t xml:space="preserve"> </w:t>
      </w:r>
      <w:r w:rsidRPr="00B95036">
        <w:rPr>
          <w:rFonts w:ascii="Arial" w:hAnsi="Arial" w:cs="Arial"/>
          <w:szCs w:val="22"/>
        </w:rPr>
        <w:t>hoc služby.</w:t>
      </w:r>
    </w:p>
    <w:p w14:paraId="556D14C6" w14:textId="77777777" w:rsidR="0032073B" w:rsidRPr="00B95036" w:rsidRDefault="0032073B" w:rsidP="0032073B">
      <w:pPr>
        <w:rPr>
          <w:rFonts w:ascii="Arial" w:hAnsi="Arial" w:cs="Arial"/>
          <w:szCs w:val="22"/>
        </w:rPr>
      </w:pPr>
    </w:p>
    <w:p w14:paraId="54C2C712" w14:textId="77777777" w:rsidR="0032073B" w:rsidRPr="00B95036" w:rsidRDefault="0032073B" w:rsidP="0032073B">
      <w:pPr>
        <w:pStyle w:val="RLProhlensmluvnchstran"/>
        <w:rPr>
          <w:rFonts w:ascii="Arial" w:hAnsi="Arial" w:cs="Arial"/>
          <w:szCs w:val="22"/>
          <w:lang w:val="cs-CZ"/>
        </w:rPr>
        <w:sectPr w:rsidR="0032073B" w:rsidRPr="00B95036" w:rsidSect="00101166">
          <w:pgSz w:w="11906" w:h="16838"/>
          <w:pgMar w:top="1418" w:right="1418" w:bottom="1418" w:left="1418" w:header="709" w:footer="709" w:gutter="0"/>
          <w:cols w:space="708"/>
          <w:docGrid w:linePitch="360"/>
        </w:sectPr>
      </w:pPr>
    </w:p>
    <w:p w14:paraId="4F5BE0E5" w14:textId="1EED1CF8" w:rsidR="0032073B" w:rsidRPr="00B95036" w:rsidRDefault="0032073B" w:rsidP="0032073B">
      <w:pPr>
        <w:pStyle w:val="Nadpis1"/>
        <w:keepNext w:val="0"/>
        <w:numPr>
          <w:ilvl w:val="0"/>
          <w:numId w:val="0"/>
        </w:numPr>
        <w:jc w:val="center"/>
        <w:rPr>
          <w:rFonts w:cs="Arial"/>
          <w:sz w:val="22"/>
          <w:szCs w:val="22"/>
          <w:lang w:val="cs-CZ"/>
        </w:rPr>
      </w:pPr>
      <w:bookmarkStart w:id="198" w:name="Annex07"/>
      <w:r w:rsidRPr="00B95036">
        <w:rPr>
          <w:rFonts w:cs="Arial"/>
          <w:sz w:val="22"/>
          <w:szCs w:val="22"/>
          <w:lang w:val="cs-CZ"/>
        </w:rPr>
        <w:lastRenderedPageBreak/>
        <w:t xml:space="preserve">Příloha č. </w:t>
      </w:r>
      <w:bookmarkEnd w:id="198"/>
      <w:r w:rsidR="008D4CDC" w:rsidRPr="00B95036">
        <w:rPr>
          <w:rFonts w:cs="Arial"/>
          <w:sz w:val="22"/>
          <w:szCs w:val="22"/>
          <w:lang w:val="cs-CZ"/>
        </w:rPr>
        <w:t>4</w:t>
      </w:r>
    </w:p>
    <w:p w14:paraId="12CF857D" w14:textId="708A484E" w:rsidR="0032073B" w:rsidRPr="00B95036" w:rsidRDefault="0032073B" w:rsidP="0032073B">
      <w:pPr>
        <w:pStyle w:val="RLProhlensmluvnchstran"/>
        <w:rPr>
          <w:rFonts w:ascii="Arial" w:hAnsi="Arial" w:cs="Arial"/>
          <w:szCs w:val="22"/>
          <w:lang w:val="cs-CZ"/>
        </w:rPr>
      </w:pPr>
      <w:r w:rsidRPr="00B95036">
        <w:rPr>
          <w:rFonts w:ascii="Arial" w:hAnsi="Arial" w:cs="Arial"/>
          <w:szCs w:val="22"/>
          <w:lang w:val="cs-CZ"/>
        </w:rPr>
        <w:t xml:space="preserve">Seznam </w:t>
      </w:r>
      <w:r w:rsidR="005024E3" w:rsidRPr="00B95036">
        <w:rPr>
          <w:rFonts w:ascii="Arial" w:hAnsi="Arial" w:cs="Arial"/>
          <w:szCs w:val="22"/>
          <w:lang w:val="cs-CZ"/>
        </w:rPr>
        <w:t>pod</w:t>
      </w:r>
      <w:r w:rsidR="004011C5" w:rsidRPr="00B95036">
        <w:rPr>
          <w:rFonts w:ascii="Arial" w:hAnsi="Arial" w:cs="Arial"/>
          <w:szCs w:val="22"/>
          <w:lang w:val="cs-CZ"/>
        </w:rPr>
        <w:t xml:space="preserve">dodavatelů </w:t>
      </w:r>
    </w:p>
    <w:p w14:paraId="6CBD1731" w14:textId="77777777" w:rsidR="00062A99" w:rsidRPr="00FC6528" w:rsidRDefault="00062A99" w:rsidP="00210ECF">
      <w:pPr>
        <w:tabs>
          <w:tab w:val="left" w:pos="2340"/>
        </w:tabs>
        <w:jc w:val="center"/>
        <w:rPr>
          <w:rStyle w:val="doplnuchazeChar"/>
          <w:rFonts w:ascii="Arial" w:hAnsi="Arial" w:cs="Arial"/>
          <w:b w:val="0"/>
        </w:rPr>
      </w:pPr>
      <w:r>
        <w:rPr>
          <w:rFonts w:ascii="Arial" w:hAnsi="Arial" w:cs="Arial"/>
        </w:rPr>
        <w:t>Dodavatel</w:t>
      </w:r>
      <w:r w:rsidRPr="00FC6528">
        <w:rPr>
          <w:rFonts w:ascii="Arial" w:hAnsi="Arial" w:cs="Arial"/>
        </w:rPr>
        <w:t xml:space="preserve"> plní zakázku samostatně, bez poddodavatelů.</w:t>
      </w:r>
    </w:p>
    <w:p w14:paraId="4B0C9A06" w14:textId="77777777" w:rsidR="0032073B" w:rsidRPr="00B95036" w:rsidRDefault="0032073B" w:rsidP="0032073B">
      <w:pPr>
        <w:tabs>
          <w:tab w:val="left" w:pos="2340"/>
        </w:tabs>
        <w:rPr>
          <w:rStyle w:val="doplnuchazeChar"/>
          <w:rFonts w:ascii="Arial" w:hAnsi="Arial" w:cs="Arial"/>
          <w:b w:val="0"/>
          <w:szCs w:val="22"/>
          <w:lang w:val="cs-CZ"/>
        </w:rPr>
      </w:pPr>
    </w:p>
    <w:p w14:paraId="3D7DC87F" w14:textId="77777777" w:rsidR="0032073B" w:rsidRPr="00B95036" w:rsidRDefault="0032073B" w:rsidP="0032073B">
      <w:pPr>
        <w:tabs>
          <w:tab w:val="left" w:pos="2340"/>
        </w:tabs>
        <w:rPr>
          <w:rFonts w:ascii="Arial" w:hAnsi="Arial" w:cs="Arial"/>
          <w:b/>
          <w:szCs w:val="22"/>
        </w:rPr>
      </w:pPr>
    </w:p>
    <w:p w14:paraId="603BDCFA" w14:textId="097D2632" w:rsidR="005D0BCE" w:rsidRPr="00B95036" w:rsidRDefault="0032073B" w:rsidP="008D4CDC">
      <w:pPr>
        <w:spacing w:after="0" w:line="240" w:lineRule="auto"/>
        <w:rPr>
          <w:rFonts w:ascii="Arial" w:hAnsi="Arial" w:cs="Arial"/>
          <w:b/>
          <w:bCs/>
          <w:kern w:val="32"/>
          <w:szCs w:val="22"/>
          <w:lang w:eastAsia="x-none"/>
        </w:rPr>
      </w:pPr>
      <w:r w:rsidRPr="00B95036">
        <w:rPr>
          <w:rFonts w:ascii="Arial" w:hAnsi="Arial" w:cs="Arial"/>
          <w:szCs w:val="22"/>
        </w:rPr>
        <w:br w:type="page"/>
      </w:r>
      <w:bookmarkStart w:id="199" w:name="_Ref419882944"/>
      <w:bookmarkStart w:id="200" w:name="Annex09"/>
    </w:p>
    <w:p w14:paraId="22BBEEBF" w14:textId="2411DCBE" w:rsidR="0032073B" w:rsidRPr="00B95036" w:rsidRDefault="0032073B" w:rsidP="0032073B">
      <w:pPr>
        <w:pStyle w:val="Nadpis1"/>
        <w:numPr>
          <w:ilvl w:val="0"/>
          <w:numId w:val="0"/>
        </w:numPr>
        <w:spacing w:before="120" w:after="0"/>
        <w:jc w:val="center"/>
        <w:rPr>
          <w:rFonts w:cs="Arial"/>
          <w:sz w:val="22"/>
          <w:szCs w:val="22"/>
          <w:lang w:val="cs-CZ"/>
        </w:rPr>
      </w:pPr>
      <w:r w:rsidRPr="00B95036">
        <w:rPr>
          <w:rFonts w:cs="Arial"/>
          <w:sz w:val="22"/>
          <w:szCs w:val="22"/>
          <w:lang w:val="cs-CZ"/>
        </w:rPr>
        <w:lastRenderedPageBreak/>
        <w:t xml:space="preserve">Příloha č. </w:t>
      </w:r>
      <w:bookmarkEnd w:id="199"/>
      <w:r w:rsidR="008D4CDC" w:rsidRPr="00B95036">
        <w:rPr>
          <w:rFonts w:cs="Arial"/>
          <w:sz w:val="22"/>
          <w:szCs w:val="22"/>
          <w:lang w:val="cs-CZ"/>
        </w:rPr>
        <w:t>5</w:t>
      </w:r>
    </w:p>
    <w:p w14:paraId="1A8C7048" w14:textId="51807A52" w:rsidR="005D0BCE" w:rsidRPr="00B95036" w:rsidRDefault="005D0BCE" w:rsidP="005D0BCE">
      <w:pPr>
        <w:jc w:val="center"/>
        <w:rPr>
          <w:rFonts w:ascii="Arial" w:hAnsi="Arial" w:cs="Arial"/>
          <w:b/>
          <w:szCs w:val="22"/>
        </w:rPr>
      </w:pPr>
      <w:r w:rsidRPr="00B95036">
        <w:rPr>
          <w:rFonts w:ascii="Arial" w:hAnsi="Arial" w:cs="Arial"/>
          <w:b/>
          <w:szCs w:val="22"/>
        </w:rPr>
        <w:t>Realizační tým Poskytovatele</w:t>
      </w:r>
    </w:p>
    <w:bookmarkEnd w:id="200"/>
    <w:p w14:paraId="667C525B" w14:textId="183564D0" w:rsidR="00352225" w:rsidRPr="00B95036" w:rsidRDefault="00352225" w:rsidP="00352225">
      <w:pPr>
        <w:spacing w:after="0" w:line="240" w:lineRule="auto"/>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352225" w:rsidRPr="00B95036" w14:paraId="52BB3BF0" w14:textId="77777777" w:rsidTr="00062A99">
        <w:tc>
          <w:tcPr>
            <w:tcW w:w="8323" w:type="dxa"/>
            <w:gridSpan w:val="2"/>
            <w:shd w:val="clear" w:color="auto" w:fill="B2BC00"/>
            <w:vAlign w:val="center"/>
          </w:tcPr>
          <w:p w14:paraId="4A7056B5" w14:textId="55ACCAD3" w:rsidR="00352225" w:rsidRPr="00B95036" w:rsidRDefault="00352225" w:rsidP="009938A6">
            <w:pPr>
              <w:spacing w:before="60" w:after="60" w:line="240" w:lineRule="auto"/>
              <w:rPr>
                <w:rFonts w:ascii="Arial" w:hAnsi="Arial" w:cs="Arial"/>
                <w:bCs/>
                <w:highlight w:val="green"/>
              </w:rPr>
            </w:pPr>
            <w:r w:rsidRPr="00B95036">
              <w:rPr>
                <w:rFonts w:ascii="Arial" w:hAnsi="Arial" w:cs="Arial"/>
              </w:rPr>
              <w:t>Pozice</w:t>
            </w:r>
          </w:p>
        </w:tc>
      </w:tr>
      <w:tr w:rsidR="00062A99" w:rsidRPr="00B95036" w14:paraId="68D63D67" w14:textId="77777777" w:rsidTr="00062A99">
        <w:tc>
          <w:tcPr>
            <w:tcW w:w="2160" w:type="dxa"/>
            <w:shd w:val="clear" w:color="auto" w:fill="D9D9D9" w:themeFill="background1" w:themeFillShade="D9"/>
            <w:vAlign w:val="center"/>
          </w:tcPr>
          <w:p w14:paraId="73F74C63" w14:textId="77777777" w:rsidR="00062A99" w:rsidRPr="00B95036" w:rsidRDefault="00062A99" w:rsidP="00062A99">
            <w:pPr>
              <w:spacing w:before="60" w:after="60" w:line="240" w:lineRule="auto"/>
              <w:rPr>
                <w:rFonts w:ascii="Arial" w:hAnsi="Arial" w:cs="Arial"/>
              </w:rPr>
            </w:pPr>
            <w:r w:rsidRPr="00B95036">
              <w:rPr>
                <w:rFonts w:ascii="Arial" w:hAnsi="Arial" w:cs="Arial"/>
              </w:rPr>
              <w:t>Jméno a příjmení</w:t>
            </w:r>
          </w:p>
        </w:tc>
        <w:tc>
          <w:tcPr>
            <w:tcW w:w="6163" w:type="dxa"/>
            <w:shd w:val="clear" w:color="auto" w:fill="auto"/>
          </w:tcPr>
          <w:p w14:paraId="713A68E0" w14:textId="5BD310B7" w:rsidR="00062A99" w:rsidRPr="00062A99" w:rsidRDefault="00F9408A" w:rsidP="00062A99">
            <w:pPr>
              <w:spacing w:before="60" w:after="60" w:line="240" w:lineRule="auto"/>
              <w:rPr>
                <w:rFonts w:ascii="Arial" w:hAnsi="Arial" w:cs="Arial"/>
                <w:b/>
              </w:rPr>
            </w:pPr>
            <w:proofErr w:type="spellStart"/>
            <w:r>
              <w:rPr>
                <w:rFonts w:ascii="Arial" w:hAnsi="Arial" w:cs="Arial"/>
                <w:b/>
              </w:rPr>
              <w:t>xxxx</w:t>
            </w:r>
            <w:proofErr w:type="spellEnd"/>
          </w:p>
        </w:tc>
      </w:tr>
      <w:tr w:rsidR="00062A99" w:rsidRPr="00B95036" w14:paraId="3385394B" w14:textId="77777777" w:rsidTr="00062A99">
        <w:tc>
          <w:tcPr>
            <w:tcW w:w="2160" w:type="dxa"/>
            <w:shd w:val="clear" w:color="auto" w:fill="D9D9D9" w:themeFill="background1" w:themeFillShade="D9"/>
            <w:vAlign w:val="center"/>
          </w:tcPr>
          <w:p w14:paraId="7DFE8523" w14:textId="77777777" w:rsidR="00062A99" w:rsidRPr="00B95036" w:rsidRDefault="00062A99" w:rsidP="00062A99">
            <w:pPr>
              <w:spacing w:before="60" w:after="60" w:line="240" w:lineRule="auto"/>
              <w:rPr>
                <w:rFonts w:ascii="Arial" w:hAnsi="Arial" w:cs="Arial"/>
              </w:rPr>
            </w:pPr>
            <w:r w:rsidRPr="00B95036">
              <w:rPr>
                <w:rFonts w:ascii="Arial" w:hAnsi="Arial" w:cs="Arial"/>
              </w:rPr>
              <w:t>Adresa</w:t>
            </w:r>
          </w:p>
        </w:tc>
        <w:tc>
          <w:tcPr>
            <w:tcW w:w="6163" w:type="dxa"/>
            <w:shd w:val="clear" w:color="auto" w:fill="auto"/>
          </w:tcPr>
          <w:p w14:paraId="28467F0F" w14:textId="7EC29291" w:rsidR="00062A99" w:rsidRPr="00B95036" w:rsidRDefault="00062A99" w:rsidP="00062A99">
            <w:pPr>
              <w:spacing w:before="60" w:after="60" w:line="240" w:lineRule="auto"/>
              <w:rPr>
                <w:rFonts w:ascii="Arial" w:hAnsi="Arial" w:cs="Arial"/>
              </w:rPr>
            </w:pPr>
            <w:r>
              <w:rPr>
                <w:rFonts w:ascii="Arial" w:hAnsi="Arial" w:cs="Arial"/>
                <w:bCs/>
              </w:rPr>
              <w:t xml:space="preserve">Na </w:t>
            </w:r>
            <w:r w:rsidRPr="00751DA8">
              <w:rPr>
                <w:rFonts w:ascii="Arial" w:hAnsi="Arial" w:cs="Arial"/>
                <w:bCs/>
              </w:rPr>
              <w:t>Hřebenech II, 1718/10, 140 00 Praha 4 - Nusle</w:t>
            </w:r>
          </w:p>
        </w:tc>
      </w:tr>
      <w:tr w:rsidR="00062A99" w:rsidRPr="00B95036" w14:paraId="13F2B0F0" w14:textId="77777777" w:rsidTr="00062A99">
        <w:tc>
          <w:tcPr>
            <w:tcW w:w="2160" w:type="dxa"/>
            <w:shd w:val="clear" w:color="auto" w:fill="D9D9D9" w:themeFill="background1" w:themeFillShade="D9"/>
            <w:vAlign w:val="center"/>
          </w:tcPr>
          <w:p w14:paraId="18F3B9BB" w14:textId="77777777" w:rsidR="00062A99" w:rsidRPr="00B95036" w:rsidRDefault="00062A99" w:rsidP="00062A99">
            <w:pPr>
              <w:spacing w:before="60" w:after="60" w:line="240" w:lineRule="auto"/>
              <w:rPr>
                <w:rFonts w:ascii="Arial" w:hAnsi="Arial" w:cs="Arial"/>
              </w:rPr>
            </w:pPr>
            <w:r w:rsidRPr="00B95036">
              <w:rPr>
                <w:rFonts w:ascii="Arial" w:hAnsi="Arial" w:cs="Arial"/>
              </w:rPr>
              <w:t>E-mail</w:t>
            </w:r>
          </w:p>
        </w:tc>
        <w:tc>
          <w:tcPr>
            <w:tcW w:w="6163" w:type="dxa"/>
            <w:shd w:val="clear" w:color="auto" w:fill="auto"/>
          </w:tcPr>
          <w:p w14:paraId="5928F959" w14:textId="21E9FCE0" w:rsidR="00062A99" w:rsidRPr="00F9408A" w:rsidRDefault="00F9408A" w:rsidP="00062A99">
            <w:pPr>
              <w:spacing w:before="60" w:after="60" w:line="240" w:lineRule="auto"/>
              <w:rPr>
                <w:rFonts w:ascii="Arial" w:hAnsi="Arial" w:cs="Arial"/>
                <w:bCs/>
              </w:rPr>
            </w:pPr>
            <w:proofErr w:type="spellStart"/>
            <w:r w:rsidRPr="00F9408A">
              <w:rPr>
                <w:rFonts w:ascii="Arial" w:hAnsi="Arial" w:cs="Arial"/>
                <w:bCs/>
              </w:rPr>
              <w:t>xxxx</w:t>
            </w:r>
            <w:proofErr w:type="spellEnd"/>
          </w:p>
        </w:tc>
      </w:tr>
      <w:tr w:rsidR="00062A99" w:rsidRPr="00B95036" w14:paraId="0406054C" w14:textId="77777777" w:rsidTr="00062A99">
        <w:tc>
          <w:tcPr>
            <w:tcW w:w="2160" w:type="dxa"/>
            <w:shd w:val="clear" w:color="auto" w:fill="D9D9D9" w:themeFill="background1" w:themeFillShade="D9"/>
            <w:vAlign w:val="center"/>
          </w:tcPr>
          <w:p w14:paraId="607AA65A" w14:textId="77777777" w:rsidR="00062A99" w:rsidRPr="00B95036" w:rsidRDefault="00062A99" w:rsidP="00062A99">
            <w:pPr>
              <w:spacing w:before="60" w:after="60" w:line="240" w:lineRule="auto"/>
              <w:rPr>
                <w:rFonts w:ascii="Arial" w:hAnsi="Arial" w:cs="Arial"/>
              </w:rPr>
            </w:pPr>
            <w:r w:rsidRPr="00B95036">
              <w:rPr>
                <w:rFonts w:ascii="Arial" w:hAnsi="Arial" w:cs="Arial"/>
              </w:rPr>
              <w:t>Telefon</w:t>
            </w:r>
          </w:p>
        </w:tc>
        <w:tc>
          <w:tcPr>
            <w:tcW w:w="6163" w:type="dxa"/>
            <w:shd w:val="clear" w:color="auto" w:fill="auto"/>
          </w:tcPr>
          <w:p w14:paraId="5C4CA941" w14:textId="7302CFC3" w:rsidR="00062A99" w:rsidRPr="00F9408A" w:rsidRDefault="00F9408A" w:rsidP="00062A99">
            <w:pPr>
              <w:spacing w:before="60" w:after="60" w:line="240" w:lineRule="auto"/>
              <w:rPr>
                <w:rFonts w:ascii="Arial" w:hAnsi="Arial" w:cs="Arial"/>
                <w:bCs/>
              </w:rPr>
            </w:pPr>
            <w:proofErr w:type="spellStart"/>
            <w:r w:rsidRPr="00F9408A">
              <w:rPr>
                <w:rFonts w:ascii="Arial" w:hAnsi="Arial" w:cs="Arial"/>
                <w:bCs/>
              </w:rPr>
              <w:t>xxxx</w:t>
            </w:r>
            <w:proofErr w:type="spellEnd"/>
          </w:p>
        </w:tc>
      </w:tr>
      <w:tr w:rsidR="00062A99" w:rsidRPr="00B95036" w14:paraId="204EC1DF" w14:textId="77777777" w:rsidTr="00062A99">
        <w:tc>
          <w:tcPr>
            <w:tcW w:w="2160" w:type="dxa"/>
            <w:shd w:val="clear" w:color="auto" w:fill="D9D9D9" w:themeFill="background1" w:themeFillShade="D9"/>
            <w:vAlign w:val="center"/>
          </w:tcPr>
          <w:p w14:paraId="7605F08D" w14:textId="77777777" w:rsidR="00062A99" w:rsidRPr="00B95036" w:rsidRDefault="00062A99" w:rsidP="00062A99">
            <w:pPr>
              <w:spacing w:before="60" w:after="60" w:line="240" w:lineRule="auto"/>
              <w:rPr>
                <w:rFonts w:ascii="Arial" w:hAnsi="Arial" w:cs="Arial"/>
              </w:rPr>
            </w:pPr>
            <w:r w:rsidRPr="00B95036">
              <w:rPr>
                <w:rFonts w:ascii="Arial" w:hAnsi="Arial" w:cs="Arial"/>
              </w:rPr>
              <w:t>Fax</w:t>
            </w:r>
          </w:p>
        </w:tc>
        <w:tc>
          <w:tcPr>
            <w:tcW w:w="6163" w:type="dxa"/>
            <w:shd w:val="clear" w:color="auto" w:fill="auto"/>
          </w:tcPr>
          <w:p w14:paraId="5CEA370C" w14:textId="2E5D8306" w:rsidR="00062A99" w:rsidRPr="00F9408A" w:rsidRDefault="00F9408A" w:rsidP="00062A99">
            <w:pPr>
              <w:spacing w:before="60" w:after="60" w:line="240" w:lineRule="auto"/>
              <w:rPr>
                <w:rFonts w:ascii="Arial" w:hAnsi="Arial" w:cs="Arial"/>
                <w:bCs/>
              </w:rPr>
            </w:pPr>
            <w:proofErr w:type="spellStart"/>
            <w:r w:rsidRPr="00F9408A">
              <w:rPr>
                <w:rFonts w:ascii="Arial" w:hAnsi="Arial" w:cs="Arial"/>
                <w:bCs/>
              </w:rPr>
              <w:t>xxxx</w:t>
            </w:r>
            <w:proofErr w:type="spellEnd"/>
          </w:p>
        </w:tc>
      </w:tr>
    </w:tbl>
    <w:p w14:paraId="08703AD1" w14:textId="1AC4627D" w:rsidR="00352225" w:rsidRDefault="00352225" w:rsidP="00352225">
      <w:pPr>
        <w:rPr>
          <w:rFonts w:ascii="Arial" w:hAnsi="Arial" w:cs="Arial"/>
          <w:b/>
          <w:highlight w:val="yellow"/>
        </w:rPr>
      </w:pPr>
    </w:p>
    <w:p w14:paraId="7B03153F" w14:textId="77777777" w:rsidR="00062A99" w:rsidRPr="00B95036" w:rsidRDefault="00062A99" w:rsidP="00352225">
      <w:pPr>
        <w:rPr>
          <w:rFonts w:ascii="Arial" w:hAnsi="Arial" w:cs="Arial"/>
          <w:b/>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352225" w:rsidRPr="00B95036" w14:paraId="44A7D201" w14:textId="77777777" w:rsidTr="00062A99">
        <w:tc>
          <w:tcPr>
            <w:tcW w:w="8323" w:type="dxa"/>
            <w:gridSpan w:val="2"/>
            <w:shd w:val="clear" w:color="auto" w:fill="B2BC00"/>
            <w:vAlign w:val="center"/>
          </w:tcPr>
          <w:p w14:paraId="548D1D3F" w14:textId="7E4B4303" w:rsidR="00352225" w:rsidRPr="00B95036" w:rsidRDefault="00352225" w:rsidP="009938A6">
            <w:pPr>
              <w:spacing w:before="60" w:after="60" w:line="240" w:lineRule="auto"/>
              <w:rPr>
                <w:rFonts w:ascii="Arial" w:hAnsi="Arial" w:cs="Arial"/>
                <w:b/>
                <w:bCs/>
                <w:highlight w:val="green"/>
              </w:rPr>
            </w:pPr>
            <w:r w:rsidRPr="00B95036">
              <w:rPr>
                <w:rFonts w:ascii="Arial" w:hAnsi="Arial" w:cs="Arial"/>
              </w:rPr>
              <w:t>Pozice</w:t>
            </w:r>
          </w:p>
        </w:tc>
      </w:tr>
      <w:tr w:rsidR="00352225" w:rsidRPr="00B95036" w14:paraId="395079B8" w14:textId="77777777" w:rsidTr="00062A99">
        <w:tc>
          <w:tcPr>
            <w:tcW w:w="2160" w:type="dxa"/>
            <w:shd w:val="clear" w:color="auto" w:fill="D9D9D9" w:themeFill="background1" w:themeFillShade="D9"/>
            <w:vAlign w:val="center"/>
          </w:tcPr>
          <w:p w14:paraId="75303B37" w14:textId="77777777" w:rsidR="00352225" w:rsidRPr="00B95036" w:rsidRDefault="00352225" w:rsidP="009938A6">
            <w:pPr>
              <w:spacing w:before="60" w:after="60" w:line="240" w:lineRule="auto"/>
              <w:rPr>
                <w:rFonts w:ascii="Arial" w:hAnsi="Arial" w:cs="Arial"/>
              </w:rPr>
            </w:pPr>
            <w:r w:rsidRPr="00B95036">
              <w:rPr>
                <w:rFonts w:ascii="Arial" w:hAnsi="Arial" w:cs="Arial"/>
              </w:rPr>
              <w:t>Jméno a příjmení</w:t>
            </w:r>
          </w:p>
        </w:tc>
        <w:tc>
          <w:tcPr>
            <w:tcW w:w="6163" w:type="dxa"/>
            <w:shd w:val="clear" w:color="auto" w:fill="auto"/>
          </w:tcPr>
          <w:p w14:paraId="565C986D" w14:textId="38CB3CDA" w:rsidR="00352225" w:rsidRPr="00210ECF" w:rsidRDefault="00F9408A" w:rsidP="009938A6">
            <w:pPr>
              <w:spacing w:before="60" w:after="60" w:line="240" w:lineRule="auto"/>
              <w:rPr>
                <w:rFonts w:ascii="Arial" w:hAnsi="Arial" w:cs="Arial"/>
                <w:b/>
                <w:bCs/>
              </w:rPr>
            </w:pPr>
            <w:proofErr w:type="spellStart"/>
            <w:r>
              <w:rPr>
                <w:rFonts w:ascii="Arial" w:hAnsi="Arial" w:cs="Arial"/>
                <w:b/>
              </w:rPr>
              <w:t>xxxx</w:t>
            </w:r>
            <w:proofErr w:type="spellEnd"/>
          </w:p>
        </w:tc>
      </w:tr>
      <w:tr w:rsidR="00062A99" w:rsidRPr="00B95036" w14:paraId="6B9B3243" w14:textId="77777777" w:rsidTr="00062A99">
        <w:tc>
          <w:tcPr>
            <w:tcW w:w="2160" w:type="dxa"/>
            <w:shd w:val="clear" w:color="auto" w:fill="D9D9D9" w:themeFill="background1" w:themeFillShade="D9"/>
            <w:vAlign w:val="center"/>
          </w:tcPr>
          <w:p w14:paraId="5F5A65CD" w14:textId="77777777" w:rsidR="00062A99" w:rsidRPr="00B95036" w:rsidRDefault="00062A99" w:rsidP="00062A99">
            <w:pPr>
              <w:spacing w:before="60" w:after="60" w:line="240" w:lineRule="auto"/>
              <w:rPr>
                <w:rFonts w:ascii="Arial" w:hAnsi="Arial" w:cs="Arial"/>
              </w:rPr>
            </w:pPr>
            <w:r w:rsidRPr="00B95036">
              <w:rPr>
                <w:rFonts w:ascii="Arial" w:hAnsi="Arial" w:cs="Arial"/>
              </w:rPr>
              <w:t>Adresa</w:t>
            </w:r>
          </w:p>
        </w:tc>
        <w:tc>
          <w:tcPr>
            <w:tcW w:w="6163" w:type="dxa"/>
            <w:shd w:val="clear" w:color="auto" w:fill="auto"/>
          </w:tcPr>
          <w:p w14:paraId="2A006123" w14:textId="62A1A88A" w:rsidR="00062A99" w:rsidRPr="00B95036" w:rsidRDefault="00062A99" w:rsidP="00062A99">
            <w:pPr>
              <w:spacing w:before="60" w:after="60" w:line="240" w:lineRule="auto"/>
              <w:rPr>
                <w:rFonts w:ascii="Arial" w:hAnsi="Arial" w:cs="Arial"/>
              </w:rPr>
            </w:pPr>
            <w:r>
              <w:rPr>
                <w:rFonts w:ascii="Arial" w:hAnsi="Arial" w:cs="Arial"/>
                <w:bCs/>
              </w:rPr>
              <w:t xml:space="preserve">Na </w:t>
            </w:r>
            <w:r w:rsidRPr="00751DA8">
              <w:rPr>
                <w:rFonts w:ascii="Arial" w:hAnsi="Arial" w:cs="Arial"/>
                <w:bCs/>
              </w:rPr>
              <w:t>Hřebenech II, 1718/10, 140 00 Praha 4 - Nusle</w:t>
            </w:r>
          </w:p>
        </w:tc>
      </w:tr>
      <w:tr w:rsidR="00062A99" w:rsidRPr="00B95036" w14:paraId="65B227BD" w14:textId="77777777" w:rsidTr="00062A99">
        <w:tc>
          <w:tcPr>
            <w:tcW w:w="2160" w:type="dxa"/>
            <w:shd w:val="clear" w:color="auto" w:fill="D9D9D9" w:themeFill="background1" w:themeFillShade="D9"/>
            <w:vAlign w:val="center"/>
          </w:tcPr>
          <w:p w14:paraId="3BE4172C" w14:textId="77777777" w:rsidR="00062A99" w:rsidRPr="00B95036" w:rsidRDefault="00062A99" w:rsidP="00062A99">
            <w:pPr>
              <w:spacing w:before="60" w:after="60" w:line="240" w:lineRule="auto"/>
              <w:rPr>
                <w:rFonts w:ascii="Arial" w:hAnsi="Arial" w:cs="Arial"/>
              </w:rPr>
            </w:pPr>
            <w:r w:rsidRPr="00B95036">
              <w:rPr>
                <w:rFonts w:ascii="Arial" w:hAnsi="Arial" w:cs="Arial"/>
              </w:rPr>
              <w:t>E-mail</w:t>
            </w:r>
          </w:p>
        </w:tc>
        <w:tc>
          <w:tcPr>
            <w:tcW w:w="6163" w:type="dxa"/>
            <w:shd w:val="clear" w:color="auto" w:fill="auto"/>
          </w:tcPr>
          <w:p w14:paraId="3859BCF0" w14:textId="4B64556C" w:rsidR="00062A99" w:rsidRPr="00F9408A" w:rsidRDefault="00F9408A" w:rsidP="00062A99">
            <w:pPr>
              <w:spacing w:before="60" w:after="60" w:line="240" w:lineRule="auto"/>
              <w:rPr>
                <w:rFonts w:ascii="Arial" w:hAnsi="Arial" w:cs="Arial"/>
                <w:bCs/>
              </w:rPr>
            </w:pPr>
            <w:proofErr w:type="spellStart"/>
            <w:r w:rsidRPr="00F9408A">
              <w:rPr>
                <w:rFonts w:ascii="Arial" w:hAnsi="Arial" w:cs="Arial"/>
                <w:bCs/>
              </w:rPr>
              <w:t>xxxx</w:t>
            </w:r>
            <w:proofErr w:type="spellEnd"/>
          </w:p>
        </w:tc>
      </w:tr>
      <w:tr w:rsidR="00062A99" w:rsidRPr="00B95036" w14:paraId="11BB11BC" w14:textId="77777777" w:rsidTr="00062A99">
        <w:tc>
          <w:tcPr>
            <w:tcW w:w="2160" w:type="dxa"/>
            <w:shd w:val="clear" w:color="auto" w:fill="D9D9D9" w:themeFill="background1" w:themeFillShade="D9"/>
            <w:vAlign w:val="center"/>
          </w:tcPr>
          <w:p w14:paraId="7EAB74B8" w14:textId="77777777" w:rsidR="00062A99" w:rsidRPr="00B95036" w:rsidRDefault="00062A99" w:rsidP="00062A99">
            <w:pPr>
              <w:spacing w:before="60" w:after="60" w:line="240" w:lineRule="auto"/>
              <w:rPr>
                <w:rFonts w:ascii="Arial" w:hAnsi="Arial" w:cs="Arial"/>
              </w:rPr>
            </w:pPr>
            <w:r w:rsidRPr="00B95036">
              <w:rPr>
                <w:rFonts w:ascii="Arial" w:hAnsi="Arial" w:cs="Arial"/>
              </w:rPr>
              <w:t>Telefon</w:t>
            </w:r>
          </w:p>
        </w:tc>
        <w:tc>
          <w:tcPr>
            <w:tcW w:w="6163" w:type="dxa"/>
            <w:shd w:val="clear" w:color="auto" w:fill="auto"/>
          </w:tcPr>
          <w:p w14:paraId="12A9A8BD" w14:textId="66AB4B45" w:rsidR="00062A99" w:rsidRPr="00F9408A" w:rsidRDefault="00F9408A" w:rsidP="00062A99">
            <w:pPr>
              <w:spacing w:before="60" w:after="60" w:line="240" w:lineRule="auto"/>
              <w:rPr>
                <w:rFonts w:ascii="Arial" w:hAnsi="Arial" w:cs="Arial"/>
                <w:bCs/>
              </w:rPr>
            </w:pPr>
            <w:proofErr w:type="spellStart"/>
            <w:r w:rsidRPr="00F9408A">
              <w:rPr>
                <w:rFonts w:ascii="Arial" w:hAnsi="Arial" w:cs="Arial"/>
                <w:bCs/>
              </w:rPr>
              <w:t>xxxx</w:t>
            </w:r>
            <w:proofErr w:type="spellEnd"/>
          </w:p>
        </w:tc>
      </w:tr>
      <w:tr w:rsidR="00062A99" w:rsidRPr="00B95036" w14:paraId="3B07E404" w14:textId="77777777" w:rsidTr="00210ECF">
        <w:trPr>
          <w:trHeight w:val="268"/>
        </w:trPr>
        <w:tc>
          <w:tcPr>
            <w:tcW w:w="2160" w:type="dxa"/>
            <w:shd w:val="clear" w:color="auto" w:fill="D9D9D9" w:themeFill="background1" w:themeFillShade="D9"/>
            <w:vAlign w:val="center"/>
          </w:tcPr>
          <w:p w14:paraId="50A4202E" w14:textId="77777777" w:rsidR="00062A99" w:rsidRPr="00B95036" w:rsidRDefault="00062A99" w:rsidP="00062A99">
            <w:pPr>
              <w:spacing w:before="60" w:after="60" w:line="240" w:lineRule="auto"/>
              <w:rPr>
                <w:rFonts w:ascii="Arial" w:hAnsi="Arial" w:cs="Arial"/>
              </w:rPr>
            </w:pPr>
            <w:r w:rsidRPr="00B95036">
              <w:rPr>
                <w:rFonts w:ascii="Arial" w:hAnsi="Arial" w:cs="Arial"/>
              </w:rPr>
              <w:t>Fax</w:t>
            </w:r>
          </w:p>
        </w:tc>
        <w:tc>
          <w:tcPr>
            <w:tcW w:w="6163" w:type="dxa"/>
            <w:shd w:val="clear" w:color="auto" w:fill="auto"/>
          </w:tcPr>
          <w:p w14:paraId="4373581B" w14:textId="4D2DDF33" w:rsidR="00062A99" w:rsidRPr="00F9408A" w:rsidRDefault="00F9408A" w:rsidP="00062A99">
            <w:pPr>
              <w:spacing w:before="60" w:after="60" w:line="240" w:lineRule="auto"/>
              <w:rPr>
                <w:rFonts w:ascii="Arial" w:hAnsi="Arial" w:cs="Arial"/>
                <w:bCs/>
              </w:rPr>
            </w:pPr>
            <w:proofErr w:type="spellStart"/>
            <w:r w:rsidRPr="00F9408A">
              <w:rPr>
                <w:rFonts w:ascii="Arial" w:hAnsi="Arial" w:cs="Arial"/>
                <w:bCs/>
              </w:rPr>
              <w:t>xxxx</w:t>
            </w:r>
            <w:proofErr w:type="spellEnd"/>
          </w:p>
        </w:tc>
      </w:tr>
    </w:tbl>
    <w:p w14:paraId="38C34FFC" w14:textId="7D66A998" w:rsidR="00352225" w:rsidRDefault="00352225" w:rsidP="00352225">
      <w:pPr>
        <w:pStyle w:val="RLProhlensmluvnchstran"/>
        <w:jc w:val="left"/>
        <w:rPr>
          <w:rFonts w:ascii="Arial" w:hAnsi="Arial" w:cs="Arial"/>
          <w:i/>
          <w:szCs w:val="22"/>
        </w:rPr>
      </w:pPr>
    </w:p>
    <w:p w14:paraId="668516B1" w14:textId="77777777" w:rsidR="00062A99" w:rsidRPr="00B95036" w:rsidRDefault="00062A99" w:rsidP="00352225">
      <w:pPr>
        <w:pStyle w:val="RLProhlensmluvnchstran"/>
        <w:jc w:val="left"/>
        <w:rPr>
          <w:rFonts w:ascii="Arial" w:hAnsi="Arial" w:cs="Arial"/>
          <w:i/>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352225" w:rsidRPr="00B95036" w14:paraId="5F12EF7E" w14:textId="77777777" w:rsidTr="00062A99">
        <w:tc>
          <w:tcPr>
            <w:tcW w:w="8323" w:type="dxa"/>
            <w:gridSpan w:val="2"/>
            <w:shd w:val="clear" w:color="auto" w:fill="B2BC00"/>
            <w:vAlign w:val="center"/>
          </w:tcPr>
          <w:p w14:paraId="43AD012D" w14:textId="4A988EC9" w:rsidR="00352225" w:rsidRPr="00B95036" w:rsidRDefault="00352225" w:rsidP="009938A6">
            <w:pPr>
              <w:spacing w:before="60" w:after="60" w:line="240" w:lineRule="auto"/>
              <w:rPr>
                <w:rFonts w:ascii="Arial" w:hAnsi="Arial" w:cs="Arial"/>
                <w:b/>
                <w:bCs/>
                <w:highlight w:val="green"/>
              </w:rPr>
            </w:pPr>
            <w:r w:rsidRPr="00B95036">
              <w:rPr>
                <w:rFonts w:ascii="Arial" w:hAnsi="Arial" w:cs="Arial"/>
              </w:rPr>
              <w:t>Pozice</w:t>
            </w:r>
          </w:p>
        </w:tc>
      </w:tr>
      <w:tr w:rsidR="00F9408A" w:rsidRPr="00B95036" w14:paraId="5D01B633" w14:textId="77777777" w:rsidTr="00062A99">
        <w:tc>
          <w:tcPr>
            <w:tcW w:w="2160" w:type="dxa"/>
            <w:shd w:val="clear" w:color="auto" w:fill="D9D9D9" w:themeFill="background1" w:themeFillShade="D9"/>
            <w:vAlign w:val="center"/>
          </w:tcPr>
          <w:p w14:paraId="747A8DEF" w14:textId="77777777" w:rsidR="00F9408A" w:rsidRPr="00B95036" w:rsidRDefault="00F9408A" w:rsidP="00F9408A">
            <w:pPr>
              <w:spacing w:before="60" w:after="60" w:line="240" w:lineRule="auto"/>
              <w:rPr>
                <w:rFonts w:ascii="Arial" w:hAnsi="Arial" w:cs="Arial"/>
              </w:rPr>
            </w:pPr>
            <w:r w:rsidRPr="00B95036">
              <w:rPr>
                <w:rFonts w:ascii="Arial" w:hAnsi="Arial" w:cs="Arial"/>
              </w:rPr>
              <w:t>Jméno a příjmení</w:t>
            </w:r>
          </w:p>
        </w:tc>
        <w:tc>
          <w:tcPr>
            <w:tcW w:w="6163" w:type="dxa"/>
            <w:shd w:val="clear" w:color="auto" w:fill="auto"/>
          </w:tcPr>
          <w:p w14:paraId="1CA40FE0" w14:textId="0C71246D" w:rsidR="00F9408A" w:rsidRPr="00210ECF" w:rsidRDefault="00F9408A" w:rsidP="00F9408A">
            <w:pPr>
              <w:spacing w:before="60" w:after="60" w:line="240" w:lineRule="auto"/>
              <w:rPr>
                <w:rFonts w:ascii="Arial" w:hAnsi="Arial" w:cs="Arial"/>
                <w:b/>
                <w:bCs/>
              </w:rPr>
            </w:pPr>
            <w:proofErr w:type="spellStart"/>
            <w:r>
              <w:rPr>
                <w:rFonts w:ascii="Arial" w:hAnsi="Arial" w:cs="Arial"/>
                <w:b/>
              </w:rPr>
              <w:t>xxxx</w:t>
            </w:r>
            <w:proofErr w:type="spellEnd"/>
          </w:p>
        </w:tc>
      </w:tr>
      <w:tr w:rsidR="00F9408A" w:rsidRPr="00B95036" w14:paraId="76F73E65" w14:textId="77777777" w:rsidTr="00062A99">
        <w:tc>
          <w:tcPr>
            <w:tcW w:w="2160" w:type="dxa"/>
            <w:shd w:val="clear" w:color="auto" w:fill="D9D9D9" w:themeFill="background1" w:themeFillShade="D9"/>
            <w:vAlign w:val="center"/>
          </w:tcPr>
          <w:p w14:paraId="25B7BAB7" w14:textId="77777777" w:rsidR="00F9408A" w:rsidRPr="00B95036" w:rsidRDefault="00F9408A" w:rsidP="00F9408A">
            <w:pPr>
              <w:spacing w:before="60" w:after="60" w:line="240" w:lineRule="auto"/>
              <w:rPr>
                <w:rFonts w:ascii="Arial" w:hAnsi="Arial" w:cs="Arial"/>
              </w:rPr>
            </w:pPr>
            <w:r w:rsidRPr="00B95036">
              <w:rPr>
                <w:rFonts w:ascii="Arial" w:hAnsi="Arial" w:cs="Arial"/>
              </w:rPr>
              <w:t>Adresa</w:t>
            </w:r>
          </w:p>
        </w:tc>
        <w:tc>
          <w:tcPr>
            <w:tcW w:w="6163" w:type="dxa"/>
            <w:shd w:val="clear" w:color="auto" w:fill="auto"/>
          </w:tcPr>
          <w:p w14:paraId="1482BF72" w14:textId="6F0754CB" w:rsidR="00F9408A" w:rsidRPr="00B95036" w:rsidRDefault="00F9408A" w:rsidP="00F9408A">
            <w:pPr>
              <w:spacing w:before="60" w:after="60" w:line="240" w:lineRule="auto"/>
              <w:rPr>
                <w:rFonts w:ascii="Arial" w:hAnsi="Arial" w:cs="Arial"/>
              </w:rPr>
            </w:pPr>
            <w:r>
              <w:rPr>
                <w:rFonts w:ascii="Arial" w:hAnsi="Arial" w:cs="Arial"/>
                <w:bCs/>
              </w:rPr>
              <w:t xml:space="preserve">Na </w:t>
            </w:r>
            <w:r w:rsidRPr="00751DA8">
              <w:rPr>
                <w:rFonts w:ascii="Arial" w:hAnsi="Arial" w:cs="Arial"/>
                <w:bCs/>
              </w:rPr>
              <w:t>Hřebenech II, 1718/10, 140 00 Praha 4 - Nusle</w:t>
            </w:r>
          </w:p>
        </w:tc>
      </w:tr>
      <w:tr w:rsidR="00F9408A" w:rsidRPr="00B95036" w14:paraId="4EDB7902" w14:textId="77777777" w:rsidTr="00062A99">
        <w:tc>
          <w:tcPr>
            <w:tcW w:w="2160" w:type="dxa"/>
            <w:shd w:val="clear" w:color="auto" w:fill="D9D9D9" w:themeFill="background1" w:themeFillShade="D9"/>
            <w:vAlign w:val="center"/>
          </w:tcPr>
          <w:p w14:paraId="06219B8F" w14:textId="77777777" w:rsidR="00F9408A" w:rsidRPr="00B95036" w:rsidRDefault="00F9408A" w:rsidP="00F9408A">
            <w:pPr>
              <w:spacing w:before="60" w:after="60" w:line="240" w:lineRule="auto"/>
              <w:rPr>
                <w:rFonts w:ascii="Arial" w:hAnsi="Arial" w:cs="Arial"/>
              </w:rPr>
            </w:pPr>
            <w:r w:rsidRPr="00B95036">
              <w:rPr>
                <w:rFonts w:ascii="Arial" w:hAnsi="Arial" w:cs="Arial"/>
              </w:rPr>
              <w:t>E-mail</w:t>
            </w:r>
          </w:p>
        </w:tc>
        <w:tc>
          <w:tcPr>
            <w:tcW w:w="6163" w:type="dxa"/>
            <w:shd w:val="clear" w:color="auto" w:fill="auto"/>
          </w:tcPr>
          <w:p w14:paraId="525981F5" w14:textId="2A4B354E"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r w:rsidR="00F9408A" w:rsidRPr="00B95036" w14:paraId="62B9CF07" w14:textId="77777777" w:rsidTr="00062A99">
        <w:tc>
          <w:tcPr>
            <w:tcW w:w="2160" w:type="dxa"/>
            <w:shd w:val="clear" w:color="auto" w:fill="D9D9D9" w:themeFill="background1" w:themeFillShade="D9"/>
            <w:vAlign w:val="center"/>
          </w:tcPr>
          <w:p w14:paraId="54BE15DF" w14:textId="77777777" w:rsidR="00F9408A" w:rsidRPr="00B95036" w:rsidRDefault="00F9408A" w:rsidP="00F9408A">
            <w:pPr>
              <w:spacing w:before="60" w:after="60" w:line="240" w:lineRule="auto"/>
              <w:rPr>
                <w:rFonts w:ascii="Arial" w:hAnsi="Arial" w:cs="Arial"/>
              </w:rPr>
            </w:pPr>
            <w:r w:rsidRPr="00B95036">
              <w:rPr>
                <w:rFonts w:ascii="Arial" w:hAnsi="Arial" w:cs="Arial"/>
              </w:rPr>
              <w:t>Telefon</w:t>
            </w:r>
          </w:p>
        </w:tc>
        <w:tc>
          <w:tcPr>
            <w:tcW w:w="6163" w:type="dxa"/>
            <w:shd w:val="clear" w:color="auto" w:fill="auto"/>
          </w:tcPr>
          <w:p w14:paraId="1B59E52E" w14:textId="5D767137"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r w:rsidR="00F9408A" w:rsidRPr="00B95036" w14:paraId="7CCC195A" w14:textId="77777777" w:rsidTr="00062A99">
        <w:tc>
          <w:tcPr>
            <w:tcW w:w="2160" w:type="dxa"/>
            <w:shd w:val="clear" w:color="auto" w:fill="D9D9D9" w:themeFill="background1" w:themeFillShade="D9"/>
            <w:vAlign w:val="center"/>
          </w:tcPr>
          <w:p w14:paraId="0D483E06" w14:textId="77777777" w:rsidR="00F9408A" w:rsidRPr="00B95036" w:rsidRDefault="00F9408A" w:rsidP="00F9408A">
            <w:pPr>
              <w:spacing w:before="60" w:after="60" w:line="240" w:lineRule="auto"/>
              <w:rPr>
                <w:rFonts w:ascii="Arial" w:hAnsi="Arial" w:cs="Arial"/>
              </w:rPr>
            </w:pPr>
            <w:r w:rsidRPr="00B95036">
              <w:rPr>
                <w:rFonts w:ascii="Arial" w:hAnsi="Arial" w:cs="Arial"/>
              </w:rPr>
              <w:t>Fax</w:t>
            </w:r>
          </w:p>
        </w:tc>
        <w:tc>
          <w:tcPr>
            <w:tcW w:w="6163" w:type="dxa"/>
            <w:shd w:val="clear" w:color="auto" w:fill="auto"/>
          </w:tcPr>
          <w:p w14:paraId="27803709" w14:textId="3A5A0808"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bl>
    <w:p w14:paraId="3B6582CB" w14:textId="43D48617" w:rsidR="00352225" w:rsidRDefault="00352225" w:rsidP="00352225">
      <w:pPr>
        <w:rPr>
          <w:rFonts w:ascii="Arial" w:hAnsi="Arial" w:cs="Arial"/>
          <w:szCs w:val="22"/>
        </w:rPr>
      </w:pPr>
    </w:p>
    <w:p w14:paraId="4B28F5B3" w14:textId="77777777" w:rsidR="00062A99" w:rsidRPr="00B95036" w:rsidRDefault="00062A99" w:rsidP="00352225">
      <w:pPr>
        <w:rPr>
          <w:rFonts w:ascii="Arial" w:hAnsi="Arial" w:cs="Arial"/>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352225" w:rsidRPr="00B95036" w14:paraId="73C68BAC" w14:textId="77777777" w:rsidTr="00062A99">
        <w:tc>
          <w:tcPr>
            <w:tcW w:w="8323" w:type="dxa"/>
            <w:gridSpan w:val="2"/>
            <w:shd w:val="clear" w:color="auto" w:fill="B2BC00"/>
            <w:vAlign w:val="center"/>
          </w:tcPr>
          <w:p w14:paraId="27DD6709" w14:textId="4ED7B1DE" w:rsidR="00352225" w:rsidRPr="00B95036" w:rsidRDefault="00352225" w:rsidP="009938A6">
            <w:pPr>
              <w:spacing w:before="60" w:after="60" w:line="240" w:lineRule="auto"/>
              <w:rPr>
                <w:rFonts w:ascii="Arial" w:hAnsi="Arial" w:cs="Arial"/>
                <w:b/>
                <w:bCs/>
                <w:highlight w:val="green"/>
              </w:rPr>
            </w:pPr>
            <w:r w:rsidRPr="00B95036">
              <w:rPr>
                <w:rFonts w:ascii="Arial" w:hAnsi="Arial" w:cs="Arial"/>
              </w:rPr>
              <w:t>Pozice</w:t>
            </w:r>
          </w:p>
        </w:tc>
      </w:tr>
      <w:tr w:rsidR="00F9408A" w:rsidRPr="00B95036" w14:paraId="3A532044" w14:textId="77777777" w:rsidTr="00062A99">
        <w:tc>
          <w:tcPr>
            <w:tcW w:w="2160" w:type="dxa"/>
            <w:shd w:val="clear" w:color="auto" w:fill="D9D9D9" w:themeFill="background1" w:themeFillShade="D9"/>
            <w:vAlign w:val="center"/>
          </w:tcPr>
          <w:p w14:paraId="22E949A9" w14:textId="77777777" w:rsidR="00F9408A" w:rsidRPr="00B95036" w:rsidRDefault="00F9408A" w:rsidP="00F9408A">
            <w:pPr>
              <w:spacing w:before="60" w:after="60" w:line="240" w:lineRule="auto"/>
              <w:rPr>
                <w:rFonts w:ascii="Arial" w:hAnsi="Arial" w:cs="Arial"/>
              </w:rPr>
            </w:pPr>
            <w:r w:rsidRPr="00B95036">
              <w:rPr>
                <w:rFonts w:ascii="Arial" w:hAnsi="Arial" w:cs="Arial"/>
              </w:rPr>
              <w:t>Jméno a příjmení</w:t>
            </w:r>
          </w:p>
        </w:tc>
        <w:tc>
          <w:tcPr>
            <w:tcW w:w="6163" w:type="dxa"/>
            <w:shd w:val="clear" w:color="auto" w:fill="auto"/>
          </w:tcPr>
          <w:p w14:paraId="6ABB9BC1" w14:textId="6462ADB7" w:rsidR="00F9408A" w:rsidRPr="00210ECF" w:rsidRDefault="00F9408A" w:rsidP="00F9408A">
            <w:pPr>
              <w:spacing w:before="60" w:after="60" w:line="240" w:lineRule="auto"/>
              <w:rPr>
                <w:rFonts w:ascii="Arial" w:hAnsi="Arial" w:cs="Arial"/>
                <w:b/>
                <w:bCs/>
              </w:rPr>
            </w:pPr>
            <w:proofErr w:type="spellStart"/>
            <w:r>
              <w:rPr>
                <w:rFonts w:ascii="Arial" w:hAnsi="Arial" w:cs="Arial"/>
                <w:b/>
              </w:rPr>
              <w:t>xxxx</w:t>
            </w:r>
            <w:proofErr w:type="spellEnd"/>
          </w:p>
        </w:tc>
      </w:tr>
      <w:tr w:rsidR="00F9408A" w:rsidRPr="00B95036" w14:paraId="094A92FD" w14:textId="77777777" w:rsidTr="00062A99">
        <w:tc>
          <w:tcPr>
            <w:tcW w:w="2160" w:type="dxa"/>
            <w:shd w:val="clear" w:color="auto" w:fill="D9D9D9" w:themeFill="background1" w:themeFillShade="D9"/>
            <w:vAlign w:val="center"/>
          </w:tcPr>
          <w:p w14:paraId="2209B2C9" w14:textId="77777777" w:rsidR="00F9408A" w:rsidRPr="00B95036" w:rsidRDefault="00F9408A" w:rsidP="00F9408A">
            <w:pPr>
              <w:spacing w:before="60" w:after="60" w:line="240" w:lineRule="auto"/>
              <w:rPr>
                <w:rFonts w:ascii="Arial" w:hAnsi="Arial" w:cs="Arial"/>
              </w:rPr>
            </w:pPr>
            <w:r w:rsidRPr="00B95036">
              <w:rPr>
                <w:rFonts w:ascii="Arial" w:hAnsi="Arial" w:cs="Arial"/>
              </w:rPr>
              <w:t>Adresa</w:t>
            </w:r>
          </w:p>
        </w:tc>
        <w:tc>
          <w:tcPr>
            <w:tcW w:w="6163" w:type="dxa"/>
            <w:shd w:val="clear" w:color="auto" w:fill="auto"/>
          </w:tcPr>
          <w:p w14:paraId="691C99F1" w14:textId="3381E53E" w:rsidR="00F9408A" w:rsidRPr="00B95036" w:rsidRDefault="00F9408A" w:rsidP="00F9408A">
            <w:pPr>
              <w:spacing w:before="60" w:after="60" w:line="240" w:lineRule="auto"/>
              <w:rPr>
                <w:rFonts w:ascii="Arial" w:hAnsi="Arial" w:cs="Arial"/>
              </w:rPr>
            </w:pPr>
            <w:r>
              <w:rPr>
                <w:rFonts w:ascii="Arial" w:hAnsi="Arial" w:cs="Arial"/>
                <w:bCs/>
              </w:rPr>
              <w:t xml:space="preserve">Na </w:t>
            </w:r>
            <w:r w:rsidRPr="00751DA8">
              <w:rPr>
                <w:rFonts w:ascii="Arial" w:hAnsi="Arial" w:cs="Arial"/>
                <w:bCs/>
              </w:rPr>
              <w:t>Hřebenech II, 1718/10, 140 00 Praha 4 - Nusle</w:t>
            </w:r>
          </w:p>
        </w:tc>
      </w:tr>
      <w:tr w:rsidR="00F9408A" w:rsidRPr="00B95036" w14:paraId="4AF7AB65" w14:textId="77777777" w:rsidTr="00062A99">
        <w:tc>
          <w:tcPr>
            <w:tcW w:w="2160" w:type="dxa"/>
            <w:shd w:val="clear" w:color="auto" w:fill="D9D9D9" w:themeFill="background1" w:themeFillShade="D9"/>
            <w:vAlign w:val="center"/>
          </w:tcPr>
          <w:p w14:paraId="0CF59E9F" w14:textId="77777777" w:rsidR="00F9408A" w:rsidRPr="00B95036" w:rsidRDefault="00F9408A" w:rsidP="00F9408A">
            <w:pPr>
              <w:spacing w:before="60" w:after="60" w:line="240" w:lineRule="auto"/>
              <w:rPr>
                <w:rFonts w:ascii="Arial" w:hAnsi="Arial" w:cs="Arial"/>
              </w:rPr>
            </w:pPr>
            <w:r w:rsidRPr="00B95036">
              <w:rPr>
                <w:rFonts w:ascii="Arial" w:hAnsi="Arial" w:cs="Arial"/>
              </w:rPr>
              <w:t>E-mail</w:t>
            </w:r>
          </w:p>
        </w:tc>
        <w:tc>
          <w:tcPr>
            <w:tcW w:w="6163" w:type="dxa"/>
            <w:shd w:val="clear" w:color="auto" w:fill="auto"/>
          </w:tcPr>
          <w:p w14:paraId="45D301C5" w14:textId="6DC7FFBD"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r w:rsidR="00F9408A" w:rsidRPr="00B95036" w14:paraId="15420B9B" w14:textId="77777777" w:rsidTr="00062A99">
        <w:tc>
          <w:tcPr>
            <w:tcW w:w="2160" w:type="dxa"/>
            <w:shd w:val="clear" w:color="auto" w:fill="D9D9D9" w:themeFill="background1" w:themeFillShade="D9"/>
            <w:vAlign w:val="center"/>
          </w:tcPr>
          <w:p w14:paraId="1A7730D0" w14:textId="77777777" w:rsidR="00F9408A" w:rsidRPr="00B95036" w:rsidRDefault="00F9408A" w:rsidP="00F9408A">
            <w:pPr>
              <w:spacing w:before="60" w:after="60" w:line="240" w:lineRule="auto"/>
              <w:rPr>
                <w:rFonts w:ascii="Arial" w:hAnsi="Arial" w:cs="Arial"/>
              </w:rPr>
            </w:pPr>
            <w:r w:rsidRPr="00B95036">
              <w:rPr>
                <w:rFonts w:ascii="Arial" w:hAnsi="Arial" w:cs="Arial"/>
              </w:rPr>
              <w:t>Telefon</w:t>
            </w:r>
          </w:p>
        </w:tc>
        <w:tc>
          <w:tcPr>
            <w:tcW w:w="6163" w:type="dxa"/>
            <w:shd w:val="clear" w:color="auto" w:fill="auto"/>
          </w:tcPr>
          <w:p w14:paraId="69985D59" w14:textId="341D22D3"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r w:rsidR="00F9408A" w:rsidRPr="00B95036" w14:paraId="65BA8B57" w14:textId="77777777" w:rsidTr="00062A99">
        <w:tc>
          <w:tcPr>
            <w:tcW w:w="2160" w:type="dxa"/>
            <w:shd w:val="clear" w:color="auto" w:fill="D9D9D9" w:themeFill="background1" w:themeFillShade="D9"/>
            <w:vAlign w:val="center"/>
          </w:tcPr>
          <w:p w14:paraId="21C3FED8" w14:textId="77777777" w:rsidR="00F9408A" w:rsidRPr="00B95036" w:rsidRDefault="00F9408A" w:rsidP="00F9408A">
            <w:pPr>
              <w:spacing w:before="60" w:after="60" w:line="240" w:lineRule="auto"/>
              <w:rPr>
                <w:rFonts w:ascii="Arial" w:hAnsi="Arial" w:cs="Arial"/>
              </w:rPr>
            </w:pPr>
            <w:r w:rsidRPr="00B95036">
              <w:rPr>
                <w:rFonts w:ascii="Arial" w:hAnsi="Arial" w:cs="Arial"/>
              </w:rPr>
              <w:t>Fax</w:t>
            </w:r>
          </w:p>
        </w:tc>
        <w:tc>
          <w:tcPr>
            <w:tcW w:w="6163" w:type="dxa"/>
            <w:shd w:val="clear" w:color="auto" w:fill="auto"/>
          </w:tcPr>
          <w:p w14:paraId="77146D85" w14:textId="5F7598EB"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bl>
    <w:p w14:paraId="2A65CE24" w14:textId="405308CC" w:rsidR="001116FF" w:rsidRDefault="001116FF" w:rsidP="00352225">
      <w:pPr>
        <w:tabs>
          <w:tab w:val="left" w:pos="795"/>
        </w:tabs>
        <w:rPr>
          <w:rFonts w:ascii="Arial" w:hAnsi="Arial" w:cs="Arial"/>
          <w:szCs w:val="22"/>
        </w:rPr>
      </w:pPr>
    </w:p>
    <w:p w14:paraId="4C855E23" w14:textId="3379515D" w:rsidR="00062A99" w:rsidRDefault="00062A99" w:rsidP="00352225">
      <w:pPr>
        <w:tabs>
          <w:tab w:val="left" w:pos="795"/>
        </w:tabs>
        <w:rPr>
          <w:rFonts w:ascii="Arial" w:hAnsi="Arial" w:cs="Arial"/>
          <w:szCs w:val="22"/>
        </w:rPr>
      </w:pPr>
    </w:p>
    <w:p w14:paraId="50331ECC" w14:textId="77777777" w:rsidR="00062A99" w:rsidRPr="00B95036" w:rsidRDefault="00062A99" w:rsidP="00352225">
      <w:pPr>
        <w:tabs>
          <w:tab w:val="left" w:pos="795"/>
        </w:tabs>
        <w:rPr>
          <w:rFonts w:ascii="Arial" w:hAnsi="Arial" w:cs="Arial"/>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062A99" w:rsidRPr="00B95036" w14:paraId="5C3E6757" w14:textId="77777777" w:rsidTr="008147F3">
        <w:tc>
          <w:tcPr>
            <w:tcW w:w="8323" w:type="dxa"/>
            <w:gridSpan w:val="2"/>
            <w:shd w:val="clear" w:color="auto" w:fill="B2BC00"/>
            <w:vAlign w:val="center"/>
          </w:tcPr>
          <w:p w14:paraId="6DF49D2B" w14:textId="43CF609F" w:rsidR="00062A99" w:rsidRPr="00B95036" w:rsidRDefault="00062A99" w:rsidP="008147F3">
            <w:pPr>
              <w:spacing w:before="60" w:after="60" w:line="240" w:lineRule="auto"/>
              <w:rPr>
                <w:rFonts w:ascii="Arial" w:hAnsi="Arial" w:cs="Arial"/>
                <w:b/>
                <w:bCs/>
                <w:highlight w:val="green"/>
              </w:rPr>
            </w:pPr>
            <w:r w:rsidRPr="00B95036">
              <w:rPr>
                <w:rFonts w:ascii="Arial" w:hAnsi="Arial" w:cs="Arial"/>
              </w:rPr>
              <w:lastRenderedPageBreak/>
              <w:t>Pozice</w:t>
            </w:r>
          </w:p>
        </w:tc>
      </w:tr>
      <w:tr w:rsidR="00F9408A" w:rsidRPr="00B95036" w14:paraId="28086EE5" w14:textId="77777777" w:rsidTr="008147F3">
        <w:tc>
          <w:tcPr>
            <w:tcW w:w="2160" w:type="dxa"/>
            <w:shd w:val="clear" w:color="auto" w:fill="D9D9D9" w:themeFill="background1" w:themeFillShade="D9"/>
            <w:vAlign w:val="center"/>
          </w:tcPr>
          <w:p w14:paraId="610F6406" w14:textId="77777777" w:rsidR="00F9408A" w:rsidRPr="00B95036" w:rsidRDefault="00F9408A" w:rsidP="00F9408A">
            <w:pPr>
              <w:spacing w:before="60" w:after="60" w:line="240" w:lineRule="auto"/>
              <w:rPr>
                <w:rFonts w:ascii="Arial" w:hAnsi="Arial" w:cs="Arial"/>
              </w:rPr>
            </w:pPr>
            <w:r w:rsidRPr="00B95036">
              <w:rPr>
                <w:rFonts w:ascii="Arial" w:hAnsi="Arial" w:cs="Arial"/>
              </w:rPr>
              <w:t>Jméno a příjmení</w:t>
            </w:r>
          </w:p>
        </w:tc>
        <w:tc>
          <w:tcPr>
            <w:tcW w:w="6163" w:type="dxa"/>
            <w:shd w:val="clear" w:color="auto" w:fill="auto"/>
          </w:tcPr>
          <w:p w14:paraId="267D17D8" w14:textId="2AEED7EC" w:rsidR="00F9408A" w:rsidRPr="00210ECF" w:rsidRDefault="00F9408A" w:rsidP="00F9408A">
            <w:pPr>
              <w:spacing w:before="60" w:after="60" w:line="240" w:lineRule="auto"/>
              <w:rPr>
                <w:rFonts w:ascii="Arial" w:hAnsi="Arial" w:cs="Arial"/>
                <w:b/>
                <w:bCs/>
              </w:rPr>
            </w:pPr>
            <w:proofErr w:type="spellStart"/>
            <w:r>
              <w:rPr>
                <w:rFonts w:ascii="Arial" w:hAnsi="Arial" w:cs="Arial"/>
                <w:b/>
              </w:rPr>
              <w:t>xxxx</w:t>
            </w:r>
            <w:proofErr w:type="spellEnd"/>
          </w:p>
        </w:tc>
      </w:tr>
      <w:tr w:rsidR="00F9408A" w:rsidRPr="00B95036" w14:paraId="2CAA919A" w14:textId="77777777" w:rsidTr="008147F3">
        <w:tc>
          <w:tcPr>
            <w:tcW w:w="2160" w:type="dxa"/>
            <w:shd w:val="clear" w:color="auto" w:fill="D9D9D9" w:themeFill="background1" w:themeFillShade="D9"/>
            <w:vAlign w:val="center"/>
          </w:tcPr>
          <w:p w14:paraId="66930E39" w14:textId="77777777" w:rsidR="00F9408A" w:rsidRPr="00B95036" w:rsidRDefault="00F9408A" w:rsidP="00F9408A">
            <w:pPr>
              <w:spacing w:before="60" w:after="60" w:line="240" w:lineRule="auto"/>
              <w:rPr>
                <w:rFonts w:ascii="Arial" w:hAnsi="Arial" w:cs="Arial"/>
              </w:rPr>
            </w:pPr>
            <w:r w:rsidRPr="00B95036">
              <w:rPr>
                <w:rFonts w:ascii="Arial" w:hAnsi="Arial" w:cs="Arial"/>
              </w:rPr>
              <w:t>Adresa</w:t>
            </w:r>
          </w:p>
        </w:tc>
        <w:tc>
          <w:tcPr>
            <w:tcW w:w="6163" w:type="dxa"/>
            <w:shd w:val="clear" w:color="auto" w:fill="auto"/>
          </w:tcPr>
          <w:p w14:paraId="3295820A" w14:textId="15DC310B" w:rsidR="00F9408A" w:rsidRPr="00B95036" w:rsidRDefault="00F9408A" w:rsidP="00F9408A">
            <w:pPr>
              <w:spacing w:before="60" w:after="60" w:line="240" w:lineRule="auto"/>
              <w:rPr>
                <w:rFonts w:ascii="Arial" w:hAnsi="Arial" w:cs="Arial"/>
              </w:rPr>
            </w:pPr>
            <w:r>
              <w:rPr>
                <w:rFonts w:ascii="Arial" w:hAnsi="Arial" w:cs="Arial"/>
                <w:bCs/>
              </w:rPr>
              <w:t xml:space="preserve">Na </w:t>
            </w:r>
            <w:r w:rsidRPr="00751DA8">
              <w:rPr>
                <w:rFonts w:ascii="Arial" w:hAnsi="Arial" w:cs="Arial"/>
                <w:bCs/>
              </w:rPr>
              <w:t>Hřebenech II, 1718/10, 140 00 Praha 4 - Nusle</w:t>
            </w:r>
          </w:p>
        </w:tc>
      </w:tr>
      <w:tr w:rsidR="00F9408A" w:rsidRPr="00B95036" w14:paraId="5EFFCFE5" w14:textId="77777777" w:rsidTr="008147F3">
        <w:tc>
          <w:tcPr>
            <w:tcW w:w="2160" w:type="dxa"/>
            <w:shd w:val="clear" w:color="auto" w:fill="D9D9D9" w:themeFill="background1" w:themeFillShade="D9"/>
            <w:vAlign w:val="center"/>
          </w:tcPr>
          <w:p w14:paraId="26A07DDD" w14:textId="77777777" w:rsidR="00F9408A" w:rsidRPr="00B95036" w:rsidRDefault="00F9408A" w:rsidP="00F9408A">
            <w:pPr>
              <w:spacing w:before="60" w:after="60" w:line="240" w:lineRule="auto"/>
              <w:rPr>
                <w:rFonts w:ascii="Arial" w:hAnsi="Arial" w:cs="Arial"/>
              </w:rPr>
            </w:pPr>
            <w:r w:rsidRPr="00B95036">
              <w:rPr>
                <w:rFonts w:ascii="Arial" w:hAnsi="Arial" w:cs="Arial"/>
              </w:rPr>
              <w:t>E-mail</w:t>
            </w:r>
          </w:p>
        </w:tc>
        <w:tc>
          <w:tcPr>
            <w:tcW w:w="6163" w:type="dxa"/>
            <w:shd w:val="clear" w:color="auto" w:fill="auto"/>
          </w:tcPr>
          <w:p w14:paraId="7609549C" w14:textId="5CFEDA92"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r w:rsidR="00F9408A" w:rsidRPr="00B95036" w14:paraId="136A6518" w14:textId="77777777" w:rsidTr="008147F3">
        <w:tc>
          <w:tcPr>
            <w:tcW w:w="2160" w:type="dxa"/>
            <w:shd w:val="clear" w:color="auto" w:fill="D9D9D9" w:themeFill="background1" w:themeFillShade="D9"/>
            <w:vAlign w:val="center"/>
          </w:tcPr>
          <w:p w14:paraId="16D75B56" w14:textId="77777777" w:rsidR="00F9408A" w:rsidRPr="00B95036" w:rsidRDefault="00F9408A" w:rsidP="00F9408A">
            <w:pPr>
              <w:spacing w:before="60" w:after="60" w:line="240" w:lineRule="auto"/>
              <w:rPr>
                <w:rFonts w:ascii="Arial" w:hAnsi="Arial" w:cs="Arial"/>
              </w:rPr>
            </w:pPr>
            <w:r w:rsidRPr="00B95036">
              <w:rPr>
                <w:rFonts w:ascii="Arial" w:hAnsi="Arial" w:cs="Arial"/>
              </w:rPr>
              <w:t>Telefon</w:t>
            </w:r>
          </w:p>
        </w:tc>
        <w:tc>
          <w:tcPr>
            <w:tcW w:w="6163" w:type="dxa"/>
            <w:shd w:val="clear" w:color="auto" w:fill="auto"/>
          </w:tcPr>
          <w:p w14:paraId="5ED7AF3B" w14:textId="72982132"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r w:rsidR="00F9408A" w:rsidRPr="00B95036" w14:paraId="6EDA79DA" w14:textId="77777777" w:rsidTr="008147F3">
        <w:tc>
          <w:tcPr>
            <w:tcW w:w="2160" w:type="dxa"/>
            <w:shd w:val="clear" w:color="auto" w:fill="D9D9D9" w:themeFill="background1" w:themeFillShade="D9"/>
            <w:vAlign w:val="center"/>
          </w:tcPr>
          <w:p w14:paraId="73B50A74" w14:textId="77777777" w:rsidR="00F9408A" w:rsidRPr="00B95036" w:rsidRDefault="00F9408A" w:rsidP="00F9408A">
            <w:pPr>
              <w:spacing w:before="60" w:after="60" w:line="240" w:lineRule="auto"/>
              <w:rPr>
                <w:rFonts w:ascii="Arial" w:hAnsi="Arial" w:cs="Arial"/>
              </w:rPr>
            </w:pPr>
            <w:r w:rsidRPr="00B95036">
              <w:rPr>
                <w:rFonts w:ascii="Arial" w:hAnsi="Arial" w:cs="Arial"/>
              </w:rPr>
              <w:t>Fax</w:t>
            </w:r>
          </w:p>
        </w:tc>
        <w:tc>
          <w:tcPr>
            <w:tcW w:w="6163" w:type="dxa"/>
            <w:shd w:val="clear" w:color="auto" w:fill="auto"/>
          </w:tcPr>
          <w:p w14:paraId="035F01F3" w14:textId="648B5CD8"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bl>
    <w:p w14:paraId="4E819156" w14:textId="77777777" w:rsidR="00062A99" w:rsidRPr="00B95036" w:rsidRDefault="00062A99" w:rsidP="00062A99">
      <w:pPr>
        <w:tabs>
          <w:tab w:val="left" w:pos="795"/>
        </w:tabs>
        <w:rPr>
          <w:rFonts w:ascii="Arial" w:hAnsi="Arial" w:cs="Arial"/>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062A99" w:rsidRPr="00B95036" w14:paraId="1F21928E" w14:textId="77777777" w:rsidTr="008147F3">
        <w:tc>
          <w:tcPr>
            <w:tcW w:w="8323" w:type="dxa"/>
            <w:gridSpan w:val="2"/>
            <w:shd w:val="clear" w:color="auto" w:fill="B2BC00"/>
            <w:vAlign w:val="center"/>
          </w:tcPr>
          <w:p w14:paraId="0FEA007E" w14:textId="2A5C8D1C" w:rsidR="00062A99" w:rsidRPr="00B95036" w:rsidRDefault="00062A99" w:rsidP="008147F3">
            <w:pPr>
              <w:spacing w:before="60" w:after="60" w:line="240" w:lineRule="auto"/>
              <w:rPr>
                <w:rFonts w:ascii="Arial" w:hAnsi="Arial" w:cs="Arial"/>
                <w:b/>
                <w:bCs/>
                <w:highlight w:val="green"/>
              </w:rPr>
            </w:pPr>
            <w:r w:rsidRPr="00B95036">
              <w:rPr>
                <w:rFonts w:ascii="Arial" w:hAnsi="Arial" w:cs="Arial"/>
              </w:rPr>
              <w:t>Pozice</w:t>
            </w:r>
          </w:p>
        </w:tc>
      </w:tr>
      <w:tr w:rsidR="00F9408A" w:rsidRPr="00B95036" w14:paraId="3B73DE8D" w14:textId="77777777" w:rsidTr="008147F3">
        <w:tc>
          <w:tcPr>
            <w:tcW w:w="2160" w:type="dxa"/>
            <w:shd w:val="clear" w:color="auto" w:fill="D9D9D9" w:themeFill="background1" w:themeFillShade="D9"/>
            <w:vAlign w:val="center"/>
          </w:tcPr>
          <w:p w14:paraId="66000E93" w14:textId="77777777" w:rsidR="00F9408A" w:rsidRPr="00B95036" w:rsidRDefault="00F9408A" w:rsidP="00F9408A">
            <w:pPr>
              <w:spacing w:before="60" w:after="60" w:line="240" w:lineRule="auto"/>
              <w:rPr>
                <w:rFonts w:ascii="Arial" w:hAnsi="Arial" w:cs="Arial"/>
              </w:rPr>
            </w:pPr>
            <w:r w:rsidRPr="00B95036">
              <w:rPr>
                <w:rFonts w:ascii="Arial" w:hAnsi="Arial" w:cs="Arial"/>
              </w:rPr>
              <w:t>Jméno a příjmení</w:t>
            </w:r>
          </w:p>
        </w:tc>
        <w:tc>
          <w:tcPr>
            <w:tcW w:w="6163" w:type="dxa"/>
            <w:shd w:val="clear" w:color="auto" w:fill="auto"/>
          </w:tcPr>
          <w:p w14:paraId="2B3C1810" w14:textId="0765FBD0" w:rsidR="00F9408A" w:rsidRPr="00210ECF" w:rsidRDefault="00F9408A" w:rsidP="00F9408A">
            <w:pPr>
              <w:spacing w:before="60" w:after="60" w:line="240" w:lineRule="auto"/>
              <w:rPr>
                <w:rFonts w:ascii="Arial" w:hAnsi="Arial" w:cs="Arial"/>
                <w:b/>
                <w:bCs/>
              </w:rPr>
            </w:pPr>
            <w:proofErr w:type="spellStart"/>
            <w:r>
              <w:rPr>
                <w:rFonts w:ascii="Arial" w:hAnsi="Arial" w:cs="Arial"/>
                <w:b/>
              </w:rPr>
              <w:t>xxxx</w:t>
            </w:r>
            <w:proofErr w:type="spellEnd"/>
          </w:p>
        </w:tc>
      </w:tr>
      <w:tr w:rsidR="00F9408A" w:rsidRPr="00B95036" w14:paraId="3AB395F0" w14:textId="77777777" w:rsidTr="008147F3">
        <w:tc>
          <w:tcPr>
            <w:tcW w:w="2160" w:type="dxa"/>
            <w:shd w:val="clear" w:color="auto" w:fill="D9D9D9" w:themeFill="background1" w:themeFillShade="D9"/>
            <w:vAlign w:val="center"/>
          </w:tcPr>
          <w:p w14:paraId="672D9EA9" w14:textId="77777777" w:rsidR="00F9408A" w:rsidRPr="00B95036" w:rsidRDefault="00F9408A" w:rsidP="00F9408A">
            <w:pPr>
              <w:spacing w:before="60" w:after="60" w:line="240" w:lineRule="auto"/>
              <w:rPr>
                <w:rFonts w:ascii="Arial" w:hAnsi="Arial" w:cs="Arial"/>
              </w:rPr>
            </w:pPr>
            <w:r w:rsidRPr="00B95036">
              <w:rPr>
                <w:rFonts w:ascii="Arial" w:hAnsi="Arial" w:cs="Arial"/>
              </w:rPr>
              <w:t>Adresa</w:t>
            </w:r>
          </w:p>
        </w:tc>
        <w:tc>
          <w:tcPr>
            <w:tcW w:w="6163" w:type="dxa"/>
            <w:shd w:val="clear" w:color="auto" w:fill="auto"/>
          </w:tcPr>
          <w:p w14:paraId="5C2CB89F" w14:textId="5B488980" w:rsidR="00F9408A" w:rsidRPr="00B95036" w:rsidRDefault="00F9408A" w:rsidP="00F9408A">
            <w:pPr>
              <w:spacing w:before="60" w:after="60" w:line="240" w:lineRule="auto"/>
              <w:rPr>
                <w:rFonts w:ascii="Arial" w:hAnsi="Arial" w:cs="Arial"/>
              </w:rPr>
            </w:pPr>
            <w:r>
              <w:rPr>
                <w:rFonts w:ascii="Arial" w:hAnsi="Arial" w:cs="Arial"/>
                <w:bCs/>
              </w:rPr>
              <w:t xml:space="preserve">Na </w:t>
            </w:r>
            <w:r w:rsidRPr="00751DA8">
              <w:rPr>
                <w:rFonts w:ascii="Arial" w:hAnsi="Arial" w:cs="Arial"/>
                <w:bCs/>
              </w:rPr>
              <w:t>Hřebenech II, 1718/10, 140 00 Praha 4 - Nusle</w:t>
            </w:r>
          </w:p>
        </w:tc>
      </w:tr>
      <w:tr w:rsidR="00F9408A" w:rsidRPr="00B95036" w14:paraId="60F973CF" w14:textId="77777777" w:rsidTr="008147F3">
        <w:tc>
          <w:tcPr>
            <w:tcW w:w="2160" w:type="dxa"/>
            <w:shd w:val="clear" w:color="auto" w:fill="D9D9D9" w:themeFill="background1" w:themeFillShade="D9"/>
            <w:vAlign w:val="center"/>
          </w:tcPr>
          <w:p w14:paraId="168BDA6D" w14:textId="77777777" w:rsidR="00F9408A" w:rsidRPr="00B95036" w:rsidRDefault="00F9408A" w:rsidP="00F9408A">
            <w:pPr>
              <w:spacing w:before="60" w:after="60" w:line="240" w:lineRule="auto"/>
              <w:rPr>
                <w:rFonts w:ascii="Arial" w:hAnsi="Arial" w:cs="Arial"/>
              </w:rPr>
            </w:pPr>
            <w:r w:rsidRPr="00B95036">
              <w:rPr>
                <w:rFonts w:ascii="Arial" w:hAnsi="Arial" w:cs="Arial"/>
              </w:rPr>
              <w:t>E-mail</w:t>
            </w:r>
          </w:p>
        </w:tc>
        <w:tc>
          <w:tcPr>
            <w:tcW w:w="6163" w:type="dxa"/>
            <w:shd w:val="clear" w:color="auto" w:fill="auto"/>
          </w:tcPr>
          <w:p w14:paraId="0E4750F5" w14:textId="2BB6DE38"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r w:rsidR="00F9408A" w:rsidRPr="00B95036" w14:paraId="3495D5F5" w14:textId="77777777" w:rsidTr="008147F3">
        <w:tc>
          <w:tcPr>
            <w:tcW w:w="2160" w:type="dxa"/>
            <w:shd w:val="clear" w:color="auto" w:fill="D9D9D9" w:themeFill="background1" w:themeFillShade="D9"/>
            <w:vAlign w:val="center"/>
          </w:tcPr>
          <w:p w14:paraId="5CDCBDDD" w14:textId="77777777" w:rsidR="00F9408A" w:rsidRPr="00B95036" w:rsidRDefault="00F9408A" w:rsidP="00F9408A">
            <w:pPr>
              <w:spacing w:before="60" w:after="60" w:line="240" w:lineRule="auto"/>
              <w:rPr>
                <w:rFonts w:ascii="Arial" w:hAnsi="Arial" w:cs="Arial"/>
              </w:rPr>
            </w:pPr>
            <w:r w:rsidRPr="00B95036">
              <w:rPr>
                <w:rFonts w:ascii="Arial" w:hAnsi="Arial" w:cs="Arial"/>
              </w:rPr>
              <w:t>Telefon</w:t>
            </w:r>
          </w:p>
        </w:tc>
        <w:tc>
          <w:tcPr>
            <w:tcW w:w="6163" w:type="dxa"/>
            <w:shd w:val="clear" w:color="auto" w:fill="auto"/>
          </w:tcPr>
          <w:p w14:paraId="1B6CB62E" w14:textId="0FF82B0F"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r w:rsidR="00F9408A" w:rsidRPr="00B95036" w14:paraId="33642096" w14:textId="77777777" w:rsidTr="008147F3">
        <w:tc>
          <w:tcPr>
            <w:tcW w:w="2160" w:type="dxa"/>
            <w:shd w:val="clear" w:color="auto" w:fill="D9D9D9" w:themeFill="background1" w:themeFillShade="D9"/>
            <w:vAlign w:val="center"/>
          </w:tcPr>
          <w:p w14:paraId="733DEA46" w14:textId="77777777" w:rsidR="00F9408A" w:rsidRPr="00B95036" w:rsidRDefault="00F9408A" w:rsidP="00F9408A">
            <w:pPr>
              <w:spacing w:before="60" w:after="60" w:line="240" w:lineRule="auto"/>
              <w:rPr>
                <w:rFonts w:ascii="Arial" w:hAnsi="Arial" w:cs="Arial"/>
              </w:rPr>
            </w:pPr>
            <w:r w:rsidRPr="00B95036">
              <w:rPr>
                <w:rFonts w:ascii="Arial" w:hAnsi="Arial" w:cs="Arial"/>
              </w:rPr>
              <w:t>Fax</w:t>
            </w:r>
          </w:p>
        </w:tc>
        <w:tc>
          <w:tcPr>
            <w:tcW w:w="6163" w:type="dxa"/>
            <w:shd w:val="clear" w:color="auto" w:fill="auto"/>
          </w:tcPr>
          <w:p w14:paraId="29516A34" w14:textId="7FA43170"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bl>
    <w:p w14:paraId="2342F036" w14:textId="77777777" w:rsidR="00062A99" w:rsidRPr="00B95036" w:rsidRDefault="00062A99" w:rsidP="00062A99">
      <w:pPr>
        <w:tabs>
          <w:tab w:val="left" w:pos="795"/>
        </w:tabs>
        <w:rPr>
          <w:rFonts w:ascii="Arial" w:hAnsi="Arial" w:cs="Arial"/>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210ECF" w:rsidRPr="00B95036" w14:paraId="605EB453" w14:textId="77777777" w:rsidTr="008147F3">
        <w:tc>
          <w:tcPr>
            <w:tcW w:w="8323" w:type="dxa"/>
            <w:gridSpan w:val="2"/>
            <w:shd w:val="clear" w:color="auto" w:fill="B2BC00"/>
            <w:vAlign w:val="center"/>
          </w:tcPr>
          <w:p w14:paraId="73FA320B" w14:textId="3B9E3594" w:rsidR="00210ECF" w:rsidRPr="00B95036" w:rsidRDefault="00210ECF" w:rsidP="008147F3">
            <w:pPr>
              <w:spacing w:before="60" w:after="60" w:line="240" w:lineRule="auto"/>
              <w:rPr>
                <w:rFonts w:ascii="Arial" w:hAnsi="Arial" w:cs="Arial"/>
                <w:b/>
                <w:bCs/>
                <w:highlight w:val="green"/>
              </w:rPr>
            </w:pPr>
            <w:r w:rsidRPr="00B95036">
              <w:rPr>
                <w:rFonts w:ascii="Arial" w:hAnsi="Arial" w:cs="Arial"/>
              </w:rPr>
              <w:t>Pozice</w:t>
            </w:r>
          </w:p>
        </w:tc>
      </w:tr>
      <w:tr w:rsidR="00F9408A" w:rsidRPr="00B95036" w14:paraId="6C1A030E" w14:textId="77777777" w:rsidTr="008147F3">
        <w:tc>
          <w:tcPr>
            <w:tcW w:w="2160" w:type="dxa"/>
            <w:shd w:val="clear" w:color="auto" w:fill="D9D9D9" w:themeFill="background1" w:themeFillShade="D9"/>
            <w:vAlign w:val="center"/>
          </w:tcPr>
          <w:p w14:paraId="2C38B663" w14:textId="77777777" w:rsidR="00F9408A" w:rsidRPr="00B95036" w:rsidRDefault="00F9408A" w:rsidP="00F9408A">
            <w:pPr>
              <w:spacing w:before="60" w:after="60" w:line="240" w:lineRule="auto"/>
              <w:rPr>
                <w:rFonts w:ascii="Arial" w:hAnsi="Arial" w:cs="Arial"/>
              </w:rPr>
            </w:pPr>
            <w:r w:rsidRPr="00B95036">
              <w:rPr>
                <w:rFonts w:ascii="Arial" w:hAnsi="Arial" w:cs="Arial"/>
              </w:rPr>
              <w:t>Jméno a příjmení</w:t>
            </w:r>
          </w:p>
        </w:tc>
        <w:tc>
          <w:tcPr>
            <w:tcW w:w="6163" w:type="dxa"/>
            <w:shd w:val="clear" w:color="auto" w:fill="auto"/>
          </w:tcPr>
          <w:p w14:paraId="16B9AC77" w14:textId="4DD1BAE8" w:rsidR="00F9408A" w:rsidRPr="00210ECF" w:rsidRDefault="00F9408A" w:rsidP="00F9408A">
            <w:pPr>
              <w:spacing w:before="60" w:after="60" w:line="240" w:lineRule="auto"/>
              <w:rPr>
                <w:rFonts w:ascii="Arial" w:hAnsi="Arial" w:cs="Arial"/>
                <w:b/>
                <w:bCs/>
              </w:rPr>
            </w:pPr>
            <w:proofErr w:type="spellStart"/>
            <w:r>
              <w:rPr>
                <w:rFonts w:ascii="Arial" w:hAnsi="Arial" w:cs="Arial"/>
                <w:b/>
              </w:rPr>
              <w:t>xxxx</w:t>
            </w:r>
            <w:proofErr w:type="spellEnd"/>
          </w:p>
        </w:tc>
      </w:tr>
      <w:tr w:rsidR="00F9408A" w:rsidRPr="00B95036" w14:paraId="5AFCD6AC" w14:textId="77777777" w:rsidTr="008147F3">
        <w:tc>
          <w:tcPr>
            <w:tcW w:w="2160" w:type="dxa"/>
            <w:shd w:val="clear" w:color="auto" w:fill="D9D9D9" w:themeFill="background1" w:themeFillShade="D9"/>
            <w:vAlign w:val="center"/>
          </w:tcPr>
          <w:p w14:paraId="3CF42845" w14:textId="77777777" w:rsidR="00F9408A" w:rsidRPr="00B95036" w:rsidRDefault="00F9408A" w:rsidP="00F9408A">
            <w:pPr>
              <w:spacing w:before="60" w:after="60" w:line="240" w:lineRule="auto"/>
              <w:rPr>
                <w:rFonts w:ascii="Arial" w:hAnsi="Arial" w:cs="Arial"/>
              </w:rPr>
            </w:pPr>
            <w:r w:rsidRPr="00B95036">
              <w:rPr>
                <w:rFonts w:ascii="Arial" w:hAnsi="Arial" w:cs="Arial"/>
              </w:rPr>
              <w:t>Adresa</w:t>
            </w:r>
          </w:p>
        </w:tc>
        <w:tc>
          <w:tcPr>
            <w:tcW w:w="6163" w:type="dxa"/>
            <w:shd w:val="clear" w:color="auto" w:fill="auto"/>
          </w:tcPr>
          <w:p w14:paraId="7DB9C664" w14:textId="41FA3081" w:rsidR="00F9408A" w:rsidRPr="00B95036" w:rsidRDefault="00F9408A" w:rsidP="00F9408A">
            <w:pPr>
              <w:spacing w:before="60" w:after="60" w:line="240" w:lineRule="auto"/>
              <w:rPr>
                <w:rFonts w:ascii="Arial" w:hAnsi="Arial" w:cs="Arial"/>
              </w:rPr>
            </w:pPr>
            <w:r>
              <w:rPr>
                <w:rFonts w:ascii="Arial" w:hAnsi="Arial" w:cs="Arial"/>
                <w:bCs/>
              </w:rPr>
              <w:t xml:space="preserve">Na </w:t>
            </w:r>
            <w:r w:rsidRPr="00751DA8">
              <w:rPr>
                <w:rFonts w:ascii="Arial" w:hAnsi="Arial" w:cs="Arial"/>
                <w:bCs/>
              </w:rPr>
              <w:t>Hřebenech II, 1718/10, 140 00 Praha 4 - Nusle</w:t>
            </w:r>
          </w:p>
        </w:tc>
      </w:tr>
      <w:tr w:rsidR="00F9408A" w:rsidRPr="00B95036" w14:paraId="54FDDE4E" w14:textId="77777777" w:rsidTr="008147F3">
        <w:tc>
          <w:tcPr>
            <w:tcW w:w="2160" w:type="dxa"/>
            <w:shd w:val="clear" w:color="auto" w:fill="D9D9D9" w:themeFill="background1" w:themeFillShade="D9"/>
            <w:vAlign w:val="center"/>
          </w:tcPr>
          <w:p w14:paraId="30C47780" w14:textId="77777777" w:rsidR="00F9408A" w:rsidRPr="00B95036" w:rsidRDefault="00F9408A" w:rsidP="00F9408A">
            <w:pPr>
              <w:spacing w:before="60" w:after="60" w:line="240" w:lineRule="auto"/>
              <w:rPr>
                <w:rFonts w:ascii="Arial" w:hAnsi="Arial" w:cs="Arial"/>
              </w:rPr>
            </w:pPr>
            <w:r w:rsidRPr="00B95036">
              <w:rPr>
                <w:rFonts w:ascii="Arial" w:hAnsi="Arial" w:cs="Arial"/>
              </w:rPr>
              <w:t>E-mail</w:t>
            </w:r>
          </w:p>
        </w:tc>
        <w:tc>
          <w:tcPr>
            <w:tcW w:w="6163" w:type="dxa"/>
            <w:shd w:val="clear" w:color="auto" w:fill="auto"/>
          </w:tcPr>
          <w:p w14:paraId="7C293C5E" w14:textId="0F304C35"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r w:rsidR="00F9408A" w:rsidRPr="00B95036" w14:paraId="5C54764C" w14:textId="77777777" w:rsidTr="008147F3">
        <w:tc>
          <w:tcPr>
            <w:tcW w:w="2160" w:type="dxa"/>
            <w:shd w:val="clear" w:color="auto" w:fill="D9D9D9" w:themeFill="background1" w:themeFillShade="D9"/>
            <w:vAlign w:val="center"/>
          </w:tcPr>
          <w:p w14:paraId="2A462F6D" w14:textId="77777777" w:rsidR="00F9408A" w:rsidRPr="00B95036" w:rsidRDefault="00F9408A" w:rsidP="00F9408A">
            <w:pPr>
              <w:spacing w:before="60" w:after="60" w:line="240" w:lineRule="auto"/>
              <w:rPr>
                <w:rFonts w:ascii="Arial" w:hAnsi="Arial" w:cs="Arial"/>
              </w:rPr>
            </w:pPr>
            <w:r w:rsidRPr="00B95036">
              <w:rPr>
                <w:rFonts w:ascii="Arial" w:hAnsi="Arial" w:cs="Arial"/>
              </w:rPr>
              <w:t>Telefon</w:t>
            </w:r>
          </w:p>
        </w:tc>
        <w:tc>
          <w:tcPr>
            <w:tcW w:w="6163" w:type="dxa"/>
            <w:shd w:val="clear" w:color="auto" w:fill="auto"/>
          </w:tcPr>
          <w:p w14:paraId="61964150" w14:textId="4C1EEB0F"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r w:rsidR="00F9408A" w:rsidRPr="00B95036" w14:paraId="634EFD99" w14:textId="77777777" w:rsidTr="008147F3">
        <w:tc>
          <w:tcPr>
            <w:tcW w:w="2160" w:type="dxa"/>
            <w:shd w:val="clear" w:color="auto" w:fill="D9D9D9" w:themeFill="background1" w:themeFillShade="D9"/>
            <w:vAlign w:val="center"/>
          </w:tcPr>
          <w:p w14:paraId="2F4B3274" w14:textId="77777777" w:rsidR="00F9408A" w:rsidRPr="00B95036" w:rsidRDefault="00F9408A" w:rsidP="00F9408A">
            <w:pPr>
              <w:spacing w:before="60" w:after="60" w:line="240" w:lineRule="auto"/>
              <w:rPr>
                <w:rFonts w:ascii="Arial" w:hAnsi="Arial" w:cs="Arial"/>
              </w:rPr>
            </w:pPr>
            <w:r w:rsidRPr="00B95036">
              <w:rPr>
                <w:rFonts w:ascii="Arial" w:hAnsi="Arial" w:cs="Arial"/>
              </w:rPr>
              <w:t>Fax</w:t>
            </w:r>
          </w:p>
        </w:tc>
        <w:tc>
          <w:tcPr>
            <w:tcW w:w="6163" w:type="dxa"/>
            <w:shd w:val="clear" w:color="auto" w:fill="auto"/>
          </w:tcPr>
          <w:p w14:paraId="72DB54BE" w14:textId="1D53FAEC" w:rsidR="00F9408A" w:rsidRPr="00B95036" w:rsidRDefault="00F9408A" w:rsidP="00F9408A">
            <w:pPr>
              <w:spacing w:before="60" w:after="60" w:line="240" w:lineRule="auto"/>
              <w:rPr>
                <w:rFonts w:ascii="Arial" w:hAnsi="Arial" w:cs="Arial"/>
              </w:rPr>
            </w:pPr>
            <w:proofErr w:type="spellStart"/>
            <w:r w:rsidRPr="00F9408A">
              <w:rPr>
                <w:rFonts w:ascii="Arial" w:hAnsi="Arial" w:cs="Arial"/>
                <w:bCs/>
              </w:rPr>
              <w:t>xxxx</w:t>
            </w:r>
            <w:proofErr w:type="spellEnd"/>
          </w:p>
        </w:tc>
      </w:tr>
    </w:tbl>
    <w:p w14:paraId="789716AC" w14:textId="7E409D88" w:rsidR="00210ECF" w:rsidRDefault="00210ECF" w:rsidP="00352225">
      <w:pPr>
        <w:tabs>
          <w:tab w:val="left" w:pos="795"/>
        </w:tabs>
        <w:rPr>
          <w:rFonts w:ascii="Arial" w:hAnsi="Arial" w:cs="Arial"/>
          <w:szCs w:val="22"/>
        </w:rPr>
      </w:pPr>
    </w:p>
    <w:p w14:paraId="0FE87088" w14:textId="77777777" w:rsidR="00210ECF" w:rsidRDefault="00210ECF">
      <w:pPr>
        <w:spacing w:after="160" w:line="259" w:lineRule="auto"/>
        <w:rPr>
          <w:rFonts w:ascii="Arial" w:hAnsi="Arial" w:cs="Arial"/>
          <w:szCs w:val="22"/>
        </w:rPr>
      </w:pPr>
      <w:r>
        <w:rPr>
          <w:rFonts w:ascii="Arial" w:hAnsi="Arial" w:cs="Arial"/>
          <w:szCs w:val="22"/>
        </w:rPr>
        <w:br w:type="page"/>
      </w:r>
    </w:p>
    <w:p w14:paraId="43435CF2" w14:textId="0A517E11" w:rsidR="00AB3B82" w:rsidRPr="00B95036" w:rsidRDefault="00AB3B82" w:rsidP="00352225">
      <w:pPr>
        <w:tabs>
          <w:tab w:val="left" w:pos="795"/>
        </w:tabs>
        <w:rPr>
          <w:rFonts w:ascii="Arial" w:hAnsi="Arial" w:cs="Arial"/>
          <w:szCs w:val="22"/>
        </w:rPr>
      </w:pPr>
    </w:p>
    <w:p w14:paraId="04717FAE" w14:textId="0404BEB1" w:rsidR="00AB3B82" w:rsidRPr="00B95036" w:rsidRDefault="00AB3B82" w:rsidP="00AB3B82">
      <w:pPr>
        <w:keepNext/>
        <w:spacing w:before="120" w:after="0"/>
        <w:jc w:val="center"/>
        <w:outlineLvl w:val="0"/>
        <w:rPr>
          <w:rFonts w:ascii="Arial" w:hAnsi="Arial" w:cs="Arial"/>
          <w:b/>
          <w:bCs/>
          <w:kern w:val="32"/>
          <w:szCs w:val="22"/>
          <w:lang w:eastAsia="x-none"/>
        </w:rPr>
      </w:pPr>
      <w:r w:rsidRPr="00B95036">
        <w:rPr>
          <w:rFonts w:ascii="Arial" w:hAnsi="Arial" w:cs="Arial"/>
          <w:b/>
          <w:bCs/>
          <w:kern w:val="32"/>
          <w:szCs w:val="22"/>
          <w:lang w:eastAsia="x-none"/>
        </w:rPr>
        <w:t xml:space="preserve">Příloha č. </w:t>
      </w:r>
      <w:r w:rsidR="00A7739D" w:rsidRPr="00B95036">
        <w:rPr>
          <w:rFonts w:ascii="Arial" w:hAnsi="Arial" w:cs="Arial"/>
          <w:b/>
          <w:bCs/>
          <w:kern w:val="32"/>
          <w:szCs w:val="22"/>
          <w:lang w:eastAsia="x-none"/>
        </w:rPr>
        <w:t>6</w:t>
      </w:r>
    </w:p>
    <w:p w14:paraId="113BE173" w14:textId="4B5D329B" w:rsidR="00AB3B82" w:rsidRPr="00B95036" w:rsidRDefault="00AB3B82" w:rsidP="00AB3B82">
      <w:pPr>
        <w:keepNext/>
        <w:spacing w:before="120" w:after="0"/>
        <w:jc w:val="center"/>
        <w:outlineLvl w:val="0"/>
        <w:rPr>
          <w:rFonts w:ascii="Arial" w:hAnsi="Arial" w:cs="Arial"/>
          <w:b/>
          <w:bCs/>
          <w:kern w:val="32"/>
          <w:szCs w:val="22"/>
          <w:lang w:val="x-none" w:eastAsia="x-none"/>
        </w:rPr>
      </w:pPr>
      <w:r w:rsidRPr="00B95036">
        <w:rPr>
          <w:rFonts w:ascii="Arial" w:hAnsi="Arial" w:cs="Arial"/>
          <w:b/>
          <w:bCs/>
          <w:kern w:val="32"/>
          <w:szCs w:val="22"/>
          <w:lang w:val="x-none" w:eastAsia="x-none"/>
        </w:rPr>
        <w:t>Žádost o zřízení</w:t>
      </w:r>
      <w:r w:rsidR="008324EE">
        <w:rPr>
          <w:rFonts w:ascii="Arial" w:hAnsi="Arial" w:cs="Arial"/>
          <w:b/>
          <w:bCs/>
          <w:kern w:val="32"/>
          <w:szCs w:val="22"/>
          <w:lang w:eastAsia="x-none"/>
        </w:rPr>
        <w:t xml:space="preserve"> vzdáleného</w:t>
      </w:r>
      <w:r w:rsidRPr="00B95036">
        <w:rPr>
          <w:rFonts w:ascii="Arial" w:hAnsi="Arial" w:cs="Arial"/>
          <w:b/>
          <w:bCs/>
          <w:kern w:val="32"/>
          <w:szCs w:val="22"/>
          <w:lang w:val="x-none" w:eastAsia="x-none"/>
        </w:rPr>
        <w:t xml:space="preserve"> přístupu do </w:t>
      </w:r>
      <w:r w:rsidR="008324EE">
        <w:rPr>
          <w:rFonts w:ascii="Arial" w:hAnsi="Arial" w:cs="Arial"/>
          <w:b/>
          <w:bCs/>
          <w:kern w:val="32"/>
          <w:szCs w:val="22"/>
          <w:lang w:eastAsia="x-none"/>
        </w:rPr>
        <w:t>vnitřní sítě</w:t>
      </w:r>
      <w:r w:rsidR="008324EE" w:rsidRPr="00B95036">
        <w:rPr>
          <w:rFonts w:ascii="Arial" w:hAnsi="Arial" w:cs="Arial"/>
          <w:b/>
          <w:bCs/>
          <w:kern w:val="32"/>
          <w:szCs w:val="22"/>
          <w:lang w:val="x-none" w:eastAsia="x-none"/>
        </w:rPr>
        <w:t xml:space="preserve"> </w:t>
      </w:r>
      <w:r w:rsidRPr="00B95036">
        <w:rPr>
          <w:rFonts w:ascii="Arial" w:hAnsi="Arial" w:cs="Arial"/>
          <w:b/>
          <w:bCs/>
          <w:kern w:val="32"/>
          <w:szCs w:val="22"/>
          <w:lang w:val="x-none" w:eastAsia="x-none"/>
        </w:rPr>
        <w:t>SPÚ</w:t>
      </w:r>
      <w:r w:rsidRPr="00B95036">
        <w:rPr>
          <w:rFonts w:ascii="Arial" w:hAnsi="Arial" w:cs="Arial"/>
          <w:b/>
          <w:bCs/>
          <w:kern w:val="32"/>
          <w:szCs w:val="22"/>
          <w:lang w:eastAsia="x-none"/>
        </w:rPr>
        <w:t xml:space="preserve"> </w:t>
      </w:r>
      <w:r w:rsidRPr="00B95036">
        <w:rPr>
          <w:rFonts w:ascii="Arial" w:hAnsi="Arial" w:cs="Arial"/>
          <w:b/>
          <w:bCs/>
          <w:kern w:val="32"/>
          <w:szCs w:val="22"/>
          <w:lang w:val="x-none" w:eastAsia="x-none"/>
        </w:rPr>
        <w:t>pro externího pracovníka</w:t>
      </w:r>
    </w:p>
    <w:p w14:paraId="4144A4D6" w14:textId="77777777" w:rsidR="00AB3B82" w:rsidRPr="00B95036" w:rsidRDefault="00AB3B82" w:rsidP="00AB3B82">
      <w:pPr>
        <w:spacing w:after="0" w:line="240" w:lineRule="auto"/>
        <w:ind w:firstLine="284"/>
        <w:jc w:val="both"/>
        <w:rPr>
          <w:rFonts w:ascii="Arial" w:hAnsi="Arial" w:cs="Arial"/>
          <w:sz w:val="20"/>
        </w:rPr>
      </w:pPr>
    </w:p>
    <w:p w14:paraId="01747818" w14:textId="19A3B055" w:rsidR="00AB3B82" w:rsidRPr="00B95036" w:rsidRDefault="00AB3B82" w:rsidP="00AB3B82">
      <w:pPr>
        <w:spacing w:after="0" w:line="240" w:lineRule="auto"/>
        <w:jc w:val="both"/>
        <w:rPr>
          <w:rFonts w:ascii="Arial" w:hAnsi="Arial" w:cs="Arial"/>
          <w:sz w:val="20"/>
        </w:rPr>
      </w:pPr>
      <w:r w:rsidRPr="00B95036">
        <w:rPr>
          <w:rFonts w:ascii="Arial" w:hAnsi="Arial" w:cs="Arial"/>
          <w:sz w:val="20"/>
        </w:rPr>
        <w:t xml:space="preserve">Tímto vás žádám o zřízení </w:t>
      </w:r>
      <w:r w:rsidR="008324EE">
        <w:rPr>
          <w:rFonts w:ascii="Arial" w:hAnsi="Arial" w:cs="Arial"/>
          <w:sz w:val="20"/>
        </w:rPr>
        <w:t xml:space="preserve">vzdáleného přístupu do vnitřní sítě </w:t>
      </w:r>
      <w:r w:rsidRPr="00B95036">
        <w:rPr>
          <w:rFonts w:ascii="Arial" w:hAnsi="Arial" w:cs="Arial"/>
          <w:sz w:val="20"/>
        </w:rPr>
        <w:t>SPÚ na základě platného smluvního vztahu s SPÚ.</w:t>
      </w:r>
    </w:p>
    <w:p w14:paraId="6C2FD5BB" w14:textId="77777777" w:rsidR="00AB3B82" w:rsidRPr="00B95036" w:rsidRDefault="00AB3B82" w:rsidP="00AB3B82">
      <w:pPr>
        <w:spacing w:after="0" w:line="240" w:lineRule="auto"/>
        <w:ind w:firstLine="284"/>
        <w:jc w:val="both"/>
        <w:rPr>
          <w:rFonts w:ascii="Arial" w:hAnsi="Arial" w:cs="Arial"/>
          <w:sz w:val="20"/>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AB3B82" w:rsidRPr="00B95036" w14:paraId="26D52ED2" w14:textId="77777777" w:rsidTr="00C759BB">
        <w:trPr>
          <w:trHeight w:val="367"/>
          <w:jc w:val="center"/>
        </w:trPr>
        <w:tc>
          <w:tcPr>
            <w:tcW w:w="9586" w:type="dxa"/>
            <w:shd w:val="clear" w:color="auto" w:fill="C0C0C0"/>
            <w:vAlign w:val="center"/>
          </w:tcPr>
          <w:p w14:paraId="4F7A6DDA" w14:textId="77777777" w:rsidR="00AB3B82" w:rsidRPr="00B95036" w:rsidRDefault="00AB3B82" w:rsidP="00AB3B82">
            <w:pPr>
              <w:spacing w:after="0" w:line="240" w:lineRule="auto"/>
              <w:jc w:val="both"/>
              <w:rPr>
                <w:rFonts w:ascii="Arial" w:hAnsi="Arial" w:cs="Arial"/>
                <w:b/>
                <w:sz w:val="20"/>
              </w:rPr>
            </w:pPr>
            <w:r w:rsidRPr="00B95036">
              <w:rPr>
                <w:rFonts w:ascii="Arial" w:hAnsi="Arial" w:cs="Arial"/>
                <w:b/>
                <w:sz w:val="20"/>
              </w:rPr>
              <w:t>Identifikace uživatele:</w:t>
            </w:r>
          </w:p>
        </w:tc>
      </w:tr>
      <w:tr w:rsidR="00AB3B82" w:rsidRPr="00B95036" w14:paraId="5FEBF4C4" w14:textId="77777777" w:rsidTr="00C759BB">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135"/>
              <w:gridCol w:w="3113"/>
              <w:gridCol w:w="283"/>
              <w:gridCol w:w="2268"/>
              <w:gridCol w:w="2489"/>
            </w:tblGrid>
            <w:tr w:rsidR="00AB3B82" w:rsidRPr="00B95036" w14:paraId="17DF69E0" w14:textId="77777777" w:rsidTr="00C759BB">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B71F3F9" w14:textId="77777777" w:rsidR="00AB3B82" w:rsidRPr="00B95036" w:rsidRDefault="00AB3B82" w:rsidP="00AB3B82">
                  <w:pPr>
                    <w:spacing w:after="0" w:line="240" w:lineRule="auto"/>
                    <w:rPr>
                      <w:rFonts w:ascii="Arial" w:hAnsi="Arial" w:cs="Arial"/>
                      <w:sz w:val="20"/>
                    </w:rPr>
                  </w:pPr>
                  <w:r w:rsidRPr="00B95036">
                    <w:rPr>
                      <w:rFonts w:ascii="Arial" w:hAnsi="Arial" w:cs="Arial"/>
                      <w:sz w:val="20"/>
                    </w:rPr>
                    <w:t>Jméno:</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3DA96E73" w14:textId="77777777" w:rsidR="00AB3B82" w:rsidRPr="00B95036" w:rsidRDefault="00AB3B82" w:rsidP="00AB3B82">
                  <w:pPr>
                    <w:spacing w:after="0" w:line="240" w:lineRule="auto"/>
                    <w:rPr>
                      <w:rFonts w:ascii="Arial" w:hAnsi="Arial" w:cs="Arial"/>
                      <w:sz w:val="20"/>
                    </w:rPr>
                  </w:pPr>
                </w:p>
              </w:tc>
              <w:tc>
                <w:tcPr>
                  <w:tcW w:w="283" w:type="dxa"/>
                  <w:tcBorders>
                    <w:left w:val="single" w:sz="4" w:space="0" w:color="auto"/>
                    <w:right w:val="single" w:sz="4" w:space="0" w:color="auto"/>
                  </w:tcBorders>
                  <w:shd w:val="clear" w:color="auto" w:fill="auto"/>
                  <w:vAlign w:val="center"/>
                </w:tcPr>
                <w:p w14:paraId="27FF0733" w14:textId="77777777" w:rsidR="00AB3B82" w:rsidRPr="00B95036" w:rsidRDefault="00AB3B82" w:rsidP="00AB3B82">
                  <w:pPr>
                    <w:spacing w:after="0" w:line="240" w:lineRule="auto"/>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C3E5B2" w14:textId="77777777" w:rsidR="00AB3B82" w:rsidRPr="00B95036" w:rsidRDefault="00AB3B82" w:rsidP="00AB3B82">
                  <w:pPr>
                    <w:spacing w:after="0" w:line="240" w:lineRule="auto"/>
                    <w:rPr>
                      <w:rFonts w:ascii="Arial" w:hAnsi="Arial" w:cs="Arial"/>
                      <w:sz w:val="20"/>
                    </w:rPr>
                  </w:pPr>
                  <w:r w:rsidRPr="00B95036">
                    <w:rPr>
                      <w:rFonts w:ascii="Arial" w:hAnsi="Arial" w:cs="Arial"/>
                      <w:sz w:val="20"/>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5F4FEA61" w14:textId="77777777" w:rsidR="00AB3B82" w:rsidRPr="00B95036" w:rsidRDefault="00AB3B82" w:rsidP="00AB3B82">
                  <w:pPr>
                    <w:spacing w:after="0" w:line="240" w:lineRule="auto"/>
                    <w:jc w:val="both"/>
                    <w:rPr>
                      <w:rFonts w:ascii="Arial" w:hAnsi="Arial" w:cs="Arial"/>
                      <w:sz w:val="20"/>
                    </w:rPr>
                  </w:pPr>
                </w:p>
              </w:tc>
            </w:tr>
            <w:tr w:rsidR="00AB3B82" w:rsidRPr="00B95036" w14:paraId="3EA4814A" w14:textId="77777777" w:rsidTr="00C759BB">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0ED79A8" w14:textId="77777777" w:rsidR="00AB3B82" w:rsidRPr="00B95036" w:rsidRDefault="00AB3B82" w:rsidP="00AB3B82">
                  <w:pPr>
                    <w:spacing w:after="0" w:line="240" w:lineRule="auto"/>
                    <w:rPr>
                      <w:rFonts w:ascii="Arial" w:hAnsi="Arial" w:cs="Arial"/>
                      <w:sz w:val="20"/>
                    </w:rPr>
                  </w:pPr>
                  <w:r w:rsidRPr="00B95036">
                    <w:rPr>
                      <w:rFonts w:ascii="Arial" w:hAnsi="Arial" w:cs="Arial"/>
                      <w:sz w:val="20"/>
                    </w:rPr>
                    <w:t>Příjmení:</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61612694" w14:textId="77777777" w:rsidR="00AB3B82" w:rsidRPr="00B95036" w:rsidRDefault="00AB3B82" w:rsidP="00AB3B82">
                  <w:pPr>
                    <w:spacing w:after="0" w:line="240" w:lineRule="auto"/>
                    <w:rPr>
                      <w:rFonts w:ascii="Arial" w:hAnsi="Arial" w:cs="Arial"/>
                      <w:sz w:val="20"/>
                    </w:rPr>
                  </w:pPr>
                </w:p>
              </w:tc>
              <w:tc>
                <w:tcPr>
                  <w:tcW w:w="283" w:type="dxa"/>
                  <w:tcBorders>
                    <w:left w:val="single" w:sz="4" w:space="0" w:color="auto"/>
                    <w:right w:val="single" w:sz="4" w:space="0" w:color="auto"/>
                  </w:tcBorders>
                  <w:shd w:val="clear" w:color="auto" w:fill="auto"/>
                  <w:vAlign w:val="center"/>
                </w:tcPr>
                <w:p w14:paraId="6711E20A" w14:textId="77777777" w:rsidR="00AB3B82" w:rsidRPr="00B95036" w:rsidRDefault="00AB3B82" w:rsidP="00AB3B82">
                  <w:pPr>
                    <w:spacing w:after="0" w:line="240" w:lineRule="auto"/>
                    <w:rPr>
                      <w:rFonts w:ascii="Arial" w:hAnsi="Arial" w:cs="Arial"/>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199783" w14:textId="77777777" w:rsidR="00AB3B82" w:rsidRPr="00B95036" w:rsidRDefault="00AB3B82" w:rsidP="00AB3B82">
                  <w:pPr>
                    <w:spacing w:after="0" w:line="240" w:lineRule="auto"/>
                    <w:rPr>
                      <w:rFonts w:ascii="Arial" w:hAnsi="Arial" w:cs="Arial"/>
                      <w:bCs/>
                      <w:sz w:val="20"/>
                    </w:rPr>
                  </w:pPr>
                  <w:r w:rsidRPr="00B95036">
                    <w:rPr>
                      <w:rFonts w:ascii="Arial" w:hAnsi="Arial" w:cs="Arial"/>
                      <w:bCs/>
                      <w:sz w:val="20"/>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54D65C6C" w14:textId="77777777" w:rsidR="00AB3B82" w:rsidRPr="00B95036" w:rsidRDefault="00AB3B82" w:rsidP="00AB3B82">
                  <w:pPr>
                    <w:spacing w:after="0" w:line="240" w:lineRule="auto"/>
                    <w:jc w:val="both"/>
                    <w:rPr>
                      <w:rFonts w:ascii="Arial" w:hAnsi="Arial" w:cs="Arial"/>
                      <w:sz w:val="20"/>
                    </w:rPr>
                  </w:pPr>
                </w:p>
              </w:tc>
            </w:tr>
            <w:tr w:rsidR="00AB3B82" w:rsidRPr="00B95036" w14:paraId="3E174047" w14:textId="77777777" w:rsidTr="00C759BB">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800B67E" w14:textId="77777777" w:rsidR="00AB3B82" w:rsidRPr="00B95036" w:rsidRDefault="00AB3B82" w:rsidP="00AB3B82">
                  <w:pPr>
                    <w:spacing w:after="0" w:line="240" w:lineRule="auto"/>
                    <w:rPr>
                      <w:rFonts w:ascii="Arial" w:hAnsi="Arial" w:cs="Arial"/>
                      <w:sz w:val="20"/>
                    </w:rPr>
                  </w:pPr>
                  <w:r w:rsidRPr="00B95036">
                    <w:rPr>
                      <w:rFonts w:ascii="Arial" w:hAnsi="Arial" w:cs="Arial"/>
                      <w:sz w:val="20"/>
                    </w:rPr>
                    <w:t>E-mail:</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5E65EBF8" w14:textId="77777777" w:rsidR="00AB3B82" w:rsidRPr="00B95036" w:rsidRDefault="00AB3B82" w:rsidP="00AB3B82">
                  <w:pPr>
                    <w:spacing w:after="0" w:line="240" w:lineRule="auto"/>
                    <w:rPr>
                      <w:rFonts w:ascii="Arial" w:hAnsi="Arial" w:cs="Arial"/>
                      <w:sz w:val="20"/>
                    </w:rPr>
                  </w:pPr>
                </w:p>
              </w:tc>
              <w:tc>
                <w:tcPr>
                  <w:tcW w:w="283" w:type="dxa"/>
                  <w:tcBorders>
                    <w:left w:val="single" w:sz="4" w:space="0" w:color="auto"/>
                    <w:bottom w:val="single" w:sz="6" w:space="0" w:color="FFFFFF" w:themeColor="background1"/>
                    <w:right w:val="single" w:sz="4" w:space="0" w:color="auto"/>
                  </w:tcBorders>
                  <w:shd w:val="clear" w:color="auto" w:fill="auto"/>
                  <w:vAlign w:val="center"/>
                </w:tcPr>
                <w:p w14:paraId="071A6E07" w14:textId="77777777" w:rsidR="00AB3B82" w:rsidRPr="00B95036" w:rsidRDefault="00AB3B82" w:rsidP="00AB3B82">
                  <w:pPr>
                    <w:spacing w:after="0" w:line="240" w:lineRule="auto"/>
                    <w:rPr>
                      <w:rFonts w:ascii="Arial" w:hAnsi="Arial" w:cs="Arial"/>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FBA95C" w14:textId="77777777" w:rsidR="00AB3B82" w:rsidRPr="00B95036" w:rsidRDefault="00AB3B82" w:rsidP="00AB3B82">
                  <w:pPr>
                    <w:spacing w:after="0" w:line="240" w:lineRule="auto"/>
                    <w:rPr>
                      <w:rFonts w:ascii="Arial" w:hAnsi="Arial" w:cs="Arial"/>
                      <w:bCs/>
                      <w:sz w:val="20"/>
                    </w:rPr>
                  </w:pPr>
                  <w:r w:rsidRPr="00B95036">
                    <w:rPr>
                      <w:rFonts w:ascii="Arial" w:hAnsi="Arial" w:cs="Arial"/>
                      <w:bCs/>
                      <w:sz w:val="20"/>
                    </w:rPr>
                    <w:t>Telefonní číslo (pro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09CE559" w14:textId="77777777" w:rsidR="00AB3B82" w:rsidRPr="00B95036" w:rsidRDefault="00AB3B82" w:rsidP="00AB3B82">
                  <w:pPr>
                    <w:spacing w:after="0" w:line="240" w:lineRule="auto"/>
                    <w:jc w:val="both"/>
                    <w:rPr>
                      <w:rFonts w:ascii="Arial" w:hAnsi="Arial" w:cs="Arial"/>
                      <w:sz w:val="20"/>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AB3B82" w:rsidRPr="00B95036" w14:paraId="14E87ED1" w14:textId="77777777" w:rsidTr="00C759BB">
              <w:trPr>
                <w:trHeight w:val="556"/>
              </w:trPr>
              <w:tc>
                <w:tcPr>
                  <w:tcW w:w="2569" w:type="dxa"/>
                  <w:vMerge w:val="restart"/>
                  <w:tcBorders>
                    <w:top w:val="single" w:sz="4" w:space="0" w:color="auto"/>
                    <w:left w:val="single" w:sz="4" w:space="0" w:color="auto"/>
                    <w:right w:val="single" w:sz="4" w:space="0" w:color="auto"/>
                  </w:tcBorders>
                  <w:shd w:val="clear" w:color="auto" w:fill="auto"/>
                  <w:vAlign w:val="center"/>
                </w:tcPr>
                <w:p w14:paraId="1D09BF6F" w14:textId="08588799" w:rsidR="00AB3B82" w:rsidRPr="00B95036" w:rsidRDefault="00AB3B82" w:rsidP="00AB3B82">
                  <w:pPr>
                    <w:rPr>
                      <w:rFonts w:ascii="Arial" w:hAnsi="Arial" w:cs="Arial"/>
                      <w:sz w:val="16"/>
                      <w:szCs w:val="16"/>
                    </w:rPr>
                  </w:pPr>
                  <w:r w:rsidRPr="00B95036">
                    <w:rPr>
                      <w:rFonts w:ascii="Arial" w:hAnsi="Arial" w:cs="Arial"/>
                      <w:sz w:val="16"/>
                      <w:szCs w:val="16"/>
                    </w:rPr>
                    <w:t xml:space="preserve">Doba, na kterou je </w:t>
                  </w:r>
                  <w:r w:rsidR="008324EE">
                    <w:rPr>
                      <w:rFonts w:ascii="Arial" w:hAnsi="Arial" w:cs="Arial"/>
                      <w:sz w:val="16"/>
                      <w:szCs w:val="16"/>
                    </w:rPr>
                    <w:t>vzdálený přístup</w:t>
                  </w:r>
                  <w:r w:rsidR="008324EE" w:rsidRPr="00B95036">
                    <w:rPr>
                      <w:rFonts w:ascii="Arial" w:hAnsi="Arial" w:cs="Arial"/>
                      <w:sz w:val="16"/>
                      <w:szCs w:val="16"/>
                    </w:rPr>
                    <w:t xml:space="preserve"> </w:t>
                  </w:r>
                  <w:r w:rsidRPr="00B95036">
                    <w:rPr>
                      <w:rFonts w:ascii="Arial" w:hAnsi="Arial" w:cs="Arial"/>
                      <w:sz w:val="16"/>
                      <w:szCs w:val="16"/>
                    </w:rPr>
                    <w:t>požadován:</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1A01BE6C" w14:textId="77777777" w:rsidR="00AB3B82" w:rsidRPr="00B95036" w:rsidRDefault="00AB3B82" w:rsidP="00AB3B82">
                  <w:pPr>
                    <w:jc w:val="center"/>
                    <w:rPr>
                      <w:rFonts w:ascii="Arial" w:hAnsi="Arial" w:cs="Arial"/>
                      <w:sz w:val="16"/>
                      <w:szCs w:val="16"/>
                    </w:rPr>
                  </w:pPr>
                  <w:r w:rsidRPr="00B95036">
                    <w:rPr>
                      <w:rFonts w:ascii="Arial" w:hAnsi="Arial" w:cs="Arial"/>
                      <w:sz w:val="16"/>
                      <w:szCs w:val="16"/>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4FF2F872" w14:textId="77777777" w:rsidR="00AB3B82" w:rsidRPr="00B95036" w:rsidRDefault="00AB3B82" w:rsidP="00AB3B82">
                  <w:pPr>
                    <w:jc w:val="center"/>
                    <w:rPr>
                      <w:rFonts w:ascii="Arial" w:hAnsi="Arial" w:cs="Arial"/>
                      <w:sz w:val="16"/>
                      <w:szCs w:val="16"/>
                    </w:rPr>
                  </w:pPr>
                  <w:r w:rsidRPr="00B95036">
                    <w:rPr>
                      <w:rFonts w:ascii="Arial" w:hAnsi="Arial" w:cs="Arial"/>
                      <w:sz w:val="16"/>
                      <w:szCs w:val="16"/>
                    </w:rPr>
                    <w:t>Datum do</w:t>
                  </w:r>
                </w:p>
                <w:p w14:paraId="373204A2" w14:textId="77777777" w:rsidR="00AB3B82" w:rsidRPr="00B95036" w:rsidRDefault="00AB3B82" w:rsidP="00AB3B82">
                  <w:pPr>
                    <w:jc w:val="center"/>
                    <w:rPr>
                      <w:rFonts w:ascii="Arial" w:hAnsi="Arial" w:cs="Arial"/>
                      <w:sz w:val="16"/>
                      <w:szCs w:val="16"/>
                    </w:rPr>
                  </w:pPr>
                  <w:r w:rsidRPr="00B95036">
                    <w:rPr>
                      <w:rFonts w:ascii="Arial" w:hAnsi="Arial" w:cs="Arial"/>
                      <w:sz w:val="16"/>
                      <w:szCs w:val="16"/>
                    </w:rPr>
                    <w:t>(není delší než platnost smlouvy)</w:t>
                  </w:r>
                </w:p>
              </w:tc>
            </w:tr>
            <w:tr w:rsidR="00AB3B82" w:rsidRPr="00B95036" w14:paraId="3D334275" w14:textId="77777777" w:rsidTr="00C759BB">
              <w:trPr>
                <w:trHeight w:val="556"/>
              </w:trPr>
              <w:tc>
                <w:tcPr>
                  <w:tcW w:w="2569" w:type="dxa"/>
                  <w:vMerge/>
                  <w:tcBorders>
                    <w:left w:val="single" w:sz="4" w:space="0" w:color="auto"/>
                    <w:bottom w:val="single" w:sz="4" w:space="0" w:color="auto"/>
                    <w:right w:val="single" w:sz="4" w:space="0" w:color="auto"/>
                  </w:tcBorders>
                  <w:shd w:val="clear" w:color="auto" w:fill="auto"/>
                  <w:vAlign w:val="center"/>
                </w:tcPr>
                <w:p w14:paraId="3655C1BD" w14:textId="77777777" w:rsidR="00AB3B82" w:rsidRPr="00B95036" w:rsidRDefault="00AB3B82" w:rsidP="00AB3B82">
                  <w:pPr>
                    <w:rPr>
                      <w:rFonts w:ascii="Arial" w:hAnsi="Arial" w:cs="Arial"/>
                      <w:sz w:val="16"/>
                      <w:szCs w:val="16"/>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12F630C7" w14:textId="77777777" w:rsidR="00AB3B82" w:rsidRPr="00B95036" w:rsidRDefault="00AB3B82" w:rsidP="00AB3B82">
                  <w:pPr>
                    <w:spacing w:after="0" w:line="240" w:lineRule="auto"/>
                    <w:jc w:val="center"/>
                    <w:rPr>
                      <w:rFonts w:ascii="Arial" w:hAnsi="Arial" w:cs="Arial"/>
                      <w:b/>
                      <w:bCs/>
                      <w:sz w:val="16"/>
                      <w:szCs w:val="16"/>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09B9EFDA" w14:textId="77777777" w:rsidR="00AB3B82" w:rsidRPr="00B95036" w:rsidRDefault="00AB3B82" w:rsidP="00AB3B82">
                  <w:pPr>
                    <w:spacing w:after="0" w:line="240" w:lineRule="auto"/>
                    <w:jc w:val="center"/>
                    <w:rPr>
                      <w:rFonts w:ascii="Arial" w:hAnsi="Arial" w:cs="Arial"/>
                      <w:b/>
                      <w:sz w:val="16"/>
                      <w:szCs w:val="16"/>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AB3B82" w:rsidRPr="00B95036" w14:paraId="17A3306F" w14:textId="77777777" w:rsidTr="00C759BB">
              <w:trPr>
                <w:trHeight w:val="182"/>
              </w:trPr>
              <w:tc>
                <w:tcPr>
                  <w:tcW w:w="9247" w:type="dxa"/>
                  <w:tcBorders>
                    <w:bottom w:val="nil"/>
                  </w:tcBorders>
                  <w:shd w:val="clear" w:color="auto" w:fill="C0C0C0"/>
                  <w:vAlign w:val="center"/>
                </w:tcPr>
                <w:p w14:paraId="7289482F" w14:textId="4756BF2A" w:rsidR="00AB3B82" w:rsidRPr="00B95036" w:rsidRDefault="00AB3B82" w:rsidP="00AB3B82">
                  <w:pPr>
                    <w:spacing w:after="0" w:line="240" w:lineRule="auto"/>
                    <w:jc w:val="both"/>
                    <w:rPr>
                      <w:rFonts w:ascii="Arial" w:hAnsi="Arial" w:cs="Arial"/>
                      <w:b/>
                      <w:sz w:val="20"/>
                    </w:rPr>
                  </w:pPr>
                  <w:r w:rsidRPr="00B95036">
                    <w:rPr>
                      <w:rFonts w:ascii="Arial" w:hAnsi="Arial" w:cs="Arial"/>
                      <w:b/>
                      <w:sz w:val="20"/>
                    </w:rPr>
                    <w:t xml:space="preserve">Důvod zřízení </w:t>
                  </w:r>
                  <w:r w:rsidR="008324EE">
                    <w:rPr>
                      <w:rFonts w:ascii="Arial" w:hAnsi="Arial" w:cs="Arial"/>
                      <w:b/>
                      <w:sz w:val="20"/>
                    </w:rPr>
                    <w:t>vzdáleného přístupu</w:t>
                  </w:r>
                  <w:r w:rsidRPr="00B95036">
                    <w:rPr>
                      <w:rFonts w:ascii="Arial" w:hAnsi="Arial" w:cs="Arial"/>
                      <w:b/>
                      <w:sz w:val="20"/>
                    </w:rPr>
                    <w:t>:</w:t>
                  </w:r>
                </w:p>
              </w:tc>
            </w:tr>
            <w:tr w:rsidR="00AB3B82" w:rsidRPr="00B95036" w14:paraId="285B62A6" w14:textId="77777777" w:rsidTr="00C759BB">
              <w:trPr>
                <w:trHeight w:val="240"/>
              </w:trPr>
              <w:tc>
                <w:tcPr>
                  <w:tcW w:w="9247" w:type="dxa"/>
                  <w:tcBorders>
                    <w:top w:val="nil"/>
                    <w:bottom w:val="nil"/>
                  </w:tcBorders>
                  <w:shd w:val="clear" w:color="auto" w:fill="FFFFFF"/>
                  <w:vAlign w:val="center"/>
                </w:tcPr>
                <w:p w14:paraId="6A85C174" w14:textId="77777777" w:rsidR="00AB3B82" w:rsidRPr="00B95036" w:rsidRDefault="00AB3B82" w:rsidP="00AB3B82">
                  <w:pPr>
                    <w:numPr>
                      <w:ilvl w:val="0"/>
                      <w:numId w:val="77"/>
                    </w:numPr>
                    <w:spacing w:after="0" w:line="240" w:lineRule="auto"/>
                    <w:ind w:right="118"/>
                    <w:jc w:val="both"/>
                    <w:rPr>
                      <w:rFonts w:ascii="Arial" w:hAnsi="Arial" w:cs="Arial"/>
                      <w:sz w:val="20"/>
                    </w:rPr>
                  </w:pPr>
                </w:p>
              </w:tc>
            </w:tr>
            <w:tr w:rsidR="00AB3B82" w:rsidRPr="00B95036" w14:paraId="51FF14D8" w14:textId="77777777" w:rsidTr="00C759BB">
              <w:trPr>
                <w:trHeight w:val="240"/>
              </w:trPr>
              <w:tc>
                <w:tcPr>
                  <w:tcW w:w="9247" w:type="dxa"/>
                  <w:tcBorders>
                    <w:top w:val="nil"/>
                    <w:bottom w:val="single" w:sz="4" w:space="0" w:color="auto"/>
                  </w:tcBorders>
                  <w:shd w:val="clear" w:color="auto" w:fill="FFFFFF"/>
                  <w:vAlign w:val="center"/>
                </w:tcPr>
                <w:p w14:paraId="54E4362C" w14:textId="77777777" w:rsidR="00AB3B82" w:rsidRPr="00B95036" w:rsidRDefault="00AB3B82" w:rsidP="00AB3B82">
                  <w:pPr>
                    <w:numPr>
                      <w:ilvl w:val="0"/>
                      <w:numId w:val="77"/>
                    </w:numPr>
                    <w:spacing w:after="0" w:line="240" w:lineRule="auto"/>
                    <w:ind w:right="118"/>
                    <w:jc w:val="both"/>
                    <w:rPr>
                      <w:rFonts w:ascii="Arial" w:hAnsi="Arial" w:cs="Arial"/>
                      <w:sz w:val="20"/>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AB3B82" w:rsidRPr="00B95036" w14:paraId="4FA17737" w14:textId="77777777" w:rsidTr="00C759BB">
              <w:trPr>
                <w:trHeight w:val="182"/>
              </w:trPr>
              <w:tc>
                <w:tcPr>
                  <w:tcW w:w="9247" w:type="dxa"/>
                  <w:tcBorders>
                    <w:bottom w:val="nil"/>
                  </w:tcBorders>
                  <w:shd w:val="clear" w:color="auto" w:fill="C0C0C0"/>
                  <w:vAlign w:val="center"/>
                </w:tcPr>
                <w:p w14:paraId="41CF7AA9" w14:textId="77777777" w:rsidR="00AB3B82" w:rsidRPr="00B95036" w:rsidRDefault="00AB3B82" w:rsidP="00AB3B82">
                  <w:pPr>
                    <w:spacing w:after="0" w:line="240" w:lineRule="auto"/>
                    <w:jc w:val="both"/>
                    <w:rPr>
                      <w:rFonts w:ascii="Arial" w:hAnsi="Arial" w:cs="Arial"/>
                      <w:b/>
                      <w:sz w:val="20"/>
                    </w:rPr>
                  </w:pPr>
                  <w:r w:rsidRPr="00B95036">
                    <w:rPr>
                      <w:rFonts w:ascii="Arial" w:hAnsi="Arial" w:cs="Arial"/>
                      <w:b/>
                      <w:sz w:val="20"/>
                    </w:rPr>
                    <w:t>Požadovaný přístup k prostředkům:</w:t>
                  </w:r>
                </w:p>
              </w:tc>
            </w:tr>
            <w:tr w:rsidR="00AB3B82" w:rsidRPr="00B95036" w14:paraId="18E67CAF" w14:textId="77777777" w:rsidTr="00C759BB">
              <w:trPr>
                <w:trHeight w:val="240"/>
              </w:trPr>
              <w:tc>
                <w:tcPr>
                  <w:tcW w:w="9247" w:type="dxa"/>
                  <w:tcBorders>
                    <w:top w:val="nil"/>
                    <w:bottom w:val="nil"/>
                  </w:tcBorders>
                  <w:shd w:val="clear" w:color="auto" w:fill="FFFFFF"/>
                  <w:vAlign w:val="center"/>
                </w:tcPr>
                <w:p w14:paraId="00676050" w14:textId="77777777" w:rsidR="00AB3B82" w:rsidRPr="00B95036" w:rsidRDefault="00AB3B82" w:rsidP="00AB3B82">
                  <w:pPr>
                    <w:numPr>
                      <w:ilvl w:val="0"/>
                      <w:numId w:val="76"/>
                    </w:numPr>
                    <w:spacing w:after="0" w:line="240" w:lineRule="auto"/>
                    <w:ind w:right="118"/>
                    <w:jc w:val="both"/>
                    <w:rPr>
                      <w:rFonts w:ascii="Arial" w:hAnsi="Arial" w:cs="Arial"/>
                      <w:sz w:val="20"/>
                    </w:rPr>
                  </w:pPr>
                </w:p>
              </w:tc>
            </w:tr>
            <w:tr w:rsidR="00AB3B82" w:rsidRPr="00B95036" w14:paraId="7DA45C90" w14:textId="77777777" w:rsidTr="00C759BB">
              <w:trPr>
                <w:trHeight w:val="240"/>
              </w:trPr>
              <w:tc>
                <w:tcPr>
                  <w:tcW w:w="9247" w:type="dxa"/>
                  <w:tcBorders>
                    <w:top w:val="nil"/>
                    <w:bottom w:val="single" w:sz="4" w:space="0" w:color="auto"/>
                  </w:tcBorders>
                  <w:shd w:val="clear" w:color="auto" w:fill="FFFFFF"/>
                  <w:vAlign w:val="center"/>
                </w:tcPr>
                <w:p w14:paraId="5D4A1213" w14:textId="77777777" w:rsidR="00AB3B82" w:rsidRPr="00B95036" w:rsidRDefault="00AB3B82" w:rsidP="00AB3B82">
                  <w:pPr>
                    <w:numPr>
                      <w:ilvl w:val="0"/>
                      <w:numId w:val="76"/>
                    </w:numPr>
                    <w:spacing w:after="0" w:line="240" w:lineRule="auto"/>
                    <w:ind w:right="118"/>
                    <w:jc w:val="both"/>
                    <w:rPr>
                      <w:rFonts w:ascii="Arial" w:hAnsi="Arial" w:cs="Arial"/>
                      <w:sz w:val="20"/>
                    </w:rPr>
                  </w:pPr>
                </w:p>
              </w:tc>
            </w:tr>
          </w:tbl>
          <w:p w14:paraId="6747B8C4" w14:textId="77777777" w:rsidR="008324EE" w:rsidRPr="000338AE" w:rsidRDefault="008324EE" w:rsidP="008324EE">
            <w:pPr>
              <w:pStyle w:val="Odstavecpodpisu"/>
              <w:jc w:val="both"/>
              <w:rPr>
                <w:rFonts w:ascii="Arial" w:hAnsi="Arial" w:cs="Arial"/>
                <w:i w:val="0"/>
              </w:rPr>
            </w:pPr>
            <w:r w:rsidRPr="000338AE">
              <w:rPr>
                <w:rFonts w:ascii="Arial" w:hAnsi="Arial" w:cs="Arial"/>
                <w:i w:val="0"/>
              </w:rPr>
              <w:t>Uživatel, který vzdáleně přistupuje do vnitřní sítě SPÚ, se zavazuje k dodržování níže uvedených podmínek:</w:t>
            </w:r>
          </w:p>
          <w:p w14:paraId="45882D84" w14:textId="77777777" w:rsidR="008324EE" w:rsidRPr="000338AE" w:rsidRDefault="008324EE" w:rsidP="008324EE">
            <w:pPr>
              <w:pStyle w:val="Odstavecpodpisu"/>
              <w:jc w:val="both"/>
              <w:rPr>
                <w:rFonts w:ascii="Arial" w:hAnsi="Arial" w:cs="Arial"/>
                <w:i w:val="0"/>
              </w:rPr>
            </w:pPr>
          </w:p>
          <w:p w14:paraId="1446F387" w14:textId="77777777" w:rsidR="008324EE" w:rsidRPr="000338AE" w:rsidRDefault="008324EE" w:rsidP="008324EE">
            <w:pPr>
              <w:pStyle w:val="Odstavecpodpisu"/>
              <w:numPr>
                <w:ilvl w:val="0"/>
                <w:numId w:val="78"/>
              </w:numPr>
              <w:jc w:val="both"/>
              <w:rPr>
                <w:rFonts w:ascii="Arial" w:hAnsi="Arial" w:cs="Arial"/>
                <w:i w:val="0"/>
              </w:rPr>
            </w:pPr>
            <w:r w:rsidRPr="000338AE">
              <w:rPr>
                <w:rFonts w:ascii="Arial" w:hAnsi="Arial" w:cs="Arial"/>
                <w:i w:val="0"/>
              </w:rPr>
              <w:t xml:space="preserve">Operační systém, na kterém uživatel využívá vzdálený přístup, je podporovaný svým výrobcem, ve </w:t>
            </w:r>
            <w:proofErr w:type="spellStart"/>
            <w:r w:rsidRPr="000338AE">
              <w:rPr>
                <w:rFonts w:ascii="Arial" w:hAnsi="Arial" w:cs="Arial"/>
                <w:i w:val="0"/>
              </w:rPr>
              <w:t>stable</w:t>
            </w:r>
            <w:proofErr w:type="spellEnd"/>
            <w:r w:rsidRPr="000338AE">
              <w:rPr>
                <w:rFonts w:ascii="Arial" w:hAnsi="Arial" w:cs="Arial"/>
                <w:i w:val="0"/>
              </w:rPr>
              <w:t xml:space="preserve"> verzi, aktualizovaný a s instalovanými posledními dostupnými </w:t>
            </w:r>
            <w:proofErr w:type="spellStart"/>
            <w:r w:rsidRPr="000338AE">
              <w:rPr>
                <w:rFonts w:ascii="Arial" w:hAnsi="Arial" w:cs="Arial"/>
                <w:i w:val="0"/>
              </w:rPr>
              <w:t>service</w:t>
            </w:r>
            <w:proofErr w:type="spellEnd"/>
            <w:r w:rsidRPr="000338AE">
              <w:rPr>
                <w:rFonts w:ascii="Arial" w:hAnsi="Arial" w:cs="Arial"/>
                <w:i w:val="0"/>
              </w:rPr>
              <w:t xml:space="preserve"> packy, </w:t>
            </w:r>
            <w:proofErr w:type="spellStart"/>
            <w:r w:rsidRPr="000338AE">
              <w:rPr>
                <w:rFonts w:ascii="Arial" w:hAnsi="Arial" w:cs="Arial"/>
                <w:i w:val="0"/>
              </w:rPr>
              <w:t>hotfixy</w:t>
            </w:r>
            <w:proofErr w:type="spellEnd"/>
            <w:r w:rsidRPr="000338AE">
              <w:rPr>
                <w:rFonts w:ascii="Arial" w:hAnsi="Arial" w:cs="Arial"/>
                <w:i w:val="0"/>
              </w:rPr>
              <w:t>, záplatami apod.</w:t>
            </w:r>
          </w:p>
          <w:p w14:paraId="00F93BF7" w14:textId="77777777" w:rsidR="008324EE" w:rsidRPr="000338AE" w:rsidRDefault="008324EE" w:rsidP="008324EE">
            <w:pPr>
              <w:pStyle w:val="Odstavecpodpisu"/>
              <w:numPr>
                <w:ilvl w:val="0"/>
                <w:numId w:val="78"/>
              </w:numPr>
              <w:jc w:val="both"/>
              <w:rPr>
                <w:rFonts w:ascii="Arial" w:hAnsi="Arial" w:cs="Arial"/>
                <w:i w:val="0"/>
              </w:rPr>
            </w:pPr>
            <w:r w:rsidRPr="000338AE">
              <w:rPr>
                <w:rFonts w:ascii="Arial" w:hAnsi="Arial" w:cs="Arial"/>
                <w:i w:val="0"/>
              </w:rPr>
              <w:t>V případě vzdáleného přístupu prostřednictvím VPN je klient pro připojení k VPN provozován pouze na výrobcem klienta stanovených operačních systémech.</w:t>
            </w:r>
          </w:p>
          <w:p w14:paraId="747E35DD" w14:textId="77777777" w:rsidR="008324EE" w:rsidRPr="000338AE" w:rsidRDefault="008324EE" w:rsidP="008324EE">
            <w:pPr>
              <w:pStyle w:val="Odstavecpodpisu"/>
              <w:numPr>
                <w:ilvl w:val="0"/>
                <w:numId w:val="78"/>
              </w:numPr>
              <w:jc w:val="both"/>
              <w:rPr>
                <w:rFonts w:ascii="Arial" w:hAnsi="Arial" w:cs="Arial"/>
                <w:i w:val="0"/>
              </w:rPr>
            </w:pPr>
            <w:r w:rsidRPr="000338AE">
              <w:rPr>
                <w:rFonts w:ascii="Arial" w:hAnsi="Arial" w:cs="Arial"/>
                <w:i w:val="0"/>
              </w:rPr>
              <w:t>Na zařízení používaném pro vzdálený přístup je provozován a pravidelně aktualizován antivirový software, a je-li dostupný, je též provozován personální firewall.</w:t>
            </w:r>
          </w:p>
          <w:p w14:paraId="28E555E6" w14:textId="77777777" w:rsidR="008324EE" w:rsidRPr="000338AE" w:rsidRDefault="008324EE" w:rsidP="008324EE">
            <w:pPr>
              <w:pStyle w:val="Odstavecpodpisu"/>
              <w:numPr>
                <w:ilvl w:val="0"/>
                <w:numId w:val="78"/>
              </w:numPr>
              <w:jc w:val="both"/>
              <w:rPr>
                <w:rFonts w:ascii="Arial" w:hAnsi="Arial" w:cs="Arial"/>
                <w:i w:val="0"/>
              </w:rPr>
            </w:pPr>
            <w:r w:rsidRPr="000338AE">
              <w:rPr>
                <w:rFonts w:ascii="Arial" w:hAnsi="Arial" w:cs="Arial"/>
                <w:i w:val="0"/>
              </w:rPr>
              <w:t xml:space="preserve">Uživatel nikdy nepoužívá pro vzdálený přístup a </w:t>
            </w:r>
            <w:proofErr w:type="spellStart"/>
            <w:r w:rsidRPr="000338AE">
              <w:rPr>
                <w:rFonts w:ascii="Arial" w:hAnsi="Arial" w:cs="Arial"/>
                <w:i w:val="0"/>
              </w:rPr>
              <w:t>vícefaktorové</w:t>
            </w:r>
            <w:proofErr w:type="spellEnd"/>
            <w:r w:rsidRPr="000338AE">
              <w:rPr>
                <w:rFonts w:ascii="Arial" w:hAnsi="Arial" w:cs="Arial"/>
                <w:i w:val="0"/>
              </w:rPr>
              <w:t xml:space="preserve"> ověření (například ověřovací SMS zprávy) stejné zařízení.</w:t>
            </w:r>
          </w:p>
          <w:p w14:paraId="011D2C41" w14:textId="77777777" w:rsidR="008324EE" w:rsidRPr="000338AE" w:rsidRDefault="008324EE" w:rsidP="008324EE">
            <w:pPr>
              <w:pStyle w:val="Odstavecpodpisu"/>
              <w:numPr>
                <w:ilvl w:val="0"/>
                <w:numId w:val="78"/>
              </w:numPr>
              <w:jc w:val="both"/>
              <w:rPr>
                <w:rFonts w:ascii="Arial" w:hAnsi="Arial" w:cs="Arial"/>
                <w:i w:val="0"/>
              </w:rPr>
            </w:pPr>
            <w:r w:rsidRPr="000338AE">
              <w:rPr>
                <w:rFonts w:ascii="Arial" w:hAnsi="Arial" w:cs="Arial"/>
                <w:i w:val="0"/>
              </w:rPr>
              <w:t xml:space="preserve">Uživatel neposkytuje své přihlašovací údaje, ani neumožňuje vzdálený přístup jiným osobám, a chrání své přihlašovací údaje a zařízení používané pro vzdálený přístup a </w:t>
            </w:r>
            <w:proofErr w:type="spellStart"/>
            <w:r w:rsidRPr="000338AE">
              <w:rPr>
                <w:rFonts w:ascii="Arial" w:hAnsi="Arial" w:cs="Arial"/>
                <w:i w:val="0"/>
              </w:rPr>
              <w:t>vícefaktorové</w:t>
            </w:r>
            <w:proofErr w:type="spellEnd"/>
            <w:r w:rsidRPr="000338AE">
              <w:rPr>
                <w:rFonts w:ascii="Arial" w:hAnsi="Arial" w:cs="Arial"/>
                <w:i w:val="0"/>
              </w:rPr>
              <w:t xml:space="preserve"> ověření před zneužitím a odcizením.</w:t>
            </w:r>
          </w:p>
          <w:p w14:paraId="573768F8" w14:textId="77777777" w:rsidR="008324EE" w:rsidRPr="000338AE" w:rsidRDefault="008324EE" w:rsidP="008324EE">
            <w:pPr>
              <w:pStyle w:val="Odstavecpodpisu"/>
              <w:numPr>
                <w:ilvl w:val="0"/>
                <w:numId w:val="78"/>
              </w:numPr>
              <w:jc w:val="both"/>
              <w:rPr>
                <w:rFonts w:ascii="Arial" w:hAnsi="Arial" w:cs="Arial"/>
                <w:i w:val="0"/>
              </w:rPr>
            </w:pPr>
            <w:r w:rsidRPr="000338AE">
              <w:rPr>
                <w:rFonts w:ascii="Arial" w:hAnsi="Arial" w:cs="Arial"/>
                <w:i w:val="0"/>
              </w:rPr>
              <w:t xml:space="preserve">Jakékoliv podezření na možnost zneužití přístupových údajů nebo ztrátu či odcizení zařízení používaného pro vzdálený přístup či </w:t>
            </w:r>
            <w:proofErr w:type="spellStart"/>
            <w:r w:rsidRPr="000338AE">
              <w:rPr>
                <w:rFonts w:ascii="Arial" w:hAnsi="Arial" w:cs="Arial"/>
                <w:i w:val="0"/>
              </w:rPr>
              <w:t>vícefaktorové</w:t>
            </w:r>
            <w:proofErr w:type="spellEnd"/>
            <w:r w:rsidRPr="000338AE">
              <w:rPr>
                <w:rFonts w:ascii="Arial" w:hAnsi="Arial" w:cs="Arial"/>
                <w:i w:val="0"/>
              </w:rPr>
              <w:t xml:space="preserve"> ověření neprodleně hlásí na SPÚ – e-mail: oddeleni.bezpecnosti@spucr.cz</w:t>
            </w:r>
          </w:p>
          <w:p w14:paraId="03C2C425" w14:textId="77777777" w:rsidR="008324EE" w:rsidRPr="000338AE" w:rsidRDefault="008324EE" w:rsidP="008324EE">
            <w:pPr>
              <w:pStyle w:val="Odstavecpodpisu"/>
              <w:numPr>
                <w:ilvl w:val="0"/>
                <w:numId w:val="78"/>
              </w:numPr>
              <w:jc w:val="both"/>
              <w:rPr>
                <w:rFonts w:ascii="Arial" w:hAnsi="Arial" w:cs="Arial"/>
                <w:i w:val="0"/>
              </w:rPr>
            </w:pPr>
            <w:r w:rsidRPr="000338AE">
              <w:rPr>
                <w:rFonts w:ascii="Arial" w:hAnsi="Arial" w:cs="Arial"/>
                <w:i w:val="0"/>
              </w:rPr>
              <w:t>Uživatel využívá vzdálený přístup pouze k účelům stanoveným smlouvou nebo touto žádostí.</w:t>
            </w:r>
          </w:p>
          <w:p w14:paraId="61EB7A69" w14:textId="77777777" w:rsidR="008324EE" w:rsidRDefault="008324EE" w:rsidP="008324EE">
            <w:pPr>
              <w:pStyle w:val="Odstavecpodpisu"/>
              <w:numPr>
                <w:ilvl w:val="0"/>
                <w:numId w:val="78"/>
              </w:numPr>
              <w:jc w:val="both"/>
              <w:rPr>
                <w:rFonts w:ascii="Arial" w:hAnsi="Arial" w:cs="Arial"/>
                <w:i w:val="0"/>
              </w:rPr>
            </w:pPr>
            <w:r w:rsidRPr="000338AE">
              <w:rPr>
                <w:rFonts w:ascii="Arial" w:hAnsi="Arial" w:cs="Arial"/>
                <w:i w:val="0"/>
              </w:rPr>
              <w:t>Uživatel je odpovědný za případné škody, které mohou při nedodržení těchto podmínek vzniknout.</w:t>
            </w:r>
          </w:p>
          <w:p w14:paraId="21C3E61D" w14:textId="77777777" w:rsidR="008324EE" w:rsidRPr="000338AE" w:rsidRDefault="008324EE" w:rsidP="008324EE">
            <w:pPr>
              <w:pStyle w:val="Odstavecpodpisu"/>
              <w:numPr>
                <w:ilvl w:val="0"/>
                <w:numId w:val="78"/>
              </w:numPr>
              <w:jc w:val="both"/>
              <w:rPr>
                <w:rFonts w:ascii="Arial" w:hAnsi="Arial" w:cs="Arial"/>
                <w:i w:val="0"/>
              </w:rPr>
            </w:pPr>
            <w:r w:rsidRPr="00D2640A">
              <w:rPr>
                <w:rFonts w:ascii="Arial" w:hAnsi="Arial" w:cs="Arial"/>
                <w:i w:val="0"/>
              </w:rPr>
              <w:t xml:space="preserve">Přístup konkrétních soukromých ICT prostředků může být na základě identifikovaných hrozeb a zranitelností ze strany </w:t>
            </w:r>
            <w:r>
              <w:rPr>
                <w:rFonts w:ascii="Arial" w:hAnsi="Arial" w:cs="Arial"/>
                <w:i w:val="0"/>
              </w:rPr>
              <w:t>SPÚ</w:t>
            </w:r>
            <w:r w:rsidRPr="00D2640A">
              <w:rPr>
                <w:rFonts w:ascii="Arial" w:hAnsi="Arial" w:cs="Arial"/>
                <w:i w:val="0"/>
              </w:rPr>
              <w:t xml:space="preserve"> zamítnut.</w:t>
            </w:r>
          </w:p>
          <w:p w14:paraId="735FA373" w14:textId="77777777" w:rsidR="008324EE" w:rsidRPr="000338AE" w:rsidRDefault="008324EE" w:rsidP="008324EE">
            <w:pPr>
              <w:pStyle w:val="Odstavecpodpisu"/>
              <w:jc w:val="both"/>
              <w:rPr>
                <w:rFonts w:ascii="Arial" w:hAnsi="Arial" w:cs="Arial"/>
                <w:i w:val="0"/>
              </w:rPr>
            </w:pPr>
          </w:p>
          <w:p w14:paraId="370E6678" w14:textId="77777777" w:rsidR="008324EE" w:rsidRPr="000338AE" w:rsidRDefault="008324EE" w:rsidP="008324EE">
            <w:pPr>
              <w:pStyle w:val="Odstavecpodpisu"/>
              <w:jc w:val="both"/>
              <w:rPr>
                <w:rFonts w:ascii="Arial" w:hAnsi="Arial" w:cs="Arial"/>
                <w:i w:val="0"/>
              </w:rPr>
            </w:pPr>
            <w:r w:rsidRPr="000338AE">
              <w:rPr>
                <w:rFonts w:ascii="Arial" w:hAnsi="Arial" w:cs="Arial"/>
                <w:i w:val="0"/>
              </w:rPr>
              <w:t>Datum a podpis uživatele:</w:t>
            </w:r>
          </w:p>
          <w:p w14:paraId="3E7DCE74" w14:textId="77777777" w:rsidR="008324EE" w:rsidRPr="000338AE" w:rsidRDefault="008324EE" w:rsidP="008324EE">
            <w:pPr>
              <w:pStyle w:val="Odstavecpodpisu"/>
              <w:jc w:val="both"/>
              <w:rPr>
                <w:rFonts w:ascii="Arial" w:hAnsi="Arial" w:cs="Arial"/>
                <w:i w:val="0"/>
              </w:rPr>
            </w:pPr>
          </w:p>
          <w:p w14:paraId="7B660F34" w14:textId="77777777" w:rsidR="008324EE" w:rsidRPr="000338AE" w:rsidRDefault="008324EE" w:rsidP="008324EE">
            <w:pPr>
              <w:pStyle w:val="Odstavecpodpisu"/>
              <w:jc w:val="both"/>
              <w:rPr>
                <w:rFonts w:ascii="Arial" w:hAnsi="Arial" w:cs="Arial"/>
                <w:i w:val="0"/>
              </w:rPr>
            </w:pPr>
          </w:p>
          <w:p w14:paraId="156240A5" w14:textId="77777777" w:rsidR="008324EE" w:rsidRPr="000338AE" w:rsidRDefault="008324EE" w:rsidP="008324EE">
            <w:pPr>
              <w:pStyle w:val="Odstavecpodpisu"/>
              <w:jc w:val="both"/>
              <w:rPr>
                <w:rFonts w:ascii="Arial" w:hAnsi="Arial" w:cs="Arial"/>
                <w:i w:val="0"/>
              </w:rPr>
            </w:pPr>
          </w:p>
          <w:p w14:paraId="760BF66E" w14:textId="15DDB794" w:rsidR="00AB3B82" w:rsidRPr="00B95036" w:rsidRDefault="008324EE" w:rsidP="00AB3B82">
            <w:pPr>
              <w:spacing w:after="0" w:line="240" w:lineRule="auto"/>
              <w:jc w:val="both"/>
              <w:rPr>
                <w:rFonts w:ascii="Arial" w:hAnsi="Arial" w:cs="Arial"/>
                <w:sz w:val="16"/>
                <w:szCs w:val="16"/>
              </w:rPr>
            </w:pPr>
            <w:r w:rsidRPr="008324EE">
              <w:rPr>
                <w:rFonts w:ascii="Arial" w:hAnsi="Arial" w:cs="Arial"/>
                <w:i/>
                <w:iCs/>
                <w:sz w:val="16"/>
                <w:szCs w:val="16"/>
              </w:rPr>
              <w:t xml:space="preserve">Poznámka: Tuto žádost, podepsanou elektronicky uznávaným elektronickým podpisem uživatele nebo </w:t>
            </w:r>
            <w:proofErr w:type="spellStart"/>
            <w:r w:rsidRPr="008324EE">
              <w:rPr>
                <w:rFonts w:ascii="Arial" w:hAnsi="Arial" w:cs="Arial"/>
                <w:i/>
                <w:iCs/>
                <w:sz w:val="16"/>
                <w:szCs w:val="16"/>
              </w:rPr>
              <w:t>scan</w:t>
            </w:r>
            <w:proofErr w:type="spellEnd"/>
            <w:r w:rsidRPr="008324EE">
              <w:rPr>
                <w:rFonts w:ascii="Arial" w:hAnsi="Arial" w:cs="Arial"/>
                <w:i/>
                <w:iCs/>
                <w:sz w:val="16"/>
                <w:szCs w:val="16"/>
              </w:rPr>
              <w:t xml:space="preserve"> s vlastnoručním podpisem uživatele, vkládá do ServiceDesku objednatel externí služby.</w:t>
            </w:r>
          </w:p>
          <w:p w14:paraId="43F9C449" w14:textId="77777777" w:rsidR="00AB3B82" w:rsidRPr="00B95036" w:rsidRDefault="00AB3B82" w:rsidP="00AB3B82">
            <w:pPr>
              <w:spacing w:after="0" w:line="240" w:lineRule="auto"/>
              <w:jc w:val="right"/>
              <w:rPr>
                <w:rFonts w:ascii="Arial" w:hAnsi="Arial" w:cs="Arial"/>
                <w:i/>
                <w:sz w:val="16"/>
                <w:szCs w:val="16"/>
              </w:rPr>
            </w:pPr>
          </w:p>
        </w:tc>
      </w:tr>
    </w:tbl>
    <w:p w14:paraId="735E16F5" w14:textId="109AC3E4" w:rsidR="00A54C6C" w:rsidRDefault="00A54C6C" w:rsidP="00352225">
      <w:pPr>
        <w:tabs>
          <w:tab w:val="left" w:pos="795"/>
        </w:tabs>
        <w:rPr>
          <w:rFonts w:ascii="Arial" w:hAnsi="Arial" w:cs="Arial"/>
          <w:szCs w:val="22"/>
        </w:rPr>
      </w:pPr>
    </w:p>
    <w:p w14:paraId="672865E8" w14:textId="77777777" w:rsidR="00151B34" w:rsidRDefault="00151B34">
      <w:pPr>
        <w:spacing w:after="160" w:line="259" w:lineRule="auto"/>
        <w:rPr>
          <w:rFonts w:ascii="Arial" w:hAnsi="Arial" w:cs="Arial"/>
          <w:szCs w:val="22"/>
        </w:rPr>
        <w:sectPr w:rsidR="00151B34" w:rsidSect="008D4CDC">
          <w:footerReference w:type="default" r:id="rId15"/>
          <w:pgSz w:w="11906" w:h="16838"/>
          <w:pgMar w:top="1418" w:right="1418" w:bottom="1418" w:left="1418" w:header="709" w:footer="414" w:gutter="0"/>
          <w:cols w:space="708"/>
          <w:docGrid w:linePitch="360"/>
        </w:sectPr>
      </w:pPr>
    </w:p>
    <w:p w14:paraId="6955834B" w14:textId="40ED6ECF" w:rsidR="00AB3B82" w:rsidRPr="00C00256" w:rsidRDefault="00A54C6C" w:rsidP="00C00256">
      <w:pPr>
        <w:keepNext/>
        <w:spacing w:before="120" w:after="0"/>
        <w:jc w:val="center"/>
        <w:outlineLvl w:val="0"/>
        <w:rPr>
          <w:rFonts w:ascii="Arial" w:hAnsi="Arial" w:cs="Arial"/>
          <w:b/>
          <w:bCs/>
          <w:kern w:val="32"/>
          <w:szCs w:val="22"/>
          <w:lang w:eastAsia="x-none"/>
        </w:rPr>
      </w:pPr>
      <w:r w:rsidRPr="00C00256">
        <w:rPr>
          <w:rFonts w:ascii="Arial" w:hAnsi="Arial" w:cs="Arial"/>
          <w:b/>
          <w:bCs/>
          <w:kern w:val="32"/>
          <w:szCs w:val="22"/>
          <w:lang w:eastAsia="x-none"/>
        </w:rPr>
        <w:lastRenderedPageBreak/>
        <w:t xml:space="preserve">Příloha č. 7 – </w:t>
      </w:r>
      <w:r w:rsidR="00151B34">
        <w:rPr>
          <w:rFonts w:ascii="Arial" w:hAnsi="Arial" w:cs="Arial"/>
          <w:b/>
          <w:bCs/>
          <w:kern w:val="32"/>
          <w:szCs w:val="22"/>
          <w:lang w:eastAsia="x-none"/>
        </w:rPr>
        <w:t>Vzor a</w:t>
      </w:r>
      <w:r w:rsidRPr="00C00256">
        <w:rPr>
          <w:rFonts w:ascii="Arial" w:hAnsi="Arial" w:cs="Arial"/>
          <w:b/>
          <w:bCs/>
          <w:kern w:val="32"/>
          <w:szCs w:val="22"/>
          <w:lang w:eastAsia="x-none"/>
        </w:rPr>
        <w:t>kceptační</w:t>
      </w:r>
      <w:r w:rsidR="00151B34">
        <w:rPr>
          <w:rFonts w:ascii="Arial" w:hAnsi="Arial" w:cs="Arial"/>
          <w:b/>
          <w:bCs/>
          <w:kern w:val="32"/>
          <w:szCs w:val="22"/>
          <w:lang w:eastAsia="x-none"/>
        </w:rPr>
        <w:t>ho</w:t>
      </w:r>
      <w:r w:rsidRPr="00C00256">
        <w:rPr>
          <w:rFonts w:ascii="Arial" w:hAnsi="Arial" w:cs="Arial"/>
          <w:b/>
          <w:bCs/>
          <w:kern w:val="32"/>
          <w:szCs w:val="22"/>
          <w:lang w:eastAsia="x-none"/>
        </w:rPr>
        <w:t xml:space="preserve"> protokol</w:t>
      </w:r>
      <w:r w:rsidR="00151B34">
        <w:rPr>
          <w:rFonts w:ascii="Arial" w:hAnsi="Arial" w:cs="Arial"/>
          <w:b/>
          <w:bCs/>
          <w:kern w:val="32"/>
          <w:szCs w:val="22"/>
          <w:lang w:eastAsia="x-none"/>
        </w:rPr>
        <w:t>u</w:t>
      </w:r>
    </w:p>
    <w:p w14:paraId="091AD472" w14:textId="44B3371B" w:rsidR="00151B34" w:rsidRDefault="00151B34" w:rsidP="00151B34">
      <w:pPr>
        <w:tabs>
          <w:tab w:val="right" w:pos="9540"/>
        </w:tabs>
        <w:spacing w:after="0" w:line="240" w:lineRule="auto"/>
        <w:rPr>
          <w:rFonts w:ascii="Arial" w:hAnsi="Arial" w:cs="Arial"/>
          <w:b/>
          <w:bCs/>
          <w:sz w:val="52"/>
          <w:szCs w:val="52"/>
          <w:lang w:eastAsia="en-US"/>
        </w:rPr>
      </w:pPr>
      <w:r>
        <w:rPr>
          <w:noProof/>
          <w:color w:val="1F497D"/>
        </w:rPr>
        <w:drawing>
          <wp:inline distT="0" distB="0" distL="0" distR="0" wp14:anchorId="3F20D0CA" wp14:editId="68F69D3D">
            <wp:extent cx="838200" cy="741855"/>
            <wp:effectExtent l="0" t="0" r="0" b="1270"/>
            <wp:docPr id="4" name="Obrázek 4" descr="cid:image001.png@01D25B87.660A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5B87.660A768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849658" cy="751996"/>
                    </a:xfrm>
                    <a:prstGeom prst="rect">
                      <a:avLst/>
                    </a:prstGeom>
                    <a:noFill/>
                    <a:ln>
                      <a:noFill/>
                    </a:ln>
                  </pic:spPr>
                </pic:pic>
              </a:graphicData>
            </a:graphic>
          </wp:inline>
        </w:drawing>
      </w:r>
      <w:r>
        <w:rPr>
          <w:rFonts w:ascii="Arial" w:hAnsi="Arial" w:cs="Arial"/>
          <w:b/>
          <w:bCs/>
          <w:sz w:val="52"/>
          <w:szCs w:val="52"/>
          <w:lang w:eastAsia="en-US"/>
        </w:rPr>
        <w:tab/>
      </w:r>
      <w:r w:rsidRPr="00151B34">
        <w:rPr>
          <w:rFonts w:ascii="Arial" w:hAnsi="Arial" w:cs="Arial"/>
          <w:szCs w:val="22"/>
          <w:lang w:eastAsia="en-US"/>
        </w:rPr>
        <w:t>Logo dodavatele</w:t>
      </w:r>
    </w:p>
    <w:p w14:paraId="2385C268" w14:textId="035EA052" w:rsidR="00151B34" w:rsidRPr="00151B34" w:rsidRDefault="00151B34" w:rsidP="00151B34">
      <w:pPr>
        <w:tabs>
          <w:tab w:val="right" w:pos="9540"/>
        </w:tabs>
        <w:spacing w:after="0" w:line="240" w:lineRule="auto"/>
        <w:jc w:val="center"/>
        <w:rPr>
          <w:rFonts w:ascii="Arial" w:hAnsi="Arial" w:cs="Arial"/>
          <w:b/>
          <w:bCs/>
          <w:sz w:val="52"/>
          <w:szCs w:val="52"/>
          <w:lang w:eastAsia="en-US"/>
        </w:rPr>
      </w:pPr>
      <w:r w:rsidRPr="00151B34">
        <w:rPr>
          <w:rFonts w:ascii="Arial" w:hAnsi="Arial" w:cs="Arial"/>
          <w:b/>
          <w:bCs/>
          <w:sz w:val="52"/>
          <w:szCs w:val="52"/>
          <w:lang w:eastAsia="en-US"/>
        </w:rPr>
        <w:t>Akceptační protokol</w:t>
      </w:r>
    </w:p>
    <w:p w14:paraId="5D7FC7AD" w14:textId="77777777" w:rsidR="00151B34" w:rsidRPr="00151B34" w:rsidRDefault="00151B34" w:rsidP="00151B34">
      <w:pPr>
        <w:tabs>
          <w:tab w:val="right" w:pos="9540"/>
        </w:tabs>
        <w:spacing w:after="0" w:line="240" w:lineRule="auto"/>
        <w:jc w:val="center"/>
        <w:rPr>
          <w:rFonts w:ascii="Palatino Linotype" w:hAnsi="Palatino Linotype"/>
          <w:b/>
          <w:bCs/>
          <w:sz w:val="12"/>
          <w:szCs w:val="12"/>
          <w:lang w:eastAsia="en-US"/>
        </w:rPr>
      </w:pPr>
    </w:p>
    <w:p w14:paraId="0A1C2506" w14:textId="77777777" w:rsidR="00151B34" w:rsidRPr="00151B34" w:rsidRDefault="00151B34" w:rsidP="00151B34">
      <w:pPr>
        <w:keepNext/>
        <w:keepLines/>
        <w:spacing w:after="0" w:line="276" w:lineRule="auto"/>
        <w:outlineLvl w:val="0"/>
        <w:rPr>
          <w:rFonts w:ascii="Arial" w:hAnsi="Arial"/>
          <w:b/>
          <w:sz w:val="28"/>
          <w:szCs w:val="28"/>
          <w:lang w:eastAsia="en-US"/>
        </w:rPr>
      </w:pPr>
      <w:r w:rsidRPr="00151B34">
        <w:rPr>
          <w:rFonts w:ascii="Arial" w:hAnsi="Arial"/>
          <w:b/>
          <w:sz w:val="28"/>
          <w:szCs w:val="28"/>
          <w:lang w:eastAsia="en-US"/>
        </w:rPr>
        <w:t>Akceptace požadavku na realizaci číslo: PZ_</w:t>
      </w:r>
    </w:p>
    <w:p w14:paraId="74C4FD3E" w14:textId="77777777" w:rsidR="00151B34" w:rsidRPr="00151B34" w:rsidRDefault="00151B34" w:rsidP="00151B34">
      <w:pPr>
        <w:tabs>
          <w:tab w:val="right" w:pos="9540"/>
        </w:tabs>
        <w:spacing w:after="0" w:line="240" w:lineRule="auto"/>
        <w:jc w:val="center"/>
        <w:rPr>
          <w:rFonts w:ascii="Palatino Linotype" w:hAnsi="Palatino Linotype"/>
          <w:b/>
          <w:bCs/>
          <w:sz w:val="10"/>
          <w:szCs w:val="10"/>
          <w:lang w:eastAsia="en-US"/>
        </w:rPr>
      </w:pPr>
    </w:p>
    <w:tbl>
      <w:tblPr>
        <w:tblStyle w:val="Mkatabulky4"/>
        <w:tblW w:w="0" w:type="auto"/>
        <w:tblLook w:val="04A0" w:firstRow="1" w:lastRow="0" w:firstColumn="1" w:lastColumn="0" w:noHBand="0" w:noVBand="1"/>
      </w:tblPr>
      <w:tblGrid>
        <w:gridCol w:w="2348"/>
        <w:gridCol w:w="6712"/>
      </w:tblGrid>
      <w:tr w:rsidR="00151B34" w:rsidRPr="00151B34" w14:paraId="68787C74" w14:textId="77777777" w:rsidTr="00151B34">
        <w:trPr>
          <w:trHeight w:val="333"/>
        </w:trPr>
        <w:tc>
          <w:tcPr>
            <w:tcW w:w="2405" w:type="dxa"/>
            <w:shd w:val="clear" w:color="auto" w:fill="E7E6E6"/>
          </w:tcPr>
          <w:p w14:paraId="443417DA" w14:textId="77777777" w:rsidR="00151B34" w:rsidRPr="00151B34" w:rsidRDefault="00151B34" w:rsidP="00151B34">
            <w:pPr>
              <w:keepNext/>
              <w:keepLines/>
              <w:spacing w:after="0" w:line="276" w:lineRule="auto"/>
              <w:outlineLvl w:val="0"/>
              <w:rPr>
                <w:rFonts w:ascii="Arial" w:hAnsi="Arial"/>
                <w:b/>
                <w:sz w:val="20"/>
                <w:szCs w:val="20"/>
                <w:lang w:eastAsia="en-US"/>
              </w:rPr>
            </w:pPr>
            <w:r w:rsidRPr="00151B34">
              <w:rPr>
                <w:rFonts w:ascii="Arial" w:hAnsi="Arial"/>
                <w:b/>
                <w:sz w:val="20"/>
                <w:szCs w:val="20"/>
                <w:lang w:eastAsia="en-US"/>
              </w:rPr>
              <w:t>Číslo projektu:</w:t>
            </w:r>
          </w:p>
        </w:tc>
        <w:tc>
          <w:tcPr>
            <w:tcW w:w="7088" w:type="dxa"/>
          </w:tcPr>
          <w:p w14:paraId="1D83E86E" w14:textId="648F6095" w:rsidR="00151B34" w:rsidRPr="00151B34" w:rsidRDefault="00151B34" w:rsidP="00151B34">
            <w:pPr>
              <w:tabs>
                <w:tab w:val="right" w:pos="9638"/>
              </w:tabs>
              <w:spacing w:after="0" w:line="240" w:lineRule="auto"/>
              <w:jc w:val="both"/>
              <w:rPr>
                <w:rFonts w:ascii="Arial" w:hAnsi="Arial"/>
                <w:snapToGrid w:val="0"/>
                <w:sz w:val="20"/>
                <w:szCs w:val="20"/>
                <w:lang w:eastAsia="en-US"/>
              </w:rPr>
            </w:pPr>
          </w:p>
        </w:tc>
      </w:tr>
      <w:tr w:rsidR="00151B34" w:rsidRPr="00151B34" w14:paraId="0C200E60" w14:textId="77777777" w:rsidTr="00151B34">
        <w:trPr>
          <w:trHeight w:val="267"/>
        </w:trPr>
        <w:tc>
          <w:tcPr>
            <w:tcW w:w="2405" w:type="dxa"/>
            <w:shd w:val="clear" w:color="auto" w:fill="E7E6E6"/>
          </w:tcPr>
          <w:p w14:paraId="714B6CB1" w14:textId="77777777" w:rsidR="00151B34" w:rsidRPr="00151B34" w:rsidRDefault="00151B34" w:rsidP="00151B34">
            <w:pPr>
              <w:keepNext/>
              <w:keepLines/>
              <w:spacing w:after="0" w:line="276" w:lineRule="auto"/>
              <w:outlineLvl w:val="0"/>
              <w:rPr>
                <w:rFonts w:ascii="Arial" w:hAnsi="Arial"/>
                <w:b/>
                <w:sz w:val="20"/>
                <w:szCs w:val="20"/>
                <w:lang w:eastAsia="en-US"/>
              </w:rPr>
            </w:pPr>
            <w:r w:rsidRPr="00151B34">
              <w:rPr>
                <w:rFonts w:ascii="Arial" w:hAnsi="Arial"/>
                <w:b/>
                <w:sz w:val="20"/>
                <w:szCs w:val="20"/>
                <w:lang w:eastAsia="en-US"/>
              </w:rPr>
              <w:t xml:space="preserve">Předmět: </w:t>
            </w:r>
          </w:p>
        </w:tc>
        <w:tc>
          <w:tcPr>
            <w:tcW w:w="7088" w:type="dxa"/>
          </w:tcPr>
          <w:p w14:paraId="7595BA7C" w14:textId="77777777" w:rsidR="00151B34" w:rsidRPr="00151B34" w:rsidRDefault="00151B34" w:rsidP="00151B34">
            <w:pPr>
              <w:tabs>
                <w:tab w:val="right" w:pos="9638"/>
              </w:tabs>
              <w:spacing w:after="0" w:line="240" w:lineRule="auto"/>
              <w:jc w:val="both"/>
              <w:rPr>
                <w:rFonts w:ascii="Arial" w:hAnsi="Arial"/>
                <w:snapToGrid w:val="0"/>
                <w:sz w:val="20"/>
                <w:szCs w:val="20"/>
                <w:lang w:eastAsia="en-US"/>
              </w:rPr>
            </w:pPr>
          </w:p>
        </w:tc>
      </w:tr>
      <w:tr w:rsidR="00151B34" w:rsidRPr="00151B34" w14:paraId="3286666C" w14:textId="77777777" w:rsidTr="00151B34">
        <w:trPr>
          <w:trHeight w:val="271"/>
        </w:trPr>
        <w:tc>
          <w:tcPr>
            <w:tcW w:w="2405" w:type="dxa"/>
            <w:shd w:val="clear" w:color="auto" w:fill="E7E6E6"/>
          </w:tcPr>
          <w:p w14:paraId="44D43EEF" w14:textId="77777777" w:rsidR="00151B34" w:rsidRPr="00151B34" w:rsidRDefault="00151B34" w:rsidP="00151B34">
            <w:pPr>
              <w:keepNext/>
              <w:keepLines/>
              <w:spacing w:after="0" w:line="276" w:lineRule="auto"/>
              <w:outlineLvl w:val="0"/>
              <w:rPr>
                <w:rFonts w:ascii="Arial" w:hAnsi="Arial"/>
                <w:b/>
                <w:sz w:val="20"/>
                <w:szCs w:val="20"/>
                <w:lang w:eastAsia="en-US"/>
              </w:rPr>
            </w:pPr>
            <w:r w:rsidRPr="00151B34">
              <w:rPr>
                <w:rFonts w:ascii="Arial" w:hAnsi="Arial"/>
                <w:b/>
                <w:sz w:val="20"/>
                <w:szCs w:val="20"/>
                <w:lang w:eastAsia="en-US"/>
              </w:rPr>
              <w:t>Systém:</w:t>
            </w:r>
          </w:p>
        </w:tc>
        <w:tc>
          <w:tcPr>
            <w:tcW w:w="7088" w:type="dxa"/>
          </w:tcPr>
          <w:p w14:paraId="1D7F2A4C" w14:textId="77777777" w:rsidR="00151B34" w:rsidRPr="00151B34" w:rsidRDefault="00151B34" w:rsidP="00151B34">
            <w:pPr>
              <w:tabs>
                <w:tab w:val="right" w:pos="9638"/>
              </w:tabs>
              <w:spacing w:after="0" w:line="240" w:lineRule="auto"/>
              <w:jc w:val="both"/>
              <w:rPr>
                <w:rFonts w:ascii="Arial" w:hAnsi="Arial"/>
                <w:snapToGrid w:val="0"/>
                <w:sz w:val="20"/>
                <w:szCs w:val="20"/>
                <w:lang w:eastAsia="en-US"/>
              </w:rPr>
            </w:pPr>
          </w:p>
        </w:tc>
      </w:tr>
      <w:tr w:rsidR="00151B34" w:rsidRPr="00151B34" w14:paraId="0897ED20" w14:textId="77777777" w:rsidTr="00151B34">
        <w:trPr>
          <w:trHeight w:val="275"/>
        </w:trPr>
        <w:tc>
          <w:tcPr>
            <w:tcW w:w="2405" w:type="dxa"/>
            <w:shd w:val="clear" w:color="auto" w:fill="E7E6E6"/>
          </w:tcPr>
          <w:p w14:paraId="69141BA4" w14:textId="77777777" w:rsidR="00151B34" w:rsidRPr="00151B34" w:rsidRDefault="00151B34" w:rsidP="00151B34">
            <w:pPr>
              <w:keepNext/>
              <w:keepLines/>
              <w:spacing w:after="0" w:line="276" w:lineRule="auto"/>
              <w:outlineLvl w:val="0"/>
              <w:rPr>
                <w:rFonts w:ascii="Arial" w:hAnsi="Arial"/>
                <w:b/>
                <w:sz w:val="20"/>
                <w:szCs w:val="20"/>
                <w:lang w:eastAsia="en-US"/>
              </w:rPr>
            </w:pPr>
            <w:r w:rsidRPr="00151B34">
              <w:rPr>
                <w:rFonts w:ascii="Arial" w:hAnsi="Arial"/>
                <w:b/>
                <w:sz w:val="20"/>
                <w:szCs w:val="20"/>
                <w:lang w:eastAsia="en-US"/>
              </w:rPr>
              <w:t xml:space="preserve">Modul/Blok: </w:t>
            </w:r>
          </w:p>
        </w:tc>
        <w:tc>
          <w:tcPr>
            <w:tcW w:w="7088" w:type="dxa"/>
          </w:tcPr>
          <w:p w14:paraId="43755DAF" w14:textId="77777777" w:rsidR="00151B34" w:rsidRPr="00151B34" w:rsidRDefault="00151B34" w:rsidP="00151B34">
            <w:pPr>
              <w:tabs>
                <w:tab w:val="right" w:pos="9638"/>
              </w:tabs>
              <w:spacing w:after="0" w:line="240" w:lineRule="auto"/>
              <w:jc w:val="both"/>
              <w:rPr>
                <w:rFonts w:ascii="Arial" w:hAnsi="Arial"/>
                <w:snapToGrid w:val="0"/>
                <w:sz w:val="20"/>
                <w:szCs w:val="20"/>
                <w:lang w:eastAsia="en-US"/>
              </w:rPr>
            </w:pPr>
          </w:p>
        </w:tc>
      </w:tr>
      <w:tr w:rsidR="00151B34" w:rsidRPr="00151B34" w14:paraId="282F36E4" w14:textId="77777777" w:rsidTr="00151B34">
        <w:trPr>
          <w:trHeight w:val="279"/>
        </w:trPr>
        <w:tc>
          <w:tcPr>
            <w:tcW w:w="2405" w:type="dxa"/>
            <w:shd w:val="clear" w:color="auto" w:fill="E7E6E6"/>
          </w:tcPr>
          <w:p w14:paraId="4770A357" w14:textId="77777777" w:rsidR="00151B34" w:rsidRPr="00151B34" w:rsidRDefault="00151B34" w:rsidP="00151B34">
            <w:pPr>
              <w:keepNext/>
              <w:keepLines/>
              <w:spacing w:after="0" w:line="276" w:lineRule="auto"/>
              <w:outlineLvl w:val="0"/>
              <w:rPr>
                <w:rFonts w:ascii="Arial" w:hAnsi="Arial"/>
                <w:b/>
                <w:sz w:val="20"/>
                <w:szCs w:val="20"/>
                <w:lang w:eastAsia="en-US"/>
              </w:rPr>
            </w:pPr>
            <w:r w:rsidRPr="00151B34">
              <w:rPr>
                <w:rFonts w:ascii="Arial" w:hAnsi="Arial"/>
                <w:b/>
                <w:sz w:val="20"/>
                <w:szCs w:val="20"/>
                <w:lang w:eastAsia="en-US"/>
              </w:rPr>
              <w:t>Název KL:</w:t>
            </w:r>
          </w:p>
        </w:tc>
        <w:tc>
          <w:tcPr>
            <w:tcW w:w="7088" w:type="dxa"/>
          </w:tcPr>
          <w:p w14:paraId="47371BB8" w14:textId="77777777" w:rsidR="00151B34" w:rsidRPr="00151B34" w:rsidRDefault="00151B34" w:rsidP="00151B34">
            <w:pPr>
              <w:tabs>
                <w:tab w:val="right" w:pos="9638"/>
              </w:tabs>
              <w:spacing w:after="0" w:line="240" w:lineRule="auto"/>
              <w:jc w:val="both"/>
              <w:rPr>
                <w:rFonts w:ascii="Arial" w:hAnsi="Arial"/>
                <w:snapToGrid w:val="0"/>
                <w:sz w:val="20"/>
                <w:szCs w:val="20"/>
                <w:lang w:eastAsia="en-US"/>
              </w:rPr>
            </w:pPr>
          </w:p>
        </w:tc>
      </w:tr>
    </w:tbl>
    <w:p w14:paraId="36598286" w14:textId="77777777" w:rsidR="00151B34" w:rsidRPr="00151B34" w:rsidRDefault="00151B34" w:rsidP="00151B34">
      <w:pPr>
        <w:tabs>
          <w:tab w:val="right" w:pos="9638"/>
        </w:tabs>
        <w:spacing w:after="0" w:line="240" w:lineRule="auto"/>
        <w:jc w:val="both"/>
        <w:rPr>
          <w:rFonts w:ascii="Arial" w:hAnsi="Arial"/>
          <w:snapToGrid w:val="0"/>
          <w:sz w:val="20"/>
          <w:szCs w:val="20"/>
          <w:lang w:eastAsia="en-US"/>
        </w:rPr>
      </w:pPr>
    </w:p>
    <w:tbl>
      <w:tblPr>
        <w:tblW w:w="4971" w:type="pct"/>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570"/>
        <w:gridCol w:w="4437"/>
      </w:tblGrid>
      <w:tr w:rsidR="00151B34" w:rsidRPr="00151B34" w14:paraId="17E3110B" w14:textId="77777777" w:rsidTr="00151B34">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14:paraId="22F12347" w14:textId="77777777" w:rsidR="00151B34" w:rsidRPr="00151B34" w:rsidRDefault="00151B34" w:rsidP="00151B34">
            <w:pPr>
              <w:keepNext/>
              <w:keepLines/>
              <w:spacing w:after="0" w:line="276" w:lineRule="auto"/>
              <w:jc w:val="both"/>
              <w:outlineLvl w:val="0"/>
              <w:rPr>
                <w:rFonts w:ascii="Arial" w:hAnsi="Arial"/>
                <w:b/>
                <w:sz w:val="26"/>
                <w:szCs w:val="26"/>
                <w:lang w:eastAsia="en-US"/>
              </w:rPr>
            </w:pPr>
            <w:r w:rsidRPr="00151B34">
              <w:rPr>
                <w:rFonts w:ascii="Arial" w:hAnsi="Arial"/>
                <w:b/>
                <w:sz w:val="26"/>
                <w:szCs w:val="26"/>
                <w:lang w:eastAsia="en-US"/>
              </w:rPr>
              <w:t>Účastníci:</w:t>
            </w:r>
          </w:p>
        </w:tc>
      </w:tr>
      <w:tr w:rsidR="00151B34" w:rsidRPr="00151B34" w14:paraId="29A9029A" w14:textId="77777777" w:rsidTr="00151B34">
        <w:trPr>
          <w:cantSplit/>
          <w:trHeight w:val="133"/>
        </w:trPr>
        <w:tc>
          <w:tcPr>
            <w:tcW w:w="2537" w:type="pct"/>
            <w:tcBorders>
              <w:top w:val="single" w:sz="4" w:space="0" w:color="auto"/>
              <w:left w:val="single" w:sz="4" w:space="0" w:color="auto"/>
              <w:bottom w:val="single" w:sz="4" w:space="0" w:color="auto"/>
              <w:right w:val="single" w:sz="4" w:space="0" w:color="auto"/>
            </w:tcBorders>
            <w:shd w:val="clear" w:color="auto" w:fill="D9D9D9"/>
          </w:tcPr>
          <w:p w14:paraId="7D1199F3" w14:textId="77777777" w:rsidR="00151B34" w:rsidRPr="00151B34" w:rsidRDefault="00151B34" w:rsidP="00151B34">
            <w:pPr>
              <w:keepNext/>
              <w:keepLines/>
              <w:spacing w:after="0" w:line="276" w:lineRule="auto"/>
              <w:outlineLvl w:val="0"/>
              <w:rPr>
                <w:rFonts w:ascii="Arial" w:hAnsi="Arial"/>
                <w:b/>
                <w:color w:val="000000" w:themeColor="text1"/>
                <w:sz w:val="20"/>
                <w:szCs w:val="20"/>
                <w:lang w:eastAsia="en-US"/>
              </w:rPr>
            </w:pPr>
            <w:r w:rsidRPr="00151B34">
              <w:rPr>
                <w:rFonts w:ascii="Arial" w:hAnsi="Arial"/>
                <w:b/>
                <w:color w:val="000000" w:themeColor="text1"/>
                <w:sz w:val="20"/>
                <w:szCs w:val="20"/>
                <w:lang w:eastAsia="en-US"/>
              </w:rPr>
              <w:t>Objednatel</w:t>
            </w:r>
          </w:p>
        </w:tc>
        <w:tc>
          <w:tcPr>
            <w:tcW w:w="2463" w:type="pct"/>
            <w:tcBorders>
              <w:top w:val="single" w:sz="4" w:space="0" w:color="auto"/>
              <w:left w:val="single" w:sz="4" w:space="0" w:color="auto"/>
              <w:bottom w:val="single" w:sz="4" w:space="0" w:color="auto"/>
              <w:right w:val="single" w:sz="4" w:space="0" w:color="auto"/>
            </w:tcBorders>
            <w:shd w:val="clear" w:color="auto" w:fill="D9D9D9"/>
          </w:tcPr>
          <w:p w14:paraId="274C0002" w14:textId="77777777" w:rsidR="00151B34" w:rsidRPr="00151B34" w:rsidRDefault="00151B34" w:rsidP="00151B34">
            <w:pPr>
              <w:keepNext/>
              <w:keepLines/>
              <w:spacing w:after="0" w:line="360" w:lineRule="auto"/>
              <w:jc w:val="both"/>
              <w:outlineLvl w:val="0"/>
              <w:rPr>
                <w:rFonts w:ascii="Arial" w:hAnsi="Arial"/>
                <w:b/>
                <w:color w:val="000000" w:themeColor="text1"/>
                <w:sz w:val="20"/>
                <w:szCs w:val="20"/>
                <w:lang w:eastAsia="en-US"/>
              </w:rPr>
            </w:pPr>
            <w:r w:rsidRPr="00151B34">
              <w:rPr>
                <w:rFonts w:ascii="Arial" w:hAnsi="Arial"/>
                <w:b/>
                <w:color w:val="000000" w:themeColor="text1"/>
                <w:sz w:val="20"/>
                <w:szCs w:val="20"/>
                <w:lang w:eastAsia="en-US"/>
              </w:rPr>
              <w:t>Poskytovatel</w:t>
            </w:r>
          </w:p>
        </w:tc>
      </w:tr>
      <w:tr w:rsidR="00151B34" w:rsidRPr="00151B34" w14:paraId="2ABB84E1" w14:textId="77777777" w:rsidTr="00151B34">
        <w:trPr>
          <w:cantSplit/>
          <w:trHeight w:val="133"/>
        </w:trPr>
        <w:tc>
          <w:tcPr>
            <w:tcW w:w="2537" w:type="pct"/>
            <w:tcBorders>
              <w:top w:val="single" w:sz="4" w:space="0" w:color="auto"/>
              <w:left w:val="single" w:sz="4" w:space="0" w:color="auto"/>
              <w:bottom w:val="single" w:sz="4" w:space="0" w:color="auto"/>
              <w:right w:val="single" w:sz="4" w:space="0" w:color="auto"/>
            </w:tcBorders>
            <w:shd w:val="clear" w:color="auto" w:fill="D9D9D9"/>
          </w:tcPr>
          <w:p w14:paraId="53D5986C" w14:textId="77777777" w:rsidR="00151B34" w:rsidRPr="00151B34" w:rsidRDefault="00151B34" w:rsidP="00151B34">
            <w:pPr>
              <w:keepNext/>
              <w:keepLines/>
              <w:spacing w:after="0" w:line="240" w:lineRule="auto"/>
              <w:jc w:val="both"/>
              <w:outlineLvl w:val="0"/>
              <w:rPr>
                <w:rFonts w:ascii="Arial" w:hAnsi="Arial"/>
                <w:bCs/>
                <w:color w:val="000000"/>
                <w:sz w:val="16"/>
                <w:szCs w:val="16"/>
                <w:lang w:eastAsia="en-US"/>
              </w:rPr>
            </w:pPr>
            <w:r w:rsidRPr="00151B34">
              <w:rPr>
                <w:rFonts w:ascii="Arial" w:hAnsi="Arial"/>
                <w:bCs/>
                <w:color w:val="000000"/>
                <w:sz w:val="16"/>
                <w:szCs w:val="16"/>
                <w:lang w:eastAsia="en-US"/>
              </w:rPr>
              <w:t>Státní pozemkový úřad</w:t>
            </w:r>
          </w:p>
          <w:p w14:paraId="44455634" w14:textId="77777777" w:rsidR="00151B34" w:rsidRPr="00151B34" w:rsidRDefault="00151B34" w:rsidP="00151B34">
            <w:pPr>
              <w:keepNext/>
              <w:keepLines/>
              <w:spacing w:after="0" w:line="240" w:lineRule="auto"/>
              <w:jc w:val="both"/>
              <w:outlineLvl w:val="0"/>
              <w:rPr>
                <w:rFonts w:ascii="Arial" w:hAnsi="Arial"/>
                <w:bCs/>
                <w:color w:val="000000"/>
                <w:sz w:val="16"/>
                <w:szCs w:val="16"/>
                <w:lang w:eastAsia="en-US"/>
              </w:rPr>
            </w:pPr>
            <w:r w:rsidRPr="00151B34">
              <w:rPr>
                <w:rFonts w:ascii="Arial" w:hAnsi="Arial"/>
                <w:bCs/>
                <w:color w:val="000000"/>
                <w:sz w:val="16"/>
                <w:szCs w:val="16"/>
                <w:lang w:eastAsia="en-US"/>
              </w:rPr>
              <w:t>Husinecká 1024/11 a</w:t>
            </w:r>
          </w:p>
          <w:p w14:paraId="3308E31B" w14:textId="77777777" w:rsidR="00151B34" w:rsidRPr="00151B34" w:rsidRDefault="00151B34" w:rsidP="00151B34">
            <w:pPr>
              <w:keepNext/>
              <w:keepLines/>
              <w:spacing w:after="0" w:line="240" w:lineRule="auto"/>
              <w:jc w:val="both"/>
              <w:outlineLvl w:val="0"/>
              <w:rPr>
                <w:rFonts w:ascii="Arial" w:hAnsi="Arial"/>
                <w:bCs/>
                <w:color w:val="000000"/>
                <w:sz w:val="16"/>
                <w:szCs w:val="16"/>
                <w:lang w:eastAsia="en-US"/>
              </w:rPr>
            </w:pPr>
            <w:r w:rsidRPr="00151B34">
              <w:rPr>
                <w:rFonts w:ascii="Arial" w:hAnsi="Arial"/>
                <w:bCs/>
                <w:color w:val="000000"/>
                <w:sz w:val="16"/>
                <w:szCs w:val="16"/>
                <w:lang w:eastAsia="en-US"/>
              </w:rPr>
              <w:t>130 00 Praha 3 - Žižkov</w:t>
            </w:r>
          </w:p>
          <w:p w14:paraId="76FD50F5" w14:textId="77777777" w:rsidR="00151B34" w:rsidRPr="00151B34" w:rsidRDefault="00151B34" w:rsidP="00151B34">
            <w:pPr>
              <w:spacing w:after="0" w:line="240" w:lineRule="auto"/>
              <w:ind w:left="720"/>
              <w:jc w:val="both"/>
              <w:rPr>
                <w:rFonts w:ascii="Arial" w:hAnsi="Arial"/>
                <w:sz w:val="16"/>
                <w:szCs w:val="16"/>
                <w:lang w:eastAsia="en-US"/>
              </w:rPr>
            </w:pPr>
          </w:p>
          <w:p w14:paraId="6F17B226" w14:textId="77777777" w:rsidR="00151B34" w:rsidRPr="00151B34" w:rsidRDefault="00151B34" w:rsidP="00151B34">
            <w:pPr>
              <w:keepNext/>
              <w:keepLines/>
              <w:spacing w:after="0" w:line="240" w:lineRule="auto"/>
              <w:jc w:val="both"/>
              <w:outlineLvl w:val="0"/>
              <w:rPr>
                <w:rFonts w:ascii="Arial" w:hAnsi="Arial"/>
                <w:bCs/>
                <w:color w:val="000000"/>
                <w:sz w:val="16"/>
                <w:szCs w:val="16"/>
                <w:lang w:eastAsia="en-US"/>
              </w:rPr>
            </w:pPr>
            <w:r w:rsidRPr="00151B34">
              <w:rPr>
                <w:rFonts w:ascii="Arial" w:hAnsi="Arial"/>
                <w:bCs/>
                <w:color w:val="000000"/>
                <w:sz w:val="16"/>
                <w:szCs w:val="16"/>
                <w:lang w:eastAsia="en-US"/>
              </w:rPr>
              <w:t>IČO: 01312774</w:t>
            </w:r>
          </w:p>
          <w:p w14:paraId="7B1A526A" w14:textId="77777777" w:rsidR="00151B34" w:rsidRPr="00151B34" w:rsidRDefault="00151B34" w:rsidP="00151B34">
            <w:pPr>
              <w:spacing w:after="0" w:line="240" w:lineRule="auto"/>
              <w:jc w:val="both"/>
              <w:rPr>
                <w:rFonts w:ascii="Arial" w:hAnsi="Arial"/>
                <w:lang w:eastAsia="en-US"/>
              </w:rPr>
            </w:pPr>
            <w:r w:rsidRPr="00151B34">
              <w:rPr>
                <w:rFonts w:ascii="Arial" w:hAnsi="Arial"/>
                <w:bCs/>
                <w:color w:val="000000"/>
                <w:sz w:val="16"/>
                <w:szCs w:val="16"/>
                <w:lang w:eastAsia="en-US"/>
              </w:rPr>
              <w:t>DIČ:</w:t>
            </w:r>
            <w:r w:rsidRPr="00151B34">
              <w:rPr>
                <w:rFonts w:ascii="Arial" w:hAnsi="Arial"/>
                <w:sz w:val="16"/>
                <w:szCs w:val="16"/>
                <w:lang w:eastAsia="en-US"/>
              </w:rPr>
              <w:t xml:space="preserve"> </w:t>
            </w:r>
            <w:r w:rsidRPr="00151B34">
              <w:rPr>
                <w:rFonts w:ascii="Arial" w:hAnsi="Arial"/>
                <w:bCs/>
                <w:color w:val="000000"/>
                <w:sz w:val="16"/>
                <w:szCs w:val="16"/>
                <w:lang w:eastAsia="en-US"/>
              </w:rPr>
              <w:t>CZ01312774</w:t>
            </w:r>
          </w:p>
        </w:tc>
        <w:tc>
          <w:tcPr>
            <w:tcW w:w="2463" w:type="pct"/>
            <w:tcBorders>
              <w:top w:val="single" w:sz="4" w:space="0" w:color="auto"/>
              <w:left w:val="single" w:sz="4" w:space="0" w:color="auto"/>
              <w:bottom w:val="single" w:sz="4" w:space="0" w:color="auto"/>
              <w:right w:val="single" w:sz="4" w:space="0" w:color="auto"/>
            </w:tcBorders>
            <w:shd w:val="clear" w:color="auto" w:fill="D9D9D9"/>
          </w:tcPr>
          <w:p w14:paraId="3BD89B07" w14:textId="77777777" w:rsidR="00151B34" w:rsidRPr="00151B34" w:rsidRDefault="00151B34" w:rsidP="00151B34">
            <w:pPr>
              <w:keepNext/>
              <w:keepLines/>
              <w:spacing w:after="0" w:line="240" w:lineRule="auto"/>
              <w:jc w:val="both"/>
              <w:outlineLvl w:val="0"/>
              <w:rPr>
                <w:rFonts w:ascii="Arial" w:hAnsi="Arial"/>
                <w:bCs/>
                <w:color w:val="000000"/>
                <w:sz w:val="16"/>
                <w:szCs w:val="16"/>
                <w:lang w:eastAsia="en-US"/>
              </w:rPr>
            </w:pPr>
            <w:r w:rsidRPr="00151B34">
              <w:rPr>
                <w:rFonts w:ascii="Arial" w:hAnsi="Arial"/>
                <w:bCs/>
                <w:color w:val="000000"/>
                <w:sz w:val="16"/>
                <w:szCs w:val="16"/>
                <w:lang w:eastAsia="en-US"/>
              </w:rPr>
              <w:t>Adresa dodavatele</w:t>
            </w:r>
          </w:p>
          <w:p w14:paraId="7FC03262" w14:textId="77777777" w:rsidR="00151B34" w:rsidRPr="00151B34" w:rsidRDefault="00151B34" w:rsidP="00151B34">
            <w:pPr>
              <w:keepNext/>
              <w:keepLines/>
              <w:spacing w:after="0" w:line="240" w:lineRule="auto"/>
              <w:jc w:val="both"/>
              <w:outlineLvl w:val="0"/>
              <w:rPr>
                <w:rFonts w:ascii="Arial" w:hAnsi="Arial"/>
                <w:bCs/>
                <w:color w:val="000000"/>
                <w:sz w:val="16"/>
                <w:szCs w:val="16"/>
                <w:lang w:eastAsia="en-US"/>
              </w:rPr>
            </w:pPr>
          </w:p>
          <w:p w14:paraId="0B59C773" w14:textId="77777777" w:rsidR="00151B34" w:rsidRPr="00151B34" w:rsidRDefault="00151B34" w:rsidP="00151B34">
            <w:pPr>
              <w:keepNext/>
              <w:keepLines/>
              <w:spacing w:after="0" w:line="240" w:lineRule="auto"/>
              <w:jc w:val="both"/>
              <w:outlineLvl w:val="0"/>
              <w:rPr>
                <w:rFonts w:ascii="Arial" w:hAnsi="Arial"/>
                <w:bCs/>
                <w:color w:val="000000"/>
                <w:sz w:val="16"/>
                <w:szCs w:val="16"/>
                <w:lang w:eastAsia="en-US"/>
              </w:rPr>
            </w:pPr>
          </w:p>
          <w:p w14:paraId="0E454559" w14:textId="77777777" w:rsidR="00151B34" w:rsidRPr="00151B34" w:rsidRDefault="00151B34" w:rsidP="00151B34">
            <w:pPr>
              <w:keepNext/>
              <w:keepLines/>
              <w:spacing w:after="0" w:line="240" w:lineRule="auto"/>
              <w:jc w:val="both"/>
              <w:outlineLvl w:val="0"/>
              <w:rPr>
                <w:rFonts w:ascii="Arial" w:hAnsi="Arial"/>
                <w:bCs/>
                <w:color w:val="000000"/>
                <w:sz w:val="16"/>
                <w:szCs w:val="16"/>
                <w:lang w:eastAsia="en-US"/>
              </w:rPr>
            </w:pPr>
          </w:p>
          <w:p w14:paraId="12820E26" w14:textId="77777777" w:rsidR="00151B34" w:rsidRPr="00151B34" w:rsidRDefault="00151B34" w:rsidP="00151B34">
            <w:pPr>
              <w:keepNext/>
              <w:keepLines/>
              <w:spacing w:after="0" w:line="240" w:lineRule="auto"/>
              <w:jc w:val="both"/>
              <w:outlineLvl w:val="0"/>
              <w:rPr>
                <w:rFonts w:ascii="Arial" w:hAnsi="Arial"/>
                <w:bCs/>
                <w:color w:val="000000"/>
                <w:sz w:val="16"/>
                <w:szCs w:val="16"/>
                <w:lang w:eastAsia="en-US"/>
              </w:rPr>
            </w:pPr>
            <w:r w:rsidRPr="00151B34">
              <w:rPr>
                <w:rFonts w:ascii="Arial" w:hAnsi="Arial"/>
                <w:bCs/>
                <w:color w:val="000000"/>
                <w:sz w:val="16"/>
                <w:szCs w:val="16"/>
                <w:lang w:eastAsia="en-US"/>
              </w:rPr>
              <w:t xml:space="preserve">IČO: </w:t>
            </w:r>
          </w:p>
          <w:p w14:paraId="22657EBB" w14:textId="77777777" w:rsidR="00151B34" w:rsidRPr="00151B34" w:rsidRDefault="00151B34" w:rsidP="00151B34">
            <w:pPr>
              <w:keepNext/>
              <w:keepLines/>
              <w:spacing w:after="0" w:line="240" w:lineRule="auto"/>
              <w:jc w:val="both"/>
              <w:outlineLvl w:val="0"/>
              <w:rPr>
                <w:rFonts w:ascii="Arial" w:hAnsi="Arial"/>
                <w:color w:val="000000"/>
                <w:sz w:val="16"/>
                <w:szCs w:val="16"/>
                <w:lang w:eastAsia="en-US"/>
              </w:rPr>
            </w:pPr>
            <w:r w:rsidRPr="00151B34">
              <w:rPr>
                <w:rFonts w:ascii="Arial" w:hAnsi="Arial"/>
                <w:color w:val="000000"/>
                <w:sz w:val="16"/>
                <w:szCs w:val="16"/>
                <w:lang w:eastAsia="en-US"/>
              </w:rPr>
              <w:t>DIČ:</w:t>
            </w:r>
            <w:r w:rsidRPr="00151B34">
              <w:rPr>
                <w:rFonts w:ascii="Arial" w:hAnsi="Arial"/>
                <w:color w:val="0066CC"/>
                <w:sz w:val="16"/>
                <w:szCs w:val="16"/>
                <w:lang w:eastAsia="en-US"/>
              </w:rPr>
              <w:t xml:space="preserve"> </w:t>
            </w:r>
          </w:p>
        </w:tc>
      </w:tr>
      <w:tr w:rsidR="00151B34" w:rsidRPr="00151B34" w14:paraId="77FCB448" w14:textId="77777777" w:rsidTr="00C248C1">
        <w:tblPrEx>
          <w:tblBorders>
            <w:top w:val="single" w:sz="4" w:space="0" w:color="auto"/>
            <w:left w:val="single" w:sz="4" w:space="0" w:color="auto"/>
            <w:bottom w:val="single" w:sz="4" w:space="0" w:color="auto"/>
            <w:right w:val="single" w:sz="4" w:space="0" w:color="auto"/>
          </w:tblBorders>
        </w:tblPrEx>
        <w:trPr>
          <w:cantSplit/>
        </w:trPr>
        <w:tc>
          <w:tcPr>
            <w:tcW w:w="2537" w:type="pct"/>
            <w:tcBorders>
              <w:top w:val="single" w:sz="4" w:space="0" w:color="auto"/>
              <w:left w:val="single" w:sz="4" w:space="0" w:color="auto"/>
              <w:bottom w:val="single" w:sz="4" w:space="0" w:color="auto"/>
              <w:right w:val="single" w:sz="4" w:space="0" w:color="auto"/>
            </w:tcBorders>
            <w:vAlign w:val="center"/>
          </w:tcPr>
          <w:p w14:paraId="76E5875F" w14:textId="77777777" w:rsidR="00151B34" w:rsidRPr="00151B34" w:rsidRDefault="00151B34" w:rsidP="00151B34">
            <w:pPr>
              <w:tabs>
                <w:tab w:val="left" w:pos="2302"/>
              </w:tabs>
              <w:spacing w:after="0" w:line="240" w:lineRule="auto"/>
              <w:ind w:right="332"/>
              <w:rPr>
                <w:rFonts w:ascii="Arial" w:hAnsi="Arial"/>
                <w:sz w:val="20"/>
                <w:szCs w:val="20"/>
                <w:lang w:eastAsia="en-US"/>
              </w:rPr>
            </w:pPr>
            <w:r w:rsidRPr="00151B34">
              <w:rPr>
                <w:rFonts w:ascii="Arial" w:hAnsi="Arial"/>
                <w:sz w:val="20"/>
                <w:szCs w:val="20"/>
                <w:lang w:eastAsia="en-US"/>
              </w:rPr>
              <w:t>Žádající:</w:t>
            </w:r>
          </w:p>
          <w:p w14:paraId="5E874D55" w14:textId="77777777" w:rsidR="00151B34" w:rsidRPr="00151B34" w:rsidRDefault="00151B34" w:rsidP="00151B34">
            <w:pPr>
              <w:tabs>
                <w:tab w:val="left" w:pos="2302"/>
              </w:tabs>
              <w:spacing w:after="0" w:line="240" w:lineRule="auto"/>
              <w:ind w:right="332"/>
              <w:rPr>
                <w:rFonts w:ascii="Arial" w:hAnsi="Arial"/>
                <w:sz w:val="20"/>
                <w:szCs w:val="20"/>
                <w:lang w:eastAsia="en-US"/>
              </w:rPr>
            </w:pPr>
          </w:p>
          <w:p w14:paraId="6295ED29" w14:textId="77777777" w:rsidR="00151B34" w:rsidRPr="00151B34" w:rsidRDefault="00151B34" w:rsidP="00151B34">
            <w:pPr>
              <w:tabs>
                <w:tab w:val="left" w:pos="2302"/>
              </w:tabs>
              <w:spacing w:after="0" w:line="240" w:lineRule="auto"/>
              <w:rPr>
                <w:rFonts w:ascii="Arial" w:hAnsi="Arial"/>
                <w:sz w:val="20"/>
                <w:szCs w:val="20"/>
                <w:lang w:eastAsia="en-US"/>
              </w:rPr>
            </w:pPr>
            <w:r w:rsidRPr="00151B34">
              <w:rPr>
                <w:rFonts w:ascii="Arial" w:hAnsi="Arial"/>
                <w:sz w:val="20"/>
                <w:szCs w:val="20"/>
                <w:lang w:eastAsia="en-US"/>
              </w:rPr>
              <w:t>Vedoucí VP:</w:t>
            </w:r>
            <w:r w:rsidRPr="00151B34">
              <w:rPr>
                <w:rFonts w:ascii="Arial" w:hAnsi="Arial"/>
                <w:b/>
                <w:bCs/>
                <w:sz w:val="20"/>
                <w:szCs w:val="20"/>
                <w:lang w:eastAsia="en-US"/>
              </w:rPr>
              <w:t xml:space="preserve"> </w:t>
            </w:r>
            <w:r w:rsidRPr="00151B34">
              <w:rPr>
                <w:rFonts w:ascii="Arial" w:hAnsi="Arial"/>
                <w:b/>
                <w:bCs/>
                <w:sz w:val="20"/>
                <w:szCs w:val="20"/>
                <w:lang w:eastAsia="en-US"/>
              </w:rPr>
              <w:tab/>
            </w:r>
          </w:p>
          <w:p w14:paraId="2CB8352F" w14:textId="77777777" w:rsidR="00151B34" w:rsidRPr="00151B34" w:rsidRDefault="00151B34" w:rsidP="00151B34">
            <w:pPr>
              <w:tabs>
                <w:tab w:val="left" w:pos="2302"/>
              </w:tabs>
              <w:spacing w:after="0" w:line="240" w:lineRule="auto"/>
              <w:rPr>
                <w:rFonts w:ascii="Arial" w:hAnsi="Arial"/>
                <w:sz w:val="20"/>
                <w:szCs w:val="20"/>
                <w:lang w:eastAsia="en-US"/>
              </w:rPr>
            </w:pPr>
          </w:p>
          <w:p w14:paraId="31DD0625" w14:textId="77777777" w:rsidR="00151B34" w:rsidRPr="00151B34" w:rsidRDefault="00151B34" w:rsidP="00151B34">
            <w:pPr>
              <w:tabs>
                <w:tab w:val="left" w:pos="2302"/>
              </w:tabs>
              <w:spacing w:after="0" w:line="240" w:lineRule="auto"/>
              <w:rPr>
                <w:rFonts w:ascii="Arial" w:hAnsi="Arial"/>
                <w:sz w:val="20"/>
                <w:szCs w:val="20"/>
                <w:lang w:eastAsia="en-US"/>
              </w:rPr>
            </w:pPr>
            <w:r w:rsidRPr="00151B34">
              <w:rPr>
                <w:rFonts w:ascii="Arial" w:hAnsi="Arial"/>
                <w:sz w:val="20"/>
                <w:szCs w:val="20"/>
                <w:lang w:eastAsia="en-US"/>
              </w:rPr>
              <w:t xml:space="preserve">Oprávněná osoba </w:t>
            </w:r>
          </w:p>
          <w:p w14:paraId="07418A85" w14:textId="77777777" w:rsidR="00151B34" w:rsidRPr="00151B34" w:rsidRDefault="00151B34" w:rsidP="00151B34">
            <w:pPr>
              <w:tabs>
                <w:tab w:val="left" w:pos="2302"/>
              </w:tabs>
              <w:spacing w:after="0" w:line="240" w:lineRule="auto"/>
              <w:rPr>
                <w:rFonts w:ascii="Arial" w:hAnsi="Arial"/>
                <w:b/>
                <w:bCs/>
                <w:sz w:val="20"/>
                <w:szCs w:val="20"/>
                <w:lang w:eastAsia="en-US"/>
              </w:rPr>
            </w:pPr>
            <w:r w:rsidRPr="00151B34">
              <w:rPr>
                <w:rFonts w:ascii="Arial" w:hAnsi="Arial"/>
                <w:sz w:val="20"/>
                <w:szCs w:val="20"/>
                <w:lang w:eastAsia="en-US"/>
              </w:rPr>
              <w:t>ve věcech ad hoc služeb:</w:t>
            </w:r>
            <w:r w:rsidRPr="00151B34">
              <w:rPr>
                <w:rFonts w:ascii="Arial" w:hAnsi="Arial"/>
                <w:b/>
                <w:bCs/>
                <w:sz w:val="20"/>
                <w:szCs w:val="20"/>
                <w:lang w:eastAsia="en-US"/>
              </w:rPr>
              <w:t xml:space="preserve"> </w:t>
            </w:r>
          </w:p>
          <w:p w14:paraId="786BB1F5" w14:textId="77777777" w:rsidR="00151B34" w:rsidRPr="00151B34" w:rsidRDefault="00151B34" w:rsidP="00151B34">
            <w:pPr>
              <w:tabs>
                <w:tab w:val="left" w:pos="2302"/>
              </w:tabs>
              <w:spacing w:after="0" w:line="240" w:lineRule="auto"/>
              <w:rPr>
                <w:rFonts w:ascii="Arial" w:hAnsi="Arial"/>
                <w:sz w:val="20"/>
                <w:szCs w:val="20"/>
                <w:lang w:eastAsia="en-US"/>
              </w:rPr>
            </w:pPr>
          </w:p>
        </w:tc>
        <w:tc>
          <w:tcPr>
            <w:tcW w:w="2463" w:type="pct"/>
            <w:tcBorders>
              <w:top w:val="single" w:sz="4" w:space="0" w:color="auto"/>
              <w:left w:val="single" w:sz="4" w:space="0" w:color="auto"/>
              <w:bottom w:val="single" w:sz="4" w:space="0" w:color="auto"/>
              <w:right w:val="single" w:sz="4" w:space="0" w:color="auto"/>
            </w:tcBorders>
          </w:tcPr>
          <w:p w14:paraId="5696F332" w14:textId="77777777" w:rsidR="00151B34" w:rsidRPr="00151B34" w:rsidRDefault="00151B34" w:rsidP="00151B34">
            <w:pPr>
              <w:spacing w:after="0" w:line="360" w:lineRule="auto"/>
              <w:rPr>
                <w:rFonts w:ascii="Arial" w:hAnsi="Arial"/>
                <w:bCs/>
                <w:sz w:val="20"/>
                <w:szCs w:val="20"/>
                <w:lang w:eastAsia="en-US"/>
              </w:rPr>
            </w:pPr>
            <w:r w:rsidRPr="00151B34">
              <w:rPr>
                <w:rFonts w:ascii="Arial" w:hAnsi="Arial"/>
                <w:sz w:val="20"/>
                <w:szCs w:val="20"/>
                <w:lang w:eastAsia="en-US"/>
              </w:rPr>
              <w:t xml:space="preserve">Vedoucí projektu: </w:t>
            </w:r>
          </w:p>
        </w:tc>
      </w:tr>
      <w:tr w:rsidR="00151B34" w:rsidRPr="00151B34" w14:paraId="096D9AC3" w14:textId="77777777" w:rsidTr="00151B34">
        <w:tblPrEx>
          <w:tblBorders>
            <w:top w:val="single" w:sz="4" w:space="0" w:color="auto"/>
            <w:left w:val="single" w:sz="4" w:space="0" w:color="auto"/>
            <w:bottom w:val="single" w:sz="4" w:space="0" w:color="auto"/>
            <w:right w:val="single" w:sz="4"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49D164F" w14:textId="77777777" w:rsidR="00151B34" w:rsidRPr="00151B34" w:rsidRDefault="00151B34" w:rsidP="00151B34">
            <w:pPr>
              <w:spacing w:after="0" w:line="276" w:lineRule="auto"/>
              <w:rPr>
                <w:rFonts w:ascii="Arial" w:hAnsi="Arial"/>
                <w:b/>
                <w:bCs/>
                <w:szCs w:val="22"/>
                <w:lang w:eastAsia="en-US"/>
              </w:rPr>
            </w:pPr>
            <w:r w:rsidRPr="00151B34">
              <w:rPr>
                <w:rFonts w:ascii="Arial" w:hAnsi="Arial"/>
                <w:b/>
                <w:bCs/>
                <w:szCs w:val="22"/>
                <w:lang w:eastAsia="en-US"/>
              </w:rPr>
              <w:t>Akceptace požadavku</w:t>
            </w:r>
          </w:p>
        </w:tc>
      </w:tr>
      <w:tr w:rsidR="00151B34" w:rsidRPr="00151B34" w14:paraId="266AE377" w14:textId="77777777" w:rsidTr="00C248C1">
        <w:tblPrEx>
          <w:tblBorders>
            <w:top w:val="single" w:sz="4" w:space="0" w:color="auto"/>
            <w:left w:val="single" w:sz="4" w:space="0" w:color="auto"/>
            <w:bottom w:val="single" w:sz="4" w:space="0" w:color="auto"/>
            <w:right w:val="single" w:sz="4" w:space="0" w:color="auto"/>
          </w:tblBorders>
        </w:tblPrEx>
        <w:trPr>
          <w:cantSplit/>
          <w:trHeight w:val="85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CD6D7F2" w14:textId="77777777" w:rsidR="00151B34" w:rsidRPr="00151B34" w:rsidRDefault="00151B34" w:rsidP="00151B34">
            <w:pPr>
              <w:spacing w:after="0" w:line="240" w:lineRule="auto"/>
              <w:jc w:val="both"/>
              <w:rPr>
                <w:rFonts w:ascii="Arial" w:hAnsi="Arial"/>
                <w:sz w:val="4"/>
                <w:szCs w:val="4"/>
                <w:lang w:eastAsia="en-US"/>
              </w:rPr>
            </w:pPr>
          </w:p>
          <w:p w14:paraId="69274617" w14:textId="77777777" w:rsidR="00151B34" w:rsidRPr="00151B34" w:rsidRDefault="00151B34" w:rsidP="00151B34">
            <w:pPr>
              <w:spacing w:after="0" w:line="240" w:lineRule="auto"/>
              <w:jc w:val="both"/>
              <w:rPr>
                <w:rFonts w:ascii="Arial" w:hAnsi="Arial"/>
                <w:sz w:val="20"/>
                <w:szCs w:val="20"/>
                <w:lang w:eastAsia="en-US"/>
              </w:rPr>
            </w:pPr>
            <w:r w:rsidRPr="00151B34">
              <w:rPr>
                <w:rFonts w:ascii="Arial" w:hAnsi="Arial"/>
                <w:sz w:val="20"/>
                <w:szCs w:val="20"/>
                <w:lang w:eastAsia="en-US"/>
              </w:rPr>
              <w:t xml:space="preserve">Podpisem tohoto předávacího protokolu oprávněný pracovník nabyvatele stvrzuje, že podmínky dodávky/služby byly poskytovatelem řádně splněny. </w:t>
            </w:r>
          </w:p>
          <w:p w14:paraId="22B8BEC4" w14:textId="77777777" w:rsidR="00151B34" w:rsidRPr="00151B34" w:rsidRDefault="00151B34" w:rsidP="00151B34">
            <w:pPr>
              <w:spacing w:after="0" w:line="240" w:lineRule="auto"/>
              <w:jc w:val="both"/>
              <w:rPr>
                <w:rFonts w:ascii="Arial" w:hAnsi="Arial"/>
                <w:sz w:val="16"/>
                <w:szCs w:val="16"/>
                <w:lang w:eastAsia="en-US"/>
              </w:rPr>
            </w:pPr>
          </w:p>
          <w:p w14:paraId="247B39F3" w14:textId="77777777" w:rsidR="00151B34" w:rsidRPr="00151B34" w:rsidRDefault="00151B34" w:rsidP="00151B34">
            <w:pPr>
              <w:tabs>
                <w:tab w:val="left" w:pos="2336"/>
              </w:tabs>
              <w:spacing w:after="0" w:line="360" w:lineRule="auto"/>
              <w:rPr>
                <w:rFonts w:ascii="Arial" w:hAnsi="Arial"/>
                <w:b/>
                <w:bCs/>
                <w:sz w:val="20"/>
                <w:szCs w:val="20"/>
                <w:lang w:eastAsia="en-US"/>
              </w:rPr>
            </w:pPr>
            <w:r w:rsidRPr="00151B34">
              <w:rPr>
                <w:rFonts w:ascii="Arial" w:hAnsi="Arial"/>
                <w:b/>
                <w:bCs/>
                <w:sz w:val="20"/>
                <w:szCs w:val="20"/>
                <w:lang w:eastAsia="en-US"/>
              </w:rPr>
              <w:t>Datum akceptace:</w:t>
            </w:r>
          </w:p>
        </w:tc>
      </w:tr>
    </w:tbl>
    <w:p w14:paraId="6DA50AF1" w14:textId="77777777" w:rsidR="00151B34" w:rsidRPr="00151B34" w:rsidRDefault="00151B34" w:rsidP="00151B34">
      <w:pPr>
        <w:spacing w:after="0" w:line="240" w:lineRule="auto"/>
        <w:jc w:val="both"/>
        <w:rPr>
          <w:rFonts w:ascii="Arial" w:hAnsi="Arial"/>
          <w:sz w:val="16"/>
          <w:szCs w:val="16"/>
          <w:lang w:eastAsia="en-US"/>
        </w:rPr>
      </w:pPr>
    </w:p>
    <w:p w14:paraId="6FA1C106" w14:textId="77777777" w:rsidR="00151B34" w:rsidRPr="00151B34" w:rsidRDefault="00151B34" w:rsidP="00151B34">
      <w:pPr>
        <w:spacing w:after="0" w:line="240" w:lineRule="auto"/>
        <w:jc w:val="both"/>
        <w:rPr>
          <w:rFonts w:ascii="Arial" w:hAnsi="Arial"/>
          <w:sz w:val="16"/>
          <w:szCs w:val="16"/>
          <w:lang w:eastAsia="en-US"/>
        </w:rPr>
      </w:pPr>
    </w:p>
    <w:tbl>
      <w:tblPr>
        <w:tblStyle w:val="Mkatabulky4"/>
        <w:tblW w:w="0" w:type="auto"/>
        <w:tblLook w:val="04A0" w:firstRow="1" w:lastRow="0" w:firstColumn="1" w:lastColumn="0" w:noHBand="0" w:noVBand="1"/>
      </w:tblPr>
      <w:tblGrid>
        <w:gridCol w:w="9060"/>
      </w:tblGrid>
      <w:tr w:rsidR="00151B34" w:rsidRPr="00151B34" w14:paraId="0F11A0A1" w14:textId="77777777" w:rsidTr="00151B34">
        <w:trPr>
          <w:trHeight w:val="266"/>
        </w:trPr>
        <w:tc>
          <w:tcPr>
            <w:tcW w:w="9493" w:type="dxa"/>
            <w:shd w:val="clear" w:color="auto" w:fill="D0CECE"/>
          </w:tcPr>
          <w:p w14:paraId="2B76FE97" w14:textId="77777777" w:rsidR="00151B34" w:rsidRPr="00151B34" w:rsidRDefault="00151B34" w:rsidP="00151B34">
            <w:pPr>
              <w:spacing w:after="0" w:line="276" w:lineRule="auto"/>
              <w:rPr>
                <w:rFonts w:ascii="Arial" w:hAnsi="Arial"/>
                <w:szCs w:val="16"/>
                <w:lang w:eastAsia="en-US"/>
              </w:rPr>
            </w:pPr>
            <w:r w:rsidRPr="00151B34">
              <w:rPr>
                <w:rFonts w:ascii="Arial" w:hAnsi="Arial"/>
                <w:b/>
                <w:bCs/>
                <w:szCs w:val="22"/>
                <w:lang w:eastAsia="en-US"/>
              </w:rPr>
              <w:t>Závěr akceptace</w:t>
            </w:r>
          </w:p>
        </w:tc>
      </w:tr>
      <w:tr w:rsidR="00151B34" w:rsidRPr="00151B34" w14:paraId="1CB22C17" w14:textId="77777777" w:rsidTr="00C248C1">
        <w:trPr>
          <w:trHeight w:val="473"/>
        </w:trPr>
        <w:tc>
          <w:tcPr>
            <w:tcW w:w="9493" w:type="dxa"/>
          </w:tcPr>
          <w:p w14:paraId="324BF5B0" w14:textId="77777777" w:rsidR="00151B34" w:rsidRPr="00151B34" w:rsidRDefault="00233DDE" w:rsidP="00151B34">
            <w:pPr>
              <w:spacing w:after="0" w:line="240" w:lineRule="auto"/>
              <w:jc w:val="both"/>
              <w:rPr>
                <w:rFonts w:ascii="Arial" w:hAnsi="Arial"/>
                <w:b/>
                <w:bCs/>
                <w:sz w:val="20"/>
                <w:szCs w:val="20"/>
                <w:lang w:eastAsia="en-US"/>
              </w:rPr>
            </w:pPr>
            <w:sdt>
              <w:sdtPr>
                <w:rPr>
                  <w:rFonts w:ascii="Arial" w:hAnsi="Arial"/>
                  <w:sz w:val="24"/>
                  <w:lang w:eastAsia="en-US"/>
                </w:rPr>
                <w:id w:val="1136369548"/>
                <w14:checkbox>
                  <w14:checked w14:val="0"/>
                  <w14:checkedState w14:val="2612" w14:font="MS Gothic"/>
                  <w14:uncheckedState w14:val="2610" w14:font="MS Gothic"/>
                </w14:checkbox>
              </w:sdtPr>
              <w:sdtEndPr/>
              <w:sdtContent>
                <w:r w:rsidR="00151B34" w:rsidRPr="00151B34">
                  <w:rPr>
                    <w:rFonts w:ascii="Arial" w:eastAsia="MS Gothic" w:hAnsi="Arial" w:hint="eastAsia"/>
                    <w:sz w:val="24"/>
                    <w:lang w:eastAsia="en-US"/>
                  </w:rPr>
                  <w:t>☐</w:t>
                </w:r>
              </w:sdtContent>
            </w:sdt>
            <w:r w:rsidR="00151B34" w:rsidRPr="00151B34">
              <w:rPr>
                <w:rFonts w:ascii="Arial" w:hAnsi="Arial"/>
                <w:szCs w:val="16"/>
                <w:lang w:eastAsia="en-US"/>
              </w:rPr>
              <w:t xml:space="preserve">    </w:t>
            </w:r>
            <w:r w:rsidR="00151B34" w:rsidRPr="00151B34">
              <w:rPr>
                <w:rFonts w:ascii="Arial" w:hAnsi="Arial"/>
                <w:b/>
                <w:bCs/>
                <w:sz w:val="20"/>
                <w:szCs w:val="20"/>
                <w:lang w:eastAsia="en-US"/>
              </w:rPr>
              <w:t>AKCEPTOVÁNO</w:t>
            </w:r>
          </w:p>
          <w:p w14:paraId="271D396E" w14:textId="77777777" w:rsidR="00151B34" w:rsidRPr="00151B34" w:rsidRDefault="00151B34" w:rsidP="00151B34">
            <w:pPr>
              <w:spacing w:after="0" w:line="240" w:lineRule="auto"/>
              <w:jc w:val="both"/>
              <w:rPr>
                <w:rFonts w:ascii="Arial" w:hAnsi="Arial"/>
                <w:sz w:val="20"/>
                <w:szCs w:val="20"/>
                <w:lang w:eastAsia="en-US"/>
              </w:rPr>
            </w:pPr>
            <w:r w:rsidRPr="00151B34">
              <w:rPr>
                <w:rFonts w:ascii="Arial" w:hAnsi="Arial"/>
                <w:sz w:val="20"/>
                <w:szCs w:val="20"/>
                <w:lang w:eastAsia="en-US"/>
              </w:rPr>
              <w:t xml:space="preserve">        Při akceptaci nebyly zjištěny závady. </w:t>
            </w:r>
          </w:p>
          <w:p w14:paraId="2730F84B" w14:textId="77777777" w:rsidR="00151B34" w:rsidRPr="00151B34" w:rsidRDefault="00151B34" w:rsidP="00151B34">
            <w:pPr>
              <w:spacing w:after="0" w:line="240" w:lineRule="auto"/>
              <w:jc w:val="both"/>
              <w:rPr>
                <w:rFonts w:ascii="Arial" w:hAnsi="Arial"/>
                <w:sz w:val="20"/>
                <w:szCs w:val="20"/>
                <w:lang w:eastAsia="en-US"/>
              </w:rPr>
            </w:pPr>
          </w:p>
        </w:tc>
      </w:tr>
      <w:tr w:rsidR="00151B34" w:rsidRPr="00151B34" w14:paraId="0E43A6CF" w14:textId="77777777" w:rsidTr="00C248C1">
        <w:trPr>
          <w:trHeight w:val="1218"/>
        </w:trPr>
        <w:tc>
          <w:tcPr>
            <w:tcW w:w="9493" w:type="dxa"/>
          </w:tcPr>
          <w:p w14:paraId="7A5235D5" w14:textId="77777777" w:rsidR="00151B34" w:rsidRPr="00151B34" w:rsidRDefault="00233DDE" w:rsidP="00151B34">
            <w:pPr>
              <w:spacing w:after="0" w:line="240" w:lineRule="auto"/>
              <w:jc w:val="both"/>
              <w:rPr>
                <w:rFonts w:ascii="Arial" w:hAnsi="Arial"/>
                <w:b/>
                <w:bCs/>
                <w:sz w:val="20"/>
                <w:szCs w:val="20"/>
                <w:lang w:eastAsia="en-US"/>
              </w:rPr>
            </w:pPr>
            <w:sdt>
              <w:sdtPr>
                <w:rPr>
                  <w:rFonts w:ascii="Arial" w:hAnsi="Arial"/>
                  <w:sz w:val="24"/>
                  <w:lang w:eastAsia="en-US"/>
                </w:rPr>
                <w:id w:val="602231240"/>
                <w14:checkbox>
                  <w14:checked w14:val="0"/>
                  <w14:checkedState w14:val="2612" w14:font="MS Gothic"/>
                  <w14:uncheckedState w14:val="2610" w14:font="MS Gothic"/>
                </w14:checkbox>
              </w:sdtPr>
              <w:sdtEndPr/>
              <w:sdtContent>
                <w:r w:rsidR="00151B34" w:rsidRPr="00151B34">
                  <w:rPr>
                    <w:rFonts w:ascii="Arial" w:eastAsia="MS Gothic" w:hAnsi="Arial" w:hint="eastAsia"/>
                    <w:sz w:val="24"/>
                    <w:lang w:eastAsia="en-US"/>
                  </w:rPr>
                  <w:t>☐</w:t>
                </w:r>
              </w:sdtContent>
            </w:sdt>
            <w:r w:rsidR="00151B34" w:rsidRPr="00151B34">
              <w:rPr>
                <w:rFonts w:ascii="Arial" w:hAnsi="Arial"/>
                <w:szCs w:val="16"/>
                <w:lang w:eastAsia="en-US"/>
              </w:rPr>
              <w:t xml:space="preserve">    </w:t>
            </w:r>
            <w:r w:rsidR="00151B34" w:rsidRPr="00151B34">
              <w:rPr>
                <w:rFonts w:ascii="Arial" w:hAnsi="Arial"/>
                <w:b/>
                <w:bCs/>
                <w:sz w:val="20"/>
                <w:szCs w:val="20"/>
                <w:lang w:eastAsia="en-US"/>
              </w:rPr>
              <w:t>AKCEPTOVÁNO S VÝHRADAMI</w:t>
            </w:r>
          </w:p>
          <w:p w14:paraId="3EE83785" w14:textId="77777777" w:rsidR="00151B34" w:rsidRPr="00151B34" w:rsidRDefault="00151B34" w:rsidP="00151B34">
            <w:pPr>
              <w:spacing w:after="0" w:line="240" w:lineRule="auto"/>
              <w:ind w:left="594" w:hanging="594"/>
              <w:jc w:val="both"/>
              <w:rPr>
                <w:rFonts w:ascii="Arial" w:hAnsi="Arial"/>
                <w:sz w:val="20"/>
                <w:szCs w:val="20"/>
                <w:lang w:eastAsia="en-US"/>
              </w:rPr>
            </w:pPr>
            <w:r w:rsidRPr="00151B34">
              <w:rPr>
                <w:rFonts w:ascii="Arial" w:hAnsi="Arial"/>
                <w:szCs w:val="16"/>
                <w:lang w:eastAsia="en-US"/>
              </w:rPr>
              <w:t xml:space="preserve">          </w:t>
            </w:r>
            <w:r w:rsidRPr="00151B34">
              <w:rPr>
                <w:rFonts w:ascii="Arial" w:hAnsi="Arial"/>
                <w:sz w:val="20"/>
                <w:szCs w:val="20"/>
                <w:lang w:eastAsia="en-US"/>
              </w:rPr>
              <w:t xml:space="preserve">Při akceptaci byly zjištěny závady, jejichž seznam, popis a termín pro odstranění je uveden zde: </w:t>
            </w:r>
          </w:p>
          <w:p w14:paraId="6DA6CEFE" w14:textId="77777777" w:rsidR="00151B34" w:rsidRPr="00151B34" w:rsidRDefault="00151B34" w:rsidP="00151B34">
            <w:pPr>
              <w:spacing w:after="0" w:line="240" w:lineRule="auto"/>
              <w:jc w:val="both"/>
              <w:rPr>
                <w:rFonts w:ascii="Arial" w:hAnsi="Arial"/>
                <w:sz w:val="20"/>
                <w:szCs w:val="20"/>
                <w:lang w:eastAsia="en-US"/>
              </w:rPr>
            </w:pPr>
            <w:r w:rsidRPr="00151B34">
              <w:rPr>
                <w:rFonts w:ascii="Arial" w:hAnsi="Arial"/>
                <w:sz w:val="20"/>
                <w:szCs w:val="20"/>
                <w:lang w:eastAsia="en-US"/>
              </w:rPr>
              <w:t xml:space="preserve">        1)</w:t>
            </w:r>
          </w:p>
          <w:p w14:paraId="335FD2C5" w14:textId="77777777" w:rsidR="00151B34" w:rsidRPr="00151B34" w:rsidRDefault="00151B34" w:rsidP="00151B34">
            <w:pPr>
              <w:spacing w:after="0" w:line="240" w:lineRule="auto"/>
              <w:jc w:val="both"/>
              <w:rPr>
                <w:rFonts w:ascii="Arial" w:hAnsi="Arial"/>
                <w:sz w:val="20"/>
                <w:szCs w:val="20"/>
                <w:lang w:eastAsia="en-US"/>
              </w:rPr>
            </w:pPr>
            <w:r w:rsidRPr="00151B34">
              <w:rPr>
                <w:rFonts w:ascii="Arial" w:hAnsi="Arial"/>
                <w:sz w:val="20"/>
                <w:szCs w:val="20"/>
                <w:lang w:eastAsia="en-US"/>
              </w:rPr>
              <w:t xml:space="preserve">        2)</w:t>
            </w:r>
          </w:p>
          <w:p w14:paraId="7E25AA00" w14:textId="77777777" w:rsidR="00151B34" w:rsidRPr="00151B34" w:rsidRDefault="00151B34" w:rsidP="00151B34">
            <w:pPr>
              <w:spacing w:after="0" w:line="240" w:lineRule="auto"/>
              <w:jc w:val="both"/>
              <w:rPr>
                <w:rFonts w:ascii="Arial" w:hAnsi="Arial"/>
                <w:sz w:val="20"/>
                <w:szCs w:val="20"/>
                <w:lang w:eastAsia="en-US"/>
              </w:rPr>
            </w:pPr>
            <w:r w:rsidRPr="00151B34">
              <w:rPr>
                <w:rFonts w:ascii="Arial" w:hAnsi="Arial"/>
                <w:sz w:val="20"/>
                <w:szCs w:val="20"/>
                <w:lang w:eastAsia="en-US"/>
              </w:rPr>
              <w:t xml:space="preserve">        Tyto závady nebrání akceptaci.</w:t>
            </w:r>
          </w:p>
          <w:p w14:paraId="05F7CB6C" w14:textId="77777777" w:rsidR="00151B34" w:rsidRPr="00151B34" w:rsidRDefault="00151B34" w:rsidP="00151B34">
            <w:pPr>
              <w:spacing w:after="0" w:line="240" w:lineRule="auto"/>
              <w:jc w:val="both"/>
              <w:rPr>
                <w:rFonts w:ascii="Arial" w:hAnsi="Arial"/>
                <w:szCs w:val="16"/>
                <w:lang w:eastAsia="en-US"/>
              </w:rPr>
            </w:pPr>
          </w:p>
        </w:tc>
      </w:tr>
      <w:tr w:rsidR="00151B34" w:rsidRPr="00151B34" w14:paraId="17981823" w14:textId="77777777" w:rsidTr="00C248C1">
        <w:trPr>
          <w:trHeight w:val="397"/>
        </w:trPr>
        <w:tc>
          <w:tcPr>
            <w:tcW w:w="9493" w:type="dxa"/>
          </w:tcPr>
          <w:p w14:paraId="54630BFE" w14:textId="77777777" w:rsidR="00151B34" w:rsidRPr="00151B34" w:rsidRDefault="00233DDE" w:rsidP="00151B34">
            <w:pPr>
              <w:spacing w:after="0" w:line="240" w:lineRule="auto"/>
              <w:jc w:val="both"/>
              <w:rPr>
                <w:rFonts w:ascii="Arial" w:hAnsi="Arial"/>
                <w:b/>
                <w:bCs/>
                <w:sz w:val="20"/>
                <w:szCs w:val="20"/>
                <w:lang w:eastAsia="en-US"/>
              </w:rPr>
            </w:pPr>
            <w:sdt>
              <w:sdtPr>
                <w:rPr>
                  <w:rFonts w:ascii="Arial" w:hAnsi="Arial"/>
                  <w:sz w:val="24"/>
                  <w:lang w:eastAsia="en-US"/>
                </w:rPr>
                <w:id w:val="1503853580"/>
                <w14:checkbox>
                  <w14:checked w14:val="0"/>
                  <w14:checkedState w14:val="2612" w14:font="MS Gothic"/>
                  <w14:uncheckedState w14:val="2610" w14:font="MS Gothic"/>
                </w14:checkbox>
              </w:sdtPr>
              <w:sdtEndPr/>
              <w:sdtContent>
                <w:r w:rsidR="00151B34" w:rsidRPr="00151B34">
                  <w:rPr>
                    <w:rFonts w:ascii="Arial" w:eastAsia="MS Gothic" w:hAnsi="Arial" w:hint="eastAsia"/>
                    <w:sz w:val="24"/>
                    <w:lang w:eastAsia="en-US"/>
                  </w:rPr>
                  <w:t>☐</w:t>
                </w:r>
              </w:sdtContent>
            </w:sdt>
            <w:r w:rsidR="00151B34" w:rsidRPr="00151B34">
              <w:rPr>
                <w:rFonts w:ascii="Arial" w:hAnsi="Arial"/>
                <w:szCs w:val="16"/>
                <w:lang w:eastAsia="en-US"/>
              </w:rPr>
              <w:t xml:space="preserve">    </w:t>
            </w:r>
            <w:r w:rsidR="00151B34" w:rsidRPr="00151B34">
              <w:rPr>
                <w:rFonts w:ascii="Arial" w:hAnsi="Arial"/>
                <w:b/>
                <w:bCs/>
                <w:sz w:val="20"/>
                <w:szCs w:val="20"/>
                <w:lang w:eastAsia="en-US"/>
              </w:rPr>
              <w:t>NEAKCEPTOVÁNO</w:t>
            </w:r>
          </w:p>
          <w:p w14:paraId="76D00356" w14:textId="77777777" w:rsidR="00151B34" w:rsidRPr="00151B34" w:rsidRDefault="00151B34" w:rsidP="00151B34">
            <w:pPr>
              <w:spacing w:after="0" w:line="240" w:lineRule="auto"/>
              <w:ind w:left="452" w:hanging="452"/>
              <w:jc w:val="both"/>
              <w:rPr>
                <w:rFonts w:ascii="Arial" w:hAnsi="Arial"/>
                <w:sz w:val="20"/>
                <w:szCs w:val="20"/>
                <w:lang w:eastAsia="en-US"/>
              </w:rPr>
            </w:pPr>
            <w:r w:rsidRPr="00151B34">
              <w:rPr>
                <w:rFonts w:ascii="Arial" w:hAnsi="Arial"/>
                <w:sz w:val="20"/>
                <w:szCs w:val="20"/>
                <w:lang w:eastAsia="en-US"/>
              </w:rPr>
              <w:t xml:space="preserve">        Při akceptaci byly zjištěny závady, jejichž sezam, popis a termín pro odstranění je uveden v příloze.   </w:t>
            </w:r>
          </w:p>
          <w:p w14:paraId="251CE1F2" w14:textId="77777777" w:rsidR="00151B34" w:rsidRPr="00151B34" w:rsidRDefault="00151B34" w:rsidP="00151B34">
            <w:pPr>
              <w:spacing w:after="0" w:line="240" w:lineRule="auto"/>
              <w:jc w:val="both"/>
              <w:rPr>
                <w:rFonts w:ascii="Arial" w:hAnsi="Arial"/>
                <w:sz w:val="20"/>
                <w:szCs w:val="20"/>
                <w:lang w:eastAsia="en-US"/>
              </w:rPr>
            </w:pPr>
            <w:r w:rsidRPr="00151B34">
              <w:rPr>
                <w:rFonts w:ascii="Arial" w:hAnsi="Arial"/>
                <w:sz w:val="20"/>
                <w:szCs w:val="20"/>
                <w:lang w:eastAsia="en-US"/>
              </w:rPr>
              <w:t xml:space="preserve">        Tyto závady brání akceptaci. </w:t>
            </w:r>
          </w:p>
          <w:p w14:paraId="6014C360" w14:textId="77777777" w:rsidR="00151B34" w:rsidRPr="00151B34" w:rsidRDefault="00151B34" w:rsidP="00151B34">
            <w:pPr>
              <w:spacing w:after="0" w:line="240" w:lineRule="auto"/>
              <w:jc w:val="both"/>
              <w:rPr>
                <w:rFonts w:ascii="Arial" w:hAnsi="Arial"/>
                <w:szCs w:val="16"/>
                <w:lang w:eastAsia="en-US"/>
              </w:rPr>
            </w:pPr>
          </w:p>
        </w:tc>
      </w:tr>
    </w:tbl>
    <w:p w14:paraId="40E2BD86" w14:textId="77777777" w:rsidR="00151B34" w:rsidRPr="00151B34" w:rsidRDefault="00151B34" w:rsidP="00151B34">
      <w:pPr>
        <w:spacing w:after="0" w:line="240" w:lineRule="auto"/>
        <w:jc w:val="both"/>
        <w:rPr>
          <w:rFonts w:ascii="Arial" w:hAnsi="Arial"/>
          <w:sz w:val="16"/>
          <w:szCs w:val="16"/>
          <w:lang w:eastAsia="en-US"/>
        </w:rPr>
      </w:pPr>
    </w:p>
    <w:tbl>
      <w:tblPr>
        <w:tblStyle w:val="Mkatabulky4"/>
        <w:tblW w:w="0" w:type="auto"/>
        <w:tblLook w:val="04A0" w:firstRow="1" w:lastRow="0" w:firstColumn="1" w:lastColumn="0" w:noHBand="0" w:noVBand="1"/>
      </w:tblPr>
      <w:tblGrid>
        <w:gridCol w:w="4557"/>
        <w:gridCol w:w="4503"/>
      </w:tblGrid>
      <w:tr w:rsidR="00151B34" w:rsidRPr="00151B34" w14:paraId="23DC9CF4" w14:textId="77777777" w:rsidTr="00151B34">
        <w:tc>
          <w:tcPr>
            <w:tcW w:w="4557" w:type="dxa"/>
            <w:shd w:val="clear" w:color="auto" w:fill="E7E6E6"/>
          </w:tcPr>
          <w:p w14:paraId="2E9C1EE2" w14:textId="77777777" w:rsidR="00151B34" w:rsidRPr="00151B34" w:rsidRDefault="00151B34" w:rsidP="00151B34">
            <w:pPr>
              <w:spacing w:after="0" w:line="360" w:lineRule="auto"/>
              <w:rPr>
                <w:rFonts w:ascii="Arial" w:hAnsi="Arial"/>
                <w:b/>
                <w:bCs/>
                <w:sz w:val="20"/>
                <w:szCs w:val="20"/>
                <w:lang w:eastAsia="en-US"/>
              </w:rPr>
            </w:pPr>
            <w:r w:rsidRPr="00151B34">
              <w:rPr>
                <w:rFonts w:ascii="Arial" w:hAnsi="Arial"/>
                <w:b/>
                <w:bCs/>
                <w:sz w:val="20"/>
                <w:szCs w:val="20"/>
                <w:lang w:eastAsia="en-US"/>
              </w:rPr>
              <w:lastRenderedPageBreak/>
              <w:t>Za administrativní a finanční správnost:</w:t>
            </w:r>
          </w:p>
        </w:tc>
        <w:tc>
          <w:tcPr>
            <w:tcW w:w="4503" w:type="dxa"/>
            <w:shd w:val="clear" w:color="auto" w:fill="E7E6E6"/>
          </w:tcPr>
          <w:p w14:paraId="365988A9" w14:textId="77777777" w:rsidR="00151B34" w:rsidRPr="00151B34" w:rsidRDefault="00151B34" w:rsidP="00151B34">
            <w:pPr>
              <w:spacing w:after="0" w:line="360" w:lineRule="auto"/>
              <w:rPr>
                <w:rFonts w:ascii="Arial" w:hAnsi="Arial"/>
                <w:b/>
                <w:bCs/>
                <w:sz w:val="20"/>
                <w:szCs w:val="20"/>
                <w:lang w:eastAsia="en-US"/>
              </w:rPr>
            </w:pPr>
            <w:r w:rsidRPr="00151B34">
              <w:rPr>
                <w:rFonts w:ascii="Arial" w:hAnsi="Arial"/>
                <w:b/>
                <w:bCs/>
                <w:sz w:val="20"/>
                <w:szCs w:val="20"/>
                <w:lang w:eastAsia="en-US"/>
              </w:rPr>
              <w:t>Podpis</w:t>
            </w:r>
          </w:p>
        </w:tc>
      </w:tr>
      <w:tr w:rsidR="00151B34" w:rsidRPr="00151B34" w14:paraId="37ABEFB1" w14:textId="77777777" w:rsidTr="00151B34">
        <w:trPr>
          <w:trHeight w:val="517"/>
        </w:trPr>
        <w:tc>
          <w:tcPr>
            <w:tcW w:w="4557" w:type="dxa"/>
          </w:tcPr>
          <w:p w14:paraId="617E0325" w14:textId="77777777" w:rsidR="00151B34" w:rsidRPr="00151B34" w:rsidRDefault="00151B34" w:rsidP="00151B34">
            <w:pPr>
              <w:tabs>
                <w:tab w:val="left" w:pos="3578"/>
              </w:tabs>
              <w:spacing w:after="0" w:line="360" w:lineRule="auto"/>
              <w:rPr>
                <w:rFonts w:ascii="Arial" w:hAnsi="Arial"/>
                <w:bCs/>
                <w:noProof/>
                <w:sz w:val="6"/>
                <w:szCs w:val="6"/>
                <w:lang w:eastAsia="en-US"/>
              </w:rPr>
            </w:pPr>
          </w:p>
          <w:p w14:paraId="3A4B9FB9" w14:textId="77777777" w:rsidR="00151B34" w:rsidRPr="00151B34" w:rsidRDefault="00151B34" w:rsidP="00151B34">
            <w:pPr>
              <w:tabs>
                <w:tab w:val="left" w:pos="3578"/>
              </w:tabs>
              <w:spacing w:after="0" w:line="360" w:lineRule="auto"/>
              <w:rPr>
                <w:rFonts w:ascii="Arial" w:hAnsi="Arial"/>
                <w:szCs w:val="16"/>
                <w:lang w:eastAsia="en-US"/>
              </w:rPr>
            </w:pPr>
          </w:p>
        </w:tc>
        <w:tc>
          <w:tcPr>
            <w:tcW w:w="4503" w:type="dxa"/>
          </w:tcPr>
          <w:p w14:paraId="023B4AA9" w14:textId="77777777" w:rsidR="00151B34" w:rsidRPr="00151B34" w:rsidRDefault="00151B34" w:rsidP="00151B34">
            <w:pPr>
              <w:spacing w:after="0" w:line="240" w:lineRule="auto"/>
              <w:jc w:val="both"/>
              <w:rPr>
                <w:rFonts w:ascii="Arial" w:hAnsi="Arial"/>
                <w:szCs w:val="16"/>
                <w:lang w:eastAsia="en-US"/>
              </w:rPr>
            </w:pPr>
          </w:p>
        </w:tc>
      </w:tr>
    </w:tbl>
    <w:p w14:paraId="5A1718EA" w14:textId="77777777" w:rsidR="00151B34" w:rsidRPr="00151B34" w:rsidRDefault="00151B34" w:rsidP="00151B34">
      <w:pPr>
        <w:spacing w:after="0" w:line="240" w:lineRule="auto"/>
        <w:jc w:val="both"/>
        <w:rPr>
          <w:rFonts w:ascii="Arial" w:hAnsi="Arial"/>
          <w:sz w:val="16"/>
          <w:szCs w:val="16"/>
          <w:lang w:eastAsia="en-US"/>
        </w:rPr>
      </w:pPr>
    </w:p>
    <w:p w14:paraId="4323C204" w14:textId="77777777" w:rsidR="00151B34" w:rsidRPr="00151B34" w:rsidRDefault="00151B34" w:rsidP="00151B34">
      <w:pPr>
        <w:spacing w:after="0" w:line="240" w:lineRule="auto"/>
        <w:jc w:val="both"/>
        <w:rPr>
          <w:rFonts w:ascii="Arial" w:hAnsi="Arial"/>
          <w:sz w:val="16"/>
          <w:szCs w:val="16"/>
          <w:lang w:eastAsia="en-US"/>
        </w:rPr>
      </w:pPr>
    </w:p>
    <w:tbl>
      <w:tblPr>
        <w:tblW w:w="4971"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72"/>
        <w:gridCol w:w="4435"/>
      </w:tblGrid>
      <w:tr w:rsidR="00151B34" w:rsidRPr="00151B34" w14:paraId="3DF64631" w14:textId="77777777" w:rsidTr="00151B34">
        <w:trPr>
          <w:cantSplit/>
        </w:trPr>
        <w:tc>
          <w:tcPr>
            <w:tcW w:w="2538" w:type="pct"/>
            <w:tcBorders>
              <w:top w:val="single" w:sz="4" w:space="0" w:color="auto"/>
              <w:left w:val="single" w:sz="4" w:space="0" w:color="auto"/>
              <w:bottom w:val="single" w:sz="4" w:space="0" w:color="auto"/>
              <w:right w:val="single" w:sz="4" w:space="0" w:color="auto"/>
            </w:tcBorders>
            <w:shd w:val="clear" w:color="auto" w:fill="F2F2F2"/>
            <w:vAlign w:val="center"/>
          </w:tcPr>
          <w:p w14:paraId="4DD6FAB4" w14:textId="77777777" w:rsidR="00151B34" w:rsidRPr="00151B34" w:rsidRDefault="00151B34" w:rsidP="00151B34">
            <w:pPr>
              <w:spacing w:after="0" w:line="360" w:lineRule="auto"/>
              <w:rPr>
                <w:rFonts w:ascii="Arial" w:hAnsi="Arial"/>
                <w:b/>
                <w:bCs/>
                <w:sz w:val="20"/>
                <w:szCs w:val="20"/>
                <w:lang w:eastAsia="en-US"/>
              </w:rPr>
            </w:pPr>
            <w:r w:rsidRPr="00151B34">
              <w:rPr>
                <w:rFonts w:ascii="Arial" w:hAnsi="Arial"/>
                <w:b/>
                <w:bCs/>
                <w:sz w:val="20"/>
                <w:szCs w:val="20"/>
                <w:lang w:eastAsia="en-US"/>
              </w:rPr>
              <w:t>Za objednatele akceptoval požadavek:</w:t>
            </w:r>
          </w:p>
        </w:tc>
        <w:tc>
          <w:tcPr>
            <w:tcW w:w="2462" w:type="pct"/>
            <w:tcBorders>
              <w:top w:val="single" w:sz="4" w:space="0" w:color="auto"/>
              <w:left w:val="single" w:sz="4" w:space="0" w:color="auto"/>
              <w:bottom w:val="single" w:sz="4" w:space="0" w:color="auto"/>
              <w:right w:val="single" w:sz="4" w:space="0" w:color="auto"/>
            </w:tcBorders>
            <w:shd w:val="clear" w:color="auto" w:fill="F2F2F2"/>
            <w:vAlign w:val="center"/>
          </w:tcPr>
          <w:p w14:paraId="4B5CB0C5" w14:textId="77777777" w:rsidR="00151B34" w:rsidRPr="00151B34" w:rsidRDefault="00151B34" w:rsidP="00151B34">
            <w:pPr>
              <w:spacing w:after="0" w:line="360" w:lineRule="auto"/>
              <w:rPr>
                <w:rFonts w:ascii="Arial" w:hAnsi="Arial"/>
                <w:b/>
                <w:bCs/>
                <w:sz w:val="20"/>
                <w:szCs w:val="20"/>
                <w:lang w:eastAsia="en-US"/>
              </w:rPr>
            </w:pPr>
            <w:r w:rsidRPr="00151B34">
              <w:rPr>
                <w:rFonts w:ascii="Arial" w:hAnsi="Arial"/>
                <w:b/>
                <w:bCs/>
                <w:sz w:val="20"/>
                <w:szCs w:val="20"/>
                <w:lang w:eastAsia="en-US"/>
              </w:rPr>
              <w:t>Podpis</w:t>
            </w:r>
          </w:p>
        </w:tc>
      </w:tr>
      <w:tr w:rsidR="00151B34" w:rsidRPr="00151B34" w14:paraId="37137FB1" w14:textId="77777777" w:rsidTr="00C248C1">
        <w:trPr>
          <w:cantSplit/>
          <w:trHeight w:val="561"/>
        </w:trPr>
        <w:tc>
          <w:tcPr>
            <w:tcW w:w="2538" w:type="pct"/>
            <w:tcBorders>
              <w:top w:val="single" w:sz="4" w:space="0" w:color="auto"/>
              <w:left w:val="single" w:sz="4" w:space="0" w:color="auto"/>
              <w:bottom w:val="single" w:sz="4" w:space="0" w:color="auto"/>
              <w:right w:val="single" w:sz="4" w:space="0" w:color="auto"/>
            </w:tcBorders>
            <w:vAlign w:val="center"/>
          </w:tcPr>
          <w:p w14:paraId="2BEF8A5D" w14:textId="77777777" w:rsidR="00151B34" w:rsidRPr="00151B34" w:rsidRDefault="00151B34" w:rsidP="00151B34">
            <w:pPr>
              <w:tabs>
                <w:tab w:val="left" w:pos="3578"/>
              </w:tabs>
              <w:spacing w:after="0" w:line="360" w:lineRule="auto"/>
              <w:rPr>
                <w:rFonts w:ascii="Arial" w:hAnsi="Arial"/>
                <w:sz w:val="20"/>
                <w:szCs w:val="20"/>
                <w:lang w:eastAsia="en-US"/>
              </w:rPr>
            </w:pPr>
            <w:r w:rsidRPr="00151B34">
              <w:rPr>
                <w:rFonts w:ascii="Arial" w:hAnsi="Arial"/>
                <w:b/>
                <w:bCs/>
                <w:sz w:val="20"/>
                <w:szCs w:val="20"/>
                <w:lang w:eastAsia="en-US"/>
              </w:rPr>
              <w:tab/>
            </w:r>
          </w:p>
        </w:tc>
        <w:tc>
          <w:tcPr>
            <w:tcW w:w="2462" w:type="pct"/>
            <w:tcBorders>
              <w:top w:val="single" w:sz="4" w:space="0" w:color="auto"/>
              <w:left w:val="single" w:sz="4" w:space="0" w:color="auto"/>
              <w:bottom w:val="single" w:sz="4" w:space="0" w:color="auto"/>
              <w:right w:val="single" w:sz="4" w:space="0" w:color="auto"/>
            </w:tcBorders>
            <w:vAlign w:val="center"/>
          </w:tcPr>
          <w:p w14:paraId="1F9BCCFB" w14:textId="77777777" w:rsidR="00151B34" w:rsidRPr="00151B34" w:rsidRDefault="00151B34" w:rsidP="00151B34">
            <w:pPr>
              <w:spacing w:after="0" w:line="360" w:lineRule="auto"/>
              <w:rPr>
                <w:rFonts w:ascii="Arial" w:hAnsi="Arial"/>
                <w:bCs/>
                <w:sz w:val="20"/>
                <w:szCs w:val="20"/>
                <w:lang w:eastAsia="en-US"/>
              </w:rPr>
            </w:pPr>
          </w:p>
        </w:tc>
      </w:tr>
      <w:tr w:rsidR="00151B34" w:rsidRPr="00151B34" w14:paraId="5774F668" w14:textId="77777777" w:rsidTr="00C248C1">
        <w:trPr>
          <w:cantSplit/>
          <w:trHeight w:val="565"/>
        </w:trPr>
        <w:tc>
          <w:tcPr>
            <w:tcW w:w="2538" w:type="pct"/>
            <w:tcBorders>
              <w:top w:val="single" w:sz="4" w:space="0" w:color="auto"/>
              <w:left w:val="single" w:sz="4" w:space="0" w:color="auto"/>
              <w:bottom w:val="single" w:sz="4" w:space="0" w:color="auto"/>
              <w:right w:val="single" w:sz="4" w:space="0" w:color="auto"/>
            </w:tcBorders>
            <w:vAlign w:val="center"/>
          </w:tcPr>
          <w:p w14:paraId="02168039" w14:textId="77777777" w:rsidR="00151B34" w:rsidRPr="00151B34" w:rsidRDefault="00151B34" w:rsidP="00151B34">
            <w:pPr>
              <w:tabs>
                <w:tab w:val="left" w:pos="3578"/>
              </w:tabs>
              <w:spacing w:after="0" w:line="360" w:lineRule="auto"/>
              <w:rPr>
                <w:rFonts w:ascii="Arial" w:hAnsi="Arial"/>
                <w:bCs/>
                <w:sz w:val="20"/>
                <w:szCs w:val="20"/>
                <w:lang w:eastAsia="en-US"/>
              </w:rPr>
            </w:pPr>
          </w:p>
        </w:tc>
        <w:tc>
          <w:tcPr>
            <w:tcW w:w="2462" w:type="pct"/>
            <w:tcBorders>
              <w:top w:val="single" w:sz="4" w:space="0" w:color="auto"/>
              <w:left w:val="single" w:sz="4" w:space="0" w:color="auto"/>
              <w:bottom w:val="single" w:sz="4" w:space="0" w:color="auto"/>
              <w:right w:val="single" w:sz="4" w:space="0" w:color="auto"/>
            </w:tcBorders>
            <w:vAlign w:val="center"/>
          </w:tcPr>
          <w:p w14:paraId="3441B2CB" w14:textId="77777777" w:rsidR="00151B34" w:rsidRPr="00151B34" w:rsidRDefault="00151B34" w:rsidP="00151B34">
            <w:pPr>
              <w:spacing w:after="0" w:line="360" w:lineRule="auto"/>
              <w:rPr>
                <w:rFonts w:ascii="Arial" w:hAnsi="Arial"/>
                <w:bCs/>
                <w:sz w:val="20"/>
                <w:szCs w:val="20"/>
                <w:lang w:eastAsia="en-US"/>
              </w:rPr>
            </w:pPr>
          </w:p>
        </w:tc>
      </w:tr>
    </w:tbl>
    <w:p w14:paraId="3D1DCA66" w14:textId="77777777" w:rsidR="00151B34" w:rsidRPr="00151B34" w:rsidRDefault="00151B34" w:rsidP="00151B34">
      <w:pPr>
        <w:spacing w:after="0" w:line="240" w:lineRule="auto"/>
        <w:jc w:val="both"/>
        <w:rPr>
          <w:rFonts w:ascii="Arial" w:hAnsi="Arial"/>
          <w:sz w:val="16"/>
          <w:szCs w:val="16"/>
          <w:lang w:eastAsia="en-US"/>
        </w:rPr>
      </w:pPr>
    </w:p>
    <w:p w14:paraId="3AEA83FF" w14:textId="77777777" w:rsidR="00151B34" w:rsidRPr="00151B34" w:rsidRDefault="00151B34" w:rsidP="00151B34">
      <w:pPr>
        <w:spacing w:after="0" w:line="240" w:lineRule="auto"/>
        <w:jc w:val="both"/>
        <w:rPr>
          <w:rFonts w:ascii="Arial" w:hAnsi="Arial"/>
          <w:sz w:val="16"/>
          <w:szCs w:val="16"/>
          <w:lang w:eastAsia="en-US"/>
        </w:rPr>
      </w:pPr>
    </w:p>
    <w:tbl>
      <w:tblPr>
        <w:tblW w:w="4971"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72"/>
        <w:gridCol w:w="4435"/>
      </w:tblGrid>
      <w:tr w:rsidR="00151B34" w:rsidRPr="00151B34" w14:paraId="51BFF9A4" w14:textId="77777777" w:rsidTr="00151B34">
        <w:trPr>
          <w:cantSplit/>
        </w:trPr>
        <w:tc>
          <w:tcPr>
            <w:tcW w:w="2537" w:type="pct"/>
            <w:tcBorders>
              <w:top w:val="single" w:sz="4" w:space="0" w:color="auto"/>
              <w:left w:val="single" w:sz="4" w:space="0" w:color="auto"/>
              <w:bottom w:val="single" w:sz="4" w:space="0" w:color="auto"/>
              <w:right w:val="single" w:sz="4" w:space="0" w:color="auto"/>
            </w:tcBorders>
            <w:shd w:val="clear" w:color="auto" w:fill="F2F2F2"/>
            <w:vAlign w:val="center"/>
          </w:tcPr>
          <w:p w14:paraId="51D6986A" w14:textId="77777777" w:rsidR="00151B34" w:rsidRPr="00151B34" w:rsidRDefault="00151B34" w:rsidP="00151B34">
            <w:pPr>
              <w:spacing w:after="0" w:line="360" w:lineRule="auto"/>
              <w:rPr>
                <w:rFonts w:ascii="Arial" w:hAnsi="Arial"/>
                <w:b/>
                <w:bCs/>
                <w:sz w:val="20"/>
                <w:szCs w:val="20"/>
                <w:lang w:eastAsia="en-US"/>
              </w:rPr>
            </w:pPr>
            <w:r w:rsidRPr="00151B34">
              <w:rPr>
                <w:rFonts w:ascii="Arial" w:hAnsi="Arial"/>
                <w:b/>
                <w:bCs/>
                <w:sz w:val="20"/>
                <w:szCs w:val="20"/>
                <w:lang w:eastAsia="en-US"/>
              </w:rPr>
              <w:t xml:space="preserve">Za poskytovatele akceptoval požadavek: </w:t>
            </w:r>
          </w:p>
        </w:tc>
        <w:tc>
          <w:tcPr>
            <w:tcW w:w="2462" w:type="pct"/>
            <w:tcBorders>
              <w:top w:val="single" w:sz="4" w:space="0" w:color="auto"/>
              <w:left w:val="single" w:sz="4" w:space="0" w:color="auto"/>
              <w:bottom w:val="single" w:sz="4" w:space="0" w:color="auto"/>
              <w:right w:val="single" w:sz="4" w:space="0" w:color="auto"/>
            </w:tcBorders>
            <w:shd w:val="clear" w:color="auto" w:fill="F2F2F2"/>
            <w:vAlign w:val="center"/>
          </w:tcPr>
          <w:p w14:paraId="30A1FEFD" w14:textId="77777777" w:rsidR="00151B34" w:rsidRPr="00151B34" w:rsidRDefault="00151B34" w:rsidP="00151B34">
            <w:pPr>
              <w:spacing w:after="0" w:line="360" w:lineRule="auto"/>
              <w:rPr>
                <w:rFonts w:ascii="Arial" w:hAnsi="Arial"/>
                <w:b/>
                <w:bCs/>
                <w:sz w:val="20"/>
                <w:szCs w:val="20"/>
                <w:lang w:eastAsia="en-US"/>
              </w:rPr>
            </w:pPr>
            <w:r w:rsidRPr="00151B34">
              <w:rPr>
                <w:rFonts w:ascii="Arial" w:hAnsi="Arial"/>
                <w:b/>
                <w:bCs/>
                <w:sz w:val="20"/>
                <w:szCs w:val="20"/>
                <w:lang w:eastAsia="en-US"/>
              </w:rPr>
              <w:t>Podpis</w:t>
            </w:r>
          </w:p>
        </w:tc>
      </w:tr>
      <w:tr w:rsidR="00151B34" w:rsidRPr="00151B34" w14:paraId="3AB410C2" w14:textId="77777777" w:rsidTr="00C248C1">
        <w:trPr>
          <w:cantSplit/>
          <w:trHeight w:val="561"/>
        </w:trPr>
        <w:tc>
          <w:tcPr>
            <w:tcW w:w="2537" w:type="pct"/>
            <w:tcBorders>
              <w:top w:val="single" w:sz="4" w:space="0" w:color="auto"/>
              <w:left w:val="single" w:sz="4" w:space="0" w:color="auto"/>
              <w:bottom w:val="single" w:sz="4" w:space="0" w:color="auto"/>
              <w:right w:val="single" w:sz="4" w:space="0" w:color="auto"/>
            </w:tcBorders>
            <w:vAlign w:val="center"/>
          </w:tcPr>
          <w:p w14:paraId="4CD8D83A" w14:textId="77777777" w:rsidR="00151B34" w:rsidRPr="00151B34" w:rsidRDefault="00151B34" w:rsidP="00151B34">
            <w:pPr>
              <w:tabs>
                <w:tab w:val="left" w:pos="3578"/>
              </w:tabs>
              <w:spacing w:after="0" w:line="360" w:lineRule="auto"/>
              <w:rPr>
                <w:rFonts w:ascii="Arial" w:hAnsi="Arial"/>
                <w:sz w:val="20"/>
                <w:szCs w:val="20"/>
                <w:lang w:eastAsia="en-US"/>
              </w:rPr>
            </w:pPr>
            <w:r w:rsidRPr="00151B34">
              <w:rPr>
                <w:rFonts w:ascii="Arial" w:hAnsi="Arial"/>
                <w:b/>
                <w:bCs/>
                <w:sz w:val="20"/>
                <w:szCs w:val="20"/>
                <w:lang w:eastAsia="en-US"/>
              </w:rPr>
              <w:tab/>
            </w:r>
          </w:p>
        </w:tc>
        <w:tc>
          <w:tcPr>
            <w:tcW w:w="2462" w:type="pct"/>
            <w:tcBorders>
              <w:top w:val="single" w:sz="4" w:space="0" w:color="auto"/>
              <w:left w:val="single" w:sz="4" w:space="0" w:color="auto"/>
              <w:bottom w:val="single" w:sz="4" w:space="0" w:color="auto"/>
              <w:right w:val="single" w:sz="4" w:space="0" w:color="auto"/>
            </w:tcBorders>
            <w:vAlign w:val="center"/>
          </w:tcPr>
          <w:p w14:paraId="35EC0622" w14:textId="77777777" w:rsidR="00151B34" w:rsidRPr="00151B34" w:rsidRDefault="00151B34" w:rsidP="00151B34">
            <w:pPr>
              <w:spacing w:after="0" w:line="360" w:lineRule="auto"/>
              <w:rPr>
                <w:rFonts w:ascii="Arial" w:hAnsi="Arial"/>
                <w:bCs/>
                <w:sz w:val="20"/>
                <w:szCs w:val="20"/>
                <w:lang w:eastAsia="en-US"/>
              </w:rPr>
            </w:pPr>
          </w:p>
        </w:tc>
      </w:tr>
    </w:tbl>
    <w:p w14:paraId="28F3A41E" w14:textId="77777777" w:rsidR="00151B34" w:rsidRPr="00151B34" w:rsidRDefault="00151B34" w:rsidP="00151B34">
      <w:pPr>
        <w:spacing w:after="0" w:line="240" w:lineRule="auto"/>
        <w:jc w:val="both"/>
        <w:rPr>
          <w:rFonts w:ascii="Arial" w:hAnsi="Arial"/>
          <w:sz w:val="16"/>
          <w:szCs w:val="16"/>
          <w:lang w:eastAsia="en-US"/>
        </w:rPr>
      </w:pPr>
    </w:p>
    <w:p w14:paraId="25EBCADF" w14:textId="77777777" w:rsidR="00151B34" w:rsidRPr="00151B34" w:rsidRDefault="00151B34" w:rsidP="00151B34">
      <w:pPr>
        <w:spacing w:after="0" w:line="240" w:lineRule="auto"/>
        <w:jc w:val="both"/>
        <w:rPr>
          <w:rFonts w:ascii="Arial" w:hAnsi="Arial"/>
          <w:sz w:val="16"/>
          <w:szCs w:val="16"/>
          <w:lang w:eastAsia="en-US"/>
        </w:rPr>
      </w:pPr>
    </w:p>
    <w:p w14:paraId="61D29AC9" w14:textId="77777777" w:rsidR="00151B34" w:rsidRPr="00151B34" w:rsidRDefault="00151B34" w:rsidP="00151B34">
      <w:pPr>
        <w:spacing w:after="0" w:line="240" w:lineRule="auto"/>
        <w:jc w:val="both"/>
        <w:rPr>
          <w:rFonts w:ascii="Arial" w:hAnsi="Arial"/>
          <w:sz w:val="16"/>
          <w:szCs w:val="16"/>
          <w:lang w:eastAsia="en-US"/>
        </w:rPr>
      </w:pPr>
    </w:p>
    <w:p w14:paraId="6788FFB0" w14:textId="4168CD9B" w:rsidR="00151B34" w:rsidRPr="00151B34" w:rsidRDefault="00151B34" w:rsidP="00151B34">
      <w:pPr>
        <w:spacing w:after="0" w:line="240" w:lineRule="auto"/>
        <w:jc w:val="both"/>
        <w:rPr>
          <w:rFonts w:ascii="Arial" w:hAnsi="Arial"/>
          <w:sz w:val="12"/>
          <w:szCs w:val="12"/>
          <w:lang w:eastAsia="en-US"/>
        </w:rPr>
      </w:pPr>
      <w:r w:rsidRPr="00151B34">
        <w:rPr>
          <w:rFonts w:ascii="Arial" w:hAnsi="Arial"/>
          <w:sz w:val="12"/>
          <w:szCs w:val="12"/>
          <w:lang w:eastAsia="en-US"/>
        </w:rPr>
        <w:t>KL – Katalogový list</w:t>
      </w:r>
      <w:r w:rsidRPr="00151B34">
        <w:rPr>
          <w:rFonts w:ascii="Arial" w:hAnsi="Arial"/>
          <w:sz w:val="12"/>
          <w:szCs w:val="12"/>
          <w:lang w:eastAsia="en-US"/>
        </w:rPr>
        <w:tab/>
        <w:t>VP – Vedení projektu</w:t>
      </w:r>
    </w:p>
    <w:p w14:paraId="0DC5E7A5" w14:textId="77777777" w:rsidR="00151B34" w:rsidRPr="00151B34" w:rsidRDefault="00151B34" w:rsidP="00151B34">
      <w:pPr>
        <w:spacing w:after="0" w:line="240" w:lineRule="auto"/>
        <w:jc w:val="both"/>
        <w:rPr>
          <w:rFonts w:ascii="Arial" w:hAnsi="Arial"/>
          <w:lang w:eastAsia="en-US"/>
        </w:rPr>
      </w:pPr>
    </w:p>
    <w:p w14:paraId="2D21FF0A" w14:textId="3FE0176F" w:rsidR="00C00256" w:rsidRPr="00C00256" w:rsidRDefault="00C00256" w:rsidP="00352225">
      <w:pPr>
        <w:tabs>
          <w:tab w:val="left" w:pos="795"/>
        </w:tabs>
        <w:rPr>
          <w:rFonts w:ascii="Arial" w:hAnsi="Arial" w:cs="Arial"/>
          <w:color w:val="FF0000"/>
          <w:szCs w:val="22"/>
        </w:rPr>
      </w:pPr>
    </w:p>
    <w:sectPr w:rsidR="00C00256" w:rsidRPr="00C00256" w:rsidSect="008D4CDC">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7B1E" w14:textId="77777777" w:rsidR="00293FCB" w:rsidRDefault="00293FCB" w:rsidP="00554369">
      <w:pPr>
        <w:spacing w:after="0" w:line="240" w:lineRule="auto"/>
      </w:pPr>
      <w:r>
        <w:separator/>
      </w:r>
    </w:p>
  </w:endnote>
  <w:endnote w:type="continuationSeparator" w:id="0">
    <w:p w14:paraId="40C71C31" w14:textId="77777777" w:rsidR="00293FCB" w:rsidRDefault="00293FCB"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33B" w14:textId="77777777" w:rsidR="00ED0415" w:rsidRDefault="00ED0415"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ED0415" w:rsidRDefault="00ED04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A94" w14:textId="089610FA" w:rsidR="00ED0415" w:rsidRPr="00224239" w:rsidRDefault="00ED0415"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33</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268" w14:textId="6C9056EB" w:rsidR="00ED0415" w:rsidRPr="00224239" w:rsidRDefault="00ED0415">
    <w:pPr>
      <w:pStyle w:val="Zpat"/>
      <w:rPr>
        <w:lang w:val="cs-CZ"/>
      </w:rPr>
    </w:pPr>
  </w:p>
  <w:p w14:paraId="739CA9C6" w14:textId="77777777" w:rsidR="00ED0415" w:rsidRDefault="00ED041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242" w14:textId="001FD84C" w:rsidR="00ED0415" w:rsidRPr="0064018A" w:rsidRDefault="00ED0415"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33</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7654" w14:textId="77777777" w:rsidR="00293FCB" w:rsidRDefault="00293FCB" w:rsidP="00554369">
      <w:pPr>
        <w:spacing w:after="0" w:line="240" w:lineRule="auto"/>
      </w:pPr>
      <w:r>
        <w:separator/>
      </w:r>
    </w:p>
  </w:footnote>
  <w:footnote w:type="continuationSeparator" w:id="0">
    <w:p w14:paraId="576D323F" w14:textId="77777777" w:rsidR="00293FCB" w:rsidRDefault="00293FCB" w:rsidP="0055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F5C7" w14:textId="1D5483F2" w:rsidR="00ED0415" w:rsidRPr="006A7A95" w:rsidRDefault="00ED0415" w:rsidP="00E75D3C">
    <w:pPr>
      <w:pStyle w:val="Zhlav"/>
      <w:tabs>
        <w:tab w:val="clear" w:pos="9072"/>
        <w:tab w:val="right" w:pos="9070"/>
      </w:tabs>
      <w:rPr>
        <w:rFonts w:ascii="Calibri" w:hAnsi="Calibri"/>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2pt;height:139.8pt" o:bullet="t">
        <v:imagedata r:id="rId1" o:title=""/>
      </v:shape>
    </w:pict>
  </w:numPicBullet>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61120E"/>
    <w:multiLevelType w:val="hybridMultilevel"/>
    <w:tmpl w:val="931AE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372F53"/>
    <w:multiLevelType w:val="hybridMultilevel"/>
    <w:tmpl w:val="7DFC8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E831CF"/>
    <w:multiLevelType w:val="hybridMultilevel"/>
    <w:tmpl w:val="32C4E830"/>
    <w:lvl w:ilvl="0" w:tplc="0405000F">
      <w:start w:val="1"/>
      <w:numFmt w:val="decimal"/>
      <w:lvlText w:val="%1."/>
      <w:lvlJc w:val="left"/>
      <w:pPr>
        <w:ind w:left="1866" w:hanging="360"/>
      </w:p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7"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8" w15:restartNumberingAfterBreak="0">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2" w15:restartNumberingAfterBreak="0">
    <w:nsid w:val="13530389"/>
    <w:multiLevelType w:val="hybridMultilevel"/>
    <w:tmpl w:val="BB72A47A"/>
    <w:lvl w:ilvl="0" w:tplc="FFFFFFFF">
      <w:start w:val="1"/>
      <w:numFmt w:val="bullet"/>
      <w:pStyle w:val="WBC-Odrka1"/>
      <w:lvlText w:val=""/>
      <w:lvlJc w:val="left"/>
      <w:pPr>
        <w:tabs>
          <w:tab w:val="num" w:pos="397"/>
        </w:tabs>
        <w:ind w:left="397" w:hanging="397"/>
      </w:pPr>
      <w:rPr>
        <w:rFonts w:ascii="Wingdings" w:hAnsi="Wingdings" w:hint="default"/>
        <w:color w:val="E60019"/>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5" w15:restartNumberingAfterBreak="0">
    <w:nsid w:val="16514B0F"/>
    <w:multiLevelType w:val="hybridMultilevel"/>
    <w:tmpl w:val="7CB0E088"/>
    <w:lvl w:ilvl="0" w:tplc="04050011">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F156ED"/>
    <w:multiLevelType w:val="hybridMultilevel"/>
    <w:tmpl w:val="14D46B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7F4BBE"/>
    <w:multiLevelType w:val="hybridMultilevel"/>
    <w:tmpl w:val="1ACEA280"/>
    <w:lvl w:ilvl="0" w:tplc="177AF5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3B3356D"/>
    <w:multiLevelType w:val="hybridMultilevel"/>
    <w:tmpl w:val="A54E0BB4"/>
    <w:lvl w:ilvl="0" w:tplc="0405000F">
      <w:start w:val="1"/>
      <w:numFmt w:val="decimal"/>
      <w:lvlText w:val="%1."/>
      <w:lvlJc w:val="left"/>
      <w:pPr>
        <w:ind w:left="1146" w:hanging="360"/>
      </w:pPr>
    </w:lvl>
    <w:lvl w:ilvl="1" w:tplc="0405000F">
      <w:start w:val="1"/>
      <w:numFmt w:val="decimal"/>
      <w:lvlText w:val="%2."/>
      <w:lvlJc w:val="left"/>
      <w:pPr>
        <w:ind w:left="1866" w:hanging="360"/>
      </w:pPr>
    </w:lvl>
    <w:lvl w:ilvl="2" w:tplc="61A807EE">
      <w:start w:val="1"/>
      <w:numFmt w:val="decimal"/>
      <w:lvlText w:val="(%3)"/>
      <w:lvlJc w:val="left"/>
      <w:pPr>
        <w:ind w:left="2766" w:hanging="360"/>
      </w:pPr>
      <w:rPr>
        <w:rFonts w:hint="default"/>
      </w:rPr>
    </w:lvl>
    <w:lvl w:ilvl="3" w:tplc="A5E23F0C">
      <w:start w:val="1"/>
      <w:numFmt w:val="lowerLetter"/>
      <w:lvlText w:val="%4)"/>
      <w:lvlJc w:val="left"/>
      <w:pPr>
        <w:ind w:left="3306" w:hanging="360"/>
      </w:pPr>
      <w:rPr>
        <w:rFonts w:hint="default"/>
      </w:r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3" w15:restartNumberingAfterBreak="0">
    <w:nsid w:val="26A427D6"/>
    <w:multiLevelType w:val="hybridMultilevel"/>
    <w:tmpl w:val="06D09C6E"/>
    <w:lvl w:ilvl="0" w:tplc="177AF5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895EF2"/>
    <w:multiLevelType w:val="hybridMultilevel"/>
    <w:tmpl w:val="78FAA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F6C6CB0"/>
    <w:multiLevelType w:val="hybridMultilevel"/>
    <w:tmpl w:val="2E1078A8"/>
    <w:lvl w:ilvl="0" w:tplc="04050017">
      <w:start w:val="1"/>
      <w:numFmt w:val="lowerLetter"/>
      <w:lvlText w:val="%1)"/>
      <w:lvlJc w:val="left"/>
      <w:pPr>
        <w:ind w:left="1440" w:hanging="360"/>
      </w:pPr>
    </w:lvl>
    <w:lvl w:ilvl="1" w:tplc="41467C94">
      <w:start w:val="1"/>
      <w:numFmt w:val="lowerLetter"/>
      <w:lvlText w:val="%2."/>
      <w:lvlJc w:val="left"/>
      <w:pPr>
        <w:ind w:left="2160" w:hanging="360"/>
      </w:pPr>
      <w:rPr>
        <w:rFonts w:ascii="Times New Roman" w:eastAsiaTheme="minorEastAsia" w:hAnsi="Times New Roman" w:cs="Times New Roman"/>
      </w:rPr>
    </w:lvl>
    <w:lvl w:ilvl="2" w:tplc="A5DEDE40">
      <w:start w:val="1"/>
      <w:numFmt w:val="decimal"/>
      <w:lvlText w:val="%3."/>
      <w:lvlJc w:val="left"/>
      <w:pPr>
        <w:ind w:left="3060" w:hanging="360"/>
      </w:pPr>
      <w:rPr>
        <w:rFonts w:hint="default"/>
      </w:r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1DB503B"/>
    <w:multiLevelType w:val="hybridMultilevel"/>
    <w:tmpl w:val="FB882602"/>
    <w:lvl w:ilvl="0" w:tplc="CB725B9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62C6FCD"/>
    <w:multiLevelType w:val="multilevel"/>
    <w:tmpl w:val="A78E95F0"/>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4" w15:restartNumberingAfterBreak="0">
    <w:nsid w:val="395708D1"/>
    <w:multiLevelType w:val="hybridMultilevel"/>
    <w:tmpl w:val="7F2EA76A"/>
    <w:lvl w:ilvl="0" w:tplc="742E922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5"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6" w15:restartNumberingAfterBreak="0">
    <w:nsid w:val="3998360A"/>
    <w:multiLevelType w:val="hybridMultilevel"/>
    <w:tmpl w:val="6C403E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D605377"/>
    <w:multiLevelType w:val="hybridMultilevel"/>
    <w:tmpl w:val="64E4F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0"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2" w15:restartNumberingAfterBreak="0">
    <w:nsid w:val="483027A5"/>
    <w:multiLevelType w:val="multilevel"/>
    <w:tmpl w:val="94DC4D5E"/>
    <w:lvl w:ilvl="0">
      <w:start w:val="6"/>
      <w:numFmt w:val="decimal"/>
      <w:lvlText w:val="%1"/>
      <w:lvlJc w:val="left"/>
      <w:pPr>
        <w:ind w:left="432" w:hanging="432"/>
      </w:pPr>
      <w:rPr>
        <w:rFonts w:hint="default"/>
        <w:b/>
        <w:i w:val="0"/>
        <w:sz w:val="16"/>
        <w:szCs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4"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45" w15:restartNumberingAfterBreak="0">
    <w:nsid w:val="4AF71CB8"/>
    <w:multiLevelType w:val="hybridMultilevel"/>
    <w:tmpl w:val="727C7616"/>
    <w:lvl w:ilvl="0" w:tplc="8618DF62">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C2D0EA5"/>
    <w:multiLevelType w:val="hybridMultilevel"/>
    <w:tmpl w:val="1C4E4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49" w15:restartNumberingAfterBreak="0">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5C700FD"/>
    <w:multiLevelType w:val="hybridMultilevel"/>
    <w:tmpl w:val="3D02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6287574"/>
    <w:multiLevelType w:val="hybridMultilevel"/>
    <w:tmpl w:val="45B80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68B4F0F"/>
    <w:multiLevelType w:val="hybridMultilevel"/>
    <w:tmpl w:val="D22805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E7629E1"/>
    <w:multiLevelType w:val="hybridMultilevel"/>
    <w:tmpl w:val="CDB4F930"/>
    <w:lvl w:ilvl="0" w:tplc="177AF5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E8859F1"/>
    <w:multiLevelType w:val="hybridMultilevel"/>
    <w:tmpl w:val="6ABE9D5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8" w15:restartNumberingAfterBreak="0">
    <w:nsid w:val="5ED97334"/>
    <w:multiLevelType w:val="hybridMultilevel"/>
    <w:tmpl w:val="B9EE8524"/>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9" w15:restartNumberingAfterBreak="0">
    <w:nsid w:val="6462536E"/>
    <w:multiLevelType w:val="hybridMultilevel"/>
    <w:tmpl w:val="AFFC0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7F27DE2"/>
    <w:multiLevelType w:val="hybridMultilevel"/>
    <w:tmpl w:val="6E8AF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829379F"/>
    <w:multiLevelType w:val="multilevel"/>
    <w:tmpl w:val="78CEEAA2"/>
    <w:lvl w:ilvl="0">
      <w:start w:val="1"/>
      <w:numFmt w:val="decimal"/>
      <w:pStyle w:val="Nadpis1"/>
      <w:lvlText w:val="%1"/>
      <w:lvlJc w:val="left"/>
      <w:pPr>
        <w:ind w:left="432" w:hanging="432"/>
      </w:pPr>
      <w:rPr>
        <w:rFonts w:hint="default"/>
        <w:b/>
        <w:i w:val="0"/>
        <w:sz w:val="22"/>
        <w:szCs w:val="22"/>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72"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3CB0E88"/>
    <w:multiLevelType w:val="hybridMultilevel"/>
    <w:tmpl w:val="4EEC0492"/>
    <w:lvl w:ilvl="0" w:tplc="7370145A">
      <w:start w:val="1"/>
      <w:numFmt w:val="bullet"/>
      <w:lvlText w:val=""/>
      <w:lvlJc w:val="left"/>
      <w:pPr>
        <w:ind w:left="720" w:hanging="360"/>
      </w:pPr>
      <w:rPr>
        <w:rFonts w:ascii="Symbol" w:hAnsi="Symbol" w:hint="default"/>
      </w:rPr>
    </w:lvl>
    <w:lvl w:ilvl="1" w:tplc="151AD542" w:tentative="1">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74"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C6E5E79"/>
    <w:multiLevelType w:val="multilevel"/>
    <w:tmpl w:val="8C4A6EB8"/>
    <w:lvl w:ilvl="0">
      <w:start w:val="1"/>
      <w:numFmt w:val="decimal"/>
      <w:lvlText w:val="%1"/>
      <w:lvlJc w:val="left"/>
      <w:pPr>
        <w:ind w:left="432" w:hanging="432"/>
      </w:pPr>
      <w:rPr>
        <w:rFonts w:hint="default"/>
        <w:b/>
        <w:i w:val="0"/>
        <w:sz w:val="16"/>
        <w:szCs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7EAA09D6"/>
    <w:multiLevelType w:val="hybridMultilevel"/>
    <w:tmpl w:val="151AE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EAC5F3E"/>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0021439">
    <w:abstractNumId w:val="31"/>
  </w:num>
  <w:num w:numId="2" w16cid:durableId="1682929135">
    <w:abstractNumId w:val="33"/>
  </w:num>
  <w:num w:numId="3" w16cid:durableId="909003821">
    <w:abstractNumId w:val="43"/>
  </w:num>
  <w:num w:numId="4" w16cid:durableId="1285381175">
    <w:abstractNumId w:val="11"/>
  </w:num>
  <w:num w:numId="5" w16cid:durableId="1030374717">
    <w:abstractNumId w:val="62"/>
  </w:num>
  <w:num w:numId="6" w16cid:durableId="289360815">
    <w:abstractNumId w:val="14"/>
  </w:num>
  <w:num w:numId="7" w16cid:durableId="1332566846">
    <w:abstractNumId w:val="7"/>
  </w:num>
  <w:num w:numId="8" w16cid:durableId="1959288746">
    <w:abstractNumId w:val="1"/>
  </w:num>
  <w:num w:numId="9" w16cid:durableId="1685474953">
    <w:abstractNumId w:val="0"/>
  </w:num>
  <w:num w:numId="10" w16cid:durableId="1755082476">
    <w:abstractNumId w:val="41"/>
  </w:num>
  <w:num w:numId="11" w16cid:durableId="1537619192">
    <w:abstractNumId w:val="50"/>
  </w:num>
  <w:num w:numId="12" w16cid:durableId="1879269365">
    <w:abstractNumId w:val="60"/>
  </w:num>
  <w:num w:numId="13" w16cid:durableId="1202860853">
    <w:abstractNumId w:val="16"/>
  </w:num>
  <w:num w:numId="14" w16cid:durableId="457525970">
    <w:abstractNumId w:val="61"/>
  </w:num>
  <w:num w:numId="15" w16cid:durableId="131506637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9685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0784203">
    <w:abstractNumId w:val="70"/>
  </w:num>
  <w:num w:numId="18" w16cid:durableId="514155368">
    <w:abstractNumId w:val="9"/>
  </w:num>
  <w:num w:numId="19" w16cid:durableId="1791169966">
    <w:abstractNumId w:val="25"/>
  </w:num>
  <w:num w:numId="20" w16cid:durableId="2111702028">
    <w:abstractNumId w:val="55"/>
  </w:num>
  <w:num w:numId="21" w16cid:durableId="612833050">
    <w:abstractNumId w:val="68"/>
  </w:num>
  <w:num w:numId="22" w16cid:durableId="945120038">
    <w:abstractNumId w:val="69"/>
  </w:num>
  <w:num w:numId="23" w16cid:durableId="638654548">
    <w:abstractNumId w:val="35"/>
  </w:num>
  <w:num w:numId="24" w16cid:durableId="190807888">
    <w:abstractNumId w:val="48"/>
  </w:num>
  <w:num w:numId="25" w16cid:durableId="1824395444">
    <w:abstractNumId w:val="66"/>
  </w:num>
  <w:num w:numId="26" w16cid:durableId="1544823851">
    <w:abstractNumId w:val="47"/>
  </w:num>
  <w:num w:numId="27" w16cid:durableId="1686053069">
    <w:abstractNumId w:val="22"/>
  </w:num>
  <w:num w:numId="28" w16cid:durableId="1653829227">
    <w:abstractNumId w:val="40"/>
  </w:num>
  <w:num w:numId="29" w16cid:durableId="339746506">
    <w:abstractNumId w:val="5"/>
  </w:num>
  <w:num w:numId="30" w16cid:durableId="1771852647">
    <w:abstractNumId w:val="65"/>
  </w:num>
  <w:num w:numId="31" w16cid:durableId="20452493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57721">
    <w:abstractNumId w:val="21"/>
  </w:num>
  <w:num w:numId="33" w16cid:durableId="1743134299">
    <w:abstractNumId w:val="18"/>
  </w:num>
  <w:num w:numId="34" w16cid:durableId="38944043">
    <w:abstractNumId w:val="29"/>
  </w:num>
  <w:num w:numId="35" w16cid:durableId="1792356444">
    <w:abstractNumId w:val="19"/>
  </w:num>
  <w:num w:numId="36" w16cid:durableId="900407845">
    <w:abstractNumId w:val="56"/>
  </w:num>
  <w:num w:numId="37" w16cid:durableId="462817571">
    <w:abstractNumId w:val="45"/>
  </w:num>
  <w:num w:numId="38" w16cid:durableId="899704487">
    <w:abstractNumId w:val="20"/>
  </w:num>
  <w:num w:numId="39" w16cid:durableId="2037123579">
    <w:abstractNumId w:val="28"/>
  </w:num>
  <w:num w:numId="40" w16cid:durableId="1150441035">
    <w:abstractNumId w:val="12"/>
  </w:num>
  <w:num w:numId="41" w16cid:durableId="2044943150">
    <w:abstractNumId w:val="34"/>
  </w:num>
  <w:num w:numId="42" w16cid:durableId="1964268735">
    <w:abstractNumId w:val="57"/>
  </w:num>
  <w:num w:numId="43" w16cid:durableId="347829659">
    <w:abstractNumId w:val="23"/>
  </w:num>
  <w:num w:numId="44" w16cid:durableId="691955570">
    <w:abstractNumId w:val="30"/>
  </w:num>
  <w:num w:numId="45" w16cid:durableId="719406222">
    <w:abstractNumId w:val="76"/>
  </w:num>
  <w:num w:numId="46" w16cid:durableId="307127301">
    <w:abstractNumId w:val="58"/>
  </w:num>
  <w:num w:numId="47" w16cid:durableId="1053308477">
    <w:abstractNumId w:val="6"/>
  </w:num>
  <w:num w:numId="48" w16cid:durableId="381562677">
    <w:abstractNumId w:val="15"/>
  </w:num>
  <w:num w:numId="49" w16cid:durableId="1101029641">
    <w:abstractNumId w:val="17"/>
  </w:num>
  <w:num w:numId="50" w16cid:durableId="1460030057">
    <w:abstractNumId w:val="44"/>
  </w:num>
  <w:num w:numId="51" w16cid:durableId="986670997">
    <w:abstractNumId w:val="31"/>
  </w:num>
  <w:num w:numId="52" w16cid:durableId="1616063442">
    <w:abstractNumId w:val="63"/>
  </w:num>
  <w:num w:numId="53" w16cid:durableId="1319529383">
    <w:abstractNumId w:val="74"/>
  </w:num>
  <w:num w:numId="54" w16cid:durableId="435255880">
    <w:abstractNumId w:val="54"/>
  </w:num>
  <w:num w:numId="55" w16cid:durableId="1519854786">
    <w:abstractNumId w:val="4"/>
  </w:num>
  <w:num w:numId="56" w16cid:durableId="621114220">
    <w:abstractNumId w:val="24"/>
  </w:num>
  <w:num w:numId="57" w16cid:durableId="307127191">
    <w:abstractNumId w:val="71"/>
  </w:num>
  <w:num w:numId="58" w16cid:durableId="1691641803">
    <w:abstractNumId w:val="8"/>
  </w:num>
  <w:num w:numId="59" w16cid:durableId="274555057">
    <w:abstractNumId w:val="38"/>
  </w:num>
  <w:num w:numId="60" w16cid:durableId="1751151035">
    <w:abstractNumId w:val="10"/>
  </w:num>
  <w:num w:numId="61" w16cid:durableId="1735662727">
    <w:abstractNumId w:val="73"/>
  </w:num>
  <w:num w:numId="62" w16cid:durableId="333185543">
    <w:abstractNumId w:val="49"/>
  </w:num>
  <w:num w:numId="63" w16cid:durableId="190538194">
    <w:abstractNumId w:val="64"/>
  </w:num>
  <w:num w:numId="64" w16cid:durableId="1847018597">
    <w:abstractNumId w:val="26"/>
  </w:num>
  <w:num w:numId="65" w16cid:durableId="4060750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3326896">
    <w:abstractNumId w:val="77"/>
  </w:num>
  <w:num w:numId="67" w16cid:durableId="1418400627">
    <w:abstractNumId w:val="42"/>
  </w:num>
  <w:num w:numId="68" w16cid:durableId="602416388">
    <w:abstractNumId w:val="27"/>
  </w:num>
  <w:num w:numId="69" w16cid:durableId="997490237">
    <w:abstractNumId w:val="59"/>
  </w:num>
  <w:num w:numId="70" w16cid:durableId="1236669072">
    <w:abstractNumId w:val="51"/>
  </w:num>
  <w:num w:numId="71" w16cid:durableId="1403258916">
    <w:abstractNumId w:val="52"/>
  </w:num>
  <w:num w:numId="72" w16cid:durableId="1617062914">
    <w:abstractNumId w:val="2"/>
  </w:num>
  <w:num w:numId="73" w16cid:durableId="244539337">
    <w:abstractNumId w:val="37"/>
  </w:num>
  <w:num w:numId="74" w16cid:durableId="543559164">
    <w:abstractNumId w:val="75"/>
  </w:num>
  <w:num w:numId="75" w16cid:durableId="177893915">
    <w:abstractNumId w:val="46"/>
  </w:num>
  <w:num w:numId="76" w16cid:durableId="957952619">
    <w:abstractNumId w:val="3"/>
  </w:num>
  <w:num w:numId="77" w16cid:durableId="600064303">
    <w:abstractNumId w:val="13"/>
  </w:num>
  <w:num w:numId="78" w16cid:durableId="1475682312">
    <w:abstractNumId w:val="32"/>
  </w:num>
  <w:num w:numId="79" w16cid:durableId="1260217093">
    <w:abstractNumId w:val="65"/>
  </w:num>
  <w:num w:numId="80" w16cid:durableId="2083209080">
    <w:abstractNumId w:val="31"/>
  </w:num>
  <w:num w:numId="81" w16cid:durableId="193857721">
    <w:abstractNumId w:val="36"/>
  </w:num>
  <w:num w:numId="82" w16cid:durableId="433015868">
    <w:abstractNumId w:val="53"/>
  </w:num>
  <w:num w:numId="83" w16cid:durableId="6848663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70F9"/>
    <w:rsid w:val="00011C14"/>
    <w:rsid w:val="00012761"/>
    <w:rsid w:val="00017FEF"/>
    <w:rsid w:val="00026A41"/>
    <w:rsid w:val="00033157"/>
    <w:rsid w:val="000332BE"/>
    <w:rsid w:val="000340DE"/>
    <w:rsid w:val="00036655"/>
    <w:rsid w:val="00040577"/>
    <w:rsid w:val="0004070C"/>
    <w:rsid w:val="00044371"/>
    <w:rsid w:val="00044DD3"/>
    <w:rsid w:val="00053A98"/>
    <w:rsid w:val="00053BE0"/>
    <w:rsid w:val="000562AA"/>
    <w:rsid w:val="00062A99"/>
    <w:rsid w:val="00063D06"/>
    <w:rsid w:val="00066CC0"/>
    <w:rsid w:val="0007240B"/>
    <w:rsid w:val="0007252C"/>
    <w:rsid w:val="00072A4E"/>
    <w:rsid w:val="00075543"/>
    <w:rsid w:val="000757F1"/>
    <w:rsid w:val="00076C2D"/>
    <w:rsid w:val="000777AC"/>
    <w:rsid w:val="00080244"/>
    <w:rsid w:val="000809A2"/>
    <w:rsid w:val="00086645"/>
    <w:rsid w:val="000876CC"/>
    <w:rsid w:val="000900A4"/>
    <w:rsid w:val="0009448F"/>
    <w:rsid w:val="00094EC4"/>
    <w:rsid w:val="000A4631"/>
    <w:rsid w:val="000A59D2"/>
    <w:rsid w:val="000A5A0A"/>
    <w:rsid w:val="000B4E16"/>
    <w:rsid w:val="000B65CC"/>
    <w:rsid w:val="000D6D29"/>
    <w:rsid w:val="000D76CB"/>
    <w:rsid w:val="000E5085"/>
    <w:rsid w:val="000F0E75"/>
    <w:rsid w:val="000F1053"/>
    <w:rsid w:val="000F62F6"/>
    <w:rsid w:val="000F6504"/>
    <w:rsid w:val="000F7A2D"/>
    <w:rsid w:val="00101166"/>
    <w:rsid w:val="00104E9F"/>
    <w:rsid w:val="001079F5"/>
    <w:rsid w:val="001116FF"/>
    <w:rsid w:val="00112105"/>
    <w:rsid w:val="00117E78"/>
    <w:rsid w:val="001221CF"/>
    <w:rsid w:val="0012515E"/>
    <w:rsid w:val="00130B72"/>
    <w:rsid w:val="00131633"/>
    <w:rsid w:val="0013223F"/>
    <w:rsid w:val="00135633"/>
    <w:rsid w:val="0013581B"/>
    <w:rsid w:val="001366F2"/>
    <w:rsid w:val="00137DDE"/>
    <w:rsid w:val="00146993"/>
    <w:rsid w:val="00151B34"/>
    <w:rsid w:val="001544C1"/>
    <w:rsid w:val="001561BE"/>
    <w:rsid w:val="001565CE"/>
    <w:rsid w:val="00156614"/>
    <w:rsid w:val="001629A4"/>
    <w:rsid w:val="00162B00"/>
    <w:rsid w:val="001631D7"/>
    <w:rsid w:val="00164331"/>
    <w:rsid w:val="00165B86"/>
    <w:rsid w:val="00175186"/>
    <w:rsid w:val="001752C1"/>
    <w:rsid w:val="0017625D"/>
    <w:rsid w:val="00177CE3"/>
    <w:rsid w:val="0018370B"/>
    <w:rsid w:val="00185587"/>
    <w:rsid w:val="001954B6"/>
    <w:rsid w:val="00196929"/>
    <w:rsid w:val="00196FE2"/>
    <w:rsid w:val="00197941"/>
    <w:rsid w:val="001A1823"/>
    <w:rsid w:val="001A36A2"/>
    <w:rsid w:val="001A3AAF"/>
    <w:rsid w:val="001A408E"/>
    <w:rsid w:val="001A526B"/>
    <w:rsid w:val="001A6638"/>
    <w:rsid w:val="001B0379"/>
    <w:rsid w:val="001B3C72"/>
    <w:rsid w:val="001C2FD5"/>
    <w:rsid w:val="001C33A1"/>
    <w:rsid w:val="001C631B"/>
    <w:rsid w:val="001D14FC"/>
    <w:rsid w:val="001D342A"/>
    <w:rsid w:val="001E28D1"/>
    <w:rsid w:val="001E2C75"/>
    <w:rsid w:val="001E35C3"/>
    <w:rsid w:val="001E3CB5"/>
    <w:rsid w:val="001E3D31"/>
    <w:rsid w:val="001E55A0"/>
    <w:rsid w:val="001F0F79"/>
    <w:rsid w:val="001F23E2"/>
    <w:rsid w:val="001F3443"/>
    <w:rsid w:val="001F3B3C"/>
    <w:rsid w:val="001F4D5E"/>
    <w:rsid w:val="001F508D"/>
    <w:rsid w:val="001F6C83"/>
    <w:rsid w:val="00202363"/>
    <w:rsid w:val="0020469A"/>
    <w:rsid w:val="00206C75"/>
    <w:rsid w:val="00210158"/>
    <w:rsid w:val="00210ECF"/>
    <w:rsid w:val="00212BA1"/>
    <w:rsid w:val="00217145"/>
    <w:rsid w:val="00222D2B"/>
    <w:rsid w:val="00224239"/>
    <w:rsid w:val="00224D3E"/>
    <w:rsid w:val="0023243F"/>
    <w:rsid w:val="00233DDE"/>
    <w:rsid w:val="002446C1"/>
    <w:rsid w:val="00244A2A"/>
    <w:rsid w:val="0024530F"/>
    <w:rsid w:val="002454EC"/>
    <w:rsid w:val="00252769"/>
    <w:rsid w:val="00252A17"/>
    <w:rsid w:val="002543FD"/>
    <w:rsid w:val="00254406"/>
    <w:rsid w:val="00254D89"/>
    <w:rsid w:val="00256313"/>
    <w:rsid w:val="002567BA"/>
    <w:rsid w:val="00257AED"/>
    <w:rsid w:val="002678CD"/>
    <w:rsid w:val="002714B4"/>
    <w:rsid w:val="00271799"/>
    <w:rsid w:val="00274320"/>
    <w:rsid w:val="002767EC"/>
    <w:rsid w:val="00292106"/>
    <w:rsid w:val="00292387"/>
    <w:rsid w:val="00293778"/>
    <w:rsid w:val="00293FCB"/>
    <w:rsid w:val="0029673B"/>
    <w:rsid w:val="002A3C47"/>
    <w:rsid w:val="002B191D"/>
    <w:rsid w:val="002B6687"/>
    <w:rsid w:val="002B7DEE"/>
    <w:rsid w:val="002C05AB"/>
    <w:rsid w:val="002C06AA"/>
    <w:rsid w:val="002C3B39"/>
    <w:rsid w:val="002C41F8"/>
    <w:rsid w:val="002C64E4"/>
    <w:rsid w:val="002D0A93"/>
    <w:rsid w:val="002D3774"/>
    <w:rsid w:val="002D6787"/>
    <w:rsid w:val="002D6FE1"/>
    <w:rsid w:val="002D78D3"/>
    <w:rsid w:val="002E0998"/>
    <w:rsid w:val="002E1088"/>
    <w:rsid w:val="002E30D4"/>
    <w:rsid w:val="002E3552"/>
    <w:rsid w:val="002E3D72"/>
    <w:rsid w:val="002E5E74"/>
    <w:rsid w:val="002E625E"/>
    <w:rsid w:val="002E6AEC"/>
    <w:rsid w:val="002F24E1"/>
    <w:rsid w:val="002F5C0D"/>
    <w:rsid w:val="002F612F"/>
    <w:rsid w:val="00300D29"/>
    <w:rsid w:val="00301643"/>
    <w:rsid w:val="003016D9"/>
    <w:rsid w:val="0030606B"/>
    <w:rsid w:val="00306325"/>
    <w:rsid w:val="00306509"/>
    <w:rsid w:val="0031139B"/>
    <w:rsid w:val="0032073B"/>
    <w:rsid w:val="00320FCA"/>
    <w:rsid w:val="00323DCA"/>
    <w:rsid w:val="003328A9"/>
    <w:rsid w:val="0033706E"/>
    <w:rsid w:val="00340F4A"/>
    <w:rsid w:val="00342CA5"/>
    <w:rsid w:val="00343A92"/>
    <w:rsid w:val="00344B03"/>
    <w:rsid w:val="00345479"/>
    <w:rsid w:val="00346892"/>
    <w:rsid w:val="003504EB"/>
    <w:rsid w:val="00352225"/>
    <w:rsid w:val="00355BB6"/>
    <w:rsid w:val="00360833"/>
    <w:rsid w:val="00361E76"/>
    <w:rsid w:val="00363A4E"/>
    <w:rsid w:val="00366202"/>
    <w:rsid w:val="003715C0"/>
    <w:rsid w:val="00374BB3"/>
    <w:rsid w:val="003752E9"/>
    <w:rsid w:val="0037736C"/>
    <w:rsid w:val="00377F1E"/>
    <w:rsid w:val="003833A1"/>
    <w:rsid w:val="00383A68"/>
    <w:rsid w:val="00384B46"/>
    <w:rsid w:val="00384D95"/>
    <w:rsid w:val="00385345"/>
    <w:rsid w:val="003903DD"/>
    <w:rsid w:val="00394BD5"/>
    <w:rsid w:val="00397AFE"/>
    <w:rsid w:val="003A0D7C"/>
    <w:rsid w:val="003A4C98"/>
    <w:rsid w:val="003B59C0"/>
    <w:rsid w:val="003B672D"/>
    <w:rsid w:val="003C4940"/>
    <w:rsid w:val="003D0EF2"/>
    <w:rsid w:val="003D3E12"/>
    <w:rsid w:val="003E0BE7"/>
    <w:rsid w:val="003E2A06"/>
    <w:rsid w:val="003E4295"/>
    <w:rsid w:val="003F0098"/>
    <w:rsid w:val="003F2B40"/>
    <w:rsid w:val="003F46BF"/>
    <w:rsid w:val="003F6479"/>
    <w:rsid w:val="003F70FB"/>
    <w:rsid w:val="003F7853"/>
    <w:rsid w:val="004011C5"/>
    <w:rsid w:val="00402D52"/>
    <w:rsid w:val="00405AE8"/>
    <w:rsid w:val="00406EA5"/>
    <w:rsid w:val="00407E00"/>
    <w:rsid w:val="00413348"/>
    <w:rsid w:val="00414BD3"/>
    <w:rsid w:val="00415BA6"/>
    <w:rsid w:val="00416095"/>
    <w:rsid w:val="0042170F"/>
    <w:rsid w:val="00421B00"/>
    <w:rsid w:val="00422B8D"/>
    <w:rsid w:val="004257C1"/>
    <w:rsid w:val="00426F55"/>
    <w:rsid w:val="0042759E"/>
    <w:rsid w:val="004320CF"/>
    <w:rsid w:val="00435BAF"/>
    <w:rsid w:val="00440BF1"/>
    <w:rsid w:val="00444BAD"/>
    <w:rsid w:val="004454F3"/>
    <w:rsid w:val="004457B4"/>
    <w:rsid w:val="00445AC3"/>
    <w:rsid w:val="004526A1"/>
    <w:rsid w:val="00463C3E"/>
    <w:rsid w:val="00464716"/>
    <w:rsid w:val="0046594C"/>
    <w:rsid w:val="00466E9B"/>
    <w:rsid w:val="004670E8"/>
    <w:rsid w:val="0047132A"/>
    <w:rsid w:val="00471A9E"/>
    <w:rsid w:val="00471E75"/>
    <w:rsid w:val="00472099"/>
    <w:rsid w:val="00477173"/>
    <w:rsid w:val="00482DE1"/>
    <w:rsid w:val="0048372F"/>
    <w:rsid w:val="00483CC2"/>
    <w:rsid w:val="00486CF6"/>
    <w:rsid w:val="004907AA"/>
    <w:rsid w:val="00490AAD"/>
    <w:rsid w:val="00490DCF"/>
    <w:rsid w:val="00493BC6"/>
    <w:rsid w:val="00494664"/>
    <w:rsid w:val="00495AC8"/>
    <w:rsid w:val="00496023"/>
    <w:rsid w:val="00496175"/>
    <w:rsid w:val="004A0CFF"/>
    <w:rsid w:val="004A3F1D"/>
    <w:rsid w:val="004A7180"/>
    <w:rsid w:val="004B2E99"/>
    <w:rsid w:val="004B5C8C"/>
    <w:rsid w:val="004B7739"/>
    <w:rsid w:val="004C0F94"/>
    <w:rsid w:val="004C21AC"/>
    <w:rsid w:val="004C334D"/>
    <w:rsid w:val="004C5764"/>
    <w:rsid w:val="004C657E"/>
    <w:rsid w:val="004D0572"/>
    <w:rsid w:val="004D15D6"/>
    <w:rsid w:val="004D292F"/>
    <w:rsid w:val="004D48B5"/>
    <w:rsid w:val="004D5C6B"/>
    <w:rsid w:val="004E1EC3"/>
    <w:rsid w:val="004E21F6"/>
    <w:rsid w:val="004E2712"/>
    <w:rsid w:val="004E34EF"/>
    <w:rsid w:val="004E4EF2"/>
    <w:rsid w:val="004E64D6"/>
    <w:rsid w:val="004F5194"/>
    <w:rsid w:val="004F6503"/>
    <w:rsid w:val="004F7302"/>
    <w:rsid w:val="004F767F"/>
    <w:rsid w:val="005008DA"/>
    <w:rsid w:val="005024E3"/>
    <w:rsid w:val="005040CF"/>
    <w:rsid w:val="00504FA6"/>
    <w:rsid w:val="005058F5"/>
    <w:rsid w:val="00505F86"/>
    <w:rsid w:val="005064C0"/>
    <w:rsid w:val="00511E61"/>
    <w:rsid w:val="0051344D"/>
    <w:rsid w:val="00516641"/>
    <w:rsid w:val="00521AD5"/>
    <w:rsid w:val="00521CD2"/>
    <w:rsid w:val="00522380"/>
    <w:rsid w:val="0052355C"/>
    <w:rsid w:val="0052777A"/>
    <w:rsid w:val="005312D4"/>
    <w:rsid w:val="005345E4"/>
    <w:rsid w:val="00534F93"/>
    <w:rsid w:val="0053655F"/>
    <w:rsid w:val="00540C2A"/>
    <w:rsid w:val="00541626"/>
    <w:rsid w:val="005417CE"/>
    <w:rsid w:val="00551C2D"/>
    <w:rsid w:val="00554369"/>
    <w:rsid w:val="00556971"/>
    <w:rsid w:val="00557A0A"/>
    <w:rsid w:val="005637AA"/>
    <w:rsid w:val="00563D8B"/>
    <w:rsid w:val="00565F60"/>
    <w:rsid w:val="00571DBC"/>
    <w:rsid w:val="00572377"/>
    <w:rsid w:val="0057410C"/>
    <w:rsid w:val="00576411"/>
    <w:rsid w:val="005771D6"/>
    <w:rsid w:val="00580033"/>
    <w:rsid w:val="00583102"/>
    <w:rsid w:val="0058455B"/>
    <w:rsid w:val="00587B7D"/>
    <w:rsid w:val="00590D5C"/>
    <w:rsid w:val="00591369"/>
    <w:rsid w:val="00591A71"/>
    <w:rsid w:val="00592DD9"/>
    <w:rsid w:val="005963B4"/>
    <w:rsid w:val="005A0410"/>
    <w:rsid w:val="005A113C"/>
    <w:rsid w:val="005A11EF"/>
    <w:rsid w:val="005A3249"/>
    <w:rsid w:val="005A6426"/>
    <w:rsid w:val="005B005C"/>
    <w:rsid w:val="005B18FF"/>
    <w:rsid w:val="005B3304"/>
    <w:rsid w:val="005B4455"/>
    <w:rsid w:val="005C5A16"/>
    <w:rsid w:val="005C5AB3"/>
    <w:rsid w:val="005C73A9"/>
    <w:rsid w:val="005D043B"/>
    <w:rsid w:val="005D0BCE"/>
    <w:rsid w:val="005D1E96"/>
    <w:rsid w:val="005D1EE9"/>
    <w:rsid w:val="005D35F6"/>
    <w:rsid w:val="005D472B"/>
    <w:rsid w:val="005E0333"/>
    <w:rsid w:val="005E27D7"/>
    <w:rsid w:val="005E2AF9"/>
    <w:rsid w:val="005E5149"/>
    <w:rsid w:val="005F01D5"/>
    <w:rsid w:val="005F33B6"/>
    <w:rsid w:val="005F385C"/>
    <w:rsid w:val="005F485A"/>
    <w:rsid w:val="005F6775"/>
    <w:rsid w:val="005F7CC0"/>
    <w:rsid w:val="005F7D00"/>
    <w:rsid w:val="00603766"/>
    <w:rsid w:val="00604F23"/>
    <w:rsid w:val="0060505A"/>
    <w:rsid w:val="0060584C"/>
    <w:rsid w:val="006158DF"/>
    <w:rsid w:val="00615CB4"/>
    <w:rsid w:val="0061680E"/>
    <w:rsid w:val="00617CA0"/>
    <w:rsid w:val="00624869"/>
    <w:rsid w:val="006270C1"/>
    <w:rsid w:val="006302C0"/>
    <w:rsid w:val="00630C38"/>
    <w:rsid w:val="00630E64"/>
    <w:rsid w:val="00630FF6"/>
    <w:rsid w:val="00633F3B"/>
    <w:rsid w:val="00636B5F"/>
    <w:rsid w:val="00637F3C"/>
    <w:rsid w:val="006404A1"/>
    <w:rsid w:val="00640729"/>
    <w:rsid w:val="00644104"/>
    <w:rsid w:val="00655335"/>
    <w:rsid w:val="00655C32"/>
    <w:rsid w:val="00660600"/>
    <w:rsid w:val="0066063B"/>
    <w:rsid w:val="0066295F"/>
    <w:rsid w:val="00665A2D"/>
    <w:rsid w:val="00666777"/>
    <w:rsid w:val="00667C5E"/>
    <w:rsid w:val="006711AB"/>
    <w:rsid w:val="006716E9"/>
    <w:rsid w:val="00671F6B"/>
    <w:rsid w:val="00672652"/>
    <w:rsid w:val="00680D49"/>
    <w:rsid w:val="00681B2A"/>
    <w:rsid w:val="00682894"/>
    <w:rsid w:val="0068531C"/>
    <w:rsid w:val="00686082"/>
    <w:rsid w:val="00687786"/>
    <w:rsid w:val="0068781B"/>
    <w:rsid w:val="00687F8A"/>
    <w:rsid w:val="0069251B"/>
    <w:rsid w:val="00695B14"/>
    <w:rsid w:val="00696BBF"/>
    <w:rsid w:val="006A5F34"/>
    <w:rsid w:val="006A74A3"/>
    <w:rsid w:val="006A7A95"/>
    <w:rsid w:val="006A7ADC"/>
    <w:rsid w:val="006A7CBE"/>
    <w:rsid w:val="006B093C"/>
    <w:rsid w:val="006B6E07"/>
    <w:rsid w:val="006B6F89"/>
    <w:rsid w:val="006B79D9"/>
    <w:rsid w:val="006C4030"/>
    <w:rsid w:val="006C6274"/>
    <w:rsid w:val="006C72A6"/>
    <w:rsid w:val="006D2055"/>
    <w:rsid w:val="006D3535"/>
    <w:rsid w:val="006E11C5"/>
    <w:rsid w:val="006F2B02"/>
    <w:rsid w:val="006F4054"/>
    <w:rsid w:val="00700729"/>
    <w:rsid w:val="00702EA3"/>
    <w:rsid w:val="00703B7F"/>
    <w:rsid w:val="00704EE2"/>
    <w:rsid w:val="00705D6E"/>
    <w:rsid w:val="00711D45"/>
    <w:rsid w:val="007125A1"/>
    <w:rsid w:val="007135AD"/>
    <w:rsid w:val="00713DF9"/>
    <w:rsid w:val="00726624"/>
    <w:rsid w:val="00727D89"/>
    <w:rsid w:val="00730E42"/>
    <w:rsid w:val="00731F59"/>
    <w:rsid w:val="00732638"/>
    <w:rsid w:val="00734A02"/>
    <w:rsid w:val="007358B4"/>
    <w:rsid w:val="007419DE"/>
    <w:rsid w:val="00745E69"/>
    <w:rsid w:val="00745FA8"/>
    <w:rsid w:val="00746B43"/>
    <w:rsid w:val="007512F4"/>
    <w:rsid w:val="00755226"/>
    <w:rsid w:val="0075642C"/>
    <w:rsid w:val="007611FE"/>
    <w:rsid w:val="0076380C"/>
    <w:rsid w:val="00767775"/>
    <w:rsid w:val="00767E05"/>
    <w:rsid w:val="007745E8"/>
    <w:rsid w:val="0078010F"/>
    <w:rsid w:val="00784CD1"/>
    <w:rsid w:val="00791A34"/>
    <w:rsid w:val="0079540A"/>
    <w:rsid w:val="007A3CFA"/>
    <w:rsid w:val="007A3E16"/>
    <w:rsid w:val="007B140A"/>
    <w:rsid w:val="007B2B68"/>
    <w:rsid w:val="007B37E6"/>
    <w:rsid w:val="007C0881"/>
    <w:rsid w:val="007C3B93"/>
    <w:rsid w:val="007D5A61"/>
    <w:rsid w:val="007D7450"/>
    <w:rsid w:val="007D7ECF"/>
    <w:rsid w:val="007E19D6"/>
    <w:rsid w:val="007E1AE3"/>
    <w:rsid w:val="007E1BBE"/>
    <w:rsid w:val="007E2590"/>
    <w:rsid w:val="007E374D"/>
    <w:rsid w:val="007E4AE0"/>
    <w:rsid w:val="007E7663"/>
    <w:rsid w:val="007F146C"/>
    <w:rsid w:val="007F1F30"/>
    <w:rsid w:val="00804E39"/>
    <w:rsid w:val="00807470"/>
    <w:rsid w:val="00810A37"/>
    <w:rsid w:val="008110C4"/>
    <w:rsid w:val="008116B9"/>
    <w:rsid w:val="00811944"/>
    <w:rsid w:val="008144C3"/>
    <w:rsid w:val="00814D20"/>
    <w:rsid w:val="00815B7D"/>
    <w:rsid w:val="008166CE"/>
    <w:rsid w:val="00817ACC"/>
    <w:rsid w:val="0082032C"/>
    <w:rsid w:val="008220C2"/>
    <w:rsid w:val="00832424"/>
    <w:rsid w:val="008324EE"/>
    <w:rsid w:val="00832885"/>
    <w:rsid w:val="0083340F"/>
    <w:rsid w:val="0083656C"/>
    <w:rsid w:val="0083687D"/>
    <w:rsid w:val="00840A7A"/>
    <w:rsid w:val="00840EEE"/>
    <w:rsid w:val="0084154F"/>
    <w:rsid w:val="00841B76"/>
    <w:rsid w:val="00843706"/>
    <w:rsid w:val="00847E11"/>
    <w:rsid w:val="0085258C"/>
    <w:rsid w:val="008554A5"/>
    <w:rsid w:val="00856D9F"/>
    <w:rsid w:val="008671F6"/>
    <w:rsid w:val="008711C1"/>
    <w:rsid w:val="008725F8"/>
    <w:rsid w:val="00884B31"/>
    <w:rsid w:val="00885D22"/>
    <w:rsid w:val="00890093"/>
    <w:rsid w:val="00890338"/>
    <w:rsid w:val="008916D3"/>
    <w:rsid w:val="0089431E"/>
    <w:rsid w:val="008A111F"/>
    <w:rsid w:val="008A34C6"/>
    <w:rsid w:val="008A40C2"/>
    <w:rsid w:val="008A7DB4"/>
    <w:rsid w:val="008B0545"/>
    <w:rsid w:val="008B148E"/>
    <w:rsid w:val="008B4633"/>
    <w:rsid w:val="008B78C4"/>
    <w:rsid w:val="008C0150"/>
    <w:rsid w:val="008C41CD"/>
    <w:rsid w:val="008C6008"/>
    <w:rsid w:val="008C61C8"/>
    <w:rsid w:val="008D0705"/>
    <w:rsid w:val="008D1D5C"/>
    <w:rsid w:val="008D32C8"/>
    <w:rsid w:val="008D4452"/>
    <w:rsid w:val="008D4CDC"/>
    <w:rsid w:val="008D5AC1"/>
    <w:rsid w:val="008D742F"/>
    <w:rsid w:val="008E4016"/>
    <w:rsid w:val="008E43C7"/>
    <w:rsid w:val="008E7821"/>
    <w:rsid w:val="008F01DE"/>
    <w:rsid w:val="008F21D2"/>
    <w:rsid w:val="008F488C"/>
    <w:rsid w:val="008F57F7"/>
    <w:rsid w:val="009001B3"/>
    <w:rsid w:val="00904989"/>
    <w:rsid w:val="00904E2E"/>
    <w:rsid w:val="00911113"/>
    <w:rsid w:val="00912B61"/>
    <w:rsid w:val="0091414A"/>
    <w:rsid w:val="009205B9"/>
    <w:rsid w:val="00922FCC"/>
    <w:rsid w:val="00924F17"/>
    <w:rsid w:val="009252F3"/>
    <w:rsid w:val="00926D17"/>
    <w:rsid w:val="0093438D"/>
    <w:rsid w:val="00934766"/>
    <w:rsid w:val="009352BF"/>
    <w:rsid w:val="00937C4B"/>
    <w:rsid w:val="0094008B"/>
    <w:rsid w:val="009428B9"/>
    <w:rsid w:val="00950322"/>
    <w:rsid w:val="00956058"/>
    <w:rsid w:val="00957D3E"/>
    <w:rsid w:val="009618C1"/>
    <w:rsid w:val="00965526"/>
    <w:rsid w:val="009667D9"/>
    <w:rsid w:val="00984A02"/>
    <w:rsid w:val="00990A79"/>
    <w:rsid w:val="009938A6"/>
    <w:rsid w:val="00994812"/>
    <w:rsid w:val="0099492D"/>
    <w:rsid w:val="00994E77"/>
    <w:rsid w:val="00995F56"/>
    <w:rsid w:val="009972D5"/>
    <w:rsid w:val="009975FD"/>
    <w:rsid w:val="00997C16"/>
    <w:rsid w:val="00997CDF"/>
    <w:rsid w:val="009A0B4A"/>
    <w:rsid w:val="009A223E"/>
    <w:rsid w:val="009A40D3"/>
    <w:rsid w:val="009A4E60"/>
    <w:rsid w:val="009A756E"/>
    <w:rsid w:val="009A7E2E"/>
    <w:rsid w:val="009B0423"/>
    <w:rsid w:val="009C1A42"/>
    <w:rsid w:val="009C20CA"/>
    <w:rsid w:val="009C2C1B"/>
    <w:rsid w:val="009C52E2"/>
    <w:rsid w:val="009C53ED"/>
    <w:rsid w:val="009C6DBE"/>
    <w:rsid w:val="009D081A"/>
    <w:rsid w:val="009D28EE"/>
    <w:rsid w:val="009D5580"/>
    <w:rsid w:val="009D661C"/>
    <w:rsid w:val="009E070F"/>
    <w:rsid w:val="009E2953"/>
    <w:rsid w:val="009F06B0"/>
    <w:rsid w:val="009F25A0"/>
    <w:rsid w:val="00A02C5E"/>
    <w:rsid w:val="00A066AF"/>
    <w:rsid w:val="00A06C28"/>
    <w:rsid w:val="00A1095B"/>
    <w:rsid w:val="00A1159F"/>
    <w:rsid w:val="00A148A1"/>
    <w:rsid w:val="00A160C7"/>
    <w:rsid w:val="00A163BD"/>
    <w:rsid w:val="00A16C20"/>
    <w:rsid w:val="00A24834"/>
    <w:rsid w:val="00A31178"/>
    <w:rsid w:val="00A40B7D"/>
    <w:rsid w:val="00A43295"/>
    <w:rsid w:val="00A46136"/>
    <w:rsid w:val="00A5228C"/>
    <w:rsid w:val="00A53823"/>
    <w:rsid w:val="00A54C6C"/>
    <w:rsid w:val="00A6022F"/>
    <w:rsid w:val="00A62E5F"/>
    <w:rsid w:val="00A63A01"/>
    <w:rsid w:val="00A6484D"/>
    <w:rsid w:val="00A64A26"/>
    <w:rsid w:val="00A658DF"/>
    <w:rsid w:val="00A67987"/>
    <w:rsid w:val="00A67BF1"/>
    <w:rsid w:val="00A722BC"/>
    <w:rsid w:val="00A74033"/>
    <w:rsid w:val="00A74E10"/>
    <w:rsid w:val="00A76B6D"/>
    <w:rsid w:val="00A7739D"/>
    <w:rsid w:val="00A77DDC"/>
    <w:rsid w:val="00A806DE"/>
    <w:rsid w:val="00A82C6D"/>
    <w:rsid w:val="00A834AB"/>
    <w:rsid w:val="00A8374E"/>
    <w:rsid w:val="00A85016"/>
    <w:rsid w:val="00A90A63"/>
    <w:rsid w:val="00A90A9B"/>
    <w:rsid w:val="00A90C80"/>
    <w:rsid w:val="00A948A9"/>
    <w:rsid w:val="00A95BCF"/>
    <w:rsid w:val="00A97712"/>
    <w:rsid w:val="00A97714"/>
    <w:rsid w:val="00AA448D"/>
    <w:rsid w:val="00AA4F02"/>
    <w:rsid w:val="00AA5ABA"/>
    <w:rsid w:val="00AB0AC1"/>
    <w:rsid w:val="00AB35BE"/>
    <w:rsid w:val="00AB3B82"/>
    <w:rsid w:val="00AB5A92"/>
    <w:rsid w:val="00AC0E1F"/>
    <w:rsid w:val="00AC0FF7"/>
    <w:rsid w:val="00AC1A23"/>
    <w:rsid w:val="00AC4DF7"/>
    <w:rsid w:val="00AC5437"/>
    <w:rsid w:val="00AC5C00"/>
    <w:rsid w:val="00AC5F9E"/>
    <w:rsid w:val="00AC7329"/>
    <w:rsid w:val="00AD7502"/>
    <w:rsid w:val="00AE3F66"/>
    <w:rsid w:val="00AE5415"/>
    <w:rsid w:val="00AF09B8"/>
    <w:rsid w:val="00AF2946"/>
    <w:rsid w:val="00AF35A2"/>
    <w:rsid w:val="00AF497F"/>
    <w:rsid w:val="00AF7588"/>
    <w:rsid w:val="00AF7738"/>
    <w:rsid w:val="00B0737A"/>
    <w:rsid w:val="00B10502"/>
    <w:rsid w:val="00B13683"/>
    <w:rsid w:val="00B14B1D"/>
    <w:rsid w:val="00B14BBD"/>
    <w:rsid w:val="00B1779F"/>
    <w:rsid w:val="00B17867"/>
    <w:rsid w:val="00B2200C"/>
    <w:rsid w:val="00B2261D"/>
    <w:rsid w:val="00B35265"/>
    <w:rsid w:val="00B37C35"/>
    <w:rsid w:val="00B44B35"/>
    <w:rsid w:val="00B4795A"/>
    <w:rsid w:val="00B50A17"/>
    <w:rsid w:val="00B50B76"/>
    <w:rsid w:val="00B52F97"/>
    <w:rsid w:val="00B52FF2"/>
    <w:rsid w:val="00B550B6"/>
    <w:rsid w:val="00B56894"/>
    <w:rsid w:val="00B57262"/>
    <w:rsid w:val="00B57E52"/>
    <w:rsid w:val="00B6206C"/>
    <w:rsid w:val="00B640CC"/>
    <w:rsid w:val="00B664C8"/>
    <w:rsid w:val="00B71776"/>
    <w:rsid w:val="00B72350"/>
    <w:rsid w:val="00B72502"/>
    <w:rsid w:val="00B7298D"/>
    <w:rsid w:val="00B73109"/>
    <w:rsid w:val="00B82D00"/>
    <w:rsid w:val="00B82FEA"/>
    <w:rsid w:val="00B92C19"/>
    <w:rsid w:val="00B94217"/>
    <w:rsid w:val="00B95036"/>
    <w:rsid w:val="00BA7B41"/>
    <w:rsid w:val="00BB0325"/>
    <w:rsid w:val="00BB3419"/>
    <w:rsid w:val="00BC37C3"/>
    <w:rsid w:val="00BC41A8"/>
    <w:rsid w:val="00BC4CD2"/>
    <w:rsid w:val="00BC5C78"/>
    <w:rsid w:val="00BD006E"/>
    <w:rsid w:val="00BD0EC0"/>
    <w:rsid w:val="00BD2B22"/>
    <w:rsid w:val="00BD50D2"/>
    <w:rsid w:val="00BD6D71"/>
    <w:rsid w:val="00BD6E0F"/>
    <w:rsid w:val="00BE1636"/>
    <w:rsid w:val="00BE1FDA"/>
    <w:rsid w:val="00BE3600"/>
    <w:rsid w:val="00BE5EF5"/>
    <w:rsid w:val="00BE6AF7"/>
    <w:rsid w:val="00BF09A8"/>
    <w:rsid w:val="00BF0E69"/>
    <w:rsid w:val="00BF5225"/>
    <w:rsid w:val="00BF689D"/>
    <w:rsid w:val="00BF6F27"/>
    <w:rsid w:val="00BF7637"/>
    <w:rsid w:val="00C00256"/>
    <w:rsid w:val="00C019B9"/>
    <w:rsid w:val="00C019F1"/>
    <w:rsid w:val="00C0409B"/>
    <w:rsid w:val="00C040A2"/>
    <w:rsid w:val="00C05DFA"/>
    <w:rsid w:val="00C07330"/>
    <w:rsid w:val="00C07950"/>
    <w:rsid w:val="00C10C96"/>
    <w:rsid w:val="00C13362"/>
    <w:rsid w:val="00C17246"/>
    <w:rsid w:val="00C20A22"/>
    <w:rsid w:val="00C2115D"/>
    <w:rsid w:val="00C2445B"/>
    <w:rsid w:val="00C24D3D"/>
    <w:rsid w:val="00C26BBB"/>
    <w:rsid w:val="00C2722A"/>
    <w:rsid w:val="00C32913"/>
    <w:rsid w:val="00C34CA3"/>
    <w:rsid w:val="00C353A0"/>
    <w:rsid w:val="00C353AE"/>
    <w:rsid w:val="00C3609E"/>
    <w:rsid w:val="00C406B4"/>
    <w:rsid w:val="00C40A12"/>
    <w:rsid w:val="00C40AEC"/>
    <w:rsid w:val="00C41997"/>
    <w:rsid w:val="00C424FF"/>
    <w:rsid w:val="00C42628"/>
    <w:rsid w:val="00C45548"/>
    <w:rsid w:val="00C46158"/>
    <w:rsid w:val="00C504F4"/>
    <w:rsid w:val="00C50A51"/>
    <w:rsid w:val="00C528F3"/>
    <w:rsid w:val="00C540BC"/>
    <w:rsid w:val="00C57240"/>
    <w:rsid w:val="00C575E4"/>
    <w:rsid w:val="00C57E70"/>
    <w:rsid w:val="00C60E10"/>
    <w:rsid w:val="00C632F5"/>
    <w:rsid w:val="00C6359D"/>
    <w:rsid w:val="00C642AD"/>
    <w:rsid w:val="00C645C1"/>
    <w:rsid w:val="00C64958"/>
    <w:rsid w:val="00C660DF"/>
    <w:rsid w:val="00C66924"/>
    <w:rsid w:val="00C7195E"/>
    <w:rsid w:val="00C73B6A"/>
    <w:rsid w:val="00C759BB"/>
    <w:rsid w:val="00C8033A"/>
    <w:rsid w:val="00C81D72"/>
    <w:rsid w:val="00C82470"/>
    <w:rsid w:val="00C84AFF"/>
    <w:rsid w:val="00C86B71"/>
    <w:rsid w:val="00C90A84"/>
    <w:rsid w:val="00C90A9F"/>
    <w:rsid w:val="00C92326"/>
    <w:rsid w:val="00C92797"/>
    <w:rsid w:val="00C956F8"/>
    <w:rsid w:val="00C96EF8"/>
    <w:rsid w:val="00C97CFC"/>
    <w:rsid w:val="00CA033A"/>
    <w:rsid w:val="00CA2DCF"/>
    <w:rsid w:val="00CA30A9"/>
    <w:rsid w:val="00CA4A62"/>
    <w:rsid w:val="00CA4CF1"/>
    <w:rsid w:val="00CB16DE"/>
    <w:rsid w:val="00CB344B"/>
    <w:rsid w:val="00CC10C6"/>
    <w:rsid w:val="00CC2D7F"/>
    <w:rsid w:val="00CC322D"/>
    <w:rsid w:val="00CC3B9C"/>
    <w:rsid w:val="00CC4956"/>
    <w:rsid w:val="00CC768E"/>
    <w:rsid w:val="00CD6811"/>
    <w:rsid w:val="00CD78CC"/>
    <w:rsid w:val="00CE3DB5"/>
    <w:rsid w:val="00CE5E6A"/>
    <w:rsid w:val="00CE5ED7"/>
    <w:rsid w:val="00CE7A67"/>
    <w:rsid w:val="00CF076F"/>
    <w:rsid w:val="00CF1C63"/>
    <w:rsid w:val="00D03068"/>
    <w:rsid w:val="00D034D5"/>
    <w:rsid w:val="00D06133"/>
    <w:rsid w:val="00D064F0"/>
    <w:rsid w:val="00D06F46"/>
    <w:rsid w:val="00D20F22"/>
    <w:rsid w:val="00D235C6"/>
    <w:rsid w:val="00D24DEF"/>
    <w:rsid w:val="00D31384"/>
    <w:rsid w:val="00D33396"/>
    <w:rsid w:val="00D3720D"/>
    <w:rsid w:val="00D40C21"/>
    <w:rsid w:val="00D42BE2"/>
    <w:rsid w:val="00D44681"/>
    <w:rsid w:val="00D452D6"/>
    <w:rsid w:val="00D45CCE"/>
    <w:rsid w:val="00D50389"/>
    <w:rsid w:val="00D53E6A"/>
    <w:rsid w:val="00D56A14"/>
    <w:rsid w:val="00D56AA8"/>
    <w:rsid w:val="00D5787E"/>
    <w:rsid w:val="00D71D37"/>
    <w:rsid w:val="00D770CA"/>
    <w:rsid w:val="00D868B7"/>
    <w:rsid w:val="00D874DE"/>
    <w:rsid w:val="00D87DEC"/>
    <w:rsid w:val="00D95440"/>
    <w:rsid w:val="00DA28CF"/>
    <w:rsid w:val="00DA39C9"/>
    <w:rsid w:val="00DA5DB5"/>
    <w:rsid w:val="00DA5ED0"/>
    <w:rsid w:val="00DB02BD"/>
    <w:rsid w:val="00DB311B"/>
    <w:rsid w:val="00DB51EA"/>
    <w:rsid w:val="00DB6C76"/>
    <w:rsid w:val="00DC0DE7"/>
    <w:rsid w:val="00DC3223"/>
    <w:rsid w:val="00DC6076"/>
    <w:rsid w:val="00DD16BC"/>
    <w:rsid w:val="00DD2A69"/>
    <w:rsid w:val="00DD567A"/>
    <w:rsid w:val="00DD69FB"/>
    <w:rsid w:val="00DD7A7F"/>
    <w:rsid w:val="00DE0F24"/>
    <w:rsid w:val="00DE2067"/>
    <w:rsid w:val="00DE32A0"/>
    <w:rsid w:val="00DE47F4"/>
    <w:rsid w:val="00DE4D9A"/>
    <w:rsid w:val="00DE61AE"/>
    <w:rsid w:val="00DF1AE9"/>
    <w:rsid w:val="00DF581A"/>
    <w:rsid w:val="00DF652C"/>
    <w:rsid w:val="00E0023E"/>
    <w:rsid w:val="00E0491B"/>
    <w:rsid w:val="00E04D41"/>
    <w:rsid w:val="00E07B36"/>
    <w:rsid w:val="00E24A65"/>
    <w:rsid w:val="00E36F10"/>
    <w:rsid w:val="00E37802"/>
    <w:rsid w:val="00E42316"/>
    <w:rsid w:val="00E423C2"/>
    <w:rsid w:val="00E42C04"/>
    <w:rsid w:val="00E46AFE"/>
    <w:rsid w:val="00E514DC"/>
    <w:rsid w:val="00E5368E"/>
    <w:rsid w:val="00E54F72"/>
    <w:rsid w:val="00E57E73"/>
    <w:rsid w:val="00E6473D"/>
    <w:rsid w:val="00E64DB3"/>
    <w:rsid w:val="00E658CE"/>
    <w:rsid w:val="00E71262"/>
    <w:rsid w:val="00E746FF"/>
    <w:rsid w:val="00E7560F"/>
    <w:rsid w:val="00E75D3C"/>
    <w:rsid w:val="00E76F90"/>
    <w:rsid w:val="00E803CC"/>
    <w:rsid w:val="00E80DBB"/>
    <w:rsid w:val="00E81457"/>
    <w:rsid w:val="00E8257E"/>
    <w:rsid w:val="00E907E0"/>
    <w:rsid w:val="00E918EC"/>
    <w:rsid w:val="00E92FD6"/>
    <w:rsid w:val="00EA2CCD"/>
    <w:rsid w:val="00EA2EB4"/>
    <w:rsid w:val="00EA599B"/>
    <w:rsid w:val="00EA5B9A"/>
    <w:rsid w:val="00EA5CB9"/>
    <w:rsid w:val="00EA64ED"/>
    <w:rsid w:val="00EB1D9A"/>
    <w:rsid w:val="00EB3881"/>
    <w:rsid w:val="00EB50D5"/>
    <w:rsid w:val="00EC3D92"/>
    <w:rsid w:val="00EC5389"/>
    <w:rsid w:val="00ED0415"/>
    <w:rsid w:val="00ED0F84"/>
    <w:rsid w:val="00ED1C24"/>
    <w:rsid w:val="00ED1ED7"/>
    <w:rsid w:val="00ED2404"/>
    <w:rsid w:val="00ED4982"/>
    <w:rsid w:val="00EE0821"/>
    <w:rsid w:val="00EE2E00"/>
    <w:rsid w:val="00EE375B"/>
    <w:rsid w:val="00EE60EA"/>
    <w:rsid w:val="00EE6AA1"/>
    <w:rsid w:val="00EF7F19"/>
    <w:rsid w:val="00F004A7"/>
    <w:rsid w:val="00F01A3E"/>
    <w:rsid w:val="00F04BBE"/>
    <w:rsid w:val="00F06E16"/>
    <w:rsid w:val="00F07B4D"/>
    <w:rsid w:val="00F10B5D"/>
    <w:rsid w:val="00F1321D"/>
    <w:rsid w:val="00F136AE"/>
    <w:rsid w:val="00F22A75"/>
    <w:rsid w:val="00F236A6"/>
    <w:rsid w:val="00F25A7C"/>
    <w:rsid w:val="00F262E9"/>
    <w:rsid w:val="00F30D0B"/>
    <w:rsid w:val="00F312DC"/>
    <w:rsid w:val="00F359DE"/>
    <w:rsid w:val="00F3627B"/>
    <w:rsid w:val="00F3782F"/>
    <w:rsid w:val="00F401C2"/>
    <w:rsid w:val="00F45DAA"/>
    <w:rsid w:val="00F47286"/>
    <w:rsid w:val="00F5681B"/>
    <w:rsid w:val="00F610E8"/>
    <w:rsid w:val="00F627BC"/>
    <w:rsid w:val="00F62C72"/>
    <w:rsid w:val="00F6704B"/>
    <w:rsid w:val="00F756B9"/>
    <w:rsid w:val="00F805D9"/>
    <w:rsid w:val="00F80F4A"/>
    <w:rsid w:val="00F8346C"/>
    <w:rsid w:val="00F8551B"/>
    <w:rsid w:val="00F90229"/>
    <w:rsid w:val="00F90492"/>
    <w:rsid w:val="00F90C04"/>
    <w:rsid w:val="00F91EC5"/>
    <w:rsid w:val="00F9408A"/>
    <w:rsid w:val="00F95A5A"/>
    <w:rsid w:val="00F96D44"/>
    <w:rsid w:val="00FA0C28"/>
    <w:rsid w:val="00FA219A"/>
    <w:rsid w:val="00FA2D28"/>
    <w:rsid w:val="00FA4F1A"/>
    <w:rsid w:val="00FA6844"/>
    <w:rsid w:val="00FB0592"/>
    <w:rsid w:val="00FB0AB1"/>
    <w:rsid w:val="00FB16F0"/>
    <w:rsid w:val="00FB1E37"/>
    <w:rsid w:val="00FB4C41"/>
    <w:rsid w:val="00FC268D"/>
    <w:rsid w:val="00FC4873"/>
    <w:rsid w:val="00FC5695"/>
    <w:rsid w:val="00FC6219"/>
    <w:rsid w:val="00FC71F5"/>
    <w:rsid w:val="00FD0002"/>
    <w:rsid w:val="00FD5AAC"/>
    <w:rsid w:val="00FD68C4"/>
    <w:rsid w:val="00FD68E3"/>
    <w:rsid w:val="00FD70E3"/>
    <w:rsid w:val="00FE0E92"/>
    <w:rsid w:val="00FE11E7"/>
    <w:rsid w:val="00FE13A7"/>
    <w:rsid w:val="00FE1D98"/>
    <w:rsid w:val="00FE4142"/>
    <w:rsid w:val="00FE6D3D"/>
    <w:rsid w:val="00FF0B04"/>
    <w:rsid w:val="00FF1C24"/>
    <w:rsid w:val="00FF5537"/>
    <w:rsid w:val="00FF5DBD"/>
    <w:rsid w:val="00FF6464"/>
    <w:rsid w:val="01425631"/>
    <w:rsid w:val="02710D5D"/>
    <w:rsid w:val="04201C71"/>
    <w:rsid w:val="05BE4BC3"/>
    <w:rsid w:val="08CCB60B"/>
    <w:rsid w:val="09E30068"/>
    <w:rsid w:val="09EDC2DF"/>
    <w:rsid w:val="0E8469C6"/>
    <w:rsid w:val="0EBAC1AA"/>
    <w:rsid w:val="10636C9C"/>
    <w:rsid w:val="126E96F3"/>
    <w:rsid w:val="12EF06C5"/>
    <w:rsid w:val="148D3506"/>
    <w:rsid w:val="15319205"/>
    <w:rsid w:val="154983CC"/>
    <w:rsid w:val="15AE1320"/>
    <w:rsid w:val="1757C1E8"/>
    <w:rsid w:val="1775CE83"/>
    <w:rsid w:val="17B8013D"/>
    <w:rsid w:val="184CFD3E"/>
    <w:rsid w:val="1881248E"/>
    <w:rsid w:val="1A36D990"/>
    <w:rsid w:val="1A9229A7"/>
    <w:rsid w:val="1C493FA6"/>
    <w:rsid w:val="1D3B6D54"/>
    <w:rsid w:val="1F0CAA5D"/>
    <w:rsid w:val="1F80E068"/>
    <w:rsid w:val="246AB380"/>
    <w:rsid w:val="26F4E5A1"/>
    <w:rsid w:val="2843F566"/>
    <w:rsid w:val="28F6D589"/>
    <w:rsid w:val="2AB91D72"/>
    <w:rsid w:val="2AD149E4"/>
    <w:rsid w:val="2C646E6A"/>
    <w:rsid w:val="2D4718E4"/>
    <w:rsid w:val="2DD953ED"/>
    <w:rsid w:val="2E36C8FE"/>
    <w:rsid w:val="2E76885B"/>
    <w:rsid w:val="2FE13EA4"/>
    <w:rsid w:val="30760346"/>
    <w:rsid w:val="31686025"/>
    <w:rsid w:val="31FBD2FF"/>
    <w:rsid w:val="32D181FD"/>
    <w:rsid w:val="359B996F"/>
    <w:rsid w:val="375B7BC4"/>
    <w:rsid w:val="37879994"/>
    <w:rsid w:val="38F0EBC7"/>
    <w:rsid w:val="39E33311"/>
    <w:rsid w:val="3D1D9AD0"/>
    <w:rsid w:val="3DE38904"/>
    <w:rsid w:val="3EE33AAA"/>
    <w:rsid w:val="3F7E8802"/>
    <w:rsid w:val="4049C975"/>
    <w:rsid w:val="43B519D8"/>
    <w:rsid w:val="453953D1"/>
    <w:rsid w:val="466597A8"/>
    <w:rsid w:val="4779EFFE"/>
    <w:rsid w:val="497A89EB"/>
    <w:rsid w:val="4B59E686"/>
    <w:rsid w:val="4E34E4EF"/>
    <w:rsid w:val="4F7076A0"/>
    <w:rsid w:val="51763931"/>
    <w:rsid w:val="52D07874"/>
    <w:rsid w:val="534D7A38"/>
    <w:rsid w:val="54A8928C"/>
    <w:rsid w:val="5AAD274A"/>
    <w:rsid w:val="5B36DEAC"/>
    <w:rsid w:val="5CB8F71A"/>
    <w:rsid w:val="5CD03BFD"/>
    <w:rsid w:val="5D627706"/>
    <w:rsid w:val="5E284590"/>
    <w:rsid w:val="5EEF0BA7"/>
    <w:rsid w:val="5F0AF284"/>
    <w:rsid w:val="5F9E862E"/>
    <w:rsid w:val="62731734"/>
    <w:rsid w:val="62EE3330"/>
    <w:rsid w:val="63888CCF"/>
    <w:rsid w:val="64CE3304"/>
    <w:rsid w:val="68F80174"/>
    <w:rsid w:val="6B882982"/>
    <w:rsid w:val="6B9CC51D"/>
    <w:rsid w:val="6CC01C8C"/>
    <w:rsid w:val="6F168386"/>
    <w:rsid w:val="718AD628"/>
    <w:rsid w:val="71C6273B"/>
    <w:rsid w:val="72A4CB28"/>
    <w:rsid w:val="746ECEA2"/>
    <w:rsid w:val="748CFBE1"/>
    <w:rsid w:val="76BB95BD"/>
    <w:rsid w:val="7857661E"/>
    <w:rsid w:val="793CCC3F"/>
    <w:rsid w:val="7C88EA1F"/>
    <w:rsid w:val="7DDAC1D6"/>
    <w:rsid w:val="7DFFE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F189044"/>
  <w15:docId w15:val="{882F4ABE-8655-4C0D-844A-99E5C42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ECF"/>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6A7CBE"/>
    <w:pPr>
      <w:numPr>
        <w:ilvl w:val="1"/>
        <w:numId w:val="1"/>
      </w:numPr>
      <w:jc w:val="both"/>
    </w:pPr>
    <w:rPr>
      <w:rFonts w:ascii="Arial" w:hAnsi="Arial"/>
      <w:lang w:val="x-none" w:eastAsia="x-none"/>
    </w:rPr>
  </w:style>
  <w:style w:type="paragraph" w:customStyle="1" w:styleId="RLlneksmlouvy">
    <w:name w:val="RL Článek smlouvy"/>
    <w:basedOn w:val="Normln"/>
    <w:next w:val="RLTextlnkuslovan"/>
    <w:link w:val="RLlneksmlouvyChar"/>
    <w:qFormat/>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6A7CBE"/>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WBC-Odrka1">
    <w:name w:val="WBC - Odrážka 1"/>
    <w:rsid w:val="00FE13A7"/>
    <w:pPr>
      <w:numPr>
        <w:numId w:val="40"/>
      </w:numPr>
      <w:spacing w:after="0" w:line="240" w:lineRule="auto"/>
    </w:pPr>
    <w:rPr>
      <w:rFonts w:ascii="Arial" w:eastAsia="Times New Roman" w:hAnsi="Arial" w:cs="Times New Roman"/>
      <w:sz w:val="20"/>
      <w:szCs w:val="24"/>
    </w:rPr>
  </w:style>
  <w:style w:type="paragraph" w:customStyle="1" w:styleId="TSlneksmlouvy">
    <w:name w:val="TS Článek smlouvy"/>
    <w:basedOn w:val="Normln"/>
    <w:next w:val="Normln"/>
    <w:rsid w:val="00FE13A7"/>
    <w:pPr>
      <w:keepNext/>
      <w:suppressAutoHyphens/>
      <w:spacing w:before="480" w:after="240"/>
      <w:ind w:left="3686"/>
      <w:jc w:val="center"/>
      <w:outlineLvl w:val="0"/>
    </w:pPr>
    <w:rPr>
      <w:rFonts w:ascii="Arial" w:hAnsi="Arial"/>
      <w:b/>
      <w:sz w:val="24"/>
      <w:szCs w:val="20"/>
      <w:u w:val="single"/>
      <w:lang w:eastAsia="en-US"/>
    </w:rPr>
  </w:style>
  <w:style w:type="paragraph" w:customStyle="1" w:styleId="RLdajeosmluvnstran0">
    <w:name w:val="RL Údaje o smluvní straně"/>
    <w:basedOn w:val="Normln"/>
    <w:rsid w:val="00A76B6D"/>
    <w:pPr>
      <w:jc w:val="center"/>
    </w:pPr>
  </w:style>
  <w:style w:type="paragraph" w:customStyle="1" w:styleId="RLOdrky">
    <w:name w:val="RL Odrážky"/>
    <w:basedOn w:val="Normln"/>
    <w:qFormat/>
    <w:rsid w:val="00A76B6D"/>
    <w:pPr>
      <w:numPr>
        <w:ilvl w:val="1"/>
        <w:numId w:val="50"/>
      </w:numPr>
      <w:spacing w:line="340" w:lineRule="exact"/>
    </w:pPr>
  </w:style>
  <w:style w:type="paragraph" w:customStyle="1" w:styleId="Rozloendokumentu1">
    <w:name w:val="Rozložení dokumentu1"/>
    <w:basedOn w:val="Normln"/>
    <w:semiHidden/>
    <w:rsid w:val="00624869"/>
    <w:pPr>
      <w:shd w:val="clear" w:color="auto" w:fill="000080"/>
      <w:spacing w:after="0" w:line="240" w:lineRule="auto"/>
    </w:pPr>
    <w:rPr>
      <w:rFonts w:ascii="Tahoma" w:hAnsi="Tahoma" w:cs="Tahoma"/>
      <w:sz w:val="20"/>
      <w:szCs w:val="20"/>
    </w:rPr>
  </w:style>
  <w:style w:type="character" w:styleId="Nevyeenzmnka">
    <w:name w:val="Unresolved Mention"/>
    <w:basedOn w:val="Standardnpsmoodstavce"/>
    <w:uiPriority w:val="99"/>
    <w:semiHidden/>
    <w:unhideWhenUsed/>
    <w:rsid w:val="0013581B"/>
    <w:rPr>
      <w:color w:val="605E5C"/>
      <w:shd w:val="clear" w:color="auto" w:fill="E1DFDD"/>
    </w:rPr>
  </w:style>
  <w:style w:type="paragraph" w:customStyle="1" w:styleId="paragraph">
    <w:name w:val="paragraph"/>
    <w:basedOn w:val="Normln"/>
    <w:rsid w:val="001629A4"/>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npsmoodstavce"/>
    <w:rsid w:val="001629A4"/>
  </w:style>
  <w:style w:type="character" w:customStyle="1" w:styleId="eop">
    <w:name w:val="eop"/>
    <w:basedOn w:val="Standardnpsmoodstavce"/>
    <w:rsid w:val="001629A4"/>
  </w:style>
  <w:style w:type="character" w:customStyle="1" w:styleId="contextualspellingandgrammarerror">
    <w:name w:val="contextualspellingandgrammarerror"/>
    <w:basedOn w:val="Standardnpsmoodstavce"/>
    <w:rsid w:val="001629A4"/>
  </w:style>
  <w:style w:type="paragraph" w:customStyle="1" w:styleId="Odstavecpodpisu">
    <w:name w:val="Odstavec podpisu"/>
    <w:basedOn w:val="Normln"/>
    <w:autoRedefine/>
    <w:rsid w:val="008324EE"/>
    <w:pPr>
      <w:spacing w:after="0" w:line="240" w:lineRule="auto"/>
      <w:jc w:val="right"/>
    </w:pPr>
    <w:rPr>
      <w:rFonts w:ascii="Verdana" w:hAnsi="Verdana"/>
      <w:i/>
      <w:sz w:val="16"/>
      <w:szCs w:val="16"/>
    </w:rPr>
  </w:style>
  <w:style w:type="table" w:customStyle="1" w:styleId="Mkatabulky4">
    <w:name w:val="Mřížka tabulky4"/>
    <w:basedOn w:val="Normlntabulka"/>
    <w:next w:val="Mkatabulky"/>
    <w:uiPriority w:val="39"/>
    <w:rsid w:val="00151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1687">
      <w:bodyDiv w:val="1"/>
      <w:marLeft w:val="0"/>
      <w:marRight w:val="0"/>
      <w:marTop w:val="0"/>
      <w:marBottom w:val="0"/>
      <w:divBdr>
        <w:top w:val="none" w:sz="0" w:space="0" w:color="auto"/>
        <w:left w:val="none" w:sz="0" w:space="0" w:color="auto"/>
        <w:bottom w:val="none" w:sz="0" w:space="0" w:color="auto"/>
        <w:right w:val="none" w:sz="0" w:space="0" w:color="auto"/>
      </w:divBdr>
      <w:divsChild>
        <w:div w:id="1400787893">
          <w:marLeft w:val="0"/>
          <w:marRight w:val="0"/>
          <w:marTop w:val="0"/>
          <w:marBottom w:val="0"/>
          <w:divBdr>
            <w:top w:val="none" w:sz="0" w:space="0" w:color="auto"/>
            <w:left w:val="none" w:sz="0" w:space="0" w:color="auto"/>
            <w:bottom w:val="none" w:sz="0" w:space="0" w:color="auto"/>
            <w:right w:val="none" w:sz="0" w:space="0" w:color="auto"/>
          </w:divBdr>
        </w:div>
        <w:div w:id="1132288334">
          <w:marLeft w:val="0"/>
          <w:marRight w:val="0"/>
          <w:marTop w:val="0"/>
          <w:marBottom w:val="0"/>
          <w:divBdr>
            <w:top w:val="none" w:sz="0" w:space="0" w:color="auto"/>
            <w:left w:val="none" w:sz="0" w:space="0" w:color="auto"/>
            <w:bottom w:val="none" w:sz="0" w:space="0" w:color="auto"/>
            <w:right w:val="none" w:sz="0" w:space="0" w:color="auto"/>
          </w:divBdr>
          <w:divsChild>
            <w:div w:id="410198343">
              <w:marLeft w:val="-75"/>
              <w:marRight w:val="0"/>
              <w:marTop w:val="30"/>
              <w:marBottom w:val="30"/>
              <w:divBdr>
                <w:top w:val="none" w:sz="0" w:space="0" w:color="auto"/>
                <w:left w:val="none" w:sz="0" w:space="0" w:color="auto"/>
                <w:bottom w:val="none" w:sz="0" w:space="0" w:color="auto"/>
                <w:right w:val="none" w:sz="0" w:space="0" w:color="auto"/>
              </w:divBdr>
              <w:divsChild>
                <w:div w:id="511577085">
                  <w:marLeft w:val="0"/>
                  <w:marRight w:val="0"/>
                  <w:marTop w:val="0"/>
                  <w:marBottom w:val="0"/>
                  <w:divBdr>
                    <w:top w:val="none" w:sz="0" w:space="0" w:color="auto"/>
                    <w:left w:val="none" w:sz="0" w:space="0" w:color="auto"/>
                    <w:bottom w:val="none" w:sz="0" w:space="0" w:color="auto"/>
                    <w:right w:val="none" w:sz="0" w:space="0" w:color="auto"/>
                  </w:divBdr>
                  <w:divsChild>
                    <w:div w:id="1516069162">
                      <w:marLeft w:val="0"/>
                      <w:marRight w:val="0"/>
                      <w:marTop w:val="0"/>
                      <w:marBottom w:val="0"/>
                      <w:divBdr>
                        <w:top w:val="none" w:sz="0" w:space="0" w:color="auto"/>
                        <w:left w:val="none" w:sz="0" w:space="0" w:color="auto"/>
                        <w:bottom w:val="none" w:sz="0" w:space="0" w:color="auto"/>
                        <w:right w:val="none" w:sz="0" w:space="0" w:color="auto"/>
                      </w:divBdr>
                    </w:div>
                  </w:divsChild>
                </w:div>
                <w:div w:id="1129977485">
                  <w:marLeft w:val="0"/>
                  <w:marRight w:val="0"/>
                  <w:marTop w:val="0"/>
                  <w:marBottom w:val="0"/>
                  <w:divBdr>
                    <w:top w:val="none" w:sz="0" w:space="0" w:color="auto"/>
                    <w:left w:val="none" w:sz="0" w:space="0" w:color="auto"/>
                    <w:bottom w:val="none" w:sz="0" w:space="0" w:color="auto"/>
                    <w:right w:val="none" w:sz="0" w:space="0" w:color="auto"/>
                  </w:divBdr>
                  <w:divsChild>
                    <w:div w:id="1916626793">
                      <w:marLeft w:val="0"/>
                      <w:marRight w:val="0"/>
                      <w:marTop w:val="0"/>
                      <w:marBottom w:val="0"/>
                      <w:divBdr>
                        <w:top w:val="none" w:sz="0" w:space="0" w:color="auto"/>
                        <w:left w:val="none" w:sz="0" w:space="0" w:color="auto"/>
                        <w:bottom w:val="none" w:sz="0" w:space="0" w:color="auto"/>
                        <w:right w:val="none" w:sz="0" w:space="0" w:color="auto"/>
                      </w:divBdr>
                    </w:div>
                  </w:divsChild>
                </w:div>
                <w:div w:id="768738793">
                  <w:marLeft w:val="0"/>
                  <w:marRight w:val="0"/>
                  <w:marTop w:val="0"/>
                  <w:marBottom w:val="0"/>
                  <w:divBdr>
                    <w:top w:val="none" w:sz="0" w:space="0" w:color="auto"/>
                    <w:left w:val="none" w:sz="0" w:space="0" w:color="auto"/>
                    <w:bottom w:val="none" w:sz="0" w:space="0" w:color="auto"/>
                    <w:right w:val="none" w:sz="0" w:space="0" w:color="auto"/>
                  </w:divBdr>
                  <w:divsChild>
                    <w:div w:id="930964358">
                      <w:marLeft w:val="0"/>
                      <w:marRight w:val="0"/>
                      <w:marTop w:val="0"/>
                      <w:marBottom w:val="0"/>
                      <w:divBdr>
                        <w:top w:val="none" w:sz="0" w:space="0" w:color="auto"/>
                        <w:left w:val="none" w:sz="0" w:space="0" w:color="auto"/>
                        <w:bottom w:val="none" w:sz="0" w:space="0" w:color="auto"/>
                        <w:right w:val="none" w:sz="0" w:space="0" w:color="auto"/>
                      </w:divBdr>
                    </w:div>
                  </w:divsChild>
                </w:div>
                <w:div w:id="1847817697">
                  <w:marLeft w:val="0"/>
                  <w:marRight w:val="0"/>
                  <w:marTop w:val="0"/>
                  <w:marBottom w:val="0"/>
                  <w:divBdr>
                    <w:top w:val="none" w:sz="0" w:space="0" w:color="auto"/>
                    <w:left w:val="none" w:sz="0" w:space="0" w:color="auto"/>
                    <w:bottom w:val="none" w:sz="0" w:space="0" w:color="auto"/>
                    <w:right w:val="none" w:sz="0" w:space="0" w:color="auto"/>
                  </w:divBdr>
                  <w:divsChild>
                    <w:div w:id="991787550">
                      <w:marLeft w:val="0"/>
                      <w:marRight w:val="0"/>
                      <w:marTop w:val="0"/>
                      <w:marBottom w:val="0"/>
                      <w:divBdr>
                        <w:top w:val="none" w:sz="0" w:space="0" w:color="auto"/>
                        <w:left w:val="none" w:sz="0" w:space="0" w:color="auto"/>
                        <w:bottom w:val="none" w:sz="0" w:space="0" w:color="auto"/>
                        <w:right w:val="none" w:sz="0" w:space="0" w:color="auto"/>
                      </w:divBdr>
                    </w:div>
                  </w:divsChild>
                </w:div>
                <w:div w:id="1570919977">
                  <w:marLeft w:val="0"/>
                  <w:marRight w:val="0"/>
                  <w:marTop w:val="0"/>
                  <w:marBottom w:val="0"/>
                  <w:divBdr>
                    <w:top w:val="none" w:sz="0" w:space="0" w:color="auto"/>
                    <w:left w:val="none" w:sz="0" w:space="0" w:color="auto"/>
                    <w:bottom w:val="none" w:sz="0" w:space="0" w:color="auto"/>
                    <w:right w:val="none" w:sz="0" w:space="0" w:color="auto"/>
                  </w:divBdr>
                  <w:divsChild>
                    <w:div w:id="1625187741">
                      <w:marLeft w:val="0"/>
                      <w:marRight w:val="0"/>
                      <w:marTop w:val="0"/>
                      <w:marBottom w:val="0"/>
                      <w:divBdr>
                        <w:top w:val="none" w:sz="0" w:space="0" w:color="auto"/>
                        <w:left w:val="none" w:sz="0" w:space="0" w:color="auto"/>
                        <w:bottom w:val="none" w:sz="0" w:space="0" w:color="auto"/>
                        <w:right w:val="none" w:sz="0" w:space="0" w:color="auto"/>
                      </w:divBdr>
                    </w:div>
                  </w:divsChild>
                </w:div>
                <w:div w:id="824591994">
                  <w:marLeft w:val="0"/>
                  <w:marRight w:val="0"/>
                  <w:marTop w:val="0"/>
                  <w:marBottom w:val="0"/>
                  <w:divBdr>
                    <w:top w:val="none" w:sz="0" w:space="0" w:color="auto"/>
                    <w:left w:val="none" w:sz="0" w:space="0" w:color="auto"/>
                    <w:bottom w:val="none" w:sz="0" w:space="0" w:color="auto"/>
                    <w:right w:val="none" w:sz="0" w:space="0" w:color="auto"/>
                  </w:divBdr>
                  <w:divsChild>
                    <w:div w:id="354356570">
                      <w:marLeft w:val="0"/>
                      <w:marRight w:val="0"/>
                      <w:marTop w:val="0"/>
                      <w:marBottom w:val="0"/>
                      <w:divBdr>
                        <w:top w:val="none" w:sz="0" w:space="0" w:color="auto"/>
                        <w:left w:val="none" w:sz="0" w:space="0" w:color="auto"/>
                        <w:bottom w:val="none" w:sz="0" w:space="0" w:color="auto"/>
                        <w:right w:val="none" w:sz="0" w:space="0" w:color="auto"/>
                      </w:divBdr>
                    </w:div>
                  </w:divsChild>
                </w:div>
                <w:div w:id="914627520">
                  <w:marLeft w:val="0"/>
                  <w:marRight w:val="0"/>
                  <w:marTop w:val="0"/>
                  <w:marBottom w:val="0"/>
                  <w:divBdr>
                    <w:top w:val="none" w:sz="0" w:space="0" w:color="auto"/>
                    <w:left w:val="none" w:sz="0" w:space="0" w:color="auto"/>
                    <w:bottom w:val="none" w:sz="0" w:space="0" w:color="auto"/>
                    <w:right w:val="none" w:sz="0" w:space="0" w:color="auto"/>
                  </w:divBdr>
                  <w:divsChild>
                    <w:div w:id="1240628478">
                      <w:marLeft w:val="0"/>
                      <w:marRight w:val="0"/>
                      <w:marTop w:val="0"/>
                      <w:marBottom w:val="0"/>
                      <w:divBdr>
                        <w:top w:val="none" w:sz="0" w:space="0" w:color="auto"/>
                        <w:left w:val="none" w:sz="0" w:space="0" w:color="auto"/>
                        <w:bottom w:val="none" w:sz="0" w:space="0" w:color="auto"/>
                        <w:right w:val="none" w:sz="0" w:space="0" w:color="auto"/>
                      </w:divBdr>
                    </w:div>
                  </w:divsChild>
                </w:div>
                <w:div w:id="1028263141">
                  <w:marLeft w:val="0"/>
                  <w:marRight w:val="0"/>
                  <w:marTop w:val="0"/>
                  <w:marBottom w:val="0"/>
                  <w:divBdr>
                    <w:top w:val="none" w:sz="0" w:space="0" w:color="auto"/>
                    <w:left w:val="none" w:sz="0" w:space="0" w:color="auto"/>
                    <w:bottom w:val="none" w:sz="0" w:space="0" w:color="auto"/>
                    <w:right w:val="none" w:sz="0" w:space="0" w:color="auto"/>
                  </w:divBdr>
                  <w:divsChild>
                    <w:div w:id="6836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60437">
          <w:marLeft w:val="0"/>
          <w:marRight w:val="0"/>
          <w:marTop w:val="0"/>
          <w:marBottom w:val="0"/>
          <w:divBdr>
            <w:top w:val="none" w:sz="0" w:space="0" w:color="auto"/>
            <w:left w:val="none" w:sz="0" w:space="0" w:color="auto"/>
            <w:bottom w:val="none" w:sz="0" w:space="0" w:color="auto"/>
            <w:right w:val="none" w:sz="0" w:space="0" w:color="auto"/>
          </w:divBdr>
        </w:div>
      </w:divsChild>
    </w:div>
    <w:div w:id="793013606">
      <w:bodyDiv w:val="1"/>
      <w:marLeft w:val="0"/>
      <w:marRight w:val="0"/>
      <w:marTop w:val="0"/>
      <w:marBottom w:val="0"/>
      <w:divBdr>
        <w:top w:val="none" w:sz="0" w:space="0" w:color="auto"/>
        <w:left w:val="none" w:sz="0" w:space="0" w:color="auto"/>
        <w:bottom w:val="none" w:sz="0" w:space="0" w:color="auto"/>
        <w:right w:val="none" w:sz="0" w:space="0" w:color="auto"/>
      </w:divBdr>
    </w:div>
    <w:div w:id="827287155">
      <w:bodyDiv w:val="1"/>
      <w:marLeft w:val="0"/>
      <w:marRight w:val="0"/>
      <w:marTop w:val="0"/>
      <w:marBottom w:val="0"/>
      <w:divBdr>
        <w:top w:val="none" w:sz="0" w:space="0" w:color="auto"/>
        <w:left w:val="none" w:sz="0" w:space="0" w:color="auto"/>
        <w:bottom w:val="none" w:sz="0" w:space="0" w:color="auto"/>
        <w:right w:val="none" w:sz="0" w:space="0" w:color="auto"/>
      </w:divBdr>
    </w:div>
    <w:div w:id="1005862717">
      <w:bodyDiv w:val="1"/>
      <w:marLeft w:val="0"/>
      <w:marRight w:val="0"/>
      <w:marTop w:val="0"/>
      <w:marBottom w:val="0"/>
      <w:divBdr>
        <w:top w:val="none" w:sz="0" w:space="0" w:color="auto"/>
        <w:left w:val="none" w:sz="0" w:space="0" w:color="auto"/>
        <w:bottom w:val="none" w:sz="0" w:space="0" w:color="auto"/>
        <w:right w:val="none" w:sz="0" w:space="0" w:color="auto"/>
      </w:divBdr>
      <w:divsChild>
        <w:div w:id="1556044114">
          <w:marLeft w:val="0"/>
          <w:marRight w:val="0"/>
          <w:marTop w:val="0"/>
          <w:marBottom w:val="0"/>
          <w:divBdr>
            <w:top w:val="none" w:sz="0" w:space="0" w:color="auto"/>
            <w:left w:val="none" w:sz="0" w:space="0" w:color="auto"/>
            <w:bottom w:val="none" w:sz="0" w:space="0" w:color="auto"/>
            <w:right w:val="none" w:sz="0" w:space="0" w:color="auto"/>
          </w:divBdr>
        </w:div>
      </w:divsChild>
    </w:div>
    <w:div w:id="1281182149">
      <w:bodyDiv w:val="1"/>
      <w:marLeft w:val="0"/>
      <w:marRight w:val="0"/>
      <w:marTop w:val="0"/>
      <w:marBottom w:val="0"/>
      <w:divBdr>
        <w:top w:val="none" w:sz="0" w:space="0" w:color="auto"/>
        <w:left w:val="none" w:sz="0" w:space="0" w:color="auto"/>
        <w:bottom w:val="none" w:sz="0" w:space="0" w:color="auto"/>
        <w:right w:val="none" w:sz="0" w:space="0" w:color="auto"/>
      </w:divBdr>
      <w:divsChild>
        <w:div w:id="1633246507">
          <w:marLeft w:val="0"/>
          <w:marRight w:val="0"/>
          <w:marTop w:val="0"/>
          <w:marBottom w:val="0"/>
          <w:divBdr>
            <w:top w:val="none" w:sz="0" w:space="0" w:color="auto"/>
            <w:left w:val="none" w:sz="0" w:space="0" w:color="auto"/>
            <w:bottom w:val="none" w:sz="0" w:space="0" w:color="auto"/>
            <w:right w:val="none" w:sz="0" w:space="0" w:color="auto"/>
          </w:divBdr>
        </w:div>
      </w:divsChild>
    </w:div>
    <w:div w:id="1397508998">
      <w:bodyDiv w:val="1"/>
      <w:marLeft w:val="0"/>
      <w:marRight w:val="0"/>
      <w:marTop w:val="0"/>
      <w:marBottom w:val="0"/>
      <w:divBdr>
        <w:top w:val="none" w:sz="0" w:space="0" w:color="auto"/>
        <w:left w:val="none" w:sz="0" w:space="0" w:color="auto"/>
        <w:bottom w:val="none" w:sz="0" w:space="0" w:color="auto"/>
        <w:right w:val="none" w:sz="0" w:space="0" w:color="auto"/>
      </w:divBdr>
      <w:divsChild>
        <w:div w:id="16658948">
          <w:marLeft w:val="0"/>
          <w:marRight w:val="0"/>
          <w:marTop w:val="0"/>
          <w:marBottom w:val="0"/>
          <w:divBdr>
            <w:top w:val="none" w:sz="0" w:space="0" w:color="auto"/>
            <w:left w:val="none" w:sz="0" w:space="0" w:color="auto"/>
            <w:bottom w:val="none" w:sz="0" w:space="0" w:color="auto"/>
            <w:right w:val="none" w:sz="0" w:space="0" w:color="auto"/>
          </w:divBdr>
        </w:div>
      </w:divsChild>
    </w:div>
    <w:div w:id="1558127939">
      <w:bodyDiv w:val="1"/>
      <w:marLeft w:val="0"/>
      <w:marRight w:val="0"/>
      <w:marTop w:val="0"/>
      <w:marBottom w:val="0"/>
      <w:divBdr>
        <w:top w:val="none" w:sz="0" w:space="0" w:color="auto"/>
        <w:left w:val="none" w:sz="0" w:space="0" w:color="auto"/>
        <w:bottom w:val="none" w:sz="0" w:space="0" w:color="auto"/>
        <w:right w:val="none" w:sz="0" w:space="0" w:color="auto"/>
      </w:divBdr>
      <w:divsChild>
        <w:div w:id="797187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cid:image001.png@01D2668E.7536CAC0"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7D15E839BBF584BB985BA950E9C2EFE" ma:contentTypeVersion="" ma:contentTypeDescription="Vytvoří nový dokument" ma:contentTypeScope="" ma:versionID="5f75cc69f486a354365463f3b0bed2a0">
  <xsd:schema xmlns:xsd="http://www.w3.org/2001/XMLSchema" xmlns:xs="http://www.w3.org/2001/XMLSchema" xmlns:p="http://schemas.microsoft.com/office/2006/metadata/properties" xmlns:ns2="d93d1bc3-16f0-4768-b120-90fdaf91a95e" xmlns:ns3="2456bbed-c43d-4054-8d07-2a4b5d962da5" targetNamespace="http://schemas.microsoft.com/office/2006/metadata/properties" ma:root="true" ma:fieldsID="01aed4c1925e6137a695dc6b3b12340e" ns2:_="" ns3:_="">
    <xsd:import namespace="d93d1bc3-16f0-4768-b120-90fdaf91a95e"/>
    <xsd:import namespace="2456bbed-c43d-4054-8d07-2a4b5d962d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d1bc3-16f0-4768-b120-90fdaf91a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6bbed-c43d-4054-8d07-2a4b5d962da5"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F3741-D28D-4F13-8DFB-CD3B69C2FD97}">
  <ds:schemaRefs>
    <ds:schemaRef ds:uri="http://schemas.microsoft.com/sharepoint/v3/contenttype/forms"/>
  </ds:schemaRefs>
</ds:datastoreItem>
</file>

<file path=customXml/itemProps2.xml><?xml version="1.0" encoding="utf-8"?>
<ds:datastoreItem xmlns:ds="http://schemas.openxmlformats.org/officeDocument/2006/customXml" ds:itemID="{23F4BFD2-D1AB-44A9-93B8-E6860F4E4E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D837B0-63AC-4D45-9F63-4F27F45A7AE9}">
  <ds:schemaRefs>
    <ds:schemaRef ds:uri="http://schemas.openxmlformats.org/officeDocument/2006/bibliography"/>
  </ds:schemaRefs>
</ds:datastoreItem>
</file>

<file path=customXml/itemProps4.xml><?xml version="1.0" encoding="utf-8"?>
<ds:datastoreItem xmlns:ds="http://schemas.openxmlformats.org/officeDocument/2006/customXml" ds:itemID="{B8098DAD-A980-42DD-B8DA-17BCC524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d1bc3-16f0-4768-b120-90fdaf91a95e"/>
    <ds:schemaRef ds:uri="2456bbed-c43d-4054-8d07-2a4b5d962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46</Pages>
  <Words>15578</Words>
  <Characters>91911</Characters>
  <Application>Microsoft Office Word</Application>
  <DocSecurity>0</DocSecurity>
  <Lines>765</Lines>
  <Paragraphs>214</Paragraphs>
  <ScaleCrop>false</ScaleCrop>
  <HeadingPairs>
    <vt:vector size="2" baseType="variant">
      <vt:variant>
        <vt:lpstr>Název</vt:lpstr>
      </vt:variant>
      <vt:variant>
        <vt:i4>1</vt:i4>
      </vt:variant>
    </vt:vector>
  </HeadingPairs>
  <TitlesOfParts>
    <vt:vector size="1" baseType="lpstr">
      <vt:lpstr/>
    </vt:vector>
  </TitlesOfParts>
  <Company>JUDr. Jan Strelička</Company>
  <LinksUpToDate>false</LinksUpToDate>
  <CharactersWithSpaces>107275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Strelička &amp; Partners, advokátní kancelář, s.r.o.</dc:creator>
  <cp:keywords/>
  <dc:description/>
  <cp:lastModifiedBy>Víšková Katarína Ing.</cp:lastModifiedBy>
  <cp:revision>34</cp:revision>
  <cp:lastPrinted>2017-08-30T15:00:00Z</cp:lastPrinted>
  <dcterms:created xsi:type="dcterms:W3CDTF">2023-08-10T11:38:00Z</dcterms:created>
  <dcterms:modified xsi:type="dcterms:W3CDTF">2023-12-15T06:09:00Z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f9bb0c4c-e1ac-4746-9ba0-12ada6e70c8a</vt:lpwstr>
  </property>
  <property fmtid="{D5CDD505-2E9C-101B-9397-08002B2CF9AE}" pid="3" name="ContentTypeId">
    <vt:lpwstr>0x01010027D15E839BBF584BB985BA950E9C2EFE</vt:lpwstr>
  </property>
  <property fmtid="{D5CDD505-2E9C-101B-9397-08002B2CF9AE}" pid="4" name="MediaServiceImageTags">
    <vt:lpwstr/>
  </property>
</Properties>
</file>