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B843E3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C1D41" w:rsidRDefault="00EC1D41" w:rsidP="00EC1D41">
      <w:pPr>
        <w:pStyle w:val="TextnormlnPVL"/>
        <w:jc w:val="center"/>
        <w:rPr>
          <w:b/>
          <w:sz w:val="22"/>
          <w:szCs w:val="22"/>
          <w:lang w:val="cs-CZ"/>
        </w:rPr>
      </w:pPr>
      <w:r>
        <w:rPr>
          <w:sz w:val="22"/>
          <w:szCs w:val="22"/>
        </w:rPr>
        <w:t>Číslo smlouvy objednatele:</w:t>
      </w:r>
      <w:r>
        <w:rPr>
          <w:sz w:val="22"/>
          <w:szCs w:val="22"/>
        </w:rPr>
        <w:tab/>
      </w:r>
      <w:r>
        <w:rPr>
          <w:b/>
          <w:sz w:val="22"/>
          <w:szCs w:val="22"/>
          <w:lang w:val="cs-CZ"/>
        </w:rPr>
        <w:t>6</w:t>
      </w:r>
      <w:r w:rsidR="00842EA4">
        <w:rPr>
          <w:b/>
          <w:sz w:val="22"/>
          <w:szCs w:val="22"/>
          <w:lang w:val="cs-CZ"/>
        </w:rPr>
        <w:t>2</w:t>
      </w:r>
      <w:r>
        <w:rPr>
          <w:b/>
          <w:sz w:val="22"/>
          <w:szCs w:val="22"/>
          <w:lang w:val="cs-CZ"/>
        </w:rPr>
        <w:t>7/2023</w:t>
      </w:r>
    </w:p>
    <w:p w:rsidR="00EC1D41" w:rsidRPr="00EC1D41" w:rsidRDefault="00EC1D41" w:rsidP="00EC1D41">
      <w:pPr>
        <w:jc w:val="center"/>
        <w:rPr>
          <w:rFonts w:ascii="Arial" w:hAnsi="Arial" w:cs="Arial"/>
          <w:b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 xml:space="preserve">Číslo smlouvy zhotovitele: </w:t>
      </w:r>
    </w:p>
    <w:p w:rsidR="00EC1D41" w:rsidRDefault="00EC1D41" w:rsidP="00EC1D41">
      <w:pPr>
        <w:rPr>
          <w:rFonts w:cs="Arial"/>
          <w:b/>
        </w:rPr>
      </w:pPr>
    </w:p>
    <w:p w:rsidR="00EC1D41" w:rsidRDefault="00EC1D41" w:rsidP="00EC1D4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EC1D41" w:rsidRDefault="00EC1D41" w:rsidP="00EC1D4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842EA4" w:rsidRPr="00B6077A">
        <w:rPr>
          <w:rFonts w:ascii="Arial" w:hAnsi="Arial" w:cs="Arial"/>
          <w:b/>
        </w:rPr>
        <w:t>Bystřice, úsek 2, 1 a 4 - rámové propustky</w:t>
      </w:r>
      <w:proofErr w:type="gramStart"/>
      <w:r w:rsidR="00842EA4" w:rsidRPr="00B6077A">
        <w:rPr>
          <w:rFonts w:ascii="Arial" w:hAnsi="Arial" w:cs="Arial"/>
          <w:b/>
        </w:rPr>
        <w:t>“  –</w:t>
      </w:r>
      <w:proofErr w:type="gramEnd"/>
      <w:r w:rsidR="00842EA4" w:rsidRPr="00B6077A">
        <w:rPr>
          <w:rFonts w:ascii="Arial" w:hAnsi="Arial" w:cs="Arial"/>
          <w:b/>
        </w:rPr>
        <w:t xml:space="preserve"> projektová dokumentace  </w:t>
      </w:r>
      <w:r>
        <w:rPr>
          <w:rFonts w:ascii="Arial" w:hAnsi="Arial" w:cs="Arial"/>
          <w:b/>
        </w:rPr>
        <w:t>(DSP/DPS)</w:t>
      </w:r>
    </w:p>
    <w:p w:rsidR="00EC1D41" w:rsidRDefault="00EC1D41" w:rsidP="00EC1D41">
      <w:pPr>
        <w:jc w:val="center"/>
        <w:rPr>
          <w:rFonts w:ascii="Arial" w:hAnsi="Arial" w:cs="Arial"/>
        </w:rPr>
      </w:pPr>
    </w:p>
    <w:p w:rsidR="00EC1D41" w:rsidRDefault="00EC1D41" w:rsidP="00EC1D41">
      <w:pPr>
        <w:tabs>
          <w:tab w:val="left" w:pos="4080"/>
        </w:tabs>
        <w:rPr>
          <w:rFonts w:cs="Arial"/>
          <w:b/>
          <w:sz w:val="22"/>
          <w:szCs w:val="22"/>
        </w:rPr>
      </w:pPr>
    </w:p>
    <w:p w:rsidR="00EC1D41" w:rsidRPr="00EC1D41" w:rsidRDefault="00EC1D41" w:rsidP="00EC1D41">
      <w:pPr>
        <w:rPr>
          <w:rFonts w:ascii="Arial" w:hAnsi="Arial" w:cs="Arial"/>
          <w:sz w:val="22"/>
          <w:szCs w:val="22"/>
        </w:rPr>
      </w:pPr>
      <w:r w:rsidRPr="00EC1D41">
        <w:rPr>
          <w:rFonts w:ascii="Arial" w:hAnsi="Arial" w:cs="Arial"/>
          <w:sz w:val="22"/>
          <w:szCs w:val="22"/>
        </w:rPr>
        <w:t>Tato smlouva byla uzavřena mezi:</w:t>
      </w:r>
    </w:p>
    <w:p w:rsidR="00EC1D41" w:rsidRPr="00EC1D41" w:rsidRDefault="00EC1D41" w:rsidP="00EC1D41">
      <w:pPr>
        <w:rPr>
          <w:rFonts w:ascii="Arial" w:hAnsi="Arial" w:cs="Arial"/>
          <w:sz w:val="22"/>
          <w:szCs w:val="22"/>
        </w:rPr>
      </w:pPr>
    </w:p>
    <w:p w:rsidR="00EC1D41" w:rsidRPr="009805B3" w:rsidRDefault="00EC1D41" w:rsidP="00EC1D41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9805B3">
        <w:rPr>
          <w:rFonts w:ascii="Arial" w:hAnsi="Arial" w:cs="Arial"/>
          <w:b/>
          <w:sz w:val="22"/>
          <w:szCs w:val="22"/>
        </w:rPr>
        <w:t>objednatel:</w:t>
      </w:r>
      <w:r w:rsidRPr="009805B3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sídlo:</w:t>
      </w:r>
      <w:r w:rsidRPr="009805B3">
        <w:rPr>
          <w:rFonts w:ascii="Arial" w:hAnsi="Arial" w:cs="Arial"/>
          <w:sz w:val="22"/>
          <w:szCs w:val="22"/>
        </w:rPr>
        <w:tab/>
        <w:t>Bezručova 4219, 430 03 Chomutov</w:t>
      </w:r>
    </w:p>
    <w:p w:rsidR="00EC1D41" w:rsidRPr="009805B3" w:rsidRDefault="00EC1D41" w:rsidP="00EC1D41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9805B3">
        <w:rPr>
          <w:rFonts w:ascii="Arial" w:hAnsi="Arial" w:cs="Arial"/>
          <w:color w:val="000000"/>
          <w:sz w:val="22"/>
          <w:szCs w:val="22"/>
        </w:rPr>
        <w:t xml:space="preserve">statutární orgán: </w:t>
      </w:r>
      <w:r w:rsidRPr="009805B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EC1D41" w:rsidRPr="009805B3" w:rsidRDefault="00EC1D41" w:rsidP="00EC1D41">
      <w:pPr>
        <w:pStyle w:val="TextnormlnPVL"/>
        <w:rPr>
          <w:sz w:val="22"/>
          <w:szCs w:val="22"/>
        </w:rPr>
      </w:pPr>
      <w:r w:rsidRPr="009805B3">
        <w:rPr>
          <w:sz w:val="22"/>
          <w:szCs w:val="22"/>
        </w:rPr>
        <w:t>oprávněn k podpisu smlouvy</w:t>
      </w:r>
    </w:p>
    <w:p w:rsidR="00EC1D41" w:rsidRPr="009805B3" w:rsidRDefault="00EC1D41" w:rsidP="00EC1D41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a k jednání o věcech smluvních:</w:t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oprávněn jednat o věcech technických:</w:t>
      </w:r>
      <w:r w:rsidRPr="009805B3">
        <w:rPr>
          <w:rFonts w:ascii="Arial" w:hAnsi="Arial" w:cs="Arial"/>
          <w:sz w:val="22"/>
          <w:szCs w:val="22"/>
        </w:rPr>
        <w:tab/>
        <w:t xml:space="preserve"> </w:t>
      </w:r>
    </w:p>
    <w:p w:rsidR="00EC1D41" w:rsidRPr="009805B3" w:rsidRDefault="00EC1D41" w:rsidP="00EC1D41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36E21" w:rsidRPr="009805B3" w:rsidRDefault="00EC1D41" w:rsidP="00E36E21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color w:val="000000"/>
          <w:sz w:val="22"/>
          <w:szCs w:val="22"/>
        </w:rPr>
        <w:t>zástupce objednatele:</w:t>
      </w:r>
      <w:r w:rsidRPr="009805B3">
        <w:rPr>
          <w:rFonts w:ascii="Arial" w:hAnsi="Arial" w:cs="Arial"/>
          <w:color w:val="000000"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EC1D41" w:rsidRPr="009805B3" w:rsidRDefault="00EC1D41" w:rsidP="00EC1D41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EC1D41" w:rsidRPr="009805B3" w:rsidRDefault="00EC1D41" w:rsidP="00EC1D41">
      <w:pPr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IČO:</w:t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  <w:t xml:space="preserve">      70889988</w:t>
      </w:r>
    </w:p>
    <w:p w:rsidR="00EC1D41" w:rsidRPr="009805B3" w:rsidRDefault="00EC1D41" w:rsidP="00EC1D4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DIČ:</w:t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  <w:t xml:space="preserve">      CZ70889988</w:t>
      </w:r>
    </w:p>
    <w:p w:rsidR="00E36E21" w:rsidRDefault="00EC1D41" w:rsidP="00E36E2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bankovní spojení:</w:t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</w:p>
    <w:p w:rsidR="00EC1D41" w:rsidRPr="009805B3" w:rsidRDefault="00EC1D41" w:rsidP="00E36E21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9805B3">
        <w:rPr>
          <w:rFonts w:ascii="Arial" w:hAnsi="Arial" w:cs="Arial"/>
          <w:b/>
          <w:sz w:val="22"/>
          <w:szCs w:val="22"/>
        </w:rPr>
        <w:t xml:space="preserve"> </w:t>
      </w:r>
    </w:p>
    <w:p w:rsidR="00EC1D41" w:rsidRPr="009805B3" w:rsidRDefault="00EC1D41" w:rsidP="00EC1D4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 xml:space="preserve">zápis v obchodním rejstříku: </w:t>
      </w:r>
      <w:r w:rsidRPr="009805B3">
        <w:rPr>
          <w:rFonts w:ascii="Arial" w:hAnsi="Arial" w:cs="Arial"/>
          <w:sz w:val="22"/>
          <w:szCs w:val="22"/>
        </w:rPr>
        <w:tab/>
        <w:t>u Krajského soudu v Ústí nad Labem v oddílu A, vložce č. 13052</w:t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 xml:space="preserve">(dále jen „objednatel“) </w:t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9805B3">
        <w:rPr>
          <w:rFonts w:ascii="Arial" w:hAnsi="Arial" w:cs="Arial"/>
          <w:b/>
          <w:sz w:val="22"/>
          <w:szCs w:val="22"/>
        </w:rPr>
        <w:t>Zhotovitel:</w:t>
      </w:r>
      <w:r w:rsidRPr="009805B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805B3">
        <w:rPr>
          <w:rFonts w:ascii="Arial" w:hAnsi="Arial" w:cs="Arial"/>
          <w:b/>
          <w:sz w:val="22"/>
          <w:szCs w:val="22"/>
        </w:rPr>
        <w:t xml:space="preserve">HG partner s.r.o. </w:t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sídlo:</w:t>
      </w:r>
      <w:r w:rsidRPr="009805B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 xml:space="preserve">Smetanova 200, 250 82 Úvaly </w:t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IČO:</w:t>
      </w:r>
      <w:r w:rsidRPr="009805B3">
        <w:rPr>
          <w:rFonts w:ascii="Arial" w:hAnsi="Arial" w:cs="Arial"/>
          <w:sz w:val="22"/>
          <w:szCs w:val="22"/>
        </w:rPr>
        <w:tab/>
        <w:t>272 212 53</w:t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DIČ:</w:t>
      </w:r>
      <w:r w:rsidRPr="009805B3">
        <w:rPr>
          <w:rFonts w:ascii="Arial" w:hAnsi="Arial" w:cs="Arial"/>
          <w:sz w:val="22"/>
          <w:szCs w:val="22"/>
        </w:rPr>
        <w:tab/>
        <w:t>CZ 272 212 53</w:t>
      </w:r>
      <w:r w:rsidRPr="009805B3">
        <w:rPr>
          <w:rFonts w:ascii="Arial" w:hAnsi="Arial" w:cs="Arial"/>
          <w:color w:val="000000"/>
          <w:sz w:val="22"/>
          <w:szCs w:val="22"/>
        </w:rPr>
        <w:tab/>
      </w:r>
      <w:r w:rsidRPr="009805B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zástupce ve věcech smluvních:</w:t>
      </w:r>
      <w:r w:rsidRPr="009805B3">
        <w:rPr>
          <w:rFonts w:ascii="Arial" w:hAnsi="Arial" w:cs="Arial"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F0000"/>
          <w:sz w:val="22"/>
          <w:szCs w:val="22"/>
          <w:u w:val="single"/>
        </w:rPr>
      </w:pPr>
      <w:r w:rsidRPr="009805B3">
        <w:rPr>
          <w:rFonts w:ascii="Arial" w:hAnsi="Arial" w:cs="Arial"/>
          <w:sz w:val="22"/>
          <w:szCs w:val="22"/>
        </w:rPr>
        <w:t>zástupce ve věcech technických:</w:t>
      </w:r>
      <w:r w:rsidRPr="009805B3">
        <w:rPr>
          <w:rFonts w:ascii="Arial" w:hAnsi="Arial" w:cs="Arial"/>
          <w:b/>
          <w:sz w:val="22"/>
          <w:szCs w:val="22"/>
        </w:rPr>
        <w:tab/>
      </w:r>
      <w:r w:rsidRPr="009805B3">
        <w:rPr>
          <w:rFonts w:ascii="Arial" w:hAnsi="Arial" w:cs="Arial"/>
          <w:bCs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b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b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color w:val="000000"/>
          <w:sz w:val="22"/>
          <w:szCs w:val="22"/>
        </w:rPr>
        <w:tab/>
      </w:r>
      <w:r w:rsidRPr="009805B3">
        <w:rPr>
          <w:rFonts w:ascii="Arial" w:hAnsi="Arial" w:cs="Arial"/>
          <w:b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bankovní spojení:</w:t>
      </w:r>
      <w:r w:rsidRPr="009805B3">
        <w:rPr>
          <w:rFonts w:ascii="Arial" w:hAnsi="Arial" w:cs="Arial"/>
          <w:sz w:val="22"/>
          <w:szCs w:val="22"/>
        </w:rPr>
        <w:tab/>
      </w:r>
    </w:p>
    <w:p w:rsidR="00EC1D41" w:rsidRPr="009805B3" w:rsidRDefault="00EC1D41" w:rsidP="00EC1D4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číslo účtu:</w:t>
      </w:r>
      <w:r w:rsidRPr="009805B3">
        <w:rPr>
          <w:rFonts w:ascii="Arial" w:hAnsi="Arial" w:cs="Arial"/>
          <w:sz w:val="22"/>
          <w:szCs w:val="22"/>
        </w:rPr>
        <w:tab/>
      </w:r>
    </w:p>
    <w:p w:rsidR="00EC1D41" w:rsidRPr="009805B3" w:rsidRDefault="00EC1D41" w:rsidP="00EC1D41">
      <w:pPr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zápis v obchodním rejstříku:</w:t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  <w:t xml:space="preserve">       Městský soud v Praze, v oddíl C, vložka č. 105510</w:t>
      </w:r>
    </w:p>
    <w:p w:rsidR="00EC1D41" w:rsidRPr="009805B3" w:rsidRDefault="00EC1D41" w:rsidP="00EC1D41">
      <w:pPr>
        <w:rPr>
          <w:rFonts w:ascii="Arial" w:hAnsi="Arial" w:cs="Arial"/>
          <w:sz w:val="22"/>
          <w:szCs w:val="22"/>
        </w:rPr>
      </w:pPr>
    </w:p>
    <w:p w:rsidR="00EC1D41" w:rsidRPr="009805B3" w:rsidRDefault="00EC1D41" w:rsidP="00EC1D4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(dále jen „zhotovitel“) na straně druhé.</w:t>
      </w:r>
    </w:p>
    <w:p w:rsidR="00CC5C4C" w:rsidRPr="009805B3" w:rsidRDefault="00CC5C4C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AA3EB4" w:rsidRPr="009805B3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A7B29" w:rsidRPr="009805B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9805B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0E712D" w:rsidRPr="009805B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9805B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Tento dodatek je uzavírán</w:t>
      </w:r>
      <w:r w:rsidR="003D758E" w:rsidRPr="009805B3">
        <w:rPr>
          <w:rFonts w:ascii="Arial" w:hAnsi="Arial" w:cs="Arial"/>
          <w:sz w:val="22"/>
          <w:szCs w:val="22"/>
        </w:rPr>
        <w:t xml:space="preserve"> v souladu s jednáním z místního šetření o</w:t>
      </w:r>
      <w:r w:rsidRPr="009805B3">
        <w:rPr>
          <w:rFonts w:ascii="Arial" w:hAnsi="Arial" w:cs="Arial"/>
          <w:sz w:val="22"/>
          <w:szCs w:val="22"/>
        </w:rPr>
        <w:t xml:space="preserve"> </w:t>
      </w:r>
      <w:r w:rsidR="00842EA4" w:rsidRPr="009805B3">
        <w:rPr>
          <w:rFonts w:ascii="Arial" w:hAnsi="Arial" w:cs="Arial"/>
          <w:sz w:val="22"/>
          <w:szCs w:val="22"/>
        </w:rPr>
        <w:t>navýšení rozsahu geodetického zaměření povrchů v celé délce zájmového území</w:t>
      </w:r>
      <w:r w:rsidR="003D758E" w:rsidRPr="009805B3">
        <w:rPr>
          <w:rFonts w:ascii="Arial" w:hAnsi="Arial" w:cs="Arial"/>
          <w:sz w:val="22"/>
          <w:szCs w:val="22"/>
        </w:rPr>
        <w:t>. Původně bylo uvažováno se zaměřením pouze v místech vstupů.</w:t>
      </w:r>
    </w:p>
    <w:p w:rsidR="0075271F" w:rsidRPr="009805B3" w:rsidRDefault="0075271F" w:rsidP="007527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719F" w:rsidRPr="009805B3" w:rsidRDefault="000E712D" w:rsidP="00496CC8">
      <w:pPr>
        <w:pStyle w:val="Nadpis3"/>
        <w:rPr>
          <w:rFonts w:cs="Arial"/>
          <w:b/>
          <w:sz w:val="22"/>
          <w:szCs w:val="22"/>
          <w:u w:val="single"/>
        </w:rPr>
      </w:pPr>
      <w:r w:rsidRPr="009805B3">
        <w:rPr>
          <w:rFonts w:ascii="Arial" w:hAnsi="Arial" w:cs="Arial"/>
          <w:sz w:val="22"/>
          <w:szCs w:val="22"/>
        </w:rPr>
        <w:t>Tímto dodatkem se mění</w:t>
      </w:r>
      <w:r w:rsidRPr="009805B3">
        <w:rPr>
          <w:sz w:val="22"/>
          <w:szCs w:val="22"/>
        </w:rPr>
        <w:t xml:space="preserve"> </w:t>
      </w:r>
      <w:r w:rsidR="00496CC8" w:rsidRPr="009805B3">
        <w:rPr>
          <w:b/>
          <w:sz w:val="22"/>
          <w:szCs w:val="22"/>
        </w:rPr>
        <w:t xml:space="preserve">Čl. </w:t>
      </w:r>
      <w:r w:rsidR="00496CC8" w:rsidRPr="009805B3">
        <w:rPr>
          <w:rFonts w:cs="Arial"/>
          <w:b/>
          <w:sz w:val="22"/>
          <w:szCs w:val="22"/>
        </w:rPr>
        <w:t xml:space="preserve">PŘEDMĚT SMLOUVY A PŘEDMĚT DÍLA, </w:t>
      </w:r>
      <w:r w:rsidR="00B5409B" w:rsidRPr="009805B3">
        <w:rPr>
          <w:rFonts w:ascii="Arial" w:hAnsi="Arial" w:cs="Arial"/>
          <w:b/>
          <w:sz w:val="22"/>
          <w:szCs w:val="22"/>
        </w:rPr>
        <w:t>Čl. IV.CENA a Č</w:t>
      </w:r>
      <w:r w:rsidR="0090734A" w:rsidRPr="009805B3">
        <w:rPr>
          <w:rFonts w:ascii="Arial" w:hAnsi="Arial" w:cs="Arial"/>
          <w:b/>
          <w:sz w:val="22"/>
          <w:szCs w:val="22"/>
        </w:rPr>
        <w:t>l</w:t>
      </w:r>
      <w:r w:rsidR="00B5409B" w:rsidRPr="009805B3">
        <w:rPr>
          <w:rFonts w:ascii="Arial" w:hAnsi="Arial" w:cs="Arial"/>
          <w:b/>
          <w:sz w:val="22"/>
          <w:szCs w:val="22"/>
        </w:rPr>
        <w:t>.</w:t>
      </w:r>
      <w:r w:rsidR="0090734A" w:rsidRPr="009805B3">
        <w:rPr>
          <w:rFonts w:ascii="Arial" w:hAnsi="Arial" w:cs="Arial"/>
          <w:b/>
          <w:sz w:val="22"/>
          <w:szCs w:val="22"/>
        </w:rPr>
        <w:t xml:space="preserve"> </w:t>
      </w:r>
      <w:r w:rsidR="00B5409B" w:rsidRPr="009805B3">
        <w:rPr>
          <w:rFonts w:ascii="Arial" w:hAnsi="Arial" w:cs="Arial"/>
          <w:b/>
          <w:sz w:val="22"/>
          <w:szCs w:val="22"/>
        </w:rPr>
        <w:t>V.PLATEBNÍ PODMÍNKY</w:t>
      </w:r>
    </w:p>
    <w:p w:rsidR="00496CC8" w:rsidRPr="009805B3" w:rsidRDefault="00496CC8" w:rsidP="007527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45DE" w:rsidRPr="009805B3" w:rsidRDefault="002A45DE" w:rsidP="007527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05B3">
        <w:rPr>
          <w:rFonts w:ascii="Arial" w:hAnsi="Arial" w:cs="Arial"/>
          <w:sz w:val="22"/>
          <w:szCs w:val="22"/>
        </w:rPr>
        <w:t xml:space="preserve">Článek I. </w:t>
      </w:r>
      <w:r w:rsidRPr="009805B3">
        <w:rPr>
          <w:rFonts w:cs="Arial"/>
          <w:sz w:val="22"/>
          <w:szCs w:val="22"/>
        </w:rPr>
        <w:t xml:space="preserve">PŘEDMĚT SMLOUVY A PŘEDMĚT DÍLA </w:t>
      </w:r>
      <w:r w:rsidRPr="009805B3">
        <w:rPr>
          <w:rFonts w:ascii="Arial" w:hAnsi="Arial" w:cs="Arial"/>
          <w:sz w:val="22"/>
          <w:szCs w:val="22"/>
        </w:rPr>
        <w:t>se doplňuje o rozsah geodetického zaměření povrchů v celé délce zájmového území (úsek 1 a 4) v rozsahu 2-3 m za krajní hrany profilu. Původně bylo uvažováno se zaměřením pouze v místech vstupů</w:t>
      </w:r>
    </w:p>
    <w:p w:rsidR="000B3894" w:rsidRPr="009805B3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5271F" w:rsidRPr="009805B3" w:rsidRDefault="0075271F" w:rsidP="007527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05B3">
        <w:rPr>
          <w:rFonts w:ascii="Arial" w:hAnsi="Arial" w:cs="Arial"/>
          <w:b/>
          <w:color w:val="000000"/>
          <w:sz w:val="22"/>
          <w:szCs w:val="22"/>
        </w:rPr>
        <w:t>Původní znění:</w:t>
      </w:r>
    </w:p>
    <w:p w:rsidR="0075271F" w:rsidRPr="009805B3" w:rsidRDefault="0075271F" w:rsidP="0066607C">
      <w:pPr>
        <w:pStyle w:val="Nadpis3"/>
        <w:ind w:left="360"/>
        <w:jc w:val="center"/>
        <w:rPr>
          <w:rFonts w:ascii="Arial CE" w:hAnsi="Arial CE" w:cs="Arial CE"/>
          <w:b/>
          <w:sz w:val="22"/>
          <w:szCs w:val="22"/>
          <w:u w:val="single"/>
        </w:rPr>
      </w:pPr>
      <w:r w:rsidRPr="009805B3">
        <w:rPr>
          <w:rFonts w:ascii="Arial CE" w:hAnsi="Arial CE" w:cs="Arial CE"/>
          <w:b/>
          <w:sz w:val="22"/>
          <w:szCs w:val="22"/>
          <w:u w:val="single"/>
        </w:rPr>
        <w:t>IV.</w:t>
      </w:r>
      <w:r w:rsidRPr="009805B3">
        <w:rPr>
          <w:rFonts w:ascii="Arial CE" w:hAnsi="Arial CE" w:cs="Arial CE"/>
          <w:b/>
          <w:sz w:val="22"/>
          <w:szCs w:val="22"/>
          <w:u w:val="single"/>
        </w:rPr>
        <w:tab/>
        <w:t xml:space="preserve">CENA </w:t>
      </w:r>
    </w:p>
    <w:p w:rsidR="0075271F" w:rsidRPr="009805B3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Pr="009805B3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bookmarkStart w:id="0" w:name="_Hlk104383005"/>
      <w:r w:rsidRPr="009805B3">
        <w:rPr>
          <w:rFonts w:ascii="Arial" w:hAnsi="Arial" w:cs="Arial"/>
          <w:sz w:val="22"/>
          <w:szCs w:val="22"/>
        </w:rPr>
        <w:t>Cena díla zahrnuje veškeré náklady zhotovitele související s realizací díla a činí celkem: </w:t>
      </w:r>
      <w:r w:rsidR="003D758E" w:rsidRPr="009805B3">
        <w:rPr>
          <w:rFonts w:ascii="Arial" w:hAnsi="Arial" w:cs="Arial"/>
          <w:sz w:val="22"/>
          <w:szCs w:val="22"/>
        </w:rPr>
        <w:t>437</w:t>
      </w:r>
      <w:r w:rsidRPr="009805B3">
        <w:rPr>
          <w:rFonts w:ascii="Arial" w:hAnsi="Arial" w:cs="Arial"/>
          <w:sz w:val="22"/>
          <w:szCs w:val="22"/>
        </w:rPr>
        <w:t> 000,- Kč bez DPH.</w:t>
      </w:r>
    </w:p>
    <w:bookmarkEnd w:id="0"/>
    <w:p w:rsidR="0075271F" w:rsidRPr="009805B3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Pr="009805B3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Pr="009805B3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9805B3">
        <w:rPr>
          <w:rFonts w:ascii="Arial" w:hAnsi="Arial" w:cs="Arial"/>
          <w:b/>
          <w:sz w:val="22"/>
          <w:szCs w:val="22"/>
        </w:rPr>
        <w:t>Nové znění:</w:t>
      </w:r>
    </w:p>
    <w:p w:rsidR="0075271F" w:rsidRPr="009805B3" w:rsidRDefault="0075271F" w:rsidP="0075271F">
      <w:pPr>
        <w:pStyle w:val="Nadpis3"/>
        <w:ind w:left="360"/>
        <w:jc w:val="center"/>
        <w:rPr>
          <w:rFonts w:ascii="Arial CE" w:hAnsi="Arial CE" w:cs="Arial CE"/>
          <w:b/>
          <w:sz w:val="22"/>
          <w:szCs w:val="22"/>
          <w:u w:val="single"/>
        </w:rPr>
      </w:pPr>
      <w:r w:rsidRPr="009805B3">
        <w:rPr>
          <w:rFonts w:ascii="Arial CE" w:hAnsi="Arial CE" w:cs="Arial CE"/>
          <w:b/>
          <w:sz w:val="22"/>
          <w:szCs w:val="22"/>
          <w:u w:val="single"/>
        </w:rPr>
        <w:t>IV.</w:t>
      </w:r>
      <w:r w:rsidRPr="009805B3">
        <w:rPr>
          <w:rFonts w:ascii="Arial CE" w:hAnsi="Arial CE" w:cs="Arial CE"/>
          <w:b/>
          <w:sz w:val="22"/>
          <w:szCs w:val="22"/>
          <w:u w:val="single"/>
        </w:rPr>
        <w:tab/>
        <w:t xml:space="preserve">CENA </w:t>
      </w:r>
    </w:p>
    <w:p w:rsidR="0075271F" w:rsidRPr="009805B3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C20A1" w:rsidRPr="009805B3" w:rsidRDefault="008C20A1" w:rsidP="008C20A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Cena díla zahrnuje veškeré náklady zhotovitele související s realizací díla a činí celkem: </w:t>
      </w:r>
      <w:r w:rsidRPr="009805B3">
        <w:rPr>
          <w:rFonts w:ascii="Arial" w:hAnsi="Arial" w:cs="Arial"/>
          <w:b/>
          <w:sz w:val="22"/>
          <w:szCs w:val="22"/>
        </w:rPr>
        <w:t>487 000,- Kč bez DPH.</w:t>
      </w:r>
    </w:p>
    <w:p w:rsidR="0075271F" w:rsidRPr="009805B3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Default="0075271F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805B3" w:rsidRDefault="009805B3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805B3" w:rsidRPr="009805B3" w:rsidRDefault="009805B3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5271F" w:rsidRPr="009805B3" w:rsidRDefault="0066607C" w:rsidP="0075271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9805B3">
        <w:rPr>
          <w:rFonts w:ascii="Arial" w:hAnsi="Arial" w:cs="Arial"/>
          <w:b/>
          <w:sz w:val="22"/>
          <w:szCs w:val="22"/>
        </w:rPr>
        <w:t>Původní znění:</w:t>
      </w:r>
    </w:p>
    <w:p w:rsidR="0066607C" w:rsidRPr="009805B3" w:rsidRDefault="0066607C" w:rsidP="0066607C">
      <w:pPr>
        <w:rPr>
          <w:rFonts w:ascii="Arial CE" w:hAnsi="Arial CE" w:cs="Arial CE"/>
          <w:sz w:val="22"/>
          <w:szCs w:val="22"/>
        </w:rPr>
      </w:pPr>
    </w:p>
    <w:p w:rsidR="0066607C" w:rsidRPr="009805B3" w:rsidRDefault="0092688C" w:rsidP="0092688C">
      <w:pPr>
        <w:pStyle w:val="Nadpis3"/>
        <w:ind w:left="1080"/>
        <w:jc w:val="center"/>
        <w:rPr>
          <w:rFonts w:ascii="Arial CE" w:hAnsi="Arial CE" w:cs="Arial CE"/>
          <w:b/>
          <w:sz w:val="22"/>
          <w:szCs w:val="22"/>
          <w:u w:val="single"/>
        </w:rPr>
      </w:pPr>
      <w:r w:rsidRPr="009805B3">
        <w:rPr>
          <w:rFonts w:ascii="Arial CE" w:hAnsi="Arial CE" w:cs="Arial CE"/>
          <w:b/>
          <w:sz w:val="22"/>
          <w:szCs w:val="22"/>
          <w:u w:val="single"/>
        </w:rPr>
        <w:t xml:space="preserve">V. </w:t>
      </w:r>
      <w:r w:rsidR="0066607C" w:rsidRPr="009805B3">
        <w:rPr>
          <w:rFonts w:ascii="Arial CE" w:hAnsi="Arial CE" w:cs="Arial CE"/>
          <w:b/>
          <w:sz w:val="22"/>
          <w:szCs w:val="22"/>
          <w:u w:val="single"/>
        </w:rPr>
        <w:t>PLATEBNÍ PODMÍNKY</w:t>
      </w:r>
    </w:p>
    <w:p w:rsidR="0066607C" w:rsidRPr="009805B3" w:rsidRDefault="0066607C" w:rsidP="0066607C">
      <w:pPr>
        <w:ind w:left="360"/>
        <w:rPr>
          <w:rFonts w:ascii="Arial CE" w:hAnsi="Arial CE" w:cs="Arial CE"/>
          <w:sz w:val="22"/>
          <w:szCs w:val="22"/>
        </w:rPr>
      </w:pPr>
    </w:p>
    <w:p w:rsidR="0066607C" w:rsidRPr="009805B3" w:rsidRDefault="0066607C" w:rsidP="0066607C">
      <w:pPr>
        <w:autoSpaceDE w:val="0"/>
        <w:autoSpaceDN w:val="0"/>
        <w:adjustRightInd w:val="0"/>
        <w:ind w:left="426" w:hanging="426"/>
        <w:rPr>
          <w:rFonts w:ascii="Arial CE" w:hAnsi="Arial CE" w:cs="Arial CE"/>
          <w:sz w:val="22"/>
          <w:szCs w:val="22"/>
        </w:rPr>
      </w:pPr>
      <w:r w:rsidRPr="009805B3">
        <w:rPr>
          <w:rFonts w:ascii="Arial CE" w:hAnsi="Arial CE" w:cs="Arial CE"/>
          <w:sz w:val="22"/>
          <w:szCs w:val="22"/>
        </w:rPr>
        <w:t>Fakturace bude provedena následovně:</w:t>
      </w:r>
    </w:p>
    <w:p w:rsidR="0066607C" w:rsidRPr="009805B3" w:rsidRDefault="0066607C" w:rsidP="0066607C">
      <w:pPr>
        <w:suppressAutoHyphens/>
        <w:ind w:left="720"/>
        <w:contextualSpacing/>
        <w:rPr>
          <w:rFonts w:ascii="Arial CE" w:hAnsi="Arial CE" w:cs="Arial CE"/>
          <w:b/>
          <w:sz w:val="22"/>
          <w:szCs w:val="22"/>
        </w:rPr>
      </w:pPr>
    </w:p>
    <w:p w:rsidR="0066607C" w:rsidRPr="009805B3" w:rsidRDefault="0066607C" w:rsidP="0066607C">
      <w:pPr>
        <w:suppressAutoHyphens/>
        <w:ind w:left="720"/>
        <w:contextualSpacing/>
        <w:rPr>
          <w:rFonts w:ascii="Arial CE" w:hAnsi="Arial CE" w:cs="Arial CE"/>
          <w:sz w:val="22"/>
          <w:szCs w:val="22"/>
        </w:rPr>
      </w:pPr>
    </w:p>
    <w:p w:rsidR="00634177" w:rsidRPr="009805B3" w:rsidRDefault="00634177" w:rsidP="00634177">
      <w:pPr>
        <w:numPr>
          <w:ilvl w:val="0"/>
          <w:numId w:val="13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9805B3">
        <w:rPr>
          <w:rFonts w:ascii="Arial CE" w:hAnsi="Arial CE" w:cs="Arial"/>
          <w:sz w:val="22"/>
          <w:szCs w:val="22"/>
        </w:rPr>
        <w:t>V případě prvního dílčího plnění dnem protokolárního předání a převzetí geodetického zaměření a stavebně technického průzkumu ve výši 100 %,</w:t>
      </w:r>
      <w:r w:rsidRPr="009805B3">
        <w:rPr>
          <w:rFonts w:ascii="Arial CE" w:hAnsi="Arial CE" w:cs="Arial"/>
          <w:b/>
          <w:sz w:val="22"/>
          <w:szCs w:val="22"/>
        </w:rPr>
        <w:t xml:space="preserve"> tj.</w:t>
      </w:r>
      <w:r w:rsidR="0092688C" w:rsidRPr="009805B3">
        <w:rPr>
          <w:rFonts w:ascii="Arial CE" w:hAnsi="Arial CE" w:cs="Arial"/>
          <w:b/>
          <w:sz w:val="22"/>
          <w:szCs w:val="22"/>
        </w:rPr>
        <w:t> </w:t>
      </w:r>
      <w:r w:rsidRPr="009805B3">
        <w:rPr>
          <w:rFonts w:ascii="Arial CE" w:hAnsi="Arial CE" w:cs="Arial"/>
          <w:b/>
          <w:sz w:val="22"/>
          <w:szCs w:val="22"/>
        </w:rPr>
        <w:t>40 000,- Kč bez DPH</w:t>
      </w:r>
      <w:r w:rsidRPr="009805B3">
        <w:rPr>
          <w:rFonts w:ascii="Arial CE" w:hAnsi="Arial CE" w:cs="Arial"/>
          <w:sz w:val="22"/>
          <w:szCs w:val="22"/>
        </w:rPr>
        <w:t xml:space="preserve"> </w:t>
      </w:r>
    </w:p>
    <w:p w:rsidR="00634177" w:rsidRPr="009805B3" w:rsidRDefault="00634177" w:rsidP="00634177">
      <w:pPr>
        <w:suppressAutoHyphens/>
        <w:ind w:left="720"/>
        <w:contextualSpacing/>
        <w:rPr>
          <w:rFonts w:ascii="Arial CE" w:hAnsi="Arial CE" w:cs="Arial"/>
          <w:sz w:val="22"/>
          <w:szCs w:val="22"/>
        </w:rPr>
      </w:pPr>
    </w:p>
    <w:p w:rsidR="00634177" w:rsidRPr="009805B3" w:rsidRDefault="00634177" w:rsidP="00634177">
      <w:pPr>
        <w:pStyle w:val="Odstavecseseznamem"/>
        <w:numPr>
          <w:ilvl w:val="0"/>
          <w:numId w:val="13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9805B3">
        <w:rPr>
          <w:rFonts w:ascii="Arial CE" w:hAnsi="Arial CE" w:cs="Arial"/>
          <w:sz w:val="22"/>
          <w:szCs w:val="22"/>
        </w:rPr>
        <w:t>V případě druhého dílčího plnění dnem protokolárního předání a převzetí kompletní PD   ve výši 80 % z částky 397 000,- Kč,</w:t>
      </w:r>
      <w:r w:rsidRPr="009805B3">
        <w:rPr>
          <w:rFonts w:ascii="Arial CE" w:hAnsi="Arial CE" w:cs="Arial"/>
          <w:b/>
          <w:sz w:val="22"/>
          <w:szCs w:val="22"/>
        </w:rPr>
        <w:t xml:space="preserve"> tj. 317 600,- </w:t>
      </w:r>
      <w:r w:rsidRPr="009805B3">
        <w:rPr>
          <w:rFonts w:ascii="Arial CE" w:hAnsi="Arial CE" w:cs="Arial"/>
          <w:b/>
          <w:bCs/>
          <w:sz w:val="22"/>
          <w:szCs w:val="22"/>
        </w:rPr>
        <w:t>Kč</w:t>
      </w:r>
      <w:r w:rsidRPr="009805B3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634177" w:rsidRPr="009805B3" w:rsidRDefault="00634177" w:rsidP="00634177">
      <w:pPr>
        <w:pStyle w:val="Odstavecseseznamem"/>
        <w:rPr>
          <w:rFonts w:ascii="Arial CE" w:hAnsi="Arial CE" w:cs="Arial"/>
          <w:sz w:val="22"/>
          <w:szCs w:val="22"/>
        </w:rPr>
      </w:pPr>
    </w:p>
    <w:p w:rsidR="00634177" w:rsidRPr="009805B3" w:rsidRDefault="00634177" w:rsidP="00634177">
      <w:pPr>
        <w:numPr>
          <w:ilvl w:val="0"/>
          <w:numId w:val="13"/>
        </w:numPr>
        <w:suppressAutoHyphens/>
        <w:ind w:left="720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805B3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397 000,- Kč, </w:t>
      </w:r>
      <w:r w:rsidRPr="009805B3">
        <w:rPr>
          <w:rFonts w:ascii="Arial CE" w:eastAsia="Arial CE" w:hAnsi="Arial CE" w:cs="Arial CE"/>
          <w:b/>
          <w:color w:val="000000" w:themeColor="text1"/>
          <w:sz w:val="22"/>
          <w:szCs w:val="22"/>
        </w:rPr>
        <w:t>tj.</w:t>
      </w:r>
      <w:r w:rsidR="0092688C" w:rsidRPr="009805B3">
        <w:rPr>
          <w:rFonts w:ascii="Arial CE" w:eastAsia="Arial CE" w:hAnsi="Arial CE" w:cs="Arial CE"/>
          <w:b/>
          <w:color w:val="000000" w:themeColor="text1"/>
          <w:sz w:val="22"/>
          <w:szCs w:val="22"/>
        </w:rPr>
        <w:t> </w:t>
      </w:r>
      <w:r w:rsidRPr="009805B3">
        <w:rPr>
          <w:rFonts w:ascii="Arial CE" w:hAnsi="Arial CE" w:cs="Arial"/>
          <w:b/>
          <w:color w:val="000000" w:themeColor="text1"/>
          <w:sz w:val="22"/>
          <w:szCs w:val="22"/>
        </w:rPr>
        <w:t xml:space="preserve">79 400,- </w:t>
      </w:r>
      <w:r w:rsidRPr="009805B3">
        <w:rPr>
          <w:rFonts w:ascii="Arial CE" w:eastAsia="Arial CE" w:hAnsi="Arial CE" w:cs="Arial CE"/>
          <w:b/>
          <w:color w:val="000000" w:themeColor="text1"/>
          <w:sz w:val="22"/>
          <w:szCs w:val="22"/>
        </w:rPr>
        <w:t>Kč bez DPH</w:t>
      </w:r>
      <w:r w:rsidRPr="009805B3">
        <w:rPr>
          <w:rFonts w:ascii="Arial CE" w:eastAsia="Arial CE" w:hAnsi="Arial CE" w:cs="Arial CE"/>
          <w:color w:val="000000" w:themeColor="text1"/>
          <w:sz w:val="22"/>
          <w:szCs w:val="22"/>
        </w:rPr>
        <w:t xml:space="preserve">. </w:t>
      </w:r>
    </w:p>
    <w:p w:rsidR="00634177" w:rsidRPr="009805B3" w:rsidRDefault="00634177" w:rsidP="00634177">
      <w:pPr>
        <w:suppressAutoHyphens/>
        <w:ind w:left="1080" w:hanging="371"/>
        <w:rPr>
          <w:rFonts w:ascii="Arial CE" w:eastAsia="Arial CE" w:hAnsi="Arial CE" w:cs="Arial CE"/>
          <w:sz w:val="22"/>
          <w:szCs w:val="22"/>
        </w:rPr>
      </w:pPr>
      <w:r w:rsidRPr="009805B3">
        <w:rPr>
          <w:rFonts w:ascii="Arial CE" w:eastAsia="Arial CE" w:hAnsi="Arial CE" w:cs="Arial CE"/>
          <w:sz w:val="22"/>
          <w:szCs w:val="22"/>
        </w:rPr>
        <w:t xml:space="preserve">Schválení PD v DK je povinen objednatel oznámit zhotoviteli do 5 pracovních </w:t>
      </w:r>
    </w:p>
    <w:p w:rsidR="00634177" w:rsidRPr="009805B3" w:rsidRDefault="00634177" w:rsidP="00634177">
      <w:pPr>
        <w:suppressAutoHyphens/>
        <w:ind w:left="1080" w:hanging="371"/>
        <w:rPr>
          <w:rFonts w:ascii="Arial CE" w:eastAsia="Arial CE" w:hAnsi="Arial CE" w:cs="Arial CE"/>
          <w:sz w:val="22"/>
          <w:szCs w:val="22"/>
        </w:rPr>
      </w:pPr>
      <w:r w:rsidRPr="009805B3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66607C" w:rsidRPr="009805B3" w:rsidRDefault="0066607C" w:rsidP="0066607C">
      <w:pPr>
        <w:autoSpaceDE w:val="0"/>
        <w:autoSpaceDN w:val="0"/>
        <w:adjustRightInd w:val="0"/>
        <w:ind w:left="426"/>
        <w:rPr>
          <w:rFonts w:ascii="Arial CE" w:hAnsi="Arial CE" w:cs="Arial CE"/>
          <w:sz w:val="22"/>
          <w:szCs w:val="22"/>
        </w:rPr>
      </w:pPr>
    </w:p>
    <w:p w:rsidR="009805B3" w:rsidRDefault="009805B3" w:rsidP="0066607C">
      <w:pPr>
        <w:autoSpaceDE w:val="0"/>
        <w:autoSpaceDN w:val="0"/>
        <w:adjustRightInd w:val="0"/>
        <w:ind w:left="426"/>
        <w:rPr>
          <w:rFonts w:ascii="Arial CE" w:hAnsi="Arial CE" w:cs="Arial"/>
          <w:sz w:val="22"/>
          <w:szCs w:val="22"/>
        </w:rPr>
      </w:pPr>
    </w:p>
    <w:p w:rsidR="009805B3" w:rsidRPr="009805B3" w:rsidRDefault="009805B3" w:rsidP="0066607C">
      <w:pPr>
        <w:autoSpaceDE w:val="0"/>
        <w:autoSpaceDN w:val="0"/>
        <w:adjustRightInd w:val="0"/>
        <w:ind w:left="426"/>
        <w:rPr>
          <w:rFonts w:ascii="Arial CE" w:hAnsi="Arial CE" w:cs="Arial"/>
          <w:sz w:val="22"/>
          <w:szCs w:val="22"/>
        </w:rPr>
      </w:pPr>
    </w:p>
    <w:p w:rsidR="0066607C" w:rsidRPr="009805B3" w:rsidRDefault="0066607C" w:rsidP="0066607C">
      <w:pPr>
        <w:rPr>
          <w:rFonts w:ascii="Arial CE" w:hAnsi="Arial CE" w:cs="Arial CE"/>
          <w:b/>
          <w:sz w:val="22"/>
          <w:szCs w:val="22"/>
        </w:rPr>
      </w:pPr>
      <w:r w:rsidRPr="009805B3">
        <w:rPr>
          <w:rFonts w:ascii="Arial CE" w:hAnsi="Arial CE" w:cs="Arial CE"/>
          <w:b/>
          <w:sz w:val="22"/>
          <w:szCs w:val="22"/>
        </w:rPr>
        <w:t>Nové znění:</w:t>
      </w:r>
    </w:p>
    <w:p w:rsidR="0092688C" w:rsidRPr="009805B3" w:rsidRDefault="0092688C" w:rsidP="0066607C">
      <w:pPr>
        <w:rPr>
          <w:rFonts w:ascii="Arial CE" w:hAnsi="Arial CE" w:cs="Arial CE"/>
          <w:b/>
          <w:sz w:val="22"/>
          <w:szCs w:val="22"/>
        </w:rPr>
      </w:pPr>
    </w:p>
    <w:p w:rsidR="0066607C" w:rsidRPr="009805B3" w:rsidRDefault="0066607C" w:rsidP="0066607C">
      <w:pPr>
        <w:pStyle w:val="Nadpis3"/>
        <w:numPr>
          <w:ilvl w:val="0"/>
          <w:numId w:val="16"/>
        </w:numPr>
        <w:jc w:val="center"/>
        <w:rPr>
          <w:rFonts w:ascii="Arial CE" w:hAnsi="Arial CE" w:cs="Arial CE"/>
          <w:b/>
          <w:sz w:val="22"/>
          <w:szCs w:val="22"/>
          <w:u w:val="single"/>
        </w:rPr>
      </w:pPr>
      <w:r w:rsidRPr="009805B3">
        <w:rPr>
          <w:rFonts w:ascii="Arial CE" w:hAnsi="Arial CE" w:cs="Arial CE"/>
          <w:b/>
          <w:sz w:val="22"/>
          <w:szCs w:val="22"/>
          <w:u w:val="single"/>
        </w:rPr>
        <w:t>PLATEBNÍ PODMÍNKY</w:t>
      </w:r>
    </w:p>
    <w:p w:rsidR="0066607C" w:rsidRPr="009805B3" w:rsidRDefault="0066607C" w:rsidP="0066607C">
      <w:pPr>
        <w:ind w:left="360"/>
        <w:rPr>
          <w:rFonts w:ascii="Arial CE" w:hAnsi="Arial CE" w:cs="Arial CE"/>
          <w:sz w:val="22"/>
          <w:szCs w:val="22"/>
        </w:rPr>
      </w:pPr>
    </w:p>
    <w:p w:rsidR="0066607C" w:rsidRPr="009805B3" w:rsidRDefault="0066607C" w:rsidP="0066607C">
      <w:pPr>
        <w:suppressAutoHyphens/>
        <w:ind w:left="720"/>
        <w:contextualSpacing/>
        <w:rPr>
          <w:rFonts w:ascii="Arial CE" w:hAnsi="Arial CE" w:cs="Arial CE"/>
          <w:sz w:val="22"/>
          <w:szCs w:val="22"/>
        </w:rPr>
      </w:pPr>
    </w:p>
    <w:p w:rsidR="00655DA5" w:rsidRPr="009805B3" w:rsidRDefault="00655DA5" w:rsidP="00655DA5">
      <w:pPr>
        <w:numPr>
          <w:ilvl w:val="0"/>
          <w:numId w:val="18"/>
        </w:numPr>
        <w:suppressAutoHyphens/>
        <w:contextualSpacing/>
        <w:jc w:val="both"/>
        <w:rPr>
          <w:rFonts w:ascii="Arial CE" w:hAnsi="Arial CE" w:cs="Arial"/>
          <w:sz w:val="22"/>
          <w:szCs w:val="22"/>
        </w:rPr>
      </w:pPr>
      <w:r w:rsidRPr="009805B3">
        <w:rPr>
          <w:rFonts w:ascii="Arial CE" w:hAnsi="Arial CE" w:cs="Arial"/>
          <w:sz w:val="22"/>
          <w:szCs w:val="22"/>
        </w:rPr>
        <w:t>V případě prvního dílčího plnění dnem protokolárního předání a převzetí geodetického zaměření a stavebně technického průzkumu ve výši 100 %,</w:t>
      </w:r>
      <w:r w:rsidRPr="009805B3">
        <w:rPr>
          <w:rFonts w:ascii="Arial CE" w:hAnsi="Arial CE" w:cs="Arial"/>
          <w:b/>
          <w:sz w:val="22"/>
          <w:szCs w:val="22"/>
        </w:rPr>
        <w:t xml:space="preserve"> tj.</w:t>
      </w:r>
      <w:r w:rsidR="0092688C" w:rsidRPr="009805B3">
        <w:rPr>
          <w:rFonts w:ascii="Arial CE" w:hAnsi="Arial CE" w:cs="Arial"/>
          <w:b/>
          <w:sz w:val="22"/>
          <w:szCs w:val="22"/>
        </w:rPr>
        <w:t> </w:t>
      </w:r>
      <w:r w:rsidRPr="009805B3">
        <w:rPr>
          <w:rFonts w:ascii="Arial CE" w:hAnsi="Arial CE" w:cs="Arial"/>
          <w:b/>
          <w:sz w:val="22"/>
          <w:szCs w:val="22"/>
        </w:rPr>
        <w:t>90 000,- Kč bez DPH</w:t>
      </w:r>
      <w:r w:rsidRPr="009805B3">
        <w:rPr>
          <w:rFonts w:ascii="Arial CE" w:hAnsi="Arial CE" w:cs="Arial"/>
          <w:sz w:val="22"/>
          <w:szCs w:val="22"/>
        </w:rPr>
        <w:t xml:space="preserve"> </w:t>
      </w:r>
    </w:p>
    <w:p w:rsidR="00655DA5" w:rsidRPr="009805B3" w:rsidRDefault="00655DA5" w:rsidP="00655DA5">
      <w:pPr>
        <w:suppressAutoHyphens/>
        <w:ind w:left="720"/>
        <w:contextualSpacing/>
        <w:rPr>
          <w:rFonts w:ascii="Arial CE" w:hAnsi="Arial CE" w:cs="Arial"/>
          <w:sz w:val="22"/>
          <w:szCs w:val="22"/>
        </w:rPr>
      </w:pPr>
    </w:p>
    <w:p w:rsidR="00655DA5" w:rsidRPr="009805B3" w:rsidRDefault="00655DA5" w:rsidP="00655DA5">
      <w:pPr>
        <w:pStyle w:val="Odstavecseseznamem"/>
        <w:numPr>
          <w:ilvl w:val="0"/>
          <w:numId w:val="18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9805B3">
        <w:rPr>
          <w:rFonts w:ascii="Arial CE" w:hAnsi="Arial CE" w:cs="Arial"/>
          <w:sz w:val="22"/>
          <w:szCs w:val="22"/>
        </w:rPr>
        <w:t>V případě druhého dílčího plnění dnem protokolárního předání a převzetí kompletní PD   ve výši 80 % z částky 397 000,- Kč,</w:t>
      </w:r>
      <w:r w:rsidRPr="009805B3">
        <w:rPr>
          <w:rFonts w:ascii="Arial CE" w:hAnsi="Arial CE" w:cs="Arial"/>
          <w:b/>
          <w:sz w:val="22"/>
          <w:szCs w:val="22"/>
        </w:rPr>
        <w:t xml:space="preserve"> tj. 317 600,- </w:t>
      </w:r>
      <w:r w:rsidRPr="009805B3">
        <w:rPr>
          <w:rFonts w:ascii="Arial CE" w:hAnsi="Arial CE" w:cs="Arial"/>
          <w:b/>
          <w:bCs/>
          <w:sz w:val="22"/>
          <w:szCs w:val="22"/>
        </w:rPr>
        <w:t>Kč</w:t>
      </w:r>
      <w:r w:rsidRPr="009805B3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655DA5" w:rsidRPr="009805B3" w:rsidRDefault="00655DA5" w:rsidP="00655DA5">
      <w:pPr>
        <w:pStyle w:val="Odstavecseseznamem"/>
        <w:rPr>
          <w:rFonts w:ascii="Arial CE" w:hAnsi="Arial CE" w:cs="Arial"/>
          <w:sz w:val="22"/>
          <w:szCs w:val="22"/>
        </w:rPr>
      </w:pPr>
    </w:p>
    <w:p w:rsidR="00655DA5" w:rsidRPr="009805B3" w:rsidRDefault="00655DA5" w:rsidP="00655DA5">
      <w:pPr>
        <w:numPr>
          <w:ilvl w:val="0"/>
          <w:numId w:val="18"/>
        </w:numPr>
        <w:suppressAutoHyphens/>
        <w:ind w:left="720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805B3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397 000,- Kč, </w:t>
      </w:r>
      <w:r w:rsidRPr="009805B3">
        <w:rPr>
          <w:rFonts w:ascii="Arial CE" w:eastAsia="Arial CE" w:hAnsi="Arial CE" w:cs="Arial CE"/>
          <w:b/>
          <w:color w:val="000000" w:themeColor="text1"/>
          <w:sz w:val="22"/>
          <w:szCs w:val="22"/>
        </w:rPr>
        <w:t>tj.</w:t>
      </w:r>
      <w:r w:rsidR="0092688C" w:rsidRPr="009805B3">
        <w:rPr>
          <w:rFonts w:ascii="Arial CE" w:eastAsia="Arial CE" w:hAnsi="Arial CE" w:cs="Arial CE"/>
          <w:b/>
          <w:color w:val="000000" w:themeColor="text1"/>
          <w:sz w:val="22"/>
          <w:szCs w:val="22"/>
        </w:rPr>
        <w:t> </w:t>
      </w:r>
      <w:r w:rsidRPr="009805B3">
        <w:rPr>
          <w:rFonts w:ascii="Arial CE" w:hAnsi="Arial CE" w:cs="Arial"/>
          <w:b/>
          <w:color w:val="000000" w:themeColor="text1"/>
          <w:sz w:val="22"/>
          <w:szCs w:val="22"/>
        </w:rPr>
        <w:t xml:space="preserve">79 400,- </w:t>
      </w:r>
      <w:r w:rsidRPr="009805B3">
        <w:rPr>
          <w:rFonts w:ascii="Arial CE" w:eastAsia="Arial CE" w:hAnsi="Arial CE" w:cs="Arial CE"/>
          <w:b/>
          <w:color w:val="000000" w:themeColor="text1"/>
          <w:sz w:val="22"/>
          <w:szCs w:val="22"/>
        </w:rPr>
        <w:t>Kč bez DPH</w:t>
      </w:r>
      <w:r w:rsidRPr="009805B3">
        <w:rPr>
          <w:rFonts w:ascii="Arial CE" w:eastAsia="Arial CE" w:hAnsi="Arial CE" w:cs="Arial CE"/>
          <w:color w:val="000000" w:themeColor="text1"/>
          <w:sz w:val="22"/>
          <w:szCs w:val="22"/>
        </w:rPr>
        <w:t xml:space="preserve">. </w:t>
      </w:r>
    </w:p>
    <w:p w:rsidR="0066607C" w:rsidRPr="009805B3" w:rsidRDefault="0066607C" w:rsidP="0066607C">
      <w:pPr>
        <w:suppressAutoHyphens/>
        <w:contextualSpacing/>
        <w:rPr>
          <w:rFonts w:ascii="Arial CE" w:eastAsia="Arial CE" w:hAnsi="Arial CE" w:cs="Arial CE"/>
          <w:sz w:val="22"/>
          <w:szCs w:val="22"/>
        </w:rPr>
      </w:pPr>
    </w:p>
    <w:p w:rsidR="0066607C" w:rsidRPr="009805B3" w:rsidRDefault="0066607C" w:rsidP="0066607C">
      <w:pPr>
        <w:autoSpaceDE w:val="0"/>
        <w:autoSpaceDN w:val="0"/>
        <w:adjustRightInd w:val="0"/>
        <w:ind w:left="426"/>
        <w:rPr>
          <w:rFonts w:ascii="Arial CE" w:hAnsi="Arial CE" w:cs="Arial CE"/>
          <w:sz w:val="22"/>
          <w:szCs w:val="22"/>
        </w:rPr>
      </w:pPr>
    </w:p>
    <w:p w:rsidR="00E67658" w:rsidRPr="009805B3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9805B3">
        <w:rPr>
          <w:rFonts w:ascii="Arial CE" w:hAnsi="Arial CE"/>
          <w:b/>
          <w:color w:val="000000"/>
        </w:rPr>
        <w:t xml:space="preserve">ZÁVĚREČNÁ USTANOVENÍ DODATKU Č. </w:t>
      </w:r>
      <w:r w:rsidR="00B843E3" w:rsidRPr="009805B3">
        <w:rPr>
          <w:rFonts w:ascii="Arial CE" w:hAnsi="Arial CE"/>
          <w:b/>
          <w:color w:val="000000"/>
        </w:rPr>
        <w:t>1</w:t>
      </w:r>
    </w:p>
    <w:p w:rsidR="00E67658" w:rsidRPr="009805B3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  <w:sz w:val="22"/>
          <w:szCs w:val="22"/>
        </w:rPr>
      </w:pPr>
    </w:p>
    <w:p w:rsidR="00E67658" w:rsidRPr="009805B3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Pr="009805B3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Pr="009805B3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9805B3">
        <w:rPr>
          <w:rFonts w:ascii="Arial" w:hAnsi="Arial" w:cs="Arial"/>
          <w:sz w:val="22"/>
          <w:szCs w:val="22"/>
        </w:rPr>
        <w:t xml:space="preserve">tento </w:t>
      </w:r>
      <w:r w:rsidRPr="009805B3">
        <w:rPr>
          <w:rFonts w:ascii="Arial" w:hAnsi="Arial" w:cs="Arial"/>
          <w:sz w:val="22"/>
          <w:szCs w:val="22"/>
        </w:rPr>
        <w:t xml:space="preserve">dodatek </w:t>
      </w:r>
      <w:r w:rsidR="002A6E1E" w:rsidRPr="009805B3">
        <w:rPr>
          <w:rFonts w:ascii="Arial" w:hAnsi="Arial" w:cs="Arial"/>
          <w:sz w:val="22"/>
          <w:szCs w:val="22"/>
        </w:rPr>
        <w:t>ke</w:t>
      </w:r>
      <w:r w:rsidRPr="009805B3">
        <w:rPr>
          <w:rFonts w:ascii="Arial" w:hAnsi="Arial" w:cs="Arial"/>
          <w:sz w:val="22"/>
          <w:szCs w:val="22"/>
        </w:rPr>
        <w:t xml:space="preserve"> smlouv</w:t>
      </w:r>
      <w:r w:rsidR="002A6E1E" w:rsidRPr="009805B3">
        <w:rPr>
          <w:rFonts w:ascii="Arial" w:hAnsi="Arial" w:cs="Arial"/>
          <w:sz w:val="22"/>
          <w:szCs w:val="22"/>
        </w:rPr>
        <w:t>ě</w:t>
      </w:r>
      <w:r w:rsidRPr="009805B3">
        <w:rPr>
          <w:rFonts w:ascii="Arial" w:hAnsi="Arial" w:cs="Arial"/>
          <w:sz w:val="22"/>
          <w:szCs w:val="22"/>
        </w:rPr>
        <w:t xml:space="preserve">. </w:t>
      </w:r>
      <w:r w:rsidR="002A6E1E" w:rsidRPr="009805B3">
        <w:rPr>
          <w:rFonts w:ascii="Arial" w:hAnsi="Arial" w:cs="Arial"/>
          <w:sz w:val="22"/>
          <w:szCs w:val="22"/>
        </w:rPr>
        <w:t>Dodatek</w:t>
      </w:r>
      <w:r w:rsidRPr="009805B3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9805B3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9805B3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9805B3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9805B3" w:rsidRDefault="000B3894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>Tento d</w:t>
      </w:r>
      <w:r w:rsidR="00E67658" w:rsidRPr="009805B3">
        <w:rPr>
          <w:rFonts w:ascii="Arial" w:hAnsi="Arial" w:cs="Arial"/>
          <w:sz w:val="22"/>
          <w:szCs w:val="22"/>
        </w:rPr>
        <w:t>odatek</w:t>
      </w:r>
      <w:r w:rsidRPr="009805B3">
        <w:rPr>
          <w:rFonts w:ascii="Arial" w:hAnsi="Arial" w:cs="Arial"/>
          <w:sz w:val="22"/>
          <w:szCs w:val="22"/>
        </w:rPr>
        <w:t xml:space="preserve"> ke</w:t>
      </w:r>
      <w:r w:rsidR="00E67658" w:rsidRPr="009805B3">
        <w:rPr>
          <w:rFonts w:ascii="Arial" w:hAnsi="Arial" w:cs="Arial"/>
          <w:sz w:val="22"/>
          <w:szCs w:val="22"/>
        </w:rPr>
        <w:t xml:space="preserve"> smlouv</w:t>
      </w:r>
      <w:r w:rsidRPr="009805B3">
        <w:rPr>
          <w:rFonts w:ascii="Arial" w:hAnsi="Arial" w:cs="Arial"/>
          <w:sz w:val="22"/>
          <w:szCs w:val="22"/>
        </w:rPr>
        <w:t>ě</w:t>
      </w:r>
      <w:r w:rsidR="00E67658" w:rsidRPr="009805B3">
        <w:rPr>
          <w:rFonts w:ascii="Arial" w:hAnsi="Arial" w:cs="Arial"/>
          <w:sz w:val="22"/>
          <w:szCs w:val="22"/>
        </w:rPr>
        <w:t xml:space="preserve"> nabývá platnosti dnem je</w:t>
      </w:r>
      <w:r w:rsidRPr="009805B3">
        <w:rPr>
          <w:rFonts w:ascii="Arial" w:hAnsi="Arial" w:cs="Arial"/>
          <w:sz w:val="22"/>
          <w:szCs w:val="22"/>
        </w:rPr>
        <w:t>ho</w:t>
      </w:r>
      <w:r w:rsidR="00E67658" w:rsidRPr="009805B3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 w:rsidRPr="009805B3">
        <w:rPr>
          <w:rFonts w:ascii="Arial" w:hAnsi="Arial" w:cs="Arial"/>
          <w:sz w:val="22"/>
          <w:szCs w:val="22"/>
        </w:rPr>
        <w:t xml:space="preserve">  </w:t>
      </w:r>
    </w:p>
    <w:p w:rsidR="00E67658" w:rsidRPr="009805B3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9805B3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Pr="009805B3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9805B3" w:rsidRDefault="0092688C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 w:rsidRPr="009805B3">
        <w:rPr>
          <w:rFonts w:ascii="Arial" w:hAnsi="Arial" w:cs="Arial"/>
          <w:color w:val="000000"/>
          <w:sz w:val="22"/>
          <w:szCs w:val="22"/>
        </w:rPr>
        <w:t>v</w:t>
      </w:r>
      <w:r w:rsidR="00BA6A71" w:rsidRPr="009805B3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Pr="009805B3">
        <w:rPr>
          <w:rFonts w:ascii="Arial" w:hAnsi="Arial" w:cs="Arial"/>
          <w:color w:val="000000"/>
          <w:sz w:val="22"/>
          <w:szCs w:val="22"/>
        </w:rPr>
        <w:t>:</w:t>
      </w:r>
      <w:r w:rsidR="00BA6A71" w:rsidRPr="009805B3">
        <w:rPr>
          <w:rFonts w:ascii="Arial" w:hAnsi="Arial" w:cs="Arial"/>
          <w:color w:val="000000"/>
          <w:sz w:val="22"/>
          <w:szCs w:val="22"/>
        </w:rPr>
        <w:tab/>
      </w:r>
      <w:r w:rsidR="00BA6A71" w:rsidRPr="009805B3">
        <w:rPr>
          <w:rFonts w:ascii="Arial" w:hAnsi="Arial" w:cs="Arial"/>
          <w:color w:val="000000"/>
          <w:sz w:val="22"/>
          <w:szCs w:val="22"/>
        </w:rPr>
        <w:tab/>
      </w:r>
      <w:r w:rsidR="00BA6A71" w:rsidRPr="009805B3">
        <w:rPr>
          <w:rFonts w:ascii="Arial" w:hAnsi="Arial" w:cs="Arial"/>
          <w:color w:val="000000"/>
          <w:sz w:val="22"/>
          <w:szCs w:val="22"/>
        </w:rPr>
        <w:tab/>
      </w:r>
      <w:r w:rsidR="00BA6A71" w:rsidRPr="009805B3">
        <w:rPr>
          <w:rFonts w:ascii="Arial" w:hAnsi="Arial" w:cs="Arial"/>
          <w:color w:val="000000"/>
          <w:sz w:val="22"/>
          <w:szCs w:val="22"/>
        </w:rPr>
        <w:tab/>
      </w:r>
      <w:r w:rsidR="00BA6A71" w:rsidRPr="009805B3">
        <w:rPr>
          <w:rFonts w:ascii="Arial" w:hAnsi="Arial" w:cs="Arial"/>
          <w:color w:val="000000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>v</w:t>
      </w:r>
      <w:r w:rsidR="00F6687D" w:rsidRPr="009805B3">
        <w:rPr>
          <w:rFonts w:ascii="Arial" w:hAnsi="Arial"/>
          <w:sz w:val="22"/>
          <w:szCs w:val="22"/>
        </w:rPr>
        <w:t> </w:t>
      </w:r>
      <w:r w:rsidR="00551CFE" w:rsidRPr="009805B3">
        <w:rPr>
          <w:rFonts w:ascii="Arial" w:hAnsi="Arial"/>
          <w:sz w:val="22"/>
          <w:szCs w:val="22"/>
        </w:rPr>
        <w:t>Úvalech</w:t>
      </w:r>
      <w:r w:rsidR="00B7669F" w:rsidRPr="009805B3">
        <w:rPr>
          <w:rFonts w:ascii="Arial" w:hAnsi="Arial"/>
          <w:sz w:val="22"/>
          <w:szCs w:val="22"/>
        </w:rPr>
        <w:t xml:space="preserve"> d</w:t>
      </w:r>
      <w:r w:rsidR="00BA6A71" w:rsidRPr="009805B3">
        <w:rPr>
          <w:rFonts w:ascii="Arial" w:hAnsi="Arial"/>
          <w:sz w:val="22"/>
          <w:szCs w:val="22"/>
        </w:rPr>
        <w:t>ne</w:t>
      </w:r>
      <w:r w:rsidRPr="009805B3">
        <w:rPr>
          <w:rFonts w:ascii="Arial" w:hAnsi="Arial"/>
          <w:sz w:val="22"/>
          <w:szCs w:val="22"/>
        </w:rPr>
        <w:t>:</w:t>
      </w:r>
    </w:p>
    <w:p w:rsidR="00BA6A71" w:rsidRPr="009805B3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Pr="009805B3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Pr="009805B3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Pr="009805B3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Pr="009805B3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Pr="009805B3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Pr="009805B3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9805B3">
        <w:rPr>
          <w:rFonts w:ascii="Arial" w:hAnsi="Arial"/>
          <w:sz w:val="22"/>
          <w:szCs w:val="22"/>
        </w:rPr>
        <w:t>……………………………………</w:t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  <w:t>…………………………………….</w:t>
      </w:r>
    </w:p>
    <w:p w:rsidR="00E36E21" w:rsidRDefault="00E36E21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6687D" w:rsidRPr="009805B3" w:rsidRDefault="00F6687D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1" w:name="_GoBack"/>
      <w:bookmarkEnd w:id="1"/>
      <w:r w:rsidRPr="009805B3">
        <w:rPr>
          <w:rFonts w:ascii="Arial" w:hAnsi="Arial"/>
          <w:sz w:val="22"/>
          <w:szCs w:val="22"/>
        </w:rPr>
        <w:t>investiční ředitel</w:t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</w:r>
      <w:r w:rsidR="00A34562" w:rsidRPr="009805B3">
        <w:rPr>
          <w:rFonts w:ascii="Arial" w:hAnsi="Arial"/>
          <w:sz w:val="22"/>
          <w:szCs w:val="22"/>
        </w:rPr>
        <w:t>jednatel</w:t>
      </w:r>
    </w:p>
    <w:p w:rsidR="00A34562" w:rsidRPr="009805B3" w:rsidRDefault="00F6687D" w:rsidP="00A3456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9805B3">
        <w:rPr>
          <w:rFonts w:ascii="Arial" w:hAnsi="Arial"/>
          <w:sz w:val="22"/>
          <w:szCs w:val="22"/>
        </w:rPr>
        <w:t>Povodí Ohře, státní podnik</w:t>
      </w:r>
      <w:r w:rsidRPr="009805B3">
        <w:rPr>
          <w:rFonts w:ascii="Arial" w:hAnsi="Arial"/>
          <w:sz w:val="22"/>
          <w:szCs w:val="22"/>
        </w:rPr>
        <w:tab/>
        <w:t xml:space="preserve"> </w:t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</w:r>
      <w:r w:rsidRPr="009805B3">
        <w:rPr>
          <w:rFonts w:ascii="Arial" w:hAnsi="Arial"/>
          <w:sz w:val="22"/>
          <w:szCs w:val="22"/>
        </w:rPr>
        <w:tab/>
      </w:r>
      <w:r w:rsidR="00A34562" w:rsidRPr="009805B3">
        <w:rPr>
          <w:rFonts w:ascii="Arial" w:hAnsi="Arial"/>
          <w:sz w:val="22"/>
          <w:szCs w:val="22"/>
        </w:rPr>
        <w:t>HG partner s.r.o.</w:t>
      </w:r>
    </w:p>
    <w:p w:rsidR="00F6687D" w:rsidRPr="009805B3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ab/>
        <w:t xml:space="preserve">          </w:t>
      </w:r>
    </w:p>
    <w:p w:rsidR="00F6687D" w:rsidRPr="009805B3" w:rsidRDefault="00A34562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5B3">
        <w:rPr>
          <w:rFonts w:ascii="Arial" w:hAnsi="Arial" w:cs="Arial"/>
          <w:sz w:val="22"/>
          <w:szCs w:val="22"/>
        </w:rPr>
        <w:t xml:space="preserve">za </w:t>
      </w:r>
      <w:r w:rsidR="00F6687D" w:rsidRPr="009805B3">
        <w:rPr>
          <w:rFonts w:ascii="Arial" w:hAnsi="Arial" w:cs="Arial"/>
          <w:sz w:val="22"/>
          <w:szCs w:val="22"/>
        </w:rPr>
        <w:t>objednatel</w:t>
      </w:r>
      <w:r w:rsidRPr="009805B3">
        <w:rPr>
          <w:rFonts w:ascii="Arial" w:hAnsi="Arial" w:cs="Arial"/>
          <w:sz w:val="22"/>
          <w:szCs w:val="22"/>
        </w:rPr>
        <w:t>e</w:t>
      </w:r>
      <w:r w:rsidR="00F6687D" w:rsidRPr="009805B3">
        <w:rPr>
          <w:rFonts w:ascii="Arial" w:hAnsi="Arial" w:cs="Arial"/>
          <w:sz w:val="22"/>
          <w:szCs w:val="22"/>
        </w:rPr>
        <w:tab/>
        <w:t xml:space="preserve">         </w:t>
      </w:r>
      <w:r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ab/>
      </w:r>
      <w:r w:rsidR="00F6687D" w:rsidRPr="009805B3">
        <w:rPr>
          <w:rFonts w:ascii="Arial" w:hAnsi="Arial" w:cs="Arial"/>
          <w:sz w:val="22"/>
          <w:szCs w:val="22"/>
        </w:rPr>
        <w:t xml:space="preserve">             </w:t>
      </w:r>
      <w:r w:rsidR="00F6687D" w:rsidRPr="009805B3">
        <w:rPr>
          <w:rFonts w:ascii="Arial" w:hAnsi="Arial" w:cs="Arial"/>
          <w:sz w:val="22"/>
          <w:szCs w:val="22"/>
        </w:rPr>
        <w:tab/>
      </w:r>
      <w:r w:rsidRPr="009805B3">
        <w:rPr>
          <w:rFonts w:ascii="Arial" w:hAnsi="Arial" w:cs="Arial"/>
          <w:sz w:val="22"/>
          <w:szCs w:val="22"/>
        </w:rPr>
        <w:t xml:space="preserve">za </w:t>
      </w:r>
      <w:r w:rsidR="00F6687D" w:rsidRPr="009805B3">
        <w:rPr>
          <w:rFonts w:ascii="Arial" w:hAnsi="Arial" w:cs="Arial"/>
          <w:sz w:val="22"/>
          <w:szCs w:val="22"/>
        </w:rPr>
        <w:t>zhotovitel</w:t>
      </w:r>
      <w:r w:rsidRPr="009805B3">
        <w:rPr>
          <w:rFonts w:ascii="Arial" w:hAnsi="Arial" w:cs="Arial"/>
          <w:sz w:val="22"/>
          <w:szCs w:val="22"/>
        </w:rPr>
        <w:t>e</w:t>
      </w:r>
    </w:p>
    <w:p w:rsidR="00D9042E" w:rsidRPr="009805B3" w:rsidRDefault="00D9042E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42E" w:rsidRPr="009805B3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sectPr w:rsidR="00D9042E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78" w:rsidRDefault="00D83778">
      <w:r>
        <w:separator/>
      </w:r>
    </w:p>
  </w:endnote>
  <w:endnote w:type="continuationSeparator" w:id="0">
    <w:p w:rsidR="00D83778" w:rsidRDefault="00D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78" w:rsidRDefault="00D83778">
      <w:r>
        <w:separator/>
      </w:r>
    </w:p>
  </w:footnote>
  <w:footnote w:type="continuationSeparator" w:id="0">
    <w:p w:rsidR="00D83778" w:rsidRDefault="00D8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B843E3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 xml:space="preserve"> k S</w:t>
    </w:r>
    <w:r w:rsidR="0053606D">
      <w:rPr>
        <w:rFonts w:ascii="Arial" w:hAnsi="Arial" w:cs="Arial"/>
        <w:sz w:val="20"/>
        <w:szCs w:val="20"/>
      </w:rPr>
      <w:t>o</w:t>
    </w:r>
    <w:r w:rsidRPr="00377587">
      <w:rPr>
        <w:rFonts w:ascii="Arial" w:hAnsi="Arial" w:cs="Arial"/>
        <w:sz w:val="20"/>
        <w:szCs w:val="20"/>
      </w:rPr>
      <w:t xml:space="preserve">D </w:t>
    </w:r>
    <w:r w:rsidR="00EC1D41">
      <w:rPr>
        <w:rFonts w:ascii="Arial" w:hAnsi="Arial" w:cs="Arial"/>
        <w:sz w:val="20"/>
        <w:szCs w:val="20"/>
      </w:rPr>
      <w:t>6</w:t>
    </w:r>
    <w:r w:rsidR="00842EA4">
      <w:rPr>
        <w:rFonts w:ascii="Arial" w:hAnsi="Arial" w:cs="Arial"/>
        <w:sz w:val="20"/>
        <w:szCs w:val="20"/>
      </w:rPr>
      <w:t>2</w:t>
    </w:r>
    <w:r w:rsidR="00EC1D41">
      <w:rPr>
        <w:rFonts w:ascii="Arial" w:hAnsi="Arial" w:cs="Arial"/>
        <w:sz w:val="20"/>
        <w:szCs w:val="20"/>
      </w:rPr>
      <w:t>7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</w:t>
    </w:r>
    <w:r w:rsidR="00B843E3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1CE"/>
    <w:multiLevelType w:val="hybridMultilevel"/>
    <w:tmpl w:val="6CF678AC"/>
    <w:lvl w:ilvl="0" w:tplc="5232D80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978C7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4721D"/>
    <w:multiLevelType w:val="hybridMultilevel"/>
    <w:tmpl w:val="D4AECDBC"/>
    <w:lvl w:ilvl="0" w:tplc="E90E3D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1732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10B"/>
    <w:multiLevelType w:val="hybridMultilevel"/>
    <w:tmpl w:val="1D6C3D60"/>
    <w:lvl w:ilvl="0" w:tplc="DFFEA12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4279"/>
    <w:multiLevelType w:val="hybridMultilevel"/>
    <w:tmpl w:val="92F07EBE"/>
    <w:lvl w:ilvl="0" w:tplc="7E10A2D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2312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DB32EFE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E1C69B5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A46661"/>
    <w:multiLevelType w:val="hybridMultilevel"/>
    <w:tmpl w:val="A7ECAA66"/>
    <w:lvl w:ilvl="0" w:tplc="479CC28A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  <w:num w:numId="17">
    <w:abstractNumId w:val="1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909"/>
    <w:rsid w:val="00000B18"/>
    <w:rsid w:val="00001CE6"/>
    <w:rsid w:val="000079D5"/>
    <w:rsid w:val="00010D89"/>
    <w:rsid w:val="00012345"/>
    <w:rsid w:val="00012502"/>
    <w:rsid w:val="0002314C"/>
    <w:rsid w:val="00031AD4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57E98"/>
    <w:rsid w:val="000621D7"/>
    <w:rsid w:val="00070555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D7DB5"/>
    <w:rsid w:val="000E712D"/>
    <w:rsid w:val="000E7EE2"/>
    <w:rsid w:val="00100B1F"/>
    <w:rsid w:val="001031DC"/>
    <w:rsid w:val="00103840"/>
    <w:rsid w:val="001059B3"/>
    <w:rsid w:val="00106A6D"/>
    <w:rsid w:val="00111753"/>
    <w:rsid w:val="0012596F"/>
    <w:rsid w:val="00131488"/>
    <w:rsid w:val="00140567"/>
    <w:rsid w:val="001412B8"/>
    <w:rsid w:val="0014618D"/>
    <w:rsid w:val="00151046"/>
    <w:rsid w:val="00156DF3"/>
    <w:rsid w:val="0015732F"/>
    <w:rsid w:val="00160643"/>
    <w:rsid w:val="001618FE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2110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5D3A"/>
    <w:rsid w:val="002270FD"/>
    <w:rsid w:val="0023104F"/>
    <w:rsid w:val="002328D7"/>
    <w:rsid w:val="002329A3"/>
    <w:rsid w:val="00235203"/>
    <w:rsid w:val="002368DA"/>
    <w:rsid w:val="00237E3C"/>
    <w:rsid w:val="00240920"/>
    <w:rsid w:val="0024094F"/>
    <w:rsid w:val="00240D9F"/>
    <w:rsid w:val="00240DC4"/>
    <w:rsid w:val="00242436"/>
    <w:rsid w:val="00242D51"/>
    <w:rsid w:val="0024452B"/>
    <w:rsid w:val="00247501"/>
    <w:rsid w:val="00252759"/>
    <w:rsid w:val="00254EF8"/>
    <w:rsid w:val="0025777F"/>
    <w:rsid w:val="00257ED8"/>
    <w:rsid w:val="00267C15"/>
    <w:rsid w:val="0027304E"/>
    <w:rsid w:val="00274E98"/>
    <w:rsid w:val="002778D4"/>
    <w:rsid w:val="002830C6"/>
    <w:rsid w:val="00283F7E"/>
    <w:rsid w:val="002859B9"/>
    <w:rsid w:val="0029217B"/>
    <w:rsid w:val="002A0E31"/>
    <w:rsid w:val="002A45DE"/>
    <w:rsid w:val="002A4A73"/>
    <w:rsid w:val="002A6E1E"/>
    <w:rsid w:val="002A798A"/>
    <w:rsid w:val="002B185C"/>
    <w:rsid w:val="002B3146"/>
    <w:rsid w:val="002B4708"/>
    <w:rsid w:val="002B693F"/>
    <w:rsid w:val="002C21D2"/>
    <w:rsid w:val="002C22E1"/>
    <w:rsid w:val="002C4574"/>
    <w:rsid w:val="002D0328"/>
    <w:rsid w:val="002D192B"/>
    <w:rsid w:val="002E2445"/>
    <w:rsid w:val="002E66D4"/>
    <w:rsid w:val="002E7B0A"/>
    <w:rsid w:val="002F1369"/>
    <w:rsid w:val="002F6AB0"/>
    <w:rsid w:val="002F77ED"/>
    <w:rsid w:val="00300D6D"/>
    <w:rsid w:val="00303553"/>
    <w:rsid w:val="0030624A"/>
    <w:rsid w:val="00314B40"/>
    <w:rsid w:val="00316C20"/>
    <w:rsid w:val="00320F2F"/>
    <w:rsid w:val="00324757"/>
    <w:rsid w:val="00325A3D"/>
    <w:rsid w:val="00327514"/>
    <w:rsid w:val="00327D64"/>
    <w:rsid w:val="00330C49"/>
    <w:rsid w:val="003360EE"/>
    <w:rsid w:val="00343CA4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3563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0405"/>
    <w:rsid w:val="003A2548"/>
    <w:rsid w:val="003A3232"/>
    <w:rsid w:val="003A5C88"/>
    <w:rsid w:val="003B1341"/>
    <w:rsid w:val="003B4C1E"/>
    <w:rsid w:val="003B5B69"/>
    <w:rsid w:val="003B5F73"/>
    <w:rsid w:val="003C483C"/>
    <w:rsid w:val="003C56D1"/>
    <w:rsid w:val="003D6285"/>
    <w:rsid w:val="003D632B"/>
    <w:rsid w:val="003D7587"/>
    <w:rsid w:val="003D758E"/>
    <w:rsid w:val="003D75A6"/>
    <w:rsid w:val="003E0BD0"/>
    <w:rsid w:val="003E6FAA"/>
    <w:rsid w:val="003F106D"/>
    <w:rsid w:val="003F4AE6"/>
    <w:rsid w:val="003F4F98"/>
    <w:rsid w:val="00400008"/>
    <w:rsid w:val="004008DD"/>
    <w:rsid w:val="004039BD"/>
    <w:rsid w:val="00404FA3"/>
    <w:rsid w:val="004100F6"/>
    <w:rsid w:val="00411E9C"/>
    <w:rsid w:val="004127C7"/>
    <w:rsid w:val="00414D7E"/>
    <w:rsid w:val="0041631B"/>
    <w:rsid w:val="0042126F"/>
    <w:rsid w:val="004252EB"/>
    <w:rsid w:val="00425797"/>
    <w:rsid w:val="004313FB"/>
    <w:rsid w:val="00431E35"/>
    <w:rsid w:val="00433538"/>
    <w:rsid w:val="00437640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95EA6"/>
    <w:rsid w:val="00496CC8"/>
    <w:rsid w:val="00497531"/>
    <w:rsid w:val="004A0A9E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D73A5"/>
    <w:rsid w:val="004E459F"/>
    <w:rsid w:val="004E48D4"/>
    <w:rsid w:val="004E4E40"/>
    <w:rsid w:val="004E69FF"/>
    <w:rsid w:val="004F076C"/>
    <w:rsid w:val="004F576E"/>
    <w:rsid w:val="004F78FB"/>
    <w:rsid w:val="00501673"/>
    <w:rsid w:val="005025ED"/>
    <w:rsid w:val="0050601E"/>
    <w:rsid w:val="00511928"/>
    <w:rsid w:val="00522A27"/>
    <w:rsid w:val="0052371F"/>
    <w:rsid w:val="00524DFD"/>
    <w:rsid w:val="005257D4"/>
    <w:rsid w:val="00532A09"/>
    <w:rsid w:val="0053606D"/>
    <w:rsid w:val="005368F8"/>
    <w:rsid w:val="00536CAB"/>
    <w:rsid w:val="00551CFE"/>
    <w:rsid w:val="0055635B"/>
    <w:rsid w:val="005614E7"/>
    <w:rsid w:val="00564D60"/>
    <w:rsid w:val="0058265B"/>
    <w:rsid w:val="0058552C"/>
    <w:rsid w:val="00590B52"/>
    <w:rsid w:val="00590FCA"/>
    <w:rsid w:val="00594B1E"/>
    <w:rsid w:val="005A1ED5"/>
    <w:rsid w:val="005A6E12"/>
    <w:rsid w:val="005A7F35"/>
    <w:rsid w:val="005B31AF"/>
    <w:rsid w:val="005C3E55"/>
    <w:rsid w:val="005D2039"/>
    <w:rsid w:val="005D5110"/>
    <w:rsid w:val="005E2FD1"/>
    <w:rsid w:val="005E6DEC"/>
    <w:rsid w:val="005E70E1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177"/>
    <w:rsid w:val="0063453F"/>
    <w:rsid w:val="00635211"/>
    <w:rsid w:val="00637062"/>
    <w:rsid w:val="006415A3"/>
    <w:rsid w:val="0064267F"/>
    <w:rsid w:val="00651D1C"/>
    <w:rsid w:val="00655DA5"/>
    <w:rsid w:val="00661014"/>
    <w:rsid w:val="00661D32"/>
    <w:rsid w:val="00665EC1"/>
    <w:rsid w:val="0066607C"/>
    <w:rsid w:val="006710D1"/>
    <w:rsid w:val="00671A7E"/>
    <w:rsid w:val="00672340"/>
    <w:rsid w:val="00675100"/>
    <w:rsid w:val="00675AA7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43C0"/>
    <w:rsid w:val="006C239C"/>
    <w:rsid w:val="006C2E78"/>
    <w:rsid w:val="006C53D3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6029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271F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960FE"/>
    <w:rsid w:val="007A30A3"/>
    <w:rsid w:val="007A386F"/>
    <w:rsid w:val="007A782D"/>
    <w:rsid w:val="007B0972"/>
    <w:rsid w:val="007B24CA"/>
    <w:rsid w:val="007B2A5B"/>
    <w:rsid w:val="007B2D32"/>
    <w:rsid w:val="007B4B87"/>
    <w:rsid w:val="007B7803"/>
    <w:rsid w:val="007C39BD"/>
    <w:rsid w:val="007C6406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033CE"/>
    <w:rsid w:val="00822F3C"/>
    <w:rsid w:val="00824A92"/>
    <w:rsid w:val="0082518C"/>
    <w:rsid w:val="008338EB"/>
    <w:rsid w:val="0084006A"/>
    <w:rsid w:val="00840DA5"/>
    <w:rsid w:val="00841258"/>
    <w:rsid w:val="00842EA4"/>
    <w:rsid w:val="008432CA"/>
    <w:rsid w:val="008432E7"/>
    <w:rsid w:val="00843412"/>
    <w:rsid w:val="00850B4C"/>
    <w:rsid w:val="0086619E"/>
    <w:rsid w:val="00867A07"/>
    <w:rsid w:val="008771EF"/>
    <w:rsid w:val="00886472"/>
    <w:rsid w:val="00886E65"/>
    <w:rsid w:val="00887DDF"/>
    <w:rsid w:val="008A0E5D"/>
    <w:rsid w:val="008A17BE"/>
    <w:rsid w:val="008A1B04"/>
    <w:rsid w:val="008A3C21"/>
    <w:rsid w:val="008A4465"/>
    <w:rsid w:val="008A5B99"/>
    <w:rsid w:val="008A6DB4"/>
    <w:rsid w:val="008A7B29"/>
    <w:rsid w:val="008B0740"/>
    <w:rsid w:val="008B1460"/>
    <w:rsid w:val="008B1BF9"/>
    <w:rsid w:val="008B4073"/>
    <w:rsid w:val="008B53AF"/>
    <w:rsid w:val="008C20A1"/>
    <w:rsid w:val="008C4F45"/>
    <w:rsid w:val="008D1D4B"/>
    <w:rsid w:val="008D50CC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34A"/>
    <w:rsid w:val="00907AEB"/>
    <w:rsid w:val="00914706"/>
    <w:rsid w:val="00914903"/>
    <w:rsid w:val="00915416"/>
    <w:rsid w:val="0092688C"/>
    <w:rsid w:val="00936D58"/>
    <w:rsid w:val="009577CF"/>
    <w:rsid w:val="009613FA"/>
    <w:rsid w:val="00967069"/>
    <w:rsid w:val="009673EF"/>
    <w:rsid w:val="00967830"/>
    <w:rsid w:val="00976896"/>
    <w:rsid w:val="009805B3"/>
    <w:rsid w:val="009819FA"/>
    <w:rsid w:val="00982625"/>
    <w:rsid w:val="009832DA"/>
    <w:rsid w:val="009843D6"/>
    <w:rsid w:val="0098649E"/>
    <w:rsid w:val="00987DE2"/>
    <w:rsid w:val="00991331"/>
    <w:rsid w:val="00992070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284F"/>
    <w:rsid w:val="009D3592"/>
    <w:rsid w:val="009D6834"/>
    <w:rsid w:val="009E33FA"/>
    <w:rsid w:val="009E657B"/>
    <w:rsid w:val="009F2907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2236A"/>
    <w:rsid w:val="00A304FA"/>
    <w:rsid w:val="00A31015"/>
    <w:rsid w:val="00A34562"/>
    <w:rsid w:val="00A411F0"/>
    <w:rsid w:val="00A42B13"/>
    <w:rsid w:val="00A53B62"/>
    <w:rsid w:val="00A55FD5"/>
    <w:rsid w:val="00A60222"/>
    <w:rsid w:val="00A662F3"/>
    <w:rsid w:val="00A66516"/>
    <w:rsid w:val="00A71443"/>
    <w:rsid w:val="00A71BE1"/>
    <w:rsid w:val="00A74BEE"/>
    <w:rsid w:val="00A755E3"/>
    <w:rsid w:val="00A77330"/>
    <w:rsid w:val="00A776FD"/>
    <w:rsid w:val="00A83FD4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E4DB3"/>
    <w:rsid w:val="00AE66BC"/>
    <w:rsid w:val="00AF3C6E"/>
    <w:rsid w:val="00AF46C9"/>
    <w:rsid w:val="00AF6F90"/>
    <w:rsid w:val="00AF777B"/>
    <w:rsid w:val="00AF7E28"/>
    <w:rsid w:val="00B03D13"/>
    <w:rsid w:val="00B06961"/>
    <w:rsid w:val="00B06C36"/>
    <w:rsid w:val="00B06D6E"/>
    <w:rsid w:val="00B114C4"/>
    <w:rsid w:val="00B116D9"/>
    <w:rsid w:val="00B123C4"/>
    <w:rsid w:val="00B16667"/>
    <w:rsid w:val="00B17AF2"/>
    <w:rsid w:val="00B20FD5"/>
    <w:rsid w:val="00B23798"/>
    <w:rsid w:val="00B27FD6"/>
    <w:rsid w:val="00B34E3F"/>
    <w:rsid w:val="00B459F0"/>
    <w:rsid w:val="00B51285"/>
    <w:rsid w:val="00B535AE"/>
    <w:rsid w:val="00B5360D"/>
    <w:rsid w:val="00B5409B"/>
    <w:rsid w:val="00B56AAB"/>
    <w:rsid w:val="00B56D3C"/>
    <w:rsid w:val="00B61EDA"/>
    <w:rsid w:val="00B64B94"/>
    <w:rsid w:val="00B739FD"/>
    <w:rsid w:val="00B7669F"/>
    <w:rsid w:val="00B840BD"/>
    <w:rsid w:val="00B843E3"/>
    <w:rsid w:val="00B844A2"/>
    <w:rsid w:val="00B86729"/>
    <w:rsid w:val="00B92C56"/>
    <w:rsid w:val="00B94105"/>
    <w:rsid w:val="00BA5122"/>
    <w:rsid w:val="00BA6A71"/>
    <w:rsid w:val="00BB00BF"/>
    <w:rsid w:val="00BB2DAF"/>
    <w:rsid w:val="00BB2E1C"/>
    <w:rsid w:val="00BB4447"/>
    <w:rsid w:val="00BB4CC3"/>
    <w:rsid w:val="00BB5297"/>
    <w:rsid w:val="00BB62B5"/>
    <w:rsid w:val="00BB6334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2194"/>
    <w:rsid w:val="00C0492B"/>
    <w:rsid w:val="00C05C03"/>
    <w:rsid w:val="00C071B2"/>
    <w:rsid w:val="00C20688"/>
    <w:rsid w:val="00C22427"/>
    <w:rsid w:val="00C25E69"/>
    <w:rsid w:val="00C36351"/>
    <w:rsid w:val="00C40601"/>
    <w:rsid w:val="00C422B1"/>
    <w:rsid w:val="00C575A4"/>
    <w:rsid w:val="00C63F88"/>
    <w:rsid w:val="00C647CC"/>
    <w:rsid w:val="00C67CCA"/>
    <w:rsid w:val="00C70D33"/>
    <w:rsid w:val="00C728AB"/>
    <w:rsid w:val="00C75A18"/>
    <w:rsid w:val="00C75B84"/>
    <w:rsid w:val="00C80DC0"/>
    <w:rsid w:val="00C80F6B"/>
    <w:rsid w:val="00C829D1"/>
    <w:rsid w:val="00C85761"/>
    <w:rsid w:val="00C85932"/>
    <w:rsid w:val="00C864E0"/>
    <w:rsid w:val="00C90680"/>
    <w:rsid w:val="00C90695"/>
    <w:rsid w:val="00C913D2"/>
    <w:rsid w:val="00C92369"/>
    <w:rsid w:val="00C942E3"/>
    <w:rsid w:val="00C9450E"/>
    <w:rsid w:val="00C96652"/>
    <w:rsid w:val="00C97F02"/>
    <w:rsid w:val="00CA5334"/>
    <w:rsid w:val="00CA565C"/>
    <w:rsid w:val="00CA694A"/>
    <w:rsid w:val="00CB77AD"/>
    <w:rsid w:val="00CC286E"/>
    <w:rsid w:val="00CC5C4C"/>
    <w:rsid w:val="00CC5DB1"/>
    <w:rsid w:val="00CC7791"/>
    <w:rsid w:val="00CD2817"/>
    <w:rsid w:val="00CD4004"/>
    <w:rsid w:val="00CD6D6D"/>
    <w:rsid w:val="00CD75D6"/>
    <w:rsid w:val="00CE3AF2"/>
    <w:rsid w:val="00CE3E99"/>
    <w:rsid w:val="00CE4506"/>
    <w:rsid w:val="00CE60D3"/>
    <w:rsid w:val="00CF25FD"/>
    <w:rsid w:val="00CF2D2E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2719F"/>
    <w:rsid w:val="00D313C7"/>
    <w:rsid w:val="00D322C0"/>
    <w:rsid w:val="00D36857"/>
    <w:rsid w:val="00D51E02"/>
    <w:rsid w:val="00D5749B"/>
    <w:rsid w:val="00D57D35"/>
    <w:rsid w:val="00D671C0"/>
    <w:rsid w:val="00D7433E"/>
    <w:rsid w:val="00D74A50"/>
    <w:rsid w:val="00D76881"/>
    <w:rsid w:val="00D77193"/>
    <w:rsid w:val="00D81249"/>
    <w:rsid w:val="00D83778"/>
    <w:rsid w:val="00D86E29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5CF8"/>
    <w:rsid w:val="00DD6632"/>
    <w:rsid w:val="00DE1C0C"/>
    <w:rsid w:val="00DE2D09"/>
    <w:rsid w:val="00DE2F97"/>
    <w:rsid w:val="00DE33BD"/>
    <w:rsid w:val="00DE4BCE"/>
    <w:rsid w:val="00DE6C36"/>
    <w:rsid w:val="00DF0E92"/>
    <w:rsid w:val="00DF415B"/>
    <w:rsid w:val="00E006D4"/>
    <w:rsid w:val="00E00B4F"/>
    <w:rsid w:val="00E0190E"/>
    <w:rsid w:val="00E0313A"/>
    <w:rsid w:val="00E03226"/>
    <w:rsid w:val="00E050AA"/>
    <w:rsid w:val="00E062C8"/>
    <w:rsid w:val="00E0681E"/>
    <w:rsid w:val="00E06845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102D"/>
    <w:rsid w:val="00E343DF"/>
    <w:rsid w:val="00E34DB2"/>
    <w:rsid w:val="00E36E21"/>
    <w:rsid w:val="00E3762E"/>
    <w:rsid w:val="00E42A5B"/>
    <w:rsid w:val="00E55D9E"/>
    <w:rsid w:val="00E57C8B"/>
    <w:rsid w:val="00E57D22"/>
    <w:rsid w:val="00E6189E"/>
    <w:rsid w:val="00E623BD"/>
    <w:rsid w:val="00E648D5"/>
    <w:rsid w:val="00E657BF"/>
    <w:rsid w:val="00E65D6B"/>
    <w:rsid w:val="00E67658"/>
    <w:rsid w:val="00E754C9"/>
    <w:rsid w:val="00E7626D"/>
    <w:rsid w:val="00E7713D"/>
    <w:rsid w:val="00E83007"/>
    <w:rsid w:val="00E83146"/>
    <w:rsid w:val="00E83C89"/>
    <w:rsid w:val="00E94CF3"/>
    <w:rsid w:val="00EA2209"/>
    <w:rsid w:val="00EA36D5"/>
    <w:rsid w:val="00EA48DF"/>
    <w:rsid w:val="00EB40F3"/>
    <w:rsid w:val="00EB4BE3"/>
    <w:rsid w:val="00EC1D41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192E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05B0"/>
    <w:rsid w:val="00F860CB"/>
    <w:rsid w:val="00F9095B"/>
    <w:rsid w:val="00F92EAC"/>
    <w:rsid w:val="00F93FDB"/>
    <w:rsid w:val="00FA0120"/>
    <w:rsid w:val="00FA145F"/>
    <w:rsid w:val="00FA2FB8"/>
    <w:rsid w:val="00FA5661"/>
    <w:rsid w:val="00FB604D"/>
    <w:rsid w:val="00FB6921"/>
    <w:rsid w:val="00FB7466"/>
    <w:rsid w:val="00FC2105"/>
    <w:rsid w:val="00FC3E1B"/>
    <w:rsid w:val="00FD5E7D"/>
    <w:rsid w:val="00FD6B74"/>
    <w:rsid w:val="00FE1C85"/>
    <w:rsid w:val="00FE261A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5C37B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ormlnPVLChar">
    <w:name w:val="Text normální (PVL) Char"/>
    <w:link w:val="TextnormlnPVL"/>
    <w:locked/>
    <w:rsid w:val="00EC1D41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EC1D41"/>
    <w:pPr>
      <w:jc w:val="both"/>
      <w:outlineLvl w:val="1"/>
    </w:pPr>
    <w:rPr>
      <w:rFonts w:ascii="Arial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2023-11-08T13:19:00Z</cp:lastPrinted>
  <dcterms:created xsi:type="dcterms:W3CDTF">2023-12-14T09:51:00Z</dcterms:created>
  <dcterms:modified xsi:type="dcterms:W3CDTF">2023-12-14T09:51:00Z</dcterms:modified>
</cp:coreProperties>
</file>