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12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val="single"/>
        </w:rPr>
      </w:pPr>
      <w:r>
        <w:rPr>
          <w:rFonts w:ascii="Times New Roman" w:hAnsi="Times New Roman"/>
          <w:b w:val="1"/>
          <w:bCs w:val="1"/>
          <w:sz w:val="36"/>
          <w:szCs w:val="36"/>
          <w:u w:val="single"/>
          <w:rtl w:val="0"/>
        </w:rPr>
        <w:t>Smlouva o vypo</w:t>
      </w:r>
      <w:r>
        <w:rPr>
          <w:rFonts w:ascii="Times New Roman" w:hAnsi="Times New Roman" w:hint="default"/>
          <w:b w:val="1"/>
          <w:bCs w:val="1"/>
          <w:sz w:val="36"/>
          <w:szCs w:val="36"/>
          <w:u w:val="single"/>
          <w:rtl w:val="0"/>
        </w:rPr>
        <w:t>řá</w:t>
      </w:r>
      <w:r>
        <w:rPr>
          <w:rFonts w:ascii="Times New Roman" w:hAnsi="Times New Roman"/>
          <w:b w:val="1"/>
          <w:bCs w:val="1"/>
          <w:sz w:val="36"/>
          <w:szCs w:val="36"/>
          <w:u w:val="single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36"/>
          <w:szCs w:val="36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sz w:val="36"/>
          <w:szCs w:val="36"/>
          <w:u w:val="single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36"/>
          <w:szCs w:val="36"/>
          <w:u w:val="single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36"/>
          <w:szCs w:val="36"/>
          <w:u w:val="single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36"/>
          <w:szCs w:val="36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sz w:val="36"/>
          <w:szCs w:val="36"/>
          <w:u w:val="single"/>
          <w:rtl w:val="0"/>
        </w:rPr>
        <w:t>vazk</w:t>
      </w:r>
      <w:r>
        <w:rPr>
          <w:rFonts w:ascii="Times New Roman" w:hAnsi="Times New Roman" w:hint="default"/>
          <w:b w:val="1"/>
          <w:bCs w:val="1"/>
          <w:sz w:val="36"/>
          <w:szCs w:val="36"/>
          <w:u w:val="single"/>
          <w:rtl w:val="0"/>
        </w:rPr>
        <w:t>ů</w:t>
      </w:r>
    </w:p>
    <w:p>
      <w:pPr>
        <w:pStyle w:val="Normal.0"/>
        <w:spacing w:line="276" w:lineRule="auto"/>
        <w:jc w:val="center"/>
      </w:pPr>
      <w:r>
        <w:rPr>
          <w:rtl w:val="0"/>
        </w:rPr>
        <w:t>Eviden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 čí</w:t>
      </w:r>
      <w:r>
        <w:rPr>
          <w:rtl w:val="0"/>
        </w:rPr>
        <w:t xml:space="preserve">slo PM: </w:t>
      </w:r>
      <w:r>
        <w:rPr>
          <w:rtl w:val="0"/>
        </w:rPr>
        <w:t>249</w:t>
      </w:r>
      <w:r>
        <w:rPr>
          <w:rtl w:val="0"/>
        </w:rPr>
        <w:t>/00069841/202</w:t>
      </w:r>
      <w:r>
        <w:rPr>
          <w:rtl w:val="0"/>
        </w:rPr>
        <w:t>3</w:t>
      </w:r>
    </w:p>
    <w:p>
      <w:pPr>
        <w:pStyle w:val="Body Text"/>
        <w:spacing w:line="276" w:lineRule="auto"/>
        <w:jc w:val="center"/>
      </w:pPr>
      <w:r>
        <w:rPr>
          <w:rtl w:val="0"/>
        </w:rPr>
        <w:t>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 xml:space="preserve">dle </w:t>
      </w:r>
      <w:r>
        <w:rPr>
          <w:rtl w:val="0"/>
        </w:rPr>
        <w:t xml:space="preserve">§ </w:t>
      </w:r>
      <w:r>
        <w:rPr>
          <w:rtl w:val="0"/>
        </w:rPr>
        <w:t>1746, odst. 2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89/2012 Sb.,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k, v</w:t>
      </w:r>
      <w:r>
        <w:rPr>
          <w:rtl w:val="0"/>
        </w:rPr>
        <w:t> </w:t>
      </w:r>
      <w:r>
        <w:rPr>
          <w:rtl w:val="0"/>
        </w:rPr>
        <w:t>platn</w:t>
      </w:r>
      <w:r>
        <w:rPr>
          <w:rtl w:val="0"/>
          <w:lang w:val="fr-FR"/>
        </w:rPr>
        <w:t>é</w:t>
      </w:r>
      <w:r>
        <w:rPr>
          <w:rtl w:val="0"/>
        </w:rPr>
        <w:t>m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mezi t</w:t>
      </w:r>
      <w:r>
        <w:rPr>
          <w:rtl w:val="0"/>
        </w:rPr>
        <w:t>ě</w:t>
      </w:r>
      <w:r>
        <w:rPr>
          <w:rtl w:val="0"/>
        </w:rPr>
        <w:t>mito smluvn</w:t>
      </w:r>
      <w:r>
        <w:rPr>
          <w:rtl w:val="0"/>
        </w:rPr>
        <w:t>í</w:t>
      </w:r>
      <w:r>
        <w:rPr>
          <w:rtl w:val="0"/>
        </w:rPr>
        <w:t>mi stranami:</w:t>
      </w:r>
    </w:p>
    <w:p>
      <w:pPr>
        <w:pStyle w:val="List Continue"/>
        <w:spacing w:line="276" w:lineRule="auto"/>
        <w:ind w:left="0" w:firstLine="0"/>
        <w:jc w:val="both"/>
        <w:rPr>
          <w:sz w:val="22"/>
          <w:szCs w:val="22"/>
        </w:rPr>
      </w:pPr>
    </w:p>
    <w:p>
      <w:pPr>
        <w:pStyle w:val="List Continue"/>
        <w:spacing w:after="0" w:line="276" w:lineRule="auto"/>
        <w:ind w:left="0" w:firstLine="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Objednatelem:</w:t>
      </w:r>
    </w:p>
    <w:p>
      <w:pPr>
        <w:pStyle w:val="List Continue"/>
        <w:spacing w:after="0" w:line="276" w:lineRule="auto"/>
        <w:ind w:left="0" w:firstLine="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Polabsk</w:t>
      </w:r>
      <w:r>
        <w:rPr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muzeum, 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>sp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vkov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organizace</w:t>
      </w:r>
    </w:p>
    <w:p>
      <w:pPr>
        <w:pStyle w:val="List Continue"/>
        <w:spacing w:after="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Se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dlem Na Dl</w:t>
      </w:r>
      <w:r>
        <w:rPr>
          <w:sz w:val="24"/>
          <w:szCs w:val="24"/>
          <w:rtl w:val="0"/>
        </w:rPr>
        <w:t>áž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68, 290 01 Pod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brady</w:t>
      </w:r>
    </w:p>
    <w:p>
      <w:pPr>
        <w:pStyle w:val="List Continue"/>
        <w:spacing w:after="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: 00069841</w:t>
      </w:r>
    </w:p>
    <w:p>
      <w:pPr>
        <w:pStyle w:val="List Continue"/>
        <w:spacing w:after="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Zastoupen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: PhDr. Janem Vindu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kou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editelem</w:t>
      </w:r>
    </w:p>
    <w:p>
      <w:pPr>
        <w:pStyle w:val="List Continue"/>
        <w:spacing w:before="240" w:line="276" w:lineRule="auto"/>
        <w:ind w:left="0" w:firstLine="0"/>
        <w:jc w:val="both"/>
      </w:pPr>
      <w:r>
        <w:rPr>
          <w:sz w:val="24"/>
          <w:szCs w:val="24"/>
          <w:rtl w:val="0"/>
        </w:rPr>
        <w:t>a</w:t>
      </w:r>
    </w:p>
    <w:p>
      <w:pPr>
        <w:pStyle w:val="List Continue"/>
        <w:spacing w:after="0" w:line="276" w:lineRule="auto"/>
        <w:ind w:left="0" w:firstLine="0"/>
        <w:jc w:val="both"/>
        <w:rPr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</w:pPr>
      <w:r>
        <w:rPr>
          <w:b w:val="1"/>
          <w:bCs w:val="1"/>
          <w:sz w:val="24"/>
          <w:szCs w:val="24"/>
          <w:rtl w:val="0"/>
        </w:rPr>
        <w:t>Zhotovitelem</w:t>
      </w:r>
      <w:r>
        <w:rPr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List Continue"/>
        <w:spacing w:after="0" w:line="276" w:lineRule="auto"/>
        <w:ind w:left="0" w:firstLine="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Alena Prajzlerov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 xml:space="preserve"> </w:t>
      </w:r>
    </w:p>
    <w:p>
      <w:pPr>
        <w:pStyle w:val="List Continue"/>
        <w:spacing w:after="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XXXXXXXXXXXXXXXXX</w:t>
      </w:r>
    </w:p>
    <w:p>
      <w:pPr>
        <w:pStyle w:val="List Continue"/>
        <w:spacing w:after="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da-DK"/>
        </w:rPr>
        <w:t xml:space="preserve">O: </w:t>
      </w:r>
      <w:r>
        <w:rPr>
          <w:sz w:val="24"/>
          <w:szCs w:val="24"/>
          <w:rtl w:val="0"/>
        </w:rPr>
        <w:t>67791395</w:t>
      </w:r>
    </w:p>
    <w:p>
      <w:pPr>
        <w:pStyle w:val="List Continue"/>
        <w:spacing w:after="0" w:line="276" w:lineRule="auto"/>
        <w:ind w:left="0" w:firstLine="0"/>
        <w:jc w:val="both"/>
      </w:pPr>
      <w:r>
        <w:rPr>
          <w:sz w:val="24"/>
          <w:szCs w:val="24"/>
          <w:rtl w:val="0"/>
        </w:rPr>
        <w:t>DI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XXXXXXXXXXXX</w:t>
      </w:r>
    </w:p>
    <w:p>
      <w:pPr>
        <w:pStyle w:val="List Continue"/>
        <w:spacing w:after="0" w:line="276" w:lineRule="auto"/>
        <w:ind w:left="0" w:firstLine="0"/>
        <w:jc w:val="both"/>
        <w:rPr>
          <w:sz w:val="22"/>
          <w:szCs w:val="22"/>
        </w:rPr>
      </w:pPr>
    </w:p>
    <w:p>
      <w:pPr>
        <w:pStyle w:val="Normal.0"/>
        <w:spacing w:after="12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I.</w:t>
      </w:r>
    </w:p>
    <w:p>
      <w:pPr>
        <w:pStyle w:val="Normal.0"/>
        <w:spacing w:after="12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Popis skutkov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stavu</w:t>
      </w:r>
    </w:p>
    <w:p>
      <w:pPr>
        <w:pStyle w:val="List Paragraph"/>
        <w:numPr>
          <w:ilvl w:val="0"/>
          <w:numId w:val="2"/>
        </w:numPr>
        <w:spacing w:after="120" w:line="276" w:lineRule="auto"/>
        <w:jc w:val="both"/>
      </w:pP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uzav</w:t>
      </w:r>
      <w:r>
        <w:rPr>
          <w:rtl w:val="0"/>
        </w:rPr>
        <w:t>ř</w:t>
      </w:r>
      <w:r>
        <w:rPr>
          <w:rtl w:val="0"/>
        </w:rPr>
        <w:t xml:space="preserve">ely dne </w:t>
      </w:r>
      <w:r>
        <w:rPr>
          <w:rtl w:val="0"/>
        </w:rPr>
        <w:t>29</w:t>
      </w:r>
      <w:r>
        <w:rPr>
          <w:rtl w:val="0"/>
        </w:rPr>
        <w:t xml:space="preserve">. </w:t>
      </w:r>
      <w:r>
        <w:rPr>
          <w:rtl w:val="0"/>
        </w:rPr>
        <w:t>5</w:t>
      </w:r>
      <w:r>
        <w:rPr>
          <w:rtl w:val="0"/>
        </w:rPr>
        <w:t>. 20</w:t>
      </w:r>
      <w:r>
        <w:rPr>
          <w:rtl w:val="0"/>
        </w:rPr>
        <w:t>23</w:t>
      </w:r>
      <w:r>
        <w:rPr>
          <w:rtl w:val="0"/>
        </w:rPr>
        <w:t xml:space="preserve"> smlouvu ev. </w:t>
      </w:r>
      <w:r>
        <w:rPr>
          <w:rtl w:val="0"/>
        </w:rPr>
        <w:t>č</w:t>
      </w:r>
      <w:r>
        <w:rPr>
          <w:rtl w:val="0"/>
        </w:rPr>
        <w:t xml:space="preserve">. </w:t>
      </w:r>
      <w:r>
        <w:rPr>
          <w:rtl w:val="0"/>
        </w:rPr>
        <w:t>94</w:t>
      </w:r>
      <w:r>
        <w:rPr>
          <w:rtl w:val="0"/>
        </w:rPr>
        <w:t>/00069841/20</w:t>
      </w:r>
      <w:r>
        <w:rPr>
          <w:rtl w:val="0"/>
        </w:rPr>
        <w:t>23</w:t>
      </w:r>
      <w:r>
        <w:rPr>
          <w:rtl w:val="0"/>
        </w:rPr>
        <w:t>, jej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ž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 xml:space="preserve">tem bylo </w:t>
      </w:r>
      <w:r>
        <w:rPr>
          <w:rtl w:val="0"/>
        </w:rPr>
        <w:t>proveden</w:t>
      </w:r>
      <w:r>
        <w:rPr>
          <w:rtl w:val="0"/>
        </w:rPr>
        <w:t xml:space="preserve">í </w:t>
      </w:r>
      <w:r>
        <w:rPr>
          <w:rtl w:val="0"/>
        </w:rPr>
        <w:t>restaur</w:t>
      </w:r>
      <w:r>
        <w:rPr>
          <w:rtl w:val="0"/>
        </w:rPr>
        <w:t>á</w:t>
      </w:r>
      <w:r>
        <w:rPr>
          <w:rtl w:val="0"/>
        </w:rPr>
        <w:t>torsk</w:t>
      </w:r>
      <w:r>
        <w:rPr>
          <w:rtl w:val="0"/>
        </w:rPr>
        <w:t>é</w:t>
      </w:r>
      <w:r>
        <w:rPr>
          <w:rtl w:val="0"/>
        </w:rPr>
        <w:t>ho pr</w:t>
      </w:r>
      <w:r>
        <w:rPr>
          <w:rtl w:val="0"/>
        </w:rPr>
        <w:t>ů</w:t>
      </w:r>
      <w:r>
        <w:rPr>
          <w:rtl w:val="0"/>
        </w:rPr>
        <w:t>zkumu, konzerv</w:t>
      </w:r>
      <w:r>
        <w:rPr>
          <w:rtl w:val="0"/>
        </w:rPr>
        <w:t>á</w:t>
      </w:r>
      <w:r>
        <w:rPr>
          <w:rtl w:val="0"/>
        </w:rPr>
        <w:t>torsko-restaur</w:t>
      </w:r>
      <w:r>
        <w:rPr>
          <w:rtl w:val="0"/>
        </w:rPr>
        <w:t>á</w:t>
      </w:r>
      <w:r>
        <w:rPr>
          <w:rtl w:val="0"/>
        </w:rPr>
        <w:t>tersk</w:t>
      </w:r>
      <w:r>
        <w:rPr>
          <w:rtl w:val="0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sahu a vyhotoven</w:t>
      </w:r>
      <w:r>
        <w:rPr>
          <w:rtl w:val="0"/>
        </w:rPr>
        <w:t xml:space="preserve">í </w:t>
      </w:r>
      <w:r>
        <w:rPr>
          <w:rtl w:val="0"/>
        </w:rPr>
        <w:t>dokumentace k restaur</w:t>
      </w:r>
      <w:r>
        <w:rPr>
          <w:rtl w:val="0"/>
        </w:rPr>
        <w:t>á</w:t>
      </w:r>
      <w:r>
        <w:rPr>
          <w:rtl w:val="0"/>
        </w:rPr>
        <w:t>torsk</w:t>
      </w:r>
      <w:r>
        <w:rPr>
          <w:rtl w:val="0"/>
        </w:rPr>
        <w:t>é</w:t>
      </w:r>
      <w:r>
        <w:rPr>
          <w:rtl w:val="0"/>
        </w:rPr>
        <w:t>mu z</w:t>
      </w:r>
      <w:r>
        <w:rPr>
          <w:rtl w:val="0"/>
        </w:rPr>
        <w:t>á</w:t>
      </w:r>
      <w:r>
        <w:rPr>
          <w:rtl w:val="0"/>
        </w:rPr>
        <w:t>sahu,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doporu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pro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é </w:t>
      </w:r>
      <w:r>
        <w:rPr>
          <w:rtl w:val="0"/>
        </w:rPr>
        <w:t>zach</w:t>
      </w:r>
      <w:r>
        <w:rPr>
          <w:rtl w:val="0"/>
        </w:rPr>
        <w:t>á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</w:rPr>
        <w:t>a ulo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 ze Sb</w:t>
      </w:r>
      <w:r>
        <w:rPr>
          <w:rtl w:val="0"/>
        </w:rPr>
        <w:t>í</w:t>
      </w:r>
      <w:r>
        <w:rPr>
          <w:rtl w:val="0"/>
        </w:rPr>
        <w:t>rky Polabsk</w:t>
      </w:r>
      <w:r>
        <w:rPr>
          <w:rtl w:val="0"/>
        </w:rPr>
        <w:t>é</w:t>
      </w:r>
      <w:r>
        <w:rPr>
          <w:rtl w:val="0"/>
        </w:rPr>
        <w:t>ho muzea</w:t>
      </w:r>
      <w:r>
        <w:rPr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spacing w:after="120" w:line="276" w:lineRule="auto"/>
        <w:jc w:val="both"/>
      </w:pPr>
      <w:r>
        <w:rPr>
          <w:rtl w:val="0"/>
        </w:rPr>
        <w:t>Strana Polabsk</w:t>
      </w:r>
      <w:r>
        <w:rPr>
          <w:rtl w:val="0"/>
          <w:lang w:val="fr-FR"/>
        </w:rPr>
        <w:t xml:space="preserve">é </w:t>
      </w:r>
      <w:r>
        <w:rPr>
          <w:rtl w:val="0"/>
        </w:rPr>
        <w:t>muzeum, p. o. je povinn</w:t>
      </w:r>
      <w:r>
        <w:rPr>
          <w:rtl w:val="0"/>
        </w:rPr>
        <w:t>ý</w:t>
      </w:r>
      <w:r>
        <w:rPr>
          <w:rtl w:val="0"/>
        </w:rPr>
        <w:t>m subjektem pro uve</w:t>
      </w:r>
      <w:r>
        <w:rPr>
          <w:rtl w:val="0"/>
        </w:rPr>
        <w:t>ř</w:t>
      </w:r>
      <w:r>
        <w:rPr>
          <w:rtl w:val="0"/>
        </w:rPr>
        <w:t>ej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registru smluv dle smlouvy uveden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ustanoven</w:t>
      </w:r>
      <w:r>
        <w:rPr>
          <w:rtl w:val="0"/>
        </w:rPr>
        <w:t xml:space="preserve">í </w:t>
      </w:r>
      <w:r>
        <w:rPr>
          <w:rtl w:val="0"/>
        </w:rPr>
        <w:t xml:space="preserve">odst. 1. tohoto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a m</w:t>
      </w:r>
      <w:r>
        <w:rPr>
          <w:rtl w:val="0"/>
        </w:rPr>
        <w:t xml:space="preserve">á </w:t>
      </w:r>
      <w:r>
        <w:rPr>
          <w:rtl w:val="0"/>
        </w:rPr>
        <w:t>povinnost uzav</w:t>
      </w:r>
      <w:r>
        <w:rPr>
          <w:rtl w:val="0"/>
        </w:rPr>
        <w:t>ř</w:t>
      </w:r>
      <w:r>
        <w:rPr>
          <w:rtl w:val="0"/>
        </w:rPr>
        <w:t>enou smlouvu uve</w:t>
      </w:r>
      <w:r>
        <w:rPr>
          <w:rtl w:val="0"/>
        </w:rPr>
        <w:t>ř</w:t>
      </w:r>
      <w:r>
        <w:rPr>
          <w:rtl w:val="0"/>
        </w:rPr>
        <w:t>ejnit postupem podle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340/2015 Sb., z</w:t>
      </w:r>
      <w:r>
        <w:rPr>
          <w:rtl w:val="0"/>
        </w:rPr>
        <w:t>á</w:t>
      </w:r>
      <w:r>
        <w:rPr>
          <w:rtl w:val="0"/>
        </w:rPr>
        <w:t>kon o registru smluv, ve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pozd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>ů</w:t>
      </w:r>
      <w:r>
        <w:rPr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spacing w:after="120" w:line="276" w:lineRule="auto"/>
        <w:jc w:val="both"/>
      </w:pPr>
      <w:r>
        <w:rPr>
          <w:rtl w:val="0"/>
        </w:rPr>
        <w:t>Ob</w:t>
      </w:r>
      <w:r>
        <w:rPr>
          <w:rtl w:val="0"/>
        </w:rPr>
        <w:t xml:space="preserve">ě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shodn</w:t>
      </w:r>
      <w:r>
        <w:rPr>
          <w:rtl w:val="0"/>
        </w:rPr>
        <w:t xml:space="preserve">ě </w:t>
      </w:r>
      <w:r>
        <w:rPr>
          <w:rtl w:val="0"/>
        </w:rPr>
        <w:t>konstatuj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do okam</w:t>
      </w:r>
      <w:r>
        <w:rPr>
          <w:rtl w:val="0"/>
        </w:rPr>
        <w:t>ž</w:t>
      </w:r>
      <w:r>
        <w:rPr>
          <w:rtl w:val="0"/>
        </w:rPr>
        <w:t>iku sjedn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 nedo</w:t>
      </w:r>
      <w:r>
        <w:rPr>
          <w:rtl w:val="0"/>
        </w:rPr>
        <w:t>š</w:t>
      </w:r>
      <w:r>
        <w:rPr>
          <w:rtl w:val="0"/>
        </w:rPr>
        <w:t>lo k</w:t>
      </w:r>
      <w:r>
        <w:rPr>
          <w:rtl w:val="0"/>
        </w:rPr>
        <w:t> </w:t>
      </w:r>
      <w:r>
        <w:rPr>
          <w:rtl w:val="0"/>
          <w:lang w:val="fr-FR"/>
        </w:rPr>
        <w:t>uve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smlouvy uveden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 xml:space="preserve">odst. 1 tohoto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v</w:t>
      </w:r>
      <w:r>
        <w:rPr>
          <w:rtl w:val="0"/>
        </w:rPr>
        <w:t> </w:t>
      </w:r>
      <w:r>
        <w:rPr>
          <w:rtl w:val="0"/>
        </w:rPr>
        <w:t xml:space="preserve">registru smluv, a </w:t>
      </w:r>
      <w:r>
        <w:rPr>
          <w:rtl w:val="0"/>
        </w:rPr>
        <w:t>ž</w:t>
      </w:r>
      <w:r>
        <w:rPr>
          <w:rtl w:val="0"/>
        </w:rPr>
        <w:t>e jsou si v</w:t>
      </w:r>
      <w:r>
        <w:rPr>
          <w:rtl w:val="0"/>
        </w:rPr>
        <w:t>ě</w:t>
      </w:r>
      <w:r>
        <w:rPr>
          <w:rtl w:val="0"/>
        </w:rPr>
        <w:t>domy 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  <w:lang w:val="de-DE"/>
        </w:rPr>
        <w:t>ch n</w:t>
      </w:r>
      <w:r>
        <w:rPr>
          <w:rtl w:val="0"/>
        </w:rPr>
        <w:t>á</w:t>
      </w:r>
      <w:r>
        <w:rPr>
          <w:rtl w:val="0"/>
        </w:rPr>
        <w:t>sledk</w:t>
      </w:r>
      <w:r>
        <w:rPr>
          <w:rtl w:val="0"/>
        </w:rPr>
        <w:t xml:space="preserve">ů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m spojen</w:t>
      </w:r>
      <w:r>
        <w:rPr>
          <w:rtl w:val="0"/>
        </w:rPr>
        <w:t>ý</w:t>
      </w:r>
      <w:r>
        <w:rPr>
          <w:rtl w:val="0"/>
        </w:rPr>
        <w:t>ch.</w:t>
      </w:r>
    </w:p>
    <w:p>
      <w:pPr>
        <w:pStyle w:val="List Paragraph"/>
        <w:numPr>
          <w:ilvl w:val="0"/>
          <w:numId w:val="2"/>
        </w:numPr>
        <w:spacing w:after="120" w:line="276" w:lineRule="auto"/>
        <w:jc w:val="both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jmu </w:t>
      </w:r>
      <w:r>
        <w:rPr>
          <w:rtl w:val="0"/>
        </w:rPr>
        <w:t>ú</w:t>
      </w:r>
      <w:r>
        <w:rPr>
          <w:rtl w:val="0"/>
        </w:rPr>
        <w:t>pravy 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 a povinnost</w:t>
      </w:r>
      <w:r>
        <w:rPr>
          <w:rtl w:val="0"/>
        </w:rPr>
        <w:t xml:space="preserve">í </w:t>
      </w:r>
      <w:r>
        <w:rPr>
          <w:rtl w:val="0"/>
        </w:rPr>
        <w:t>vypl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  <w:lang w:val="de-DE"/>
        </w:rPr>
        <w:t>ch z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ů</w:t>
      </w:r>
      <w:r>
        <w:rPr>
          <w:rtl w:val="0"/>
        </w:rPr>
        <w:t>vodn</w:t>
      </w:r>
      <w:r>
        <w:rPr>
          <w:rtl w:val="0"/>
        </w:rPr>
        <w:t xml:space="preserve">ě </w:t>
      </w:r>
      <w:r>
        <w:rPr>
          <w:rtl w:val="0"/>
        </w:rPr>
        <w:t>sjednan</w:t>
      </w:r>
      <w:r>
        <w:rPr>
          <w:rtl w:val="0"/>
          <w:lang w:val="fr-FR"/>
        </w:rPr>
        <w:t xml:space="preserve">é </w:t>
      </w:r>
      <w:r>
        <w:rPr>
          <w:rtl w:val="0"/>
        </w:rPr>
        <w:t>smlouvy, s</w:t>
      </w:r>
      <w:r>
        <w:rPr>
          <w:rtl w:val="0"/>
        </w:rPr>
        <w:t> </w:t>
      </w:r>
      <w:r>
        <w:rPr>
          <w:rtl w:val="0"/>
        </w:rPr>
        <w:t>ohledem na skute</w:t>
      </w:r>
      <w:r>
        <w:rPr>
          <w:rtl w:val="0"/>
        </w:rPr>
        <w:t>č</w:t>
      </w:r>
      <w:r>
        <w:rPr>
          <w:rtl w:val="0"/>
        </w:rPr>
        <w:t xml:space="preserve">nost, </w:t>
      </w:r>
      <w:r>
        <w:rPr>
          <w:rtl w:val="0"/>
        </w:rPr>
        <w:t>ž</w:t>
      </w:r>
      <w:r>
        <w:rPr>
          <w:rtl w:val="0"/>
        </w:rPr>
        <w:t>e ob</w:t>
      </w:r>
      <w:r>
        <w:rPr>
          <w:rtl w:val="0"/>
        </w:rPr>
        <w:t xml:space="preserve">ě </w:t>
      </w:r>
      <w:r>
        <w:rPr>
          <w:rtl w:val="0"/>
        </w:rPr>
        <w:t>strany jednaly s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>m z</w:t>
      </w:r>
      <w:r>
        <w:rPr>
          <w:rtl w:val="0"/>
        </w:rPr>
        <w:t>á</w:t>
      </w:r>
      <w:r>
        <w:rPr>
          <w:rtl w:val="0"/>
        </w:rPr>
        <w:t>vaznosti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smlouvy a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souladu s</w:t>
      </w:r>
      <w:r>
        <w:rPr>
          <w:rtl w:val="0"/>
        </w:rPr>
        <w:t> </w:t>
      </w:r>
      <w:r>
        <w:rPr>
          <w:rtl w:val="0"/>
        </w:rPr>
        <w:t>jej</w:t>
      </w:r>
      <w:r>
        <w:rPr>
          <w:rtl w:val="0"/>
        </w:rPr>
        <w:t>í</w:t>
      </w:r>
      <w:r>
        <w:rPr>
          <w:rtl w:val="0"/>
        </w:rPr>
        <w:t>m obsahem plnily, co si 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 xml:space="preserve">ě </w:t>
      </w:r>
      <w:r>
        <w:rPr>
          <w:rtl w:val="0"/>
        </w:rPr>
        <w:t>ujednaly, a ve snaze napravit stav vznikl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sledku neuve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smlouvy v</w:t>
      </w:r>
      <w:r>
        <w:rPr>
          <w:rtl w:val="0"/>
        </w:rPr>
        <w:t> </w:t>
      </w:r>
      <w:r>
        <w:rPr>
          <w:rtl w:val="0"/>
        </w:rPr>
        <w:t>registru smluv, sjedn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tuto novou smlouvu ve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jak je d</w:t>
      </w:r>
      <w:r>
        <w:rPr>
          <w:rtl w:val="0"/>
        </w:rPr>
        <w:t>á</w:t>
      </w:r>
      <w:r>
        <w:rPr>
          <w:rtl w:val="0"/>
        </w:rPr>
        <w:t>le uvedeno.</w:t>
      </w:r>
    </w:p>
    <w:p>
      <w:pPr>
        <w:pStyle w:val="Normal.0"/>
        <w:spacing w:after="120"/>
        <w:jc w:val="center"/>
        <w:rPr>
          <w:b w:val="1"/>
          <w:bCs w:val="1"/>
        </w:rPr>
      </w:pPr>
    </w:p>
    <w:p>
      <w:pPr>
        <w:pStyle w:val="Normal.0"/>
        <w:spacing w:after="12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II.</w:t>
      </w:r>
    </w:p>
    <w:p>
      <w:pPr>
        <w:pStyle w:val="Normal.0"/>
        <w:spacing w:after="12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 a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vazky smluvn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ch stran</w:t>
      </w:r>
    </w:p>
    <w:p>
      <w:pPr>
        <w:pStyle w:val="List Paragraph"/>
        <w:numPr>
          <w:ilvl w:val="0"/>
          <w:numId w:val="4"/>
        </w:numPr>
        <w:bidi w:val="0"/>
        <w:spacing w:after="120" w:line="276" w:lineRule="auto"/>
        <w:ind w:right="0"/>
        <w:jc w:val="both"/>
        <w:rPr>
          <w:rtl w:val="0"/>
        </w:rPr>
      </w:pP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si t</w:t>
      </w:r>
      <w:r>
        <w:rPr>
          <w:rtl w:val="0"/>
        </w:rPr>
        <w:t>í</w:t>
      </w:r>
      <w:r>
        <w:rPr>
          <w:rtl w:val="0"/>
        </w:rPr>
        <w:t>mto ujedn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 xml:space="preserve">ě </w:t>
      </w:r>
      <w:r>
        <w:rPr>
          <w:rtl w:val="0"/>
        </w:rPr>
        <w:t>stvrzuj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obsah 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 a povinnost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</w:rPr>
        <w:t xml:space="preserve">ý </w:t>
      </w:r>
      <w:r>
        <w:rPr>
          <w:rtl w:val="0"/>
        </w:rPr>
        <w:t>touto smlouvou nov</w:t>
      </w:r>
      <w:r>
        <w:rPr>
          <w:rtl w:val="0"/>
        </w:rPr>
        <w:t xml:space="preserve">ě </w:t>
      </w:r>
      <w:r>
        <w:rPr>
          <w:rtl w:val="0"/>
        </w:rPr>
        <w:t>sjedn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, je zcela a beze zbytku vyj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ř</w:t>
      </w:r>
      <w:r>
        <w:rPr>
          <w:rtl w:val="0"/>
          <w:lang w:val="fr-FR"/>
        </w:rPr>
        <w:t>en textem p</w:t>
      </w:r>
      <w:r>
        <w:rPr>
          <w:rtl w:val="0"/>
        </w:rPr>
        <w:t>ů</w:t>
      </w:r>
      <w:r>
        <w:rPr>
          <w:rtl w:val="0"/>
        </w:rPr>
        <w:t>vodn</w:t>
      </w:r>
      <w:r>
        <w:rPr>
          <w:rtl w:val="0"/>
        </w:rPr>
        <w:t xml:space="preserve">ě </w:t>
      </w:r>
      <w:r>
        <w:rPr>
          <w:rtl w:val="0"/>
        </w:rPr>
        <w:t>sjednan</w:t>
      </w:r>
      <w:r>
        <w:rPr>
          <w:rtl w:val="0"/>
          <w:lang w:val="fr-FR"/>
        </w:rPr>
        <w:t xml:space="preserve">é </w:t>
      </w:r>
      <w:r>
        <w:rPr>
          <w:rtl w:val="0"/>
        </w:rPr>
        <w:t>smlouvy, kter</w:t>
      </w:r>
      <w:r>
        <w:rPr>
          <w:rtl w:val="0"/>
        </w:rPr>
        <w:t xml:space="preserve">á </w:t>
      </w:r>
      <w:r>
        <w:rPr>
          <w:rtl w:val="0"/>
        </w:rPr>
        <w:t>tvo</w:t>
      </w:r>
      <w:r>
        <w:rPr>
          <w:rtl w:val="0"/>
        </w:rPr>
        <w:t xml:space="preserve">ří </w:t>
      </w:r>
      <w:r>
        <w:rPr>
          <w:rtl w:val="0"/>
        </w:rPr>
        <w:t xml:space="preserve">pro tyto </w:t>
      </w:r>
      <w:r>
        <w:rPr>
          <w:rtl w:val="0"/>
        </w:rPr>
        <w:t>úč</w:t>
      </w:r>
      <w:r>
        <w:rPr>
          <w:rtl w:val="0"/>
          <w:lang w:val="en-US"/>
        </w:rPr>
        <w:t>ely p</w:t>
      </w:r>
      <w:r>
        <w:rPr>
          <w:rtl w:val="0"/>
        </w:rPr>
        <w:t>ří</w:t>
      </w:r>
      <w:r>
        <w:rPr>
          <w:rtl w:val="0"/>
        </w:rPr>
        <w:t>lohu t</w:t>
      </w:r>
      <w:r>
        <w:rPr>
          <w:rtl w:val="0"/>
          <w:lang w:val="fr-FR"/>
        </w:rPr>
        <w:t>é</w:t>
      </w:r>
      <w:r>
        <w:rPr>
          <w:rtl w:val="0"/>
        </w:rPr>
        <w:t>to smlouvy. Lh</w:t>
      </w:r>
      <w:r>
        <w:rPr>
          <w:rtl w:val="0"/>
        </w:rPr>
        <w:t>ů</w:t>
      </w:r>
      <w:r>
        <w:rPr>
          <w:rtl w:val="0"/>
        </w:rPr>
        <w:t>ty se rovn</w:t>
      </w:r>
      <w:r>
        <w:rPr>
          <w:rtl w:val="0"/>
        </w:rPr>
        <w:t>ěž ří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ů</w:t>
      </w:r>
      <w:r>
        <w:rPr>
          <w:rtl w:val="0"/>
        </w:rPr>
        <w:t>vodn</w:t>
      </w:r>
      <w:r>
        <w:rPr>
          <w:rtl w:val="0"/>
        </w:rPr>
        <w:t xml:space="preserve">ě </w:t>
      </w:r>
      <w:r>
        <w:rPr>
          <w:rtl w:val="0"/>
        </w:rPr>
        <w:t>sjednanou smlouvou a po</w:t>
      </w:r>
      <w:r>
        <w:rPr>
          <w:rtl w:val="0"/>
        </w:rPr>
        <w:t>čí</w:t>
      </w:r>
      <w:r>
        <w:rPr>
          <w:rtl w:val="0"/>
        </w:rPr>
        <w:t>taj</w:t>
      </w:r>
      <w:r>
        <w:rPr>
          <w:rtl w:val="0"/>
        </w:rPr>
        <w:t xml:space="preserve">í </w:t>
      </w:r>
      <w:r>
        <w:rPr>
          <w:rtl w:val="0"/>
        </w:rPr>
        <w:t>se od uplynut</w:t>
      </w:r>
      <w:r>
        <w:rPr>
          <w:rtl w:val="0"/>
        </w:rPr>
        <w:t xml:space="preserve">í </w:t>
      </w:r>
      <w:r>
        <w:rPr>
          <w:rtl w:val="0"/>
        </w:rPr>
        <w:t>31 dn</w:t>
      </w:r>
      <w:r>
        <w:rPr>
          <w:rtl w:val="0"/>
        </w:rPr>
        <w:t xml:space="preserve">ů </w:t>
      </w:r>
      <w:r>
        <w:rPr>
          <w:rtl w:val="0"/>
        </w:rPr>
        <w:t>od data jej</w:t>
      </w:r>
      <w:r>
        <w:rPr>
          <w:rtl w:val="0"/>
        </w:rPr>
        <w:t>í</w:t>
      </w:r>
      <w:r>
        <w:rPr>
          <w:rtl w:val="0"/>
        </w:rPr>
        <w:t>ho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4"/>
        </w:numPr>
        <w:spacing w:after="120" w:line="276" w:lineRule="auto"/>
        <w:jc w:val="both"/>
      </w:pP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prohla</w:t>
      </w:r>
      <w:r>
        <w:rPr>
          <w:rtl w:val="0"/>
        </w:rPr>
        <w:t>š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</w:rPr>
        <w:t xml:space="preserve">á </w:t>
      </w:r>
      <w:r>
        <w:rPr>
          <w:rtl w:val="0"/>
        </w:rPr>
        <w:t>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 xml:space="preserve">ě </w:t>
      </w:r>
      <w:r>
        <w:rPr>
          <w:rtl w:val="0"/>
        </w:rPr>
        <w:t>poskytnut</w:t>
      </w:r>
      <w:r>
        <w:rPr>
          <w:rtl w:val="0"/>
        </w:rPr>
        <w:t xml:space="preserve">á </w:t>
      </w:r>
      <w:r>
        <w:rPr>
          <w:rtl w:val="0"/>
        </w:rPr>
        <w:t>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ů</w:t>
      </w:r>
      <w:r>
        <w:rPr>
          <w:rtl w:val="0"/>
        </w:rPr>
        <w:t>vodn</w:t>
      </w:r>
      <w:r>
        <w:rPr>
          <w:rtl w:val="0"/>
        </w:rPr>
        <w:t xml:space="preserve">ě </w:t>
      </w:r>
      <w:r>
        <w:rPr>
          <w:rtl w:val="0"/>
        </w:rPr>
        <w:t>sjednan</w:t>
      </w:r>
      <w:r>
        <w:rPr>
          <w:rtl w:val="0"/>
          <w:lang w:val="fr-FR"/>
        </w:rPr>
        <w:t xml:space="preserve">é </w:t>
      </w:r>
      <w:r>
        <w:rPr>
          <w:rtl w:val="0"/>
        </w:rPr>
        <w:t>smlouvy pova</w:t>
      </w:r>
      <w:r>
        <w:rPr>
          <w:rtl w:val="0"/>
        </w:rPr>
        <w:t>ž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za 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dle t</w:t>
      </w:r>
      <w:r>
        <w:rPr>
          <w:rtl w:val="0"/>
          <w:lang w:val="fr-FR"/>
        </w:rPr>
        <w:t>é</w:t>
      </w:r>
      <w:r>
        <w:rPr>
          <w:rtl w:val="0"/>
        </w:rPr>
        <w:t xml:space="preserve">to smlouvy, a </w:t>
      </w:r>
      <w:r>
        <w:rPr>
          <w:rtl w:val="0"/>
        </w:rPr>
        <w:t>ž</w:t>
      </w:r>
      <w:r>
        <w:rPr>
          <w:rtl w:val="0"/>
        </w:rPr>
        <w:t>e v</w:t>
      </w:r>
      <w:r>
        <w:rPr>
          <w:rtl w:val="0"/>
        </w:rPr>
        <w:t> </w:t>
      </w:r>
      <w:r>
        <w:rPr>
          <w:rtl w:val="0"/>
        </w:rPr>
        <w:t>souvislosti se 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 xml:space="preserve">ě </w:t>
      </w:r>
      <w:r>
        <w:rPr>
          <w:rtl w:val="0"/>
        </w:rPr>
        <w:t>poskytnut</w:t>
      </w:r>
      <w:r>
        <w:rPr>
          <w:rtl w:val="0"/>
        </w:rPr>
        <w:t>ý</w:t>
      </w:r>
      <w:r>
        <w:rPr>
          <w:rtl w:val="0"/>
        </w:rPr>
        <w:t>m 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nebudou 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 xml:space="preserve">ě </w:t>
      </w:r>
      <w:r>
        <w:rPr>
          <w:rtl w:val="0"/>
        </w:rPr>
        <w:t>vzn</w:t>
      </w:r>
      <w:r>
        <w:rPr>
          <w:rtl w:val="0"/>
        </w:rPr>
        <w:t>áš</w:t>
      </w:r>
      <w:r>
        <w:rPr>
          <w:rtl w:val="0"/>
          <w:lang w:val="nl-NL"/>
        </w:rPr>
        <w:t>et v</w:t>
      </w:r>
      <w:r>
        <w:rPr>
          <w:rtl w:val="0"/>
        </w:rPr>
        <w:t>ůč</w:t>
      </w:r>
      <w:r>
        <w:rPr>
          <w:rtl w:val="0"/>
        </w:rPr>
        <w:t>i druh</w:t>
      </w:r>
      <w:r>
        <w:rPr>
          <w:rtl w:val="0"/>
          <w:lang w:val="fr-FR"/>
        </w:rPr>
        <w:t xml:space="preserve">é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</w:t>
      </w:r>
      <w:r>
        <w:rPr>
          <w:rtl w:val="0"/>
        </w:rPr>
        <w:t xml:space="preserve">ě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roky z</w:t>
      </w:r>
      <w:r>
        <w:rPr>
          <w:rtl w:val="0"/>
        </w:rPr>
        <w:t> </w:t>
      </w:r>
      <w:r>
        <w:rPr>
          <w:rtl w:val="0"/>
        </w:rPr>
        <w:t>titulu bezd</w:t>
      </w:r>
      <w:r>
        <w:rPr>
          <w:rtl w:val="0"/>
        </w:rPr>
        <w:t>ů</w:t>
      </w:r>
      <w:r>
        <w:rPr>
          <w:rtl w:val="0"/>
        </w:rPr>
        <w:t>vodn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ho obohacen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4"/>
        </w:numPr>
        <w:spacing w:after="120" w:line="276" w:lineRule="auto"/>
        <w:jc w:val="both"/>
      </w:pP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prohla</w:t>
      </w:r>
      <w:r>
        <w:rPr>
          <w:rtl w:val="0"/>
        </w:rPr>
        <w:t>š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</w:rPr>
        <w:t xml:space="preserve">á </w:t>
      </w:r>
      <w:r>
        <w:rPr>
          <w:rtl w:val="0"/>
        </w:rPr>
        <w:t>budouc</w:t>
      </w:r>
      <w:r>
        <w:rPr>
          <w:rtl w:val="0"/>
        </w:rPr>
        <w:t xml:space="preserve">í </w:t>
      </w:r>
      <w:r>
        <w:rPr>
          <w:rtl w:val="0"/>
        </w:rPr>
        <w:t>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smlouvy, kter</w:t>
      </w:r>
      <w:r>
        <w:rPr>
          <w:rtl w:val="0"/>
        </w:rPr>
        <w:t xml:space="preserve">á </w:t>
      </w:r>
      <w:r>
        <w:rPr>
          <w:rtl w:val="0"/>
        </w:rPr>
        <w:t>maj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od okam</w:t>
      </w:r>
      <w:r>
        <w:rPr>
          <w:rtl w:val="0"/>
        </w:rPr>
        <w:t>ž</w:t>
      </w:r>
      <w:r>
        <w:rPr>
          <w:rtl w:val="0"/>
        </w:rPr>
        <w:t>iku jej</w:t>
      </w:r>
      <w:r>
        <w:rPr>
          <w:rtl w:val="0"/>
        </w:rPr>
        <w:t>í</w:t>
      </w:r>
      <w:r>
        <w:rPr>
          <w:rtl w:val="0"/>
        </w:rPr>
        <w:t>ho uve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registru smluv pln</w:t>
      </w:r>
      <w:r>
        <w:rPr>
          <w:rtl w:val="0"/>
        </w:rPr>
        <w:t>ě</w:t>
      </w:r>
      <w:r>
        <w:rPr>
          <w:rtl w:val="0"/>
        </w:rPr>
        <w:t>na v</w:t>
      </w:r>
      <w:r>
        <w:rPr>
          <w:rtl w:val="0"/>
        </w:rPr>
        <w:t> </w:t>
      </w:r>
      <w:r>
        <w:rPr>
          <w:rtl w:val="0"/>
        </w:rPr>
        <w:t>souladu s</w:t>
      </w:r>
      <w:r>
        <w:rPr>
          <w:rtl w:val="0"/>
        </w:rPr>
        <w:t> </w:t>
      </w:r>
      <w:r>
        <w:rPr>
          <w:rtl w:val="0"/>
        </w:rPr>
        <w:t>obsahem 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>ý</w:t>
      </w:r>
      <w:r>
        <w:rPr>
          <w:rtl w:val="0"/>
          <w:lang w:val="de-DE"/>
        </w:rPr>
        <w:t>ch z</w:t>
      </w:r>
      <w:r>
        <w:rPr>
          <w:rtl w:val="0"/>
        </w:rPr>
        <w:t>á</w:t>
      </w:r>
      <w:r>
        <w:rPr>
          <w:rtl w:val="0"/>
        </w:rPr>
        <w:t>vazk</w:t>
      </w:r>
      <w:r>
        <w:rPr>
          <w:rtl w:val="0"/>
        </w:rPr>
        <w:t xml:space="preserve">ů </w:t>
      </w:r>
      <w:r>
        <w:rPr>
          <w:rtl w:val="0"/>
        </w:rPr>
        <w:t>vyj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m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  <w:lang w:val="nl-NL"/>
        </w:rPr>
        <w:t>loze t</w:t>
      </w:r>
      <w:r>
        <w:rPr>
          <w:rtl w:val="0"/>
          <w:lang w:val="fr-FR"/>
        </w:rPr>
        <w:t>é</w:t>
      </w:r>
      <w:r>
        <w:rPr>
          <w:rtl w:val="0"/>
        </w:rPr>
        <w:t>to smlouvy, budou spln</w:t>
      </w:r>
      <w:r>
        <w:rPr>
          <w:rtl w:val="0"/>
        </w:rPr>
        <w:t>ě</w:t>
      </w:r>
      <w:r>
        <w:rPr>
          <w:rtl w:val="0"/>
        </w:rPr>
        <w:t>na podle sjednan</w:t>
      </w:r>
      <w:r>
        <w:rPr>
          <w:rtl w:val="0"/>
        </w:rPr>
        <w:t>ý</w:t>
      </w:r>
      <w:r>
        <w:rPr>
          <w:rtl w:val="0"/>
        </w:rPr>
        <w:t>ch podm</w:t>
      </w:r>
      <w:r>
        <w:rPr>
          <w:rtl w:val="0"/>
        </w:rPr>
        <w:t>í</w:t>
      </w:r>
      <w:r>
        <w:rPr>
          <w:rtl w:val="0"/>
        </w:rPr>
        <w:t>nek.</w:t>
      </w:r>
    </w:p>
    <w:p>
      <w:pPr>
        <w:pStyle w:val="List Paragraph"/>
        <w:numPr>
          <w:ilvl w:val="0"/>
          <w:numId w:val="4"/>
        </w:numPr>
        <w:spacing w:after="120" w:line="276" w:lineRule="auto"/>
        <w:jc w:val="both"/>
      </w:pP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strana, kter</w:t>
      </w:r>
      <w:r>
        <w:rPr>
          <w:rtl w:val="0"/>
        </w:rPr>
        <w:t xml:space="preserve">á </w:t>
      </w:r>
      <w:r>
        <w:rPr>
          <w:rtl w:val="0"/>
        </w:rPr>
        <w:t>je povinn</w:t>
      </w:r>
      <w:r>
        <w:rPr>
          <w:rtl w:val="0"/>
        </w:rPr>
        <w:t>ý</w:t>
      </w:r>
      <w:r>
        <w:rPr>
          <w:rtl w:val="0"/>
        </w:rPr>
        <w:t>m subjektem pro zve</w:t>
      </w:r>
      <w:r>
        <w:rPr>
          <w:rtl w:val="0"/>
        </w:rPr>
        <w:t>ř</w:t>
      </w:r>
      <w:r>
        <w:rPr>
          <w:rtl w:val="0"/>
        </w:rPr>
        <w:t>ej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registru smluv dle smlouvy uveden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 č</w:t>
      </w:r>
      <w:r>
        <w:rPr>
          <w:rtl w:val="0"/>
        </w:rPr>
        <w:t>l. I. odst. 1 t</w:t>
      </w:r>
      <w:r>
        <w:rPr>
          <w:rtl w:val="0"/>
          <w:lang w:val="fr-FR"/>
        </w:rPr>
        <w:t>é</w:t>
      </w:r>
      <w:r>
        <w:rPr>
          <w:rtl w:val="0"/>
        </w:rPr>
        <w:t>to smlouvy, se t</w:t>
      </w:r>
      <w:r>
        <w:rPr>
          <w:rtl w:val="0"/>
        </w:rPr>
        <w:t>í</w:t>
      </w:r>
      <w:r>
        <w:rPr>
          <w:rtl w:val="0"/>
        </w:rPr>
        <w:t>mto zavazuje druh</w:t>
      </w:r>
      <w:r>
        <w:rPr>
          <w:rtl w:val="0"/>
          <w:lang w:val="fr-FR"/>
        </w:rPr>
        <w:t xml:space="preserve">é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</w:t>
      </w:r>
      <w:r>
        <w:rPr>
          <w:rtl w:val="0"/>
        </w:rPr>
        <w:t xml:space="preserve">ě </w:t>
      </w: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neprodlen</w:t>
      </w:r>
      <w:r>
        <w:rPr>
          <w:rtl w:val="0"/>
          <w:lang w:val="fr-FR"/>
        </w:rPr>
        <w:t>é</w:t>
      </w:r>
      <w:r>
        <w:rPr>
          <w:rtl w:val="0"/>
        </w:rPr>
        <w:t>mu uve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 a jej</w:t>
      </w:r>
      <w:r>
        <w:rPr>
          <w:rtl w:val="0"/>
        </w:rPr>
        <w:t xml:space="preserve">í </w:t>
      </w:r>
      <w:r>
        <w:rPr>
          <w:rtl w:val="0"/>
        </w:rPr>
        <w:t>kompletn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lohy v</w:t>
      </w:r>
      <w:r>
        <w:rPr>
          <w:rtl w:val="0"/>
        </w:rPr>
        <w:t> </w:t>
      </w:r>
      <w:r>
        <w:rPr>
          <w:rtl w:val="0"/>
        </w:rPr>
        <w:t>registru smluv v</w:t>
      </w:r>
      <w:r>
        <w:rPr>
          <w:rtl w:val="0"/>
        </w:rPr>
        <w:t> </w:t>
      </w:r>
      <w:r>
        <w:rPr>
          <w:rtl w:val="0"/>
        </w:rPr>
        <w:t>souladu s</w:t>
      </w:r>
      <w:r>
        <w:rPr>
          <w:rtl w:val="0"/>
        </w:rPr>
        <w:t> </w:t>
      </w:r>
      <w:r>
        <w:rPr>
          <w:rtl w:val="0"/>
        </w:rPr>
        <w:t>ustanoven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 xml:space="preserve">§ </w:t>
      </w:r>
      <w:r>
        <w:rPr>
          <w:rtl w:val="0"/>
          <w:lang w:val="de-DE"/>
        </w:rPr>
        <w:t>5 z</w:t>
      </w:r>
      <w:r>
        <w:rPr>
          <w:rtl w:val="0"/>
        </w:rPr>
        <w:t>á</w:t>
      </w:r>
      <w:r>
        <w:rPr>
          <w:rtl w:val="0"/>
        </w:rPr>
        <w:t>kona o registru smluv.</w:t>
      </w:r>
    </w:p>
    <w:p>
      <w:pPr>
        <w:pStyle w:val="Normal.0"/>
        <w:spacing w:after="120"/>
      </w:pPr>
    </w:p>
    <w:p>
      <w:pPr>
        <w:pStyle w:val="Normal.0"/>
        <w:spacing w:after="12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III.</w:t>
      </w:r>
    </w:p>
    <w:p>
      <w:pPr>
        <w:pStyle w:val="Normal.0"/>
        <w:spacing w:after="12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ustanoven</w:t>
      </w:r>
      <w:r>
        <w:rPr>
          <w:b w:val="1"/>
          <w:bCs w:val="1"/>
          <w:rtl w:val="0"/>
        </w:rPr>
        <w:t>í</w:t>
      </w:r>
    </w:p>
    <w:p>
      <w:pPr>
        <w:pStyle w:val="Normal.0"/>
        <w:numPr>
          <w:ilvl w:val="0"/>
          <w:numId w:val="6"/>
        </w:numPr>
        <w:spacing w:after="120" w:line="276" w:lineRule="auto"/>
        <w:jc w:val="both"/>
      </w:pPr>
      <w:r>
        <w:rPr>
          <w:rtl w:val="0"/>
        </w:rPr>
        <w:t>Tato smlouva o vypo</w:t>
      </w:r>
      <w:r>
        <w:rPr>
          <w:rtl w:val="0"/>
        </w:rPr>
        <w:t>řá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vazk</w:t>
      </w:r>
      <w:r>
        <w:rPr>
          <w:rtl w:val="0"/>
        </w:rPr>
        <w:t xml:space="preserve">ů </w:t>
      </w:r>
      <w:r>
        <w:rPr>
          <w:rtl w:val="0"/>
        </w:rPr>
        <w:t>nab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>á úč</w:t>
      </w:r>
      <w:r>
        <w:rPr>
          <w:rtl w:val="0"/>
        </w:rPr>
        <w:t>innosti dnem uve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registru smluv.</w:t>
      </w:r>
    </w:p>
    <w:p>
      <w:pPr>
        <w:pStyle w:val="Normal.0"/>
        <w:numPr>
          <w:ilvl w:val="0"/>
          <w:numId w:val="7"/>
        </w:numPr>
        <w:spacing w:after="120" w:line="276" w:lineRule="auto"/>
        <w:jc w:val="both"/>
      </w:pPr>
      <w:r>
        <w:rPr>
          <w:rtl w:val="0"/>
        </w:rPr>
        <w:t>Tato smlouva o vypo</w:t>
      </w:r>
      <w:r>
        <w:rPr>
          <w:rtl w:val="0"/>
        </w:rPr>
        <w:t>řá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vazk</w:t>
      </w:r>
      <w:r>
        <w:rPr>
          <w:rtl w:val="0"/>
        </w:rPr>
        <w:t xml:space="preserve">ů </w:t>
      </w:r>
      <w:r>
        <w:rPr>
          <w:rtl w:val="0"/>
        </w:rPr>
        <w:t>je vyhotovena ve dvou stejnopisech,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hodnotou origin</w:t>
      </w:r>
      <w:r>
        <w:rPr>
          <w:rtl w:val="0"/>
        </w:rPr>
        <w:t>á</w:t>
      </w:r>
      <w:r>
        <w:rPr>
          <w:rtl w:val="0"/>
        </w:rPr>
        <w:t>lu,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em</w:t>
      </w:r>
      <w:r>
        <w:rPr>
          <w:rtl w:val="0"/>
        </w:rPr>
        <w:t xml:space="preserve">ž 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ze smluvn</w:t>
      </w:r>
      <w:r>
        <w:rPr>
          <w:rtl w:val="0"/>
        </w:rPr>
        <w:t>í</w:t>
      </w:r>
      <w:r>
        <w:rPr>
          <w:rtl w:val="0"/>
        </w:rPr>
        <w:t>ch stran obdr</w:t>
      </w:r>
      <w:r>
        <w:rPr>
          <w:rtl w:val="0"/>
        </w:rPr>
        <w:t xml:space="preserve">ží </w:t>
      </w:r>
      <w:r>
        <w:rPr>
          <w:rtl w:val="0"/>
        </w:rPr>
        <w:t>jeden stejnopis.</w:t>
      </w: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 xml:space="preserve">loha </w:t>
      </w:r>
      <w:r>
        <w:rPr>
          <w:rtl w:val="0"/>
        </w:rPr>
        <w:t>č</w:t>
      </w:r>
      <w:r>
        <w:rPr>
          <w:rtl w:val="0"/>
          <w:lang w:val="ru-RU"/>
        </w:rPr>
        <w:t xml:space="preserve">. 1 </w:t>
      </w:r>
      <w:r>
        <w:rPr>
          <w:rtl w:val="0"/>
        </w:rPr>
        <w:t xml:space="preserve">– </w:t>
      </w:r>
      <w:r>
        <w:rPr>
          <w:rtl w:val="0"/>
        </w:rPr>
        <w:t xml:space="preserve">Smlouva ev. </w:t>
      </w:r>
      <w:r>
        <w:rPr>
          <w:rtl w:val="0"/>
        </w:rPr>
        <w:t>č</w:t>
      </w:r>
      <w:r>
        <w:rPr>
          <w:rtl w:val="0"/>
        </w:rPr>
        <w:t xml:space="preserve">. </w:t>
      </w:r>
      <w:r>
        <w:rPr>
          <w:rtl w:val="0"/>
        </w:rPr>
        <w:t>94</w:t>
      </w:r>
      <w:r>
        <w:rPr>
          <w:rtl w:val="0"/>
        </w:rPr>
        <w:t>/00069841/20</w:t>
      </w:r>
      <w:r>
        <w:rPr>
          <w:rtl w:val="0"/>
        </w:rPr>
        <w:t>23</w:t>
      </w:r>
      <w:r>
        <w:rPr>
          <w:rtl w:val="0"/>
        </w:rPr>
        <w:t xml:space="preserve"> ze dne </w:t>
      </w:r>
      <w:r>
        <w:rPr>
          <w:rtl w:val="0"/>
        </w:rPr>
        <w:t>29</w:t>
      </w:r>
      <w:r>
        <w:rPr>
          <w:rtl w:val="0"/>
        </w:rPr>
        <w:t xml:space="preserve">. </w:t>
      </w:r>
      <w:r>
        <w:rPr>
          <w:rtl w:val="0"/>
        </w:rPr>
        <w:t>5</w:t>
      </w:r>
      <w:r>
        <w:rPr>
          <w:rtl w:val="0"/>
        </w:rPr>
        <w:t>. 20</w:t>
      </w:r>
      <w:r>
        <w:rPr>
          <w:rtl w:val="0"/>
        </w:rPr>
        <w:t>23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Pod</w:t>
      </w:r>
      <w:r>
        <w:rPr>
          <w:rtl w:val="0"/>
        </w:rPr>
        <w:t>ě</w:t>
      </w:r>
      <w:r>
        <w:rPr>
          <w:rtl w:val="0"/>
        </w:rPr>
        <w:t xml:space="preserve">bradech dne </w:t>
        <w:tab/>
      </w:r>
      <w:r>
        <w:rPr>
          <w:rtl w:val="0"/>
        </w:rPr>
        <w:t>14. 12.</w:t>
      </w:r>
      <w:r>
        <w:rPr>
          <w:rtl w:val="0"/>
        </w:rPr>
        <w:tab/>
        <w:t>202</w:t>
      </w:r>
      <w:r>
        <w:rPr>
          <w:rtl w:val="0"/>
        </w:rPr>
        <w:t>3</w:t>
      </w:r>
      <w:r>
        <w:rPr>
          <w:rtl w:val="0"/>
        </w:rPr>
        <w:tab/>
        <w:tab/>
        <w:tab/>
        <w:tab/>
        <w:t>V</w:t>
      </w:r>
      <w:r>
        <w:rPr>
          <w:rtl w:val="0"/>
        </w:rPr>
        <w:t> </w:t>
      </w:r>
      <w:r>
        <w:rPr>
          <w:rtl w:val="0"/>
        </w:rPr>
        <w:t>Praze</w:t>
      </w:r>
      <w:r>
        <w:rPr>
          <w:rtl w:val="0"/>
        </w:rPr>
        <w:t xml:space="preserve"> dne    </w:t>
        <w:tab/>
      </w:r>
      <w:r>
        <w:rPr>
          <w:rtl w:val="0"/>
        </w:rPr>
        <w:t>14. 12.</w:t>
      </w:r>
      <w:r>
        <w:rPr>
          <w:rtl w:val="0"/>
        </w:rPr>
        <w:tab/>
        <w:t>202</w:t>
      </w:r>
      <w:r>
        <w:rPr>
          <w:rtl w:val="0"/>
        </w:rPr>
        <w:t>3</w:t>
      </w:r>
    </w:p>
    <w:p>
      <w:pPr>
        <w:pStyle w:val="Normal.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  <w:r>
        <w:rPr>
          <w:rtl w:val="0"/>
          <w:lang w:val="en-US"/>
        </w:rPr>
        <w:t>---------------------------------------</w:t>
        <w:tab/>
        <w:tab/>
        <w:tab/>
        <w:t>-----------------------------------------</w:t>
      </w:r>
    </w:p>
    <w:p>
      <w:pPr>
        <w:pStyle w:val="List Paragraph"/>
        <w:ind w:left="360" w:firstLine="348"/>
      </w:pPr>
      <w:r>
        <w:rPr>
          <w:rtl w:val="0"/>
        </w:rPr>
        <w:t xml:space="preserve">    Objednatel       </w:t>
        <w:tab/>
        <w:tab/>
        <w:tab/>
        <w:tab/>
        <w:t xml:space="preserve">                   </w:t>
      </w:r>
      <w:r>
        <w:rPr>
          <w:rtl w:val="0"/>
        </w:rPr>
        <w:t>Zhotovit</w:t>
      </w:r>
      <w:r>
        <w:rPr>
          <w:rtl w:val="0"/>
        </w:rPr>
        <w:t>el</w:t>
        <w:tab/>
      </w:r>
    </w:p>
    <w:p>
      <w:pPr>
        <w:pStyle w:val="List Paragraph"/>
        <w:ind w:left="360" w:firstLine="348"/>
      </w:pPr>
      <w:r>
        <w:rPr>
          <w:rtl w:val="0"/>
        </w:rPr>
        <w:t>PhDr. Jan Vindu</w:t>
      </w:r>
      <w:r>
        <w:rPr>
          <w:rtl w:val="0"/>
        </w:rPr>
        <w:t>š</w:t>
      </w:r>
      <w:r>
        <w:rPr>
          <w:rtl w:val="0"/>
        </w:rPr>
        <w:t>ka</w:t>
        <w:tab/>
        <w:tab/>
        <w:tab/>
        <w:tab/>
        <w:tab/>
      </w:r>
      <w:r>
        <w:rPr>
          <w:rtl w:val="0"/>
        </w:rPr>
        <w:t xml:space="preserve">  </w:t>
      </w:r>
      <w:r>
        <w:rPr>
          <w:sz w:val="22"/>
          <w:szCs w:val="22"/>
          <w:rtl w:val="0"/>
        </w:rPr>
        <w:t>Alena Prajzlerov</w:t>
      </w:r>
      <w:r>
        <w:rPr>
          <w:sz w:val="22"/>
          <w:szCs w:val="22"/>
          <w:rtl w:val="0"/>
        </w:rPr>
        <w:t>á</w:t>
      </w:r>
    </w:p>
    <w:p>
      <w:pPr>
        <w:pStyle w:val="Normal.0"/>
      </w:pPr>
      <w:r>
        <w:rPr>
          <w:rtl w:val="0"/>
        </w:rPr>
        <w:t xml:space="preserve">    ř</w:t>
      </w:r>
      <w:r>
        <w:rPr>
          <w:rtl w:val="0"/>
        </w:rPr>
        <w:t>editel Polabsk</w:t>
      </w:r>
      <w:r>
        <w:rPr>
          <w:rtl w:val="0"/>
          <w:lang w:val="fr-FR"/>
        </w:rPr>
        <w:t>é</w:t>
      </w:r>
      <w:r>
        <w:rPr>
          <w:rtl w:val="0"/>
        </w:rPr>
        <w:t>ho muzea, p.o.</w:t>
        <w:tab/>
        <w:tab/>
        <w:tab/>
        <w:t xml:space="preserve">          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  <w:tab w:val="num" w:pos="2160"/>
        </w:tabs>
        <w:ind w:left="2454" w:hanging="9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  <w:tab w:val="num" w:pos="4320"/>
        </w:tabs>
        <w:ind w:left="4614" w:hanging="9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  <w:tab w:val="num" w:pos="6480"/>
        </w:tabs>
        <w:ind w:left="6774" w:hanging="9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</w:tabs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</w:tabs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Continue">
    <w:name w:val="List Continue"/>
    <w:next w:val="List Continu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