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w:t>
      </w:r>
      <w:proofErr w:type="spellStart"/>
      <w:r w:rsidR="00BC7A88" w:rsidRPr="004407DB">
        <w:rPr>
          <w:rFonts w:ascii="Verdana" w:hAnsi="Verdana" w:cs="Calibri"/>
          <w:sz w:val="18"/>
          <w:szCs w:val="18"/>
        </w:rPr>
        <w:t>sp</w:t>
      </w:r>
      <w:proofErr w:type="spellEnd"/>
      <w:r w:rsidR="00BC7A88" w:rsidRPr="004407DB">
        <w:rPr>
          <w:rFonts w:ascii="Verdana" w:hAnsi="Verdana" w:cs="Calibri"/>
          <w:sz w:val="18"/>
          <w:szCs w:val="18"/>
        </w:rPr>
        <w:t xml:space="preserve">.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 xml:space="preserve">Ing. Alenou </w:t>
      </w:r>
      <w:proofErr w:type="spellStart"/>
      <w:r w:rsidRPr="004407DB">
        <w:rPr>
          <w:rFonts w:ascii="Verdana" w:hAnsi="Verdana" w:cs="Calibri"/>
          <w:sz w:val="18"/>
          <w:szCs w:val="18"/>
        </w:rPr>
        <w:t>Kudrlovou</w:t>
      </w:r>
      <w:proofErr w:type="spellEnd"/>
      <w:r w:rsidRPr="004407DB">
        <w:rPr>
          <w:rFonts w:ascii="Verdana" w:hAnsi="Verdana" w:cs="Calibri"/>
          <w:sz w:val="18"/>
          <w:szCs w:val="18"/>
        </w:rPr>
        <w:t>,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7055E8FF" w14:textId="63A43F21" w:rsidR="00BD5F71" w:rsidRPr="00662E59" w:rsidRDefault="00B36F23" w:rsidP="00BD5F71">
      <w:pPr>
        <w:numPr>
          <w:ilvl w:val="0"/>
          <w:numId w:val="3"/>
        </w:numPr>
        <w:tabs>
          <w:tab w:val="clear" w:pos="360"/>
        </w:tabs>
        <w:ind w:left="720"/>
        <w:rPr>
          <w:rFonts w:ascii="Verdana" w:hAnsi="Verdana" w:cs="Calibri"/>
          <w:b/>
          <w:sz w:val="18"/>
          <w:szCs w:val="18"/>
        </w:rPr>
      </w:pPr>
      <w:r w:rsidRPr="00662E59">
        <w:rPr>
          <w:rFonts w:ascii="Verdana" w:hAnsi="Verdana" w:cs="Calibri"/>
          <w:b/>
          <w:sz w:val="18"/>
          <w:szCs w:val="18"/>
        </w:rPr>
        <w:t xml:space="preserve">POLYMED </w:t>
      </w:r>
      <w:proofErr w:type="spellStart"/>
      <w:r w:rsidRPr="00662E59">
        <w:rPr>
          <w:rFonts w:ascii="Verdana" w:hAnsi="Verdana" w:cs="Calibri"/>
          <w:b/>
          <w:sz w:val="18"/>
          <w:szCs w:val="18"/>
        </w:rPr>
        <w:t>medical</w:t>
      </w:r>
      <w:proofErr w:type="spellEnd"/>
      <w:r w:rsidRPr="00662E59">
        <w:rPr>
          <w:rFonts w:ascii="Verdana" w:hAnsi="Verdana" w:cs="Calibri"/>
          <w:b/>
          <w:sz w:val="18"/>
          <w:szCs w:val="18"/>
        </w:rPr>
        <w:t xml:space="preserve"> CZ, a.s.</w:t>
      </w:r>
    </w:p>
    <w:p w14:paraId="2AD88403" w14:textId="77777777" w:rsidR="00BD5F71" w:rsidRPr="00662E59" w:rsidRDefault="00BD5F71" w:rsidP="00BD5F71">
      <w:pPr>
        <w:ind w:left="720"/>
        <w:rPr>
          <w:rFonts w:ascii="Verdana" w:hAnsi="Verdana" w:cs="Calibri"/>
          <w:b/>
          <w:sz w:val="18"/>
          <w:szCs w:val="18"/>
        </w:rPr>
      </w:pPr>
    </w:p>
    <w:p w14:paraId="4F4D26DA" w14:textId="34CAC46E" w:rsidR="00BD5F71" w:rsidRPr="00662E59" w:rsidRDefault="00662E59" w:rsidP="00BD5F71">
      <w:pPr>
        <w:ind w:left="709"/>
        <w:rPr>
          <w:rFonts w:ascii="Verdana" w:hAnsi="Verdana" w:cs="Calibri"/>
          <w:sz w:val="18"/>
          <w:szCs w:val="18"/>
        </w:rPr>
      </w:pPr>
      <w:r w:rsidRPr="00662E59">
        <w:rPr>
          <w:rFonts w:ascii="Verdana" w:hAnsi="Verdana" w:cs="Calibri"/>
          <w:sz w:val="18"/>
          <w:szCs w:val="18"/>
        </w:rPr>
        <w:t>s</w:t>
      </w:r>
      <w:r w:rsidR="00BD5F71" w:rsidRPr="00662E59">
        <w:rPr>
          <w:rFonts w:ascii="Verdana" w:hAnsi="Verdana" w:cs="Calibri"/>
          <w:sz w:val="18"/>
          <w:szCs w:val="18"/>
        </w:rPr>
        <w:t>ídlo</w:t>
      </w:r>
      <w:r w:rsidRPr="00662E59">
        <w:rPr>
          <w:rFonts w:ascii="Verdana" w:hAnsi="Verdana" w:cs="Calibri"/>
          <w:sz w:val="18"/>
          <w:szCs w:val="18"/>
        </w:rPr>
        <w:t>:</w:t>
      </w:r>
      <w:r w:rsidRPr="00662E59">
        <w:rPr>
          <w:rFonts w:ascii="Verdana" w:hAnsi="Verdana" w:cs="Calibri"/>
          <w:sz w:val="18"/>
          <w:szCs w:val="18"/>
        </w:rPr>
        <w:tab/>
      </w:r>
      <w:r w:rsidRPr="00662E59">
        <w:rPr>
          <w:rFonts w:ascii="Verdana" w:hAnsi="Verdana" w:cs="Calibri"/>
          <w:sz w:val="18"/>
          <w:szCs w:val="18"/>
        </w:rPr>
        <w:tab/>
      </w:r>
      <w:r w:rsidR="00BD5F71" w:rsidRPr="00662E59">
        <w:rPr>
          <w:rFonts w:ascii="Verdana" w:hAnsi="Verdana" w:cs="Calibri"/>
          <w:sz w:val="18"/>
          <w:szCs w:val="18"/>
        </w:rPr>
        <w:tab/>
      </w:r>
      <w:r w:rsidRPr="00662E59">
        <w:rPr>
          <w:rFonts w:ascii="Verdana" w:hAnsi="Verdana" w:cs="Calibri"/>
          <w:sz w:val="18"/>
          <w:szCs w:val="18"/>
        </w:rPr>
        <w:t xml:space="preserve">Petra Jilemnického 14/51, </w:t>
      </w:r>
      <w:proofErr w:type="spellStart"/>
      <w:r w:rsidRPr="00662E59">
        <w:rPr>
          <w:rFonts w:ascii="Verdana" w:hAnsi="Verdana" w:cs="Calibri"/>
          <w:sz w:val="18"/>
          <w:szCs w:val="18"/>
        </w:rPr>
        <w:t>Plotiště</w:t>
      </w:r>
      <w:proofErr w:type="spellEnd"/>
      <w:r w:rsidRPr="00662E59">
        <w:rPr>
          <w:rFonts w:ascii="Verdana" w:hAnsi="Verdana" w:cs="Calibri"/>
          <w:sz w:val="18"/>
          <w:szCs w:val="18"/>
        </w:rPr>
        <w:t xml:space="preserve"> nad Labem, 503 01 Hradec Králové</w:t>
      </w:r>
    </w:p>
    <w:p w14:paraId="5DD86923" w14:textId="750B4D51" w:rsidR="00BD5F71" w:rsidRPr="00662E59" w:rsidRDefault="00BD5F71" w:rsidP="00BD5F71">
      <w:pPr>
        <w:ind w:left="709"/>
        <w:rPr>
          <w:rFonts w:ascii="Verdana" w:hAnsi="Verdana" w:cs="Calibri"/>
          <w:sz w:val="18"/>
          <w:szCs w:val="18"/>
        </w:rPr>
      </w:pPr>
      <w:r w:rsidRPr="00662E59">
        <w:rPr>
          <w:rFonts w:ascii="Verdana" w:hAnsi="Verdana" w:cs="Calibri"/>
          <w:sz w:val="18"/>
          <w:szCs w:val="18"/>
        </w:rPr>
        <w:t>IČO:</w:t>
      </w:r>
      <w:r w:rsidR="00B36F23" w:rsidRPr="00662E59">
        <w:rPr>
          <w:rFonts w:ascii="Verdana" w:hAnsi="Verdana" w:cs="Calibri"/>
          <w:sz w:val="18"/>
          <w:szCs w:val="18"/>
        </w:rPr>
        <w:t xml:space="preserve"> </w:t>
      </w:r>
      <w:r w:rsidR="00662E59" w:rsidRPr="00662E59">
        <w:rPr>
          <w:rFonts w:ascii="Verdana" w:hAnsi="Verdana" w:cs="Calibri"/>
          <w:sz w:val="18"/>
          <w:szCs w:val="18"/>
        </w:rPr>
        <w:tab/>
      </w:r>
      <w:r w:rsidR="00662E59" w:rsidRPr="00662E59">
        <w:rPr>
          <w:rFonts w:ascii="Verdana" w:hAnsi="Verdana" w:cs="Calibri"/>
          <w:sz w:val="18"/>
          <w:szCs w:val="18"/>
        </w:rPr>
        <w:tab/>
      </w:r>
      <w:r w:rsidR="00662E59" w:rsidRPr="00662E59">
        <w:rPr>
          <w:rFonts w:ascii="Verdana" w:hAnsi="Verdana" w:cs="Calibri"/>
          <w:sz w:val="18"/>
          <w:szCs w:val="18"/>
        </w:rPr>
        <w:tab/>
      </w:r>
      <w:r w:rsidR="00B36F23" w:rsidRPr="00662E59">
        <w:rPr>
          <w:rFonts w:ascii="Verdana" w:hAnsi="Verdana" w:cs="Calibri"/>
          <w:sz w:val="18"/>
          <w:szCs w:val="18"/>
        </w:rPr>
        <w:t>27529053</w:t>
      </w:r>
    </w:p>
    <w:p w14:paraId="52464BCA" w14:textId="6D1187B5" w:rsidR="00BD5F71" w:rsidRPr="00662E59" w:rsidRDefault="00BD5F71" w:rsidP="00BD5F71">
      <w:pPr>
        <w:ind w:left="709"/>
        <w:rPr>
          <w:rFonts w:ascii="Verdana" w:hAnsi="Verdana" w:cs="Calibri"/>
          <w:sz w:val="18"/>
          <w:szCs w:val="18"/>
        </w:rPr>
      </w:pPr>
      <w:r w:rsidRPr="00662E59">
        <w:rPr>
          <w:rFonts w:ascii="Verdana" w:hAnsi="Verdana" w:cs="Calibri"/>
          <w:sz w:val="18"/>
          <w:szCs w:val="18"/>
        </w:rPr>
        <w:t>DIČ:</w:t>
      </w:r>
      <w:r w:rsidR="00B36F23" w:rsidRPr="00662E59">
        <w:rPr>
          <w:rFonts w:ascii="Verdana" w:hAnsi="Verdana" w:cs="Calibri"/>
          <w:sz w:val="18"/>
          <w:szCs w:val="18"/>
        </w:rPr>
        <w:t xml:space="preserve"> </w:t>
      </w:r>
      <w:r w:rsidR="00662E59" w:rsidRPr="00662E59">
        <w:rPr>
          <w:rFonts w:ascii="Verdana" w:hAnsi="Verdana" w:cs="Calibri"/>
          <w:sz w:val="18"/>
          <w:szCs w:val="18"/>
        </w:rPr>
        <w:tab/>
      </w:r>
      <w:r w:rsidR="00662E59" w:rsidRPr="00662E59">
        <w:rPr>
          <w:rFonts w:ascii="Verdana" w:hAnsi="Verdana" w:cs="Calibri"/>
          <w:sz w:val="18"/>
          <w:szCs w:val="18"/>
        </w:rPr>
        <w:tab/>
      </w:r>
      <w:r w:rsidR="00662E59" w:rsidRPr="00662E59">
        <w:rPr>
          <w:rFonts w:ascii="Verdana" w:hAnsi="Verdana" w:cs="Calibri"/>
          <w:sz w:val="18"/>
          <w:szCs w:val="18"/>
        </w:rPr>
        <w:tab/>
      </w:r>
      <w:r w:rsidR="00B36F23" w:rsidRPr="00662E59">
        <w:rPr>
          <w:rFonts w:ascii="Verdana" w:hAnsi="Verdana" w:cs="Calibri"/>
          <w:sz w:val="18"/>
          <w:szCs w:val="18"/>
        </w:rPr>
        <w:t>CZ27529053</w:t>
      </w:r>
    </w:p>
    <w:p w14:paraId="6DD669AF" w14:textId="61DE8CDF" w:rsidR="00BD5F71" w:rsidRPr="00662E59" w:rsidRDefault="00BD5F71" w:rsidP="00BD5F71">
      <w:pPr>
        <w:ind w:left="709"/>
        <w:rPr>
          <w:rFonts w:ascii="Verdana" w:hAnsi="Verdana" w:cs="Calibri"/>
          <w:sz w:val="18"/>
          <w:szCs w:val="18"/>
        </w:rPr>
      </w:pPr>
      <w:r w:rsidRPr="00662E59">
        <w:rPr>
          <w:rFonts w:ascii="Verdana" w:hAnsi="Verdana" w:cs="Calibri"/>
          <w:sz w:val="18"/>
          <w:szCs w:val="18"/>
        </w:rPr>
        <w:t>společnost zapsaná v obchodním rejstříku vedeném</w:t>
      </w:r>
      <w:r w:rsidR="00B36F23" w:rsidRPr="00662E59">
        <w:rPr>
          <w:rFonts w:ascii="Verdana" w:hAnsi="Verdana" w:cs="Calibri"/>
          <w:sz w:val="18"/>
          <w:szCs w:val="18"/>
        </w:rPr>
        <w:t xml:space="preserve"> Krajským soudem v Hradci Králové, oddíl B, vložka 2673</w:t>
      </w:r>
    </w:p>
    <w:p w14:paraId="55A14E97" w14:textId="55313F35" w:rsidR="00BD5F71" w:rsidRPr="00662E59" w:rsidRDefault="00BD5F71" w:rsidP="00BD5F71">
      <w:pPr>
        <w:ind w:left="709"/>
        <w:rPr>
          <w:rFonts w:ascii="Verdana" w:hAnsi="Verdana" w:cs="Calibri"/>
          <w:sz w:val="18"/>
          <w:szCs w:val="18"/>
        </w:rPr>
      </w:pPr>
      <w:r w:rsidRPr="00662E59">
        <w:rPr>
          <w:rFonts w:ascii="Verdana" w:hAnsi="Verdana" w:cs="Calibri"/>
          <w:sz w:val="18"/>
          <w:szCs w:val="18"/>
        </w:rPr>
        <w:t>zastoupená:</w:t>
      </w:r>
      <w:r w:rsidRPr="00662E59">
        <w:rPr>
          <w:rFonts w:ascii="Verdana" w:hAnsi="Verdana" w:cs="Calibri"/>
          <w:sz w:val="18"/>
          <w:szCs w:val="18"/>
        </w:rPr>
        <w:tab/>
      </w:r>
      <w:r w:rsidRPr="00662E59">
        <w:rPr>
          <w:rFonts w:ascii="Verdana" w:hAnsi="Verdana" w:cs="Calibri"/>
          <w:sz w:val="18"/>
          <w:szCs w:val="18"/>
        </w:rPr>
        <w:tab/>
      </w:r>
      <w:r w:rsidR="00B36F23" w:rsidRPr="00662E59">
        <w:rPr>
          <w:rFonts w:ascii="Verdana" w:hAnsi="Verdana" w:cs="Calibri"/>
          <w:sz w:val="18"/>
          <w:szCs w:val="18"/>
        </w:rPr>
        <w:t xml:space="preserve">Tomášem </w:t>
      </w:r>
      <w:proofErr w:type="spellStart"/>
      <w:r w:rsidR="00B36F23" w:rsidRPr="00662E59">
        <w:rPr>
          <w:rFonts w:ascii="Verdana" w:hAnsi="Verdana" w:cs="Calibri"/>
          <w:sz w:val="18"/>
          <w:szCs w:val="18"/>
        </w:rPr>
        <w:t>Jouklem</w:t>
      </w:r>
      <w:proofErr w:type="spellEnd"/>
      <w:r w:rsidR="00B36F23" w:rsidRPr="00662E59">
        <w:rPr>
          <w:rFonts w:ascii="Verdana" w:hAnsi="Verdana" w:cs="Calibri"/>
          <w:sz w:val="18"/>
          <w:szCs w:val="18"/>
        </w:rPr>
        <w:t>, prokuristou</w:t>
      </w:r>
    </w:p>
    <w:p w14:paraId="2850E5FA" w14:textId="77777777" w:rsidR="00BD5F71" w:rsidRPr="00662E59" w:rsidRDefault="00BD5F71" w:rsidP="00BD5F71">
      <w:pPr>
        <w:ind w:left="709"/>
        <w:rPr>
          <w:rFonts w:ascii="Verdana" w:hAnsi="Verdana" w:cs="Calibri"/>
          <w:sz w:val="18"/>
          <w:szCs w:val="18"/>
        </w:rPr>
      </w:pPr>
    </w:p>
    <w:p w14:paraId="4293699C" w14:textId="05EAF9E8" w:rsidR="00BD5F71" w:rsidRPr="00662E59" w:rsidRDefault="00BD5F71" w:rsidP="00BD5F71">
      <w:pPr>
        <w:ind w:left="709"/>
        <w:rPr>
          <w:rFonts w:ascii="Verdana" w:hAnsi="Verdana" w:cs="Calibri"/>
          <w:sz w:val="18"/>
          <w:szCs w:val="18"/>
        </w:rPr>
      </w:pPr>
      <w:r w:rsidRPr="00662E59">
        <w:rPr>
          <w:rFonts w:ascii="Verdana" w:hAnsi="Verdana" w:cs="Calibri"/>
          <w:sz w:val="18"/>
          <w:szCs w:val="18"/>
        </w:rPr>
        <w:t>bankovní spojení:</w:t>
      </w:r>
      <w:r w:rsidRPr="00662E59">
        <w:rPr>
          <w:rFonts w:ascii="Verdana" w:hAnsi="Verdana" w:cs="Calibri"/>
          <w:sz w:val="18"/>
          <w:szCs w:val="18"/>
        </w:rPr>
        <w:tab/>
      </w:r>
      <w:r w:rsidR="00B36F23" w:rsidRPr="00662E59">
        <w:rPr>
          <w:rFonts w:ascii="Verdana" w:hAnsi="Verdana" w:cs="Calibri"/>
          <w:sz w:val="18"/>
          <w:szCs w:val="18"/>
        </w:rPr>
        <w:t>Komerční bank</w:t>
      </w:r>
      <w:r w:rsidR="00662E59" w:rsidRPr="00662E59">
        <w:rPr>
          <w:rFonts w:ascii="Verdana" w:hAnsi="Verdana" w:cs="Calibri"/>
          <w:sz w:val="18"/>
          <w:szCs w:val="18"/>
        </w:rPr>
        <w:t>a, a.s.</w:t>
      </w:r>
    </w:p>
    <w:p w14:paraId="2C474B95" w14:textId="383E89E1" w:rsidR="00BD5F71" w:rsidRPr="004407DB" w:rsidRDefault="00BD5F71" w:rsidP="00BD5F71">
      <w:pPr>
        <w:ind w:left="709"/>
        <w:rPr>
          <w:rFonts w:ascii="Verdana" w:hAnsi="Verdana" w:cs="Calibri"/>
          <w:sz w:val="18"/>
          <w:szCs w:val="18"/>
        </w:rPr>
      </w:pPr>
      <w:r w:rsidRPr="00662E59">
        <w:rPr>
          <w:rFonts w:ascii="Verdana" w:hAnsi="Verdana" w:cs="Calibri"/>
          <w:sz w:val="18"/>
          <w:szCs w:val="18"/>
        </w:rPr>
        <w:t>číslo účtu:</w:t>
      </w:r>
      <w:r w:rsidRPr="00662E59">
        <w:rPr>
          <w:rFonts w:ascii="Verdana" w:hAnsi="Verdana" w:cs="Calibri"/>
          <w:sz w:val="18"/>
          <w:szCs w:val="18"/>
        </w:rPr>
        <w:tab/>
      </w:r>
      <w:r w:rsidRPr="00662E59">
        <w:rPr>
          <w:rFonts w:ascii="Verdana" w:hAnsi="Verdana" w:cs="Calibri"/>
          <w:sz w:val="18"/>
          <w:szCs w:val="18"/>
        </w:rPr>
        <w:tab/>
      </w:r>
      <w:r w:rsidR="00B36F23" w:rsidRPr="00662E59">
        <w:rPr>
          <w:rFonts w:ascii="Verdana" w:hAnsi="Verdana" w:cs="Calibri"/>
          <w:sz w:val="18"/>
          <w:szCs w:val="18"/>
        </w:rPr>
        <w:t>43-885080297/0100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4F2B3F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BD5F71">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w:t>
      </w:r>
      <w:proofErr w:type="spellStart"/>
      <w:r w:rsidR="00651C0E" w:rsidRPr="004407DB">
        <w:rPr>
          <w:rFonts w:cs="Calibri"/>
          <w:sz w:val="18"/>
          <w:szCs w:val="18"/>
        </w:rPr>
        <w:t>sp</w:t>
      </w:r>
      <w:proofErr w:type="spellEnd"/>
      <w:r w:rsidR="00651C0E" w:rsidRPr="004407DB">
        <w:rPr>
          <w:rFonts w:cs="Calibri"/>
          <w:sz w:val="18"/>
          <w:szCs w:val="18"/>
        </w:rPr>
        <w:t xml:space="preserve">.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79637EEF" w:rsidR="00BD5F71" w:rsidRPr="00662E59" w:rsidRDefault="00BD5F71" w:rsidP="00BD5F71">
      <w:pPr>
        <w:pStyle w:val="Smlouva4"/>
        <w:rPr>
          <w:rFonts w:cs="Calibri"/>
          <w:sz w:val="18"/>
          <w:szCs w:val="18"/>
        </w:rPr>
      </w:pPr>
      <w:r w:rsidRPr="00662E59">
        <w:rPr>
          <w:rFonts w:cs="Calibri"/>
          <w:sz w:val="18"/>
          <w:szCs w:val="18"/>
        </w:rPr>
        <w:t>Prodávající prohlašuje, že je právnickou osobou řádně podnikající podle zákona č. 89/2012 Sb., občanský zákoník, v platném znění (dále jen „</w:t>
      </w:r>
      <w:r w:rsidRPr="00662E59">
        <w:rPr>
          <w:rFonts w:cs="Calibri"/>
          <w:b/>
          <w:sz w:val="18"/>
          <w:szCs w:val="18"/>
        </w:rPr>
        <w:t>občanský zákoník</w:t>
      </w:r>
      <w:r w:rsidRPr="00662E59">
        <w:rPr>
          <w:rFonts w:cs="Calibri"/>
          <w:sz w:val="18"/>
          <w:szCs w:val="18"/>
        </w:rPr>
        <w:t xml:space="preserve">“), a podle zákona č. 455/1991 Sb., v platném znění (živnostenský zákon), která se zabývá </w:t>
      </w:r>
      <w:r w:rsidR="00662E59">
        <w:rPr>
          <w:rFonts w:cs="Calibri"/>
          <w:sz w:val="18"/>
          <w:szCs w:val="18"/>
        </w:rPr>
        <w:t>v</w:t>
      </w:r>
      <w:r w:rsidR="00FA79F3" w:rsidRPr="00662E59">
        <w:rPr>
          <w:rFonts w:cs="Calibri"/>
          <w:sz w:val="18"/>
          <w:szCs w:val="18"/>
        </w:rPr>
        <w:t>elkoobchod</w:t>
      </w:r>
      <w:r w:rsidR="00662E59">
        <w:rPr>
          <w:rFonts w:cs="Calibri"/>
          <w:sz w:val="18"/>
          <w:szCs w:val="18"/>
        </w:rPr>
        <w:t>em</w:t>
      </w:r>
      <w:r w:rsidR="00FA79F3" w:rsidRPr="00662E59">
        <w:rPr>
          <w:rFonts w:cs="Calibri"/>
          <w:sz w:val="18"/>
          <w:szCs w:val="18"/>
        </w:rPr>
        <w:t xml:space="preserve"> a maloobchod</w:t>
      </w:r>
      <w:r w:rsidR="00662E59">
        <w:rPr>
          <w:rFonts w:cs="Calibri"/>
          <w:sz w:val="18"/>
          <w:szCs w:val="18"/>
        </w:rPr>
        <w:t>em</w:t>
      </w:r>
      <w:r w:rsidRPr="00662E59">
        <w:rPr>
          <w:rFonts w:cs="Calibri"/>
          <w:sz w:val="18"/>
          <w:szCs w:val="18"/>
        </w:rPr>
        <w:t>, jakož i dalšího plnění sjednaného v této smlouvě a která je zapsaná v obchodním rejstříku vedeném</w:t>
      </w:r>
      <w:r w:rsidR="00B36F23" w:rsidRPr="00662E59">
        <w:rPr>
          <w:rFonts w:cs="Calibri"/>
          <w:sz w:val="18"/>
          <w:szCs w:val="18"/>
        </w:rPr>
        <w:t xml:space="preserve"> Krajským soudem v Hradci Králové oddíl B, vložka 2673.</w:t>
      </w:r>
      <w:r w:rsidRPr="00662E59">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71E12CF2" w:rsidR="00CD3979" w:rsidRDefault="008944B1" w:rsidP="00497DD0">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497DD0">
        <w:rPr>
          <w:rFonts w:ascii="Verdana" w:hAnsi="Verdana" w:cs="Calibri"/>
          <w:b w:val="0"/>
          <w:bCs/>
          <w:i w:val="0"/>
          <w:sz w:val="18"/>
          <w:szCs w:val="18"/>
          <w:lang w:val="cs-CZ"/>
        </w:rPr>
        <w:t>1</w:t>
      </w:r>
      <w:r w:rsidR="00BB0103">
        <w:rPr>
          <w:rFonts w:ascii="Verdana" w:hAnsi="Verdana" w:cs="Calibri"/>
          <w:b w:val="0"/>
          <w:bCs/>
          <w:i w:val="0"/>
          <w:sz w:val="18"/>
          <w:szCs w:val="18"/>
          <w:lang w:val="cs-CZ"/>
        </w:rPr>
        <w:t xml:space="preserve"> kus</w:t>
      </w:r>
      <w:r w:rsidR="00497DD0">
        <w:rPr>
          <w:rFonts w:ascii="Verdana" w:hAnsi="Verdana" w:cs="Calibri"/>
          <w:b w:val="0"/>
          <w:bCs/>
          <w:i w:val="0"/>
          <w:sz w:val="18"/>
          <w:szCs w:val="18"/>
          <w:lang w:val="cs-CZ"/>
        </w:rPr>
        <w:t xml:space="preserve"> </w:t>
      </w:r>
      <w:proofErr w:type="spellStart"/>
      <w:r w:rsidR="00CC654C">
        <w:rPr>
          <w:rFonts w:ascii="Verdana" w:hAnsi="Verdana" w:cs="Calibri"/>
          <w:b w:val="0"/>
          <w:bCs/>
          <w:i w:val="0"/>
          <w:sz w:val="18"/>
          <w:szCs w:val="18"/>
          <w:lang w:val="cs-CZ"/>
        </w:rPr>
        <w:t>kardiotokografu</w:t>
      </w:r>
      <w:proofErr w:type="spellEnd"/>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071099D3"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4E67E84D"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w:t>
      </w:r>
      <w:r w:rsidR="006E109A">
        <w:rPr>
          <w:rFonts w:cs="Calibri"/>
          <w:sz w:val="18"/>
          <w:szCs w:val="18"/>
        </w:rPr>
        <w:t>z</w:t>
      </w:r>
      <w:r w:rsidRPr="004407DB">
        <w:rPr>
          <w:rFonts w:cs="Calibri"/>
          <w:sz w:val="18"/>
          <w:szCs w:val="18"/>
        </w:rPr>
        <w:t xml:space="preserve">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07B8842A" w14:textId="77777777" w:rsidR="007875A1" w:rsidRDefault="007875A1" w:rsidP="007875A1">
      <w:pPr>
        <w:pStyle w:val="Smlouva4"/>
        <w:keepNext w:val="0"/>
        <w:numPr>
          <w:ilvl w:val="0"/>
          <w:numId w:val="0"/>
        </w:numPr>
        <w:ind w:left="720" w:hanging="720"/>
        <w:rPr>
          <w:rFonts w:cs="Calibri"/>
          <w:sz w:val="18"/>
          <w:szCs w:val="18"/>
        </w:rPr>
      </w:pPr>
    </w:p>
    <w:p w14:paraId="05E0A173" w14:textId="77777777" w:rsidR="007875A1" w:rsidRDefault="007875A1" w:rsidP="007875A1">
      <w:pPr>
        <w:pStyle w:val="Smlouva4"/>
        <w:keepNext w:val="0"/>
        <w:numPr>
          <w:ilvl w:val="0"/>
          <w:numId w:val="0"/>
        </w:numPr>
        <w:ind w:left="720" w:hanging="720"/>
        <w:rPr>
          <w:rFonts w:cs="Calibri"/>
          <w:sz w:val="18"/>
          <w:szCs w:val="18"/>
        </w:rPr>
      </w:pPr>
    </w:p>
    <w:p w14:paraId="7A892153" w14:textId="77777777" w:rsidR="007875A1" w:rsidRDefault="007875A1" w:rsidP="007875A1">
      <w:pPr>
        <w:pStyle w:val="Smlouva4"/>
        <w:keepNext w:val="0"/>
        <w:numPr>
          <w:ilvl w:val="0"/>
          <w:numId w:val="0"/>
        </w:numPr>
        <w:ind w:left="720" w:hanging="720"/>
        <w:rPr>
          <w:rFonts w:cs="Calibri"/>
          <w:sz w:val="18"/>
          <w:szCs w:val="18"/>
        </w:rPr>
      </w:pPr>
    </w:p>
    <w:p w14:paraId="4A5F40A2" w14:textId="77777777" w:rsidR="007875A1" w:rsidRPr="004407DB" w:rsidRDefault="007875A1" w:rsidP="007875A1">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97EBE83"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0016F1">
        <w:rPr>
          <w:rFonts w:cs="Calibri"/>
          <w:sz w:val="18"/>
          <w:szCs w:val="18"/>
        </w:rPr>
        <w:t xml:space="preserve">do </w:t>
      </w:r>
      <w:r w:rsidR="00655DE1">
        <w:rPr>
          <w:rFonts w:cs="Calibri"/>
          <w:b/>
          <w:bCs w:val="0"/>
          <w:sz w:val="18"/>
          <w:szCs w:val="18"/>
        </w:rPr>
        <w:t>20</w:t>
      </w:r>
      <w:r w:rsidR="00497DD0">
        <w:rPr>
          <w:rFonts w:cs="Calibri"/>
          <w:b/>
          <w:bCs w:val="0"/>
          <w:sz w:val="18"/>
          <w:szCs w:val="18"/>
        </w:rPr>
        <w:t>.</w:t>
      </w:r>
      <w:r w:rsidR="00655DE1">
        <w:rPr>
          <w:rFonts w:cs="Calibri"/>
          <w:b/>
          <w:bCs w:val="0"/>
          <w:sz w:val="18"/>
          <w:szCs w:val="18"/>
        </w:rPr>
        <w:t xml:space="preserve"> </w:t>
      </w:r>
      <w:r w:rsidR="00497DD0">
        <w:rPr>
          <w:rFonts w:cs="Calibri"/>
          <w:b/>
          <w:bCs w:val="0"/>
          <w:sz w:val="18"/>
          <w:szCs w:val="18"/>
        </w:rPr>
        <w:t>12.</w:t>
      </w:r>
      <w:r w:rsidR="00655DE1">
        <w:rPr>
          <w:rFonts w:cs="Calibri"/>
          <w:b/>
          <w:bCs w:val="0"/>
          <w:sz w:val="18"/>
          <w:szCs w:val="18"/>
        </w:rPr>
        <w:t xml:space="preserve"> </w:t>
      </w:r>
      <w:r w:rsidR="00497DD0">
        <w:rPr>
          <w:rFonts w:cs="Calibri"/>
          <w:b/>
          <w:bCs w:val="0"/>
          <w:sz w:val="18"/>
          <w:szCs w:val="18"/>
        </w:rPr>
        <w:t>2023</w:t>
      </w:r>
      <w:r w:rsidR="001E045D" w:rsidRPr="006952A7">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DFB6DF1"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FA79F3">
        <w:rPr>
          <w:rFonts w:ascii="Verdana" w:hAnsi="Verdana"/>
          <w:sz w:val="18"/>
          <w:szCs w:val="18"/>
        </w:rPr>
        <w:t>255 067,50</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097AA6EA" w:rsidR="00BB375A" w:rsidRPr="00655DE1" w:rsidRDefault="00BB375A" w:rsidP="00BB375A">
      <w:pPr>
        <w:pStyle w:val="Nadpis2"/>
        <w:keepNext w:val="0"/>
        <w:widowControl w:val="0"/>
        <w:spacing w:before="0" w:after="120"/>
        <w:ind w:left="1416" w:hanging="705"/>
        <w:jc w:val="both"/>
        <w:rPr>
          <w:rFonts w:ascii="Verdana" w:hAnsi="Verdana"/>
          <w:b w:val="0"/>
          <w:bCs/>
          <w:i w:val="0"/>
          <w:iCs/>
          <w:sz w:val="18"/>
          <w:szCs w:val="18"/>
          <w:lang w:val="cs-CZ"/>
        </w:rPr>
      </w:pPr>
      <w:r w:rsidRPr="00655DE1">
        <w:rPr>
          <w:rFonts w:ascii="Verdana" w:hAnsi="Verdana" w:cs="Calibri"/>
          <w:b w:val="0"/>
          <w:bCs/>
          <w:i w:val="0"/>
          <w:iCs/>
          <w:sz w:val="18"/>
          <w:szCs w:val="18"/>
        </w:rPr>
        <w:t>6.3.1</w:t>
      </w:r>
      <w:r w:rsidRPr="00655DE1">
        <w:rPr>
          <w:rFonts w:ascii="Verdana" w:hAnsi="Verdana" w:cs="Calibri"/>
          <w:b w:val="0"/>
          <w:bCs/>
          <w:i w:val="0"/>
          <w:iCs/>
          <w:sz w:val="18"/>
          <w:szCs w:val="18"/>
        </w:rPr>
        <w:tab/>
      </w:r>
      <w:r w:rsidRPr="00655DE1">
        <w:rPr>
          <w:rFonts w:ascii="Verdana" w:hAnsi="Verdana" w:cs="Calibri"/>
          <w:i w:val="0"/>
          <w:iCs/>
          <w:sz w:val="18"/>
          <w:szCs w:val="18"/>
        </w:rPr>
        <w:t>100 % kupní ceny dle bodu 6.2.1 tohoto článku bude Kupujícím zaplaceno</w:t>
      </w:r>
      <w:r w:rsidR="00655DE1" w:rsidRPr="00655DE1">
        <w:rPr>
          <w:rFonts w:ascii="Verdana" w:hAnsi="Verdana" w:cs="Calibri"/>
          <w:b w:val="0"/>
          <w:bCs/>
          <w:i w:val="0"/>
          <w:iCs/>
          <w:sz w:val="18"/>
          <w:szCs w:val="18"/>
          <w:lang w:val="cs-CZ"/>
        </w:rPr>
        <w:t xml:space="preserve"> na základě faktury vystavené Prodávajícím</w:t>
      </w:r>
      <w:r w:rsidRPr="00655DE1">
        <w:rPr>
          <w:rFonts w:ascii="Verdana" w:hAnsi="Verdana"/>
          <w:b w:val="0"/>
          <w:bCs/>
          <w:i w:val="0"/>
          <w:iCs/>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655DE1">
        <w:rPr>
          <w:rFonts w:ascii="Verdana" w:hAnsi="Verdana"/>
          <w:b w:val="0"/>
          <w:bCs/>
          <w:i w:val="0"/>
          <w:iCs/>
          <w:sz w:val="18"/>
          <w:szCs w:val="18"/>
          <w:lang w:val="cs-CZ"/>
        </w:rPr>
        <w:t>e/školení</w:t>
      </w:r>
      <w:r w:rsidRPr="00655DE1">
        <w:rPr>
          <w:rFonts w:ascii="Verdana" w:hAnsi="Verdana"/>
          <w:b w:val="0"/>
          <w:bCs/>
          <w:i w:val="0"/>
          <w:iCs/>
          <w:sz w:val="18"/>
          <w:szCs w:val="18"/>
        </w:rPr>
        <w:t xml:space="preserve"> obsluhy, pokud je požadovaná a uvedení Zařízení do provozu, to vše v rozsahu nezbytném k řádnému užívání Předmětu smlouvy</w:t>
      </w:r>
      <w:r w:rsidR="00BD5F71" w:rsidRPr="00655DE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0519287"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C644DE">
        <w:rPr>
          <w:rFonts w:cs="Calibri"/>
          <w:sz w:val="18"/>
          <w:szCs w:val="18"/>
        </w:rPr>
        <w:t>XXXXXXXXXXXXXXXX</w:t>
      </w:r>
      <w:r w:rsidR="00C9478F" w:rsidRPr="004407DB">
        <w:rPr>
          <w:rFonts w:cs="Calibri"/>
          <w:sz w:val="18"/>
          <w:szCs w:val="18"/>
        </w:rPr>
        <w:t>.</w:t>
      </w:r>
    </w:p>
    <w:p w14:paraId="2894A088" w14:textId="64CAAA9E"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0638C">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6686446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 xml:space="preserve">instalaci a </w:t>
      </w:r>
      <w:r w:rsidR="00455199" w:rsidRPr="004407DB">
        <w:rPr>
          <w:rFonts w:cs="Calibri"/>
          <w:sz w:val="18"/>
          <w:szCs w:val="18"/>
        </w:rPr>
        <w:t>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w:t>
      </w:r>
      <w:r w:rsidR="001F2C9A" w:rsidRPr="004407DB">
        <w:rPr>
          <w:rFonts w:cs="Calibri"/>
          <w:sz w:val="18"/>
          <w:szCs w:val="18"/>
        </w:rPr>
        <w:lastRenderedPageBreak/>
        <w:t xml:space="preserve">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FD58F3"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BD5F7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478682B0"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7CDE0C6F"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C320AA">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lastRenderedPageBreak/>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lastRenderedPageBreak/>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61ECA2C8"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BD5F7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5B150CAA"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 xml:space="preserve">Smluvní strany se zavazují chránit před vyzrazením údaje a informace obsažené v této smlouvě, které mají charakter obchodního tajemství, či jsou jinak chráněné podle zákona.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4EA71AD"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C644DE">
        <w:rPr>
          <w:rFonts w:cs="Calibri"/>
          <w:sz w:val="18"/>
          <w:szCs w:val="18"/>
        </w:rPr>
        <w:t>XXXXXXXXXXXXXXXXXXXXXXXXXXXXXXXXXXXXXXXX</w:t>
      </w:r>
      <w:r w:rsidR="00F138B2" w:rsidRPr="00662E59">
        <w:rPr>
          <w:rFonts w:cs="Calibri"/>
          <w:sz w:val="18"/>
          <w:szCs w:val="18"/>
        </w:rPr>
        <w:t>.</w:t>
      </w:r>
      <w:r w:rsidR="007218A8" w:rsidRPr="00662E59">
        <w:rPr>
          <w:rFonts w:cs="Calibri"/>
          <w:sz w:val="18"/>
          <w:szCs w:val="18"/>
        </w:rPr>
        <w:t xml:space="preserve"> </w:t>
      </w:r>
      <w:r w:rsidRPr="00662E59">
        <w:rPr>
          <w:rFonts w:cs="Calibri"/>
          <w:sz w:val="18"/>
          <w:szCs w:val="18"/>
        </w:rPr>
        <w:t xml:space="preserve">Ze strany </w:t>
      </w:r>
      <w:r w:rsidR="00F828D2" w:rsidRPr="00662E59">
        <w:rPr>
          <w:rFonts w:cs="Calibri"/>
          <w:sz w:val="18"/>
          <w:szCs w:val="18"/>
        </w:rPr>
        <w:t>Prodávajícího</w:t>
      </w:r>
      <w:r w:rsidR="00347D5A" w:rsidRPr="00662E59">
        <w:rPr>
          <w:rFonts w:cs="Calibri"/>
          <w:sz w:val="18"/>
          <w:szCs w:val="18"/>
        </w:rPr>
        <w:t xml:space="preserve"> </w:t>
      </w:r>
      <w:r w:rsidR="0010638C" w:rsidRPr="00662E59">
        <w:rPr>
          <w:rFonts w:cs="Calibri"/>
          <w:sz w:val="18"/>
          <w:szCs w:val="18"/>
        </w:rPr>
        <w:t>je</w:t>
      </w:r>
      <w:r w:rsidRPr="00662E59">
        <w:rPr>
          <w:rFonts w:cs="Calibri"/>
          <w:sz w:val="18"/>
          <w:szCs w:val="18"/>
        </w:rPr>
        <w:t xml:space="preserve"> ke koordinaci jednotlivých úkolů a komunikaci s</w:t>
      </w:r>
      <w:r w:rsidR="000C5413" w:rsidRPr="00662E59">
        <w:rPr>
          <w:rFonts w:cs="Calibri"/>
          <w:sz w:val="18"/>
          <w:szCs w:val="18"/>
        </w:rPr>
        <w:t> </w:t>
      </w:r>
      <w:r w:rsidR="00F828D2" w:rsidRPr="00662E59">
        <w:rPr>
          <w:rFonts w:cs="Calibri"/>
          <w:sz w:val="18"/>
          <w:szCs w:val="18"/>
        </w:rPr>
        <w:t>Kupujícím</w:t>
      </w:r>
      <w:r w:rsidRPr="00662E59">
        <w:rPr>
          <w:rFonts w:cs="Calibri"/>
          <w:sz w:val="18"/>
          <w:szCs w:val="18"/>
        </w:rPr>
        <w:t xml:space="preserve"> </w:t>
      </w:r>
      <w:r w:rsidR="0010638C" w:rsidRPr="00662E59">
        <w:rPr>
          <w:rFonts w:cs="Calibri"/>
          <w:sz w:val="18"/>
          <w:szCs w:val="18"/>
        </w:rPr>
        <w:t xml:space="preserve">pověřen </w:t>
      </w:r>
      <w:r w:rsidR="00C644DE">
        <w:rPr>
          <w:rFonts w:cs="Calibri"/>
          <w:sz w:val="18"/>
          <w:szCs w:val="18"/>
        </w:rPr>
        <w:t>XXXXXXXXXXXXXXXXXXXXXXXXXXXXXXXXXXXXXX</w:t>
      </w:r>
      <w:r w:rsidRPr="00662E59">
        <w:rPr>
          <w:rFonts w:cs="Calibri"/>
          <w:sz w:val="18"/>
          <w:szCs w:val="18"/>
        </w:rPr>
        <w:t>. Každá</w:t>
      </w:r>
      <w:r w:rsidRPr="00C320AA">
        <w:rPr>
          <w:rFonts w:cs="Calibri"/>
          <w:sz w:val="18"/>
          <w:szCs w:val="18"/>
        </w:rPr>
        <w:t xml:space="preserve"> smluvní strana je oprávněna označit další osoby pověřené plněním jejích jednotlivých technických</w:t>
      </w:r>
      <w:r w:rsidRPr="004407DB">
        <w:rPr>
          <w:rFonts w:cs="Calibri"/>
          <w:sz w:val="18"/>
          <w:szCs w:val="18"/>
        </w:rPr>
        <w:t xml:space="preserve">, provozních či </w:t>
      </w:r>
      <w:r w:rsidRPr="004407DB">
        <w:rPr>
          <w:rFonts w:cs="Calibri"/>
          <w:sz w:val="18"/>
          <w:szCs w:val="18"/>
        </w:rPr>
        <w:lastRenderedPageBreak/>
        <w:t>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lastRenderedPageBreak/>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662E59" w:rsidRDefault="003944E1" w:rsidP="003944E1">
            <w:pPr>
              <w:pStyle w:val="Prohlen"/>
              <w:rPr>
                <w:rFonts w:ascii="Verdana" w:hAnsi="Verdana" w:cs="Calibri"/>
                <w:sz w:val="18"/>
                <w:szCs w:val="18"/>
              </w:rPr>
            </w:pPr>
            <w:r w:rsidRPr="00662E59">
              <w:rPr>
                <w:rFonts w:ascii="Verdana" w:hAnsi="Verdana" w:cs="Calibri"/>
                <w:sz w:val="18"/>
                <w:szCs w:val="18"/>
              </w:rPr>
              <w:t>Prodávající:</w:t>
            </w:r>
          </w:p>
          <w:p w14:paraId="2026C221" w14:textId="77777777" w:rsidR="0025355D" w:rsidRPr="00662E59" w:rsidRDefault="0025355D" w:rsidP="003944E1">
            <w:pPr>
              <w:jc w:val="center"/>
              <w:rPr>
                <w:rFonts w:ascii="Verdana" w:hAnsi="Verdana" w:cs="Calibri"/>
                <w:sz w:val="18"/>
                <w:szCs w:val="18"/>
              </w:rPr>
            </w:pPr>
          </w:p>
          <w:p w14:paraId="0F02DF26" w14:textId="2F645A42" w:rsidR="003944E1" w:rsidRPr="00662E59" w:rsidRDefault="003944E1" w:rsidP="003944E1">
            <w:pPr>
              <w:jc w:val="center"/>
              <w:rPr>
                <w:rFonts w:ascii="Verdana" w:hAnsi="Verdana" w:cs="Calibri"/>
                <w:sz w:val="18"/>
                <w:szCs w:val="18"/>
              </w:rPr>
            </w:pPr>
            <w:r w:rsidRPr="00662E59">
              <w:rPr>
                <w:rFonts w:ascii="Verdana" w:hAnsi="Verdana" w:cs="Calibri"/>
                <w:sz w:val="18"/>
                <w:szCs w:val="18"/>
              </w:rPr>
              <w:t>V</w:t>
            </w:r>
            <w:r w:rsidR="00FA79F3" w:rsidRPr="00662E59">
              <w:rPr>
                <w:rFonts w:ascii="Verdana" w:hAnsi="Verdana" w:cs="Calibri"/>
                <w:sz w:val="18"/>
                <w:szCs w:val="18"/>
              </w:rPr>
              <w:t> </w:t>
            </w:r>
            <w:r w:rsidR="00FA79F3" w:rsidRPr="00662E59">
              <w:rPr>
                <w:rFonts w:ascii="Verdana" w:hAnsi="Verdana" w:cs="Calibri"/>
                <w:color w:val="000000"/>
                <w:sz w:val="18"/>
                <w:szCs w:val="18"/>
              </w:rPr>
              <w:t xml:space="preserve">Hradci </w:t>
            </w:r>
            <w:proofErr w:type="spellStart"/>
            <w:r w:rsidR="00FA79F3" w:rsidRPr="00662E59">
              <w:rPr>
                <w:rFonts w:ascii="Verdana" w:hAnsi="Verdana" w:cs="Calibri"/>
                <w:color w:val="000000"/>
                <w:sz w:val="18"/>
                <w:szCs w:val="18"/>
              </w:rPr>
              <w:t>Kralové</w:t>
            </w:r>
            <w:proofErr w:type="spellEnd"/>
          </w:p>
          <w:p w14:paraId="7C377145" w14:textId="77777777" w:rsidR="003944E1" w:rsidRPr="00662E59" w:rsidRDefault="003944E1" w:rsidP="003944E1">
            <w:pPr>
              <w:jc w:val="center"/>
              <w:rPr>
                <w:rFonts w:ascii="Verdana" w:hAnsi="Verdana" w:cs="Calibri"/>
                <w:sz w:val="18"/>
                <w:szCs w:val="18"/>
              </w:rPr>
            </w:pPr>
          </w:p>
          <w:p w14:paraId="7601544E" w14:textId="77777777" w:rsidR="003944E1" w:rsidRPr="00662E59"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662E59" w:rsidRDefault="003944E1" w:rsidP="003944E1">
            <w:pPr>
              <w:jc w:val="center"/>
              <w:rPr>
                <w:rFonts w:ascii="Verdana" w:hAnsi="Verdana" w:cs="Calibri"/>
                <w:sz w:val="18"/>
                <w:szCs w:val="18"/>
              </w:rPr>
            </w:pPr>
            <w:r w:rsidRPr="00662E59">
              <w:rPr>
                <w:rFonts w:ascii="Verdana" w:hAnsi="Verdana" w:cs="Calibri"/>
                <w:sz w:val="18"/>
                <w:szCs w:val="18"/>
              </w:rPr>
              <w:t>.............................................</w:t>
            </w:r>
          </w:p>
          <w:p w14:paraId="61ACA19E" w14:textId="03D7079C" w:rsidR="003944E1" w:rsidRPr="00662E59" w:rsidRDefault="00B36F23" w:rsidP="003944E1">
            <w:pPr>
              <w:pStyle w:val="Identifikacestran"/>
              <w:spacing w:line="240" w:lineRule="auto"/>
              <w:rPr>
                <w:rFonts w:ascii="Verdana" w:hAnsi="Verdana" w:cs="Calibri"/>
                <w:iCs/>
                <w:sz w:val="18"/>
                <w:szCs w:val="18"/>
              </w:rPr>
            </w:pPr>
            <w:r w:rsidRPr="00662E59">
              <w:rPr>
                <w:rFonts w:ascii="Verdana" w:hAnsi="Verdana" w:cs="Calibri"/>
                <w:iCs/>
                <w:sz w:val="18"/>
                <w:szCs w:val="18"/>
              </w:rPr>
              <w:t>Tomáš Joukl</w:t>
            </w:r>
          </w:p>
          <w:p w14:paraId="46052E27" w14:textId="4BC3CF7B" w:rsidR="003B2605" w:rsidRPr="00662E59" w:rsidRDefault="00B36F23" w:rsidP="003944E1">
            <w:pPr>
              <w:jc w:val="center"/>
              <w:rPr>
                <w:rFonts w:ascii="Verdana" w:hAnsi="Verdana" w:cs="Calibri"/>
                <w:iCs/>
                <w:sz w:val="18"/>
                <w:szCs w:val="18"/>
              </w:rPr>
            </w:pPr>
            <w:r w:rsidRPr="00662E59">
              <w:rPr>
                <w:rFonts w:ascii="Verdana" w:hAnsi="Verdana" w:cs="Calibri"/>
                <w:iCs/>
                <w:sz w:val="18"/>
                <w:szCs w:val="18"/>
              </w:rPr>
              <w:t>prokurista</w:t>
            </w:r>
          </w:p>
          <w:p w14:paraId="29E2BAC2" w14:textId="369CF776" w:rsidR="003944E1" w:rsidRPr="00662E59" w:rsidRDefault="00B36F23" w:rsidP="003944E1">
            <w:pPr>
              <w:jc w:val="center"/>
              <w:rPr>
                <w:rFonts w:ascii="Verdana" w:hAnsi="Verdana" w:cs="Calibri"/>
                <w:iCs/>
                <w:sz w:val="18"/>
                <w:szCs w:val="18"/>
              </w:rPr>
            </w:pPr>
            <w:r w:rsidRPr="00662E59">
              <w:rPr>
                <w:rFonts w:ascii="Verdana" w:hAnsi="Verdana" w:cs="Calibri"/>
                <w:iCs/>
                <w:sz w:val="18"/>
                <w:szCs w:val="18"/>
              </w:rPr>
              <w:t xml:space="preserve">POLYMED </w:t>
            </w:r>
            <w:proofErr w:type="spellStart"/>
            <w:r w:rsidRPr="00662E59">
              <w:rPr>
                <w:rFonts w:ascii="Verdana" w:hAnsi="Verdana" w:cs="Calibri"/>
                <w:iCs/>
                <w:sz w:val="18"/>
                <w:szCs w:val="18"/>
              </w:rPr>
              <w:t>medical</w:t>
            </w:r>
            <w:proofErr w:type="spellEnd"/>
            <w:r w:rsidRPr="00662E59">
              <w:rPr>
                <w:rFonts w:ascii="Verdana" w:hAnsi="Verdana" w:cs="Calibri"/>
                <w:iCs/>
                <w:sz w:val="18"/>
                <w:szCs w:val="18"/>
              </w:rPr>
              <w:t xml:space="preserve"> CZ, a.s.</w:t>
            </w:r>
          </w:p>
        </w:tc>
      </w:tr>
      <w:tr w:rsidR="003944E1" w:rsidRPr="00662E59"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 xml:space="preserve">Ing. Alena </w:t>
            </w:r>
            <w:proofErr w:type="spellStart"/>
            <w:r w:rsidRPr="004407DB">
              <w:rPr>
                <w:rFonts w:ascii="Verdana" w:hAnsi="Verdana" w:cs="Calibri"/>
                <w:iCs/>
                <w:sz w:val="18"/>
                <w:szCs w:val="18"/>
              </w:rPr>
              <w:t>Kudrlová</w:t>
            </w:r>
            <w:proofErr w:type="spellEnd"/>
            <w:r w:rsidRPr="004407DB">
              <w:rPr>
                <w:rFonts w:ascii="Verdana" w:hAnsi="Verdana" w:cs="Calibri"/>
                <w:iCs/>
                <w:sz w:val="18"/>
                <w:szCs w:val="18"/>
              </w:rPr>
              <w:t>,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Pr="004407DB" w:rsidRDefault="00465E62" w:rsidP="004233D8">
      <w:pPr>
        <w:pStyle w:val="Smlouva4"/>
        <w:keepNext w:val="0"/>
        <w:numPr>
          <w:ilvl w:val="0"/>
          <w:numId w:val="0"/>
        </w:numPr>
        <w:tabs>
          <w:tab w:val="num" w:pos="709"/>
        </w:tabs>
        <w:rPr>
          <w:rFonts w:cs="Calibri"/>
          <w:sz w:val="18"/>
          <w:szCs w:val="18"/>
        </w:rPr>
      </w:pPr>
    </w:p>
    <w:p w14:paraId="3E141344" w14:textId="562D303F" w:rsidR="00E24202" w:rsidRDefault="00E24202" w:rsidP="004233D8">
      <w:pPr>
        <w:pStyle w:val="Smlouva4"/>
        <w:keepNext w:val="0"/>
        <w:numPr>
          <w:ilvl w:val="0"/>
          <w:numId w:val="0"/>
        </w:numPr>
        <w:tabs>
          <w:tab w:val="num" w:pos="709"/>
        </w:tabs>
        <w:rPr>
          <w:rFonts w:cs="Calibri"/>
          <w:sz w:val="18"/>
          <w:szCs w:val="18"/>
        </w:rPr>
      </w:pPr>
    </w:p>
    <w:p w14:paraId="7D567965" w14:textId="77777777" w:rsidR="00662E59" w:rsidRDefault="00662E59" w:rsidP="004233D8">
      <w:pPr>
        <w:pStyle w:val="Smlouva4"/>
        <w:keepNext w:val="0"/>
        <w:numPr>
          <w:ilvl w:val="0"/>
          <w:numId w:val="0"/>
        </w:numPr>
        <w:tabs>
          <w:tab w:val="num" w:pos="709"/>
        </w:tabs>
        <w:rPr>
          <w:rFonts w:cs="Calibri"/>
          <w:sz w:val="18"/>
          <w:szCs w:val="18"/>
        </w:rPr>
      </w:pPr>
    </w:p>
    <w:p w14:paraId="292078C4" w14:textId="77777777" w:rsidR="00662E59" w:rsidRDefault="00662E59" w:rsidP="004233D8">
      <w:pPr>
        <w:pStyle w:val="Smlouva4"/>
        <w:keepNext w:val="0"/>
        <w:numPr>
          <w:ilvl w:val="0"/>
          <w:numId w:val="0"/>
        </w:numPr>
        <w:tabs>
          <w:tab w:val="num" w:pos="709"/>
        </w:tabs>
        <w:rPr>
          <w:rFonts w:cs="Calibri"/>
          <w:sz w:val="18"/>
          <w:szCs w:val="18"/>
        </w:rPr>
      </w:pPr>
    </w:p>
    <w:p w14:paraId="08396CF3" w14:textId="77777777" w:rsidR="00662E59" w:rsidRDefault="00662E59" w:rsidP="004233D8">
      <w:pPr>
        <w:pStyle w:val="Smlouva4"/>
        <w:keepNext w:val="0"/>
        <w:numPr>
          <w:ilvl w:val="0"/>
          <w:numId w:val="0"/>
        </w:numPr>
        <w:tabs>
          <w:tab w:val="num" w:pos="709"/>
        </w:tabs>
        <w:rPr>
          <w:rFonts w:cs="Calibri"/>
          <w:sz w:val="18"/>
          <w:szCs w:val="18"/>
        </w:rPr>
      </w:pPr>
    </w:p>
    <w:p w14:paraId="3357DBD7" w14:textId="77777777" w:rsidR="00662E59" w:rsidRDefault="00662E59" w:rsidP="004233D8">
      <w:pPr>
        <w:pStyle w:val="Smlouva4"/>
        <w:keepNext w:val="0"/>
        <w:numPr>
          <w:ilvl w:val="0"/>
          <w:numId w:val="0"/>
        </w:numPr>
        <w:tabs>
          <w:tab w:val="num" w:pos="709"/>
        </w:tabs>
        <w:rPr>
          <w:rFonts w:cs="Calibri"/>
          <w:sz w:val="18"/>
          <w:szCs w:val="18"/>
        </w:rPr>
      </w:pPr>
    </w:p>
    <w:p w14:paraId="39EBD62D" w14:textId="77777777" w:rsidR="00662E59" w:rsidRDefault="00662E59" w:rsidP="004233D8">
      <w:pPr>
        <w:pStyle w:val="Smlouva4"/>
        <w:keepNext w:val="0"/>
        <w:numPr>
          <w:ilvl w:val="0"/>
          <w:numId w:val="0"/>
        </w:numPr>
        <w:tabs>
          <w:tab w:val="num" w:pos="709"/>
        </w:tabs>
        <w:rPr>
          <w:rFonts w:cs="Calibri"/>
          <w:sz w:val="18"/>
          <w:szCs w:val="18"/>
        </w:rPr>
      </w:pPr>
    </w:p>
    <w:p w14:paraId="1B417D3B" w14:textId="77777777" w:rsidR="00662E59" w:rsidRDefault="00662E59" w:rsidP="004233D8">
      <w:pPr>
        <w:pStyle w:val="Smlouva4"/>
        <w:keepNext w:val="0"/>
        <w:numPr>
          <w:ilvl w:val="0"/>
          <w:numId w:val="0"/>
        </w:numPr>
        <w:tabs>
          <w:tab w:val="num" w:pos="709"/>
        </w:tabs>
        <w:rPr>
          <w:rFonts w:cs="Calibri"/>
          <w:sz w:val="18"/>
          <w:szCs w:val="18"/>
        </w:rPr>
      </w:pPr>
    </w:p>
    <w:p w14:paraId="2B99D09F" w14:textId="77777777" w:rsidR="00662E59" w:rsidRDefault="00662E59" w:rsidP="004233D8">
      <w:pPr>
        <w:pStyle w:val="Smlouva4"/>
        <w:keepNext w:val="0"/>
        <w:numPr>
          <w:ilvl w:val="0"/>
          <w:numId w:val="0"/>
        </w:numPr>
        <w:tabs>
          <w:tab w:val="num" w:pos="709"/>
        </w:tabs>
        <w:rPr>
          <w:rFonts w:cs="Calibri"/>
          <w:sz w:val="18"/>
          <w:szCs w:val="18"/>
        </w:rPr>
      </w:pPr>
    </w:p>
    <w:p w14:paraId="62C6D6A2" w14:textId="77777777" w:rsidR="00662E59" w:rsidRDefault="00662E59" w:rsidP="004233D8">
      <w:pPr>
        <w:pStyle w:val="Smlouva4"/>
        <w:keepNext w:val="0"/>
        <w:numPr>
          <w:ilvl w:val="0"/>
          <w:numId w:val="0"/>
        </w:numPr>
        <w:tabs>
          <w:tab w:val="num" w:pos="709"/>
        </w:tabs>
        <w:rPr>
          <w:rFonts w:cs="Calibri"/>
          <w:sz w:val="18"/>
          <w:szCs w:val="18"/>
        </w:rPr>
      </w:pPr>
    </w:p>
    <w:p w14:paraId="023A530A" w14:textId="77777777" w:rsidR="00662E59" w:rsidRDefault="00662E59" w:rsidP="004233D8">
      <w:pPr>
        <w:pStyle w:val="Smlouva4"/>
        <w:keepNext w:val="0"/>
        <w:numPr>
          <w:ilvl w:val="0"/>
          <w:numId w:val="0"/>
        </w:numPr>
        <w:tabs>
          <w:tab w:val="num" w:pos="709"/>
        </w:tabs>
        <w:rPr>
          <w:rFonts w:cs="Calibri"/>
          <w:sz w:val="18"/>
          <w:szCs w:val="18"/>
        </w:rPr>
      </w:pPr>
    </w:p>
    <w:p w14:paraId="48BAEBE0" w14:textId="77777777" w:rsidR="00662E59" w:rsidRDefault="00662E59" w:rsidP="004233D8">
      <w:pPr>
        <w:pStyle w:val="Smlouva4"/>
        <w:keepNext w:val="0"/>
        <w:numPr>
          <w:ilvl w:val="0"/>
          <w:numId w:val="0"/>
        </w:numPr>
        <w:tabs>
          <w:tab w:val="num" w:pos="709"/>
        </w:tabs>
        <w:rPr>
          <w:rFonts w:cs="Calibri"/>
          <w:sz w:val="18"/>
          <w:szCs w:val="18"/>
        </w:rPr>
      </w:pPr>
    </w:p>
    <w:p w14:paraId="4DBAE5B0" w14:textId="77777777" w:rsidR="00662E59" w:rsidRDefault="00662E59" w:rsidP="004233D8">
      <w:pPr>
        <w:pStyle w:val="Smlouva4"/>
        <w:keepNext w:val="0"/>
        <w:numPr>
          <w:ilvl w:val="0"/>
          <w:numId w:val="0"/>
        </w:numPr>
        <w:tabs>
          <w:tab w:val="num" w:pos="709"/>
        </w:tabs>
        <w:rPr>
          <w:rFonts w:cs="Calibri"/>
          <w:sz w:val="18"/>
          <w:szCs w:val="18"/>
        </w:rPr>
      </w:pPr>
    </w:p>
    <w:p w14:paraId="2A4D1358" w14:textId="77777777" w:rsidR="00662E59" w:rsidRDefault="00662E59" w:rsidP="004233D8">
      <w:pPr>
        <w:pStyle w:val="Smlouva4"/>
        <w:keepNext w:val="0"/>
        <w:numPr>
          <w:ilvl w:val="0"/>
          <w:numId w:val="0"/>
        </w:numPr>
        <w:tabs>
          <w:tab w:val="num" w:pos="709"/>
        </w:tabs>
        <w:rPr>
          <w:rFonts w:cs="Calibri"/>
          <w:sz w:val="18"/>
          <w:szCs w:val="18"/>
        </w:rPr>
      </w:pPr>
    </w:p>
    <w:p w14:paraId="18BEE6B0" w14:textId="77777777" w:rsidR="00662E59" w:rsidRDefault="00662E59" w:rsidP="004233D8">
      <w:pPr>
        <w:pStyle w:val="Smlouva4"/>
        <w:keepNext w:val="0"/>
        <w:numPr>
          <w:ilvl w:val="0"/>
          <w:numId w:val="0"/>
        </w:numPr>
        <w:tabs>
          <w:tab w:val="num" w:pos="709"/>
        </w:tabs>
        <w:rPr>
          <w:rFonts w:cs="Calibri"/>
          <w:sz w:val="18"/>
          <w:szCs w:val="18"/>
        </w:rPr>
      </w:pPr>
    </w:p>
    <w:p w14:paraId="3F3295C3" w14:textId="77777777" w:rsidR="00662E59" w:rsidRDefault="00662E59" w:rsidP="004233D8">
      <w:pPr>
        <w:pStyle w:val="Smlouva4"/>
        <w:keepNext w:val="0"/>
        <w:numPr>
          <w:ilvl w:val="0"/>
          <w:numId w:val="0"/>
        </w:numPr>
        <w:tabs>
          <w:tab w:val="num" w:pos="709"/>
        </w:tabs>
        <w:rPr>
          <w:rFonts w:cs="Calibri"/>
          <w:sz w:val="18"/>
          <w:szCs w:val="18"/>
        </w:rPr>
      </w:pPr>
    </w:p>
    <w:p w14:paraId="5B155D66" w14:textId="77777777" w:rsidR="00662E59" w:rsidRDefault="00662E59" w:rsidP="004233D8">
      <w:pPr>
        <w:pStyle w:val="Smlouva4"/>
        <w:keepNext w:val="0"/>
        <w:numPr>
          <w:ilvl w:val="0"/>
          <w:numId w:val="0"/>
        </w:numPr>
        <w:tabs>
          <w:tab w:val="num" w:pos="709"/>
        </w:tabs>
        <w:rPr>
          <w:rFonts w:cs="Calibri"/>
          <w:sz w:val="18"/>
          <w:szCs w:val="18"/>
        </w:rPr>
      </w:pPr>
    </w:p>
    <w:p w14:paraId="4DA344B5" w14:textId="77777777" w:rsidR="00662E59" w:rsidRDefault="00662E59" w:rsidP="004233D8">
      <w:pPr>
        <w:pStyle w:val="Smlouva4"/>
        <w:keepNext w:val="0"/>
        <w:numPr>
          <w:ilvl w:val="0"/>
          <w:numId w:val="0"/>
        </w:numPr>
        <w:tabs>
          <w:tab w:val="num" w:pos="709"/>
        </w:tabs>
        <w:rPr>
          <w:rFonts w:cs="Calibri"/>
          <w:sz w:val="18"/>
          <w:szCs w:val="18"/>
        </w:rPr>
      </w:pPr>
    </w:p>
    <w:p w14:paraId="2408DA9D" w14:textId="77777777" w:rsidR="00662E59" w:rsidRDefault="00662E59" w:rsidP="004233D8">
      <w:pPr>
        <w:pStyle w:val="Smlouva4"/>
        <w:keepNext w:val="0"/>
        <w:numPr>
          <w:ilvl w:val="0"/>
          <w:numId w:val="0"/>
        </w:numPr>
        <w:tabs>
          <w:tab w:val="num" w:pos="709"/>
        </w:tabs>
        <w:rPr>
          <w:rFonts w:cs="Calibri"/>
          <w:sz w:val="18"/>
          <w:szCs w:val="18"/>
        </w:rPr>
      </w:pPr>
    </w:p>
    <w:p w14:paraId="558AC411" w14:textId="77777777" w:rsidR="00662E59" w:rsidRDefault="00662E59" w:rsidP="004233D8">
      <w:pPr>
        <w:pStyle w:val="Smlouva4"/>
        <w:keepNext w:val="0"/>
        <w:numPr>
          <w:ilvl w:val="0"/>
          <w:numId w:val="0"/>
        </w:numPr>
        <w:tabs>
          <w:tab w:val="num" w:pos="709"/>
        </w:tabs>
        <w:rPr>
          <w:rFonts w:cs="Calibri"/>
          <w:sz w:val="18"/>
          <w:szCs w:val="18"/>
        </w:rPr>
      </w:pPr>
    </w:p>
    <w:p w14:paraId="12126CE4" w14:textId="77777777" w:rsidR="00662E59" w:rsidRDefault="00662E59" w:rsidP="004233D8">
      <w:pPr>
        <w:pStyle w:val="Smlouva4"/>
        <w:keepNext w:val="0"/>
        <w:numPr>
          <w:ilvl w:val="0"/>
          <w:numId w:val="0"/>
        </w:numPr>
        <w:tabs>
          <w:tab w:val="num" w:pos="709"/>
        </w:tabs>
        <w:rPr>
          <w:rFonts w:cs="Calibri"/>
          <w:sz w:val="18"/>
          <w:szCs w:val="18"/>
        </w:rPr>
      </w:pPr>
    </w:p>
    <w:p w14:paraId="4CC1E577" w14:textId="77777777" w:rsidR="00662E59" w:rsidRDefault="00662E59" w:rsidP="004233D8">
      <w:pPr>
        <w:pStyle w:val="Smlouva4"/>
        <w:keepNext w:val="0"/>
        <w:numPr>
          <w:ilvl w:val="0"/>
          <w:numId w:val="0"/>
        </w:numPr>
        <w:tabs>
          <w:tab w:val="num" w:pos="709"/>
        </w:tabs>
        <w:rPr>
          <w:rFonts w:cs="Calibri"/>
          <w:sz w:val="18"/>
          <w:szCs w:val="18"/>
        </w:rPr>
      </w:pPr>
    </w:p>
    <w:p w14:paraId="4B4E63C0" w14:textId="77777777" w:rsidR="00662E59" w:rsidRDefault="00662E59" w:rsidP="004233D8">
      <w:pPr>
        <w:pStyle w:val="Smlouva4"/>
        <w:keepNext w:val="0"/>
        <w:numPr>
          <w:ilvl w:val="0"/>
          <w:numId w:val="0"/>
        </w:numPr>
        <w:tabs>
          <w:tab w:val="num" w:pos="709"/>
        </w:tabs>
        <w:rPr>
          <w:rFonts w:cs="Calibri"/>
          <w:sz w:val="18"/>
          <w:szCs w:val="18"/>
        </w:rPr>
      </w:pPr>
    </w:p>
    <w:p w14:paraId="03A44EDA" w14:textId="77777777" w:rsidR="00662E59" w:rsidRPr="004407DB" w:rsidRDefault="00662E59"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4C1369A7" w14:textId="77777777" w:rsidR="001F2C9A" w:rsidRDefault="001F2C9A">
      <w:pPr>
        <w:rPr>
          <w:rFonts w:ascii="Verdana" w:hAnsi="Verdana" w:cs="Calibri"/>
          <w:sz w:val="18"/>
          <w:szCs w:val="18"/>
        </w:rPr>
      </w:pPr>
    </w:p>
    <w:tbl>
      <w:tblPr>
        <w:tblW w:w="5000" w:type="pct"/>
        <w:tblCellMar>
          <w:left w:w="70" w:type="dxa"/>
          <w:right w:w="70" w:type="dxa"/>
        </w:tblCellMar>
        <w:tblLook w:val="04A0" w:firstRow="1" w:lastRow="0" w:firstColumn="1" w:lastColumn="0" w:noHBand="0" w:noVBand="1"/>
      </w:tblPr>
      <w:tblGrid>
        <w:gridCol w:w="929"/>
        <w:gridCol w:w="5349"/>
        <w:gridCol w:w="985"/>
        <w:gridCol w:w="1787"/>
      </w:tblGrid>
      <w:tr w:rsidR="00662E59" w:rsidRPr="00662E59" w14:paraId="74C2A815" w14:textId="77777777" w:rsidTr="00662E59">
        <w:trPr>
          <w:trHeight w:val="227"/>
        </w:trPr>
        <w:tc>
          <w:tcPr>
            <w:tcW w:w="3374"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56381DB" w14:textId="77777777" w:rsidR="00662E59" w:rsidRPr="00662E59" w:rsidRDefault="00662E59">
            <w:pPr>
              <w:jc w:val="center"/>
              <w:rPr>
                <w:rFonts w:ascii="Verdana" w:hAnsi="Verdana" w:cs="Calibri"/>
                <w:b/>
                <w:bCs/>
                <w:color w:val="000000"/>
                <w:sz w:val="18"/>
                <w:szCs w:val="18"/>
              </w:rPr>
            </w:pPr>
            <w:proofErr w:type="spellStart"/>
            <w:r w:rsidRPr="00662E59">
              <w:rPr>
                <w:rFonts w:ascii="Verdana" w:hAnsi="Verdana" w:cs="Calibri"/>
                <w:b/>
                <w:bCs/>
                <w:color w:val="000000"/>
                <w:sz w:val="18"/>
                <w:szCs w:val="18"/>
              </w:rPr>
              <w:t>Kardiotokograf</w:t>
            </w:r>
            <w:proofErr w:type="spellEnd"/>
            <w:r w:rsidRPr="00662E59">
              <w:rPr>
                <w:rFonts w:ascii="Verdana" w:hAnsi="Verdana" w:cs="Calibri"/>
                <w:b/>
                <w:bCs/>
                <w:color w:val="000000"/>
                <w:sz w:val="18"/>
                <w:szCs w:val="18"/>
              </w:rPr>
              <w:t xml:space="preserve"> - 1 ks (včetně 1 ks TOCO sondy a 2 ks US sondy)</w:t>
            </w:r>
          </w:p>
        </w:tc>
        <w:tc>
          <w:tcPr>
            <w:tcW w:w="1626" w:type="pct"/>
            <w:gridSpan w:val="2"/>
            <w:tcBorders>
              <w:top w:val="single" w:sz="8" w:space="0" w:color="auto"/>
              <w:left w:val="nil"/>
              <w:bottom w:val="single" w:sz="4" w:space="0" w:color="auto"/>
              <w:right w:val="single" w:sz="8" w:space="0" w:color="000000"/>
            </w:tcBorders>
            <w:shd w:val="clear" w:color="auto" w:fill="auto"/>
            <w:vAlign w:val="center"/>
            <w:hideMark/>
          </w:tcPr>
          <w:p w14:paraId="157997D6"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 </w:t>
            </w:r>
          </w:p>
        </w:tc>
      </w:tr>
      <w:tr w:rsidR="00662E59" w:rsidRPr="00662E59" w14:paraId="339DE1DB" w14:textId="77777777" w:rsidTr="00662E59">
        <w:trPr>
          <w:trHeight w:val="227"/>
        </w:trPr>
        <w:tc>
          <w:tcPr>
            <w:tcW w:w="3374" w:type="pct"/>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6AB7286F" w14:textId="77777777" w:rsidR="00662E59" w:rsidRPr="00662E59" w:rsidRDefault="00662E59">
            <w:pPr>
              <w:jc w:val="center"/>
              <w:rPr>
                <w:rFonts w:ascii="Verdana" w:hAnsi="Verdana" w:cs="Calibri"/>
                <w:b/>
                <w:bCs/>
                <w:color w:val="000000"/>
                <w:sz w:val="18"/>
                <w:szCs w:val="18"/>
              </w:rPr>
            </w:pPr>
            <w:proofErr w:type="spellStart"/>
            <w:r w:rsidRPr="00662E59">
              <w:rPr>
                <w:rFonts w:ascii="Verdana" w:hAnsi="Verdana" w:cs="Calibri"/>
                <w:b/>
                <w:bCs/>
                <w:color w:val="000000"/>
                <w:sz w:val="18"/>
                <w:szCs w:val="18"/>
              </w:rPr>
              <w:t>Konrétní</w:t>
            </w:r>
            <w:proofErr w:type="spellEnd"/>
            <w:r w:rsidRPr="00662E59">
              <w:rPr>
                <w:rFonts w:ascii="Verdana" w:hAnsi="Verdana" w:cs="Calibri"/>
                <w:b/>
                <w:bCs/>
                <w:color w:val="000000"/>
                <w:sz w:val="18"/>
                <w:szCs w:val="18"/>
              </w:rPr>
              <w:t xml:space="preserve"> typ, výrobce:</w:t>
            </w:r>
          </w:p>
        </w:tc>
        <w:tc>
          <w:tcPr>
            <w:tcW w:w="1626" w:type="pct"/>
            <w:gridSpan w:val="2"/>
            <w:tcBorders>
              <w:top w:val="single" w:sz="4" w:space="0" w:color="auto"/>
              <w:left w:val="nil"/>
              <w:bottom w:val="single" w:sz="4" w:space="0" w:color="auto"/>
              <w:right w:val="single" w:sz="8" w:space="0" w:color="000000"/>
            </w:tcBorders>
            <w:shd w:val="clear" w:color="auto" w:fill="auto"/>
            <w:vAlign w:val="center"/>
            <w:hideMark/>
          </w:tcPr>
          <w:p w14:paraId="0F971F71"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KARDIOGRAT F15R                                                              EDAN Instruments</w:t>
            </w:r>
          </w:p>
        </w:tc>
      </w:tr>
      <w:tr w:rsidR="00662E59" w:rsidRPr="00662E59" w14:paraId="0847C893" w14:textId="77777777" w:rsidTr="00662E59">
        <w:trPr>
          <w:trHeight w:val="227"/>
        </w:trPr>
        <w:tc>
          <w:tcPr>
            <w:tcW w:w="220" w:type="pct"/>
            <w:tcBorders>
              <w:top w:val="nil"/>
              <w:left w:val="single" w:sz="8" w:space="0" w:color="auto"/>
              <w:bottom w:val="single" w:sz="4" w:space="0" w:color="auto"/>
              <w:right w:val="single" w:sz="4" w:space="0" w:color="auto"/>
            </w:tcBorders>
            <w:shd w:val="clear" w:color="000000" w:fill="D9D9D9"/>
            <w:vAlign w:val="center"/>
            <w:hideMark/>
          </w:tcPr>
          <w:p w14:paraId="4AEE640D"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Položka č.</w:t>
            </w:r>
          </w:p>
        </w:tc>
        <w:tc>
          <w:tcPr>
            <w:tcW w:w="3154" w:type="pct"/>
            <w:tcBorders>
              <w:top w:val="nil"/>
              <w:left w:val="nil"/>
              <w:bottom w:val="single" w:sz="4" w:space="0" w:color="auto"/>
              <w:right w:val="single" w:sz="4" w:space="0" w:color="auto"/>
            </w:tcBorders>
            <w:shd w:val="clear" w:color="000000" w:fill="D9D9D9"/>
            <w:vAlign w:val="center"/>
            <w:hideMark/>
          </w:tcPr>
          <w:p w14:paraId="36812A3A" w14:textId="77777777" w:rsidR="00662E59" w:rsidRPr="00662E59" w:rsidRDefault="00662E59">
            <w:pPr>
              <w:rPr>
                <w:rFonts w:ascii="Verdana" w:hAnsi="Verdana" w:cs="Calibri"/>
                <w:b/>
                <w:bCs/>
                <w:color w:val="000000"/>
                <w:sz w:val="18"/>
                <w:szCs w:val="18"/>
              </w:rPr>
            </w:pPr>
            <w:r w:rsidRPr="00662E59">
              <w:rPr>
                <w:rFonts w:ascii="Verdana" w:hAnsi="Verdana" w:cs="Calibri"/>
                <w:b/>
                <w:bCs/>
                <w:color w:val="000000"/>
                <w:sz w:val="18"/>
                <w:szCs w:val="18"/>
              </w:rPr>
              <w:t>Předpokládané charakteristiky a požadavky</w:t>
            </w:r>
          </w:p>
        </w:tc>
        <w:tc>
          <w:tcPr>
            <w:tcW w:w="440" w:type="pct"/>
            <w:tcBorders>
              <w:top w:val="nil"/>
              <w:left w:val="nil"/>
              <w:bottom w:val="single" w:sz="4" w:space="0" w:color="auto"/>
              <w:right w:val="single" w:sz="4" w:space="0" w:color="auto"/>
            </w:tcBorders>
            <w:shd w:val="clear" w:color="000000" w:fill="D9D9D9"/>
            <w:vAlign w:val="center"/>
            <w:hideMark/>
          </w:tcPr>
          <w:p w14:paraId="143DD54E"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Splnění ANO/NE</w:t>
            </w:r>
          </w:p>
        </w:tc>
        <w:tc>
          <w:tcPr>
            <w:tcW w:w="1186" w:type="pct"/>
            <w:tcBorders>
              <w:top w:val="nil"/>
              <w:left w:val="nil"/>
              <w:bottom w:val="single" w:sz="4" w:space="0" w:color="auto"/>
              <w:right w:val="single" w:sz="8" w:space="0" w:color="auto"/>
            </w:tcBorders>
            <w:shd w:val="clear" w:color="000000" w:fill="D9D9D9"/>
            <w:vAlign w:val="center"/>
            <w:hideMark/>
          </w:tcPr>
          <w:p w14:paraId="232CC9D5"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Skutečné hodnoty, rozšiřující poznámky a komentáře</w:t>
            </w:r>
          </w:p>
        </w:tc>
      </w:tr>
      <w:tr w:rsidR="00662E59" w:rsidRPr="00662E59" w14:paraId="5438913F" w14:textId="77777777" w:rsidTr="00662E59">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4E65ADC" w14:textId="77777777" w:rsidR="00662E59" w:rsidRPr="00662E59" w:rsidRDefault="00662E59">
            <w:pPr>
              <w:rPr>
                <w:rFonts w:ascii="Verdana" w:hAnsi="Verdana" w:cs="Calibri"/>
                <w:b/>
                <w:bCs/>
                <w:color w:val="000000"/>
                <w:sz w:val="18"/>
                <w:szCs w:val="18"/>
              </w:rPr>
            </w:pPr>
            <w:r w:rsidRPr="00662E59">
              <w:rPr>
                <w:rFonts w:ascii="Verdana" w:hAnsi="Verdana" w:cs="Calibri"/>
                <w:b/>
                <w:bCs/>
                <w:color w:val="000000"/>
                <w:sz w:val="18"/>
                <w:szCs w:val="18"/>
              </w:rPr>
              <w:t>Základní parametry</w:t>
            </w:r>
          </w:p>
        </w:tc>
      </w:tr>
      <w:tr w:rsidR="00662E59" w:rsidRPr="00662E59" w14:paraId="4FE22FB1"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19290A3C"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567A6C4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Lehký a kompaktní fetální monitor</w:t>
            </w:r>
          </w:p>
        </w:tc>
        <w:tc>
          <w:tcPr>
            <w:tcW w:w="440" w:type="pct"/>
            <w:tcBorders>
              <w:top w:val="single" w:sz="4" w:space="0" w:color="505050"/>
              <w:left w:val="single" w:sz="4" w:space="0" w:color="505050"/>
              <w:bottom w:val="single" w:sz="4" w:space="0" w:color="505050"/>
              <w:right w:val="single" w:sz="4" w:space="0" w:color="505050"/>
            </w:tcBorders>
            <w:shd w:val="clear" w:color="000000" w:fill="FFFFFF"/>
            <w:vAlign w:val="bottom"/>
            <w:hideMark/>
          </w:tcPr>
          <w:p w14:paraId="31998AE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6A72C450"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3DC603EC"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34C7218"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2</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16C1BF9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Zobrazovací LCD displej s dotykovým ovládáním min. 6,5“ a možností polohování</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21DEBDA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791F3876"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15,6"</w:t>
            </w:r>
          </w:p>
        </w:tc>
      </w:tr>
      <w:tr w:rsidR="00662E59" w:rsidRPr="00662E59" w14:paraId="00F795F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09154B7"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3</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126BE47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Ovládání a software včetně popisů ovládacích tlačítek v českém jazyce</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5028B05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44014D19"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0E9F7B2"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541156C"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4</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1CDFB145"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Snímání srdeční frekvence plodu prostřednictvím US sondy</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4CA06BA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414F0E72"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44BF401D"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AD017B1"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5</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1C29CBB4"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Měření srdeční frekvence plodu US sondou v rozsahu min. 50-240 tepů za minutu</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0A78692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486779FA"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50-240</w:t>
            </w:r>
          </w:p>
        </w:tc>
      </w:tr>
      <w:tr w:rsidR="00662E59" w:rsidRPr="00662E59" w14:paraId="3C2F813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80B7FA2"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6</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6C2C67A7"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Monitorování děložních stahů prostřednictvím TOCO sondy</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7E9170F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2CA7CB50"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03413DB0"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057D344A"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7</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2F4BA06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Puls matky snímaný z TOCO sondy v rozsahu min. 40-240 tepů za minutu </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03562927"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1B756F73"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30-240</w:t>
            </w:r>
          </w:p>
        </w:tc>
      </w:tr>
      <w:tr w:rsidR="00662E59" w:rsidRPr="00662E59" w14:paraId="42F85C15"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8E8312C"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8</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EB35394"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Monitorace SpO2, NIBP u matky</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409A4994"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7A05937F"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71D97054"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4CF16FAA"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9</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6555A505"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Automatická detekce pohybu plodů</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21A8AFF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5F73A04C"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66A4694C"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DB735DC"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10</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389A0FC4"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Verifikace srdečních frekvencí mezi plody a mezi matkou a plody</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095B99B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1A23B35B"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5B0C3126"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4C686E23"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11</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5D561346"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Software pro monitorování </w:t>
            </w:r>
            <w:proofErr w:type="gramStart"/>
            <w:r w:rsidRPr="00662E59">
              <w:rPr>
                <w:rFonts w:ascii="Verdana" w:hAnsi="Verdana" w:cs="Calibri"/>
                <w:color w:val="000000"/>
                <w:sz w:val="18"/>
                <w:szCs w:val="18"/>
              </w:rPr>
              <w:t>dvojčat - aktivace</w:t>
            </w:r>
            <w:proofErr w:type="gramEnd"/>
            <w:r w:rsidRPr="00662E59">
              <w:rPr>
                <w:rFonts w:ascii="Verdana" w:hAnsi="Verdana" w:cs="Calibri"/>
                <w:color w:val="000000"/>
                <w:sz w:val="18"/>
                <w:szCs w:val="18"/>
              </w:rPr>
              <w:t xml:space="preserve"> připojením druhé sondy </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4A2E471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6C6ADF7A"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60D9F424"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DC652F2"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12</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3C690D71"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Možnost rozšíření o snímání srdeční frekvence trojčat</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253587E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11AACF28"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554F3AF5"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2477F547"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13</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2909635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Lehké a kompaktní voděodolné sondy vybavené identifikátorem sloužící k určení, která sonda přenáší srdeční frekvenci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68358D9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98603D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401759E6"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5B95A4A4"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14</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16DA070A"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Zadávání pacientských dat, měření, zobrazení vitálních funkcí matky a všech srdečních tepů plodů (i trojčata) na KTG přístroji </w:t>
            </w:r>
          </w:p>
        </w:tc>
        <w:tc>
          <w:tcPr>
            <w:tcW w:w="440" w:type="pct"/>
            <w:tcBorders>
              <w:top w:val="nil"/>
              <w:left w:val="nil"/>
              <w:bottom w:val="single" w:sz="4" w:space="0" w:color="auto"/>
              <w:right w:val="single" w:sz="4" w:space="0" w:color="auto"/>
            </w:tcBorders>
            <w:shd w:val="clear" w:color="auto" w:fill="auto"/>
            <w:vAlign w:val="center"/>
            <w:hideMark/>
          </w:tcPr>
          <w:p w14:paraId="454CCDD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2E81AEB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54C2438E"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5AE09CBA"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15</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5E9730B"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Možnost vkládání předem definovaných poznámek do záznamu </w:t>
            </w:r>
          </w:p>
        </w:tc>
        <w:tc>
          <w:tcPr>
            <w:tcW w:w="440" w:type="pct"/>
            <w:tcBorders>
              <w:top w:val="nil"/>
              <w:left w:val="nil"/>
              <w:bottom w:val="single" w:sz="4" w:space="0" w:color="auto"/>
              <w:right w:val="single" w:sz="4" w:space="0" w:color="auto"/>
            </w:tcBorders>
            <w:shd w:val="clear" w:color="auto" w:fill="auto"/>
            <w:vAlign w:val="center"/>
            <w:hideMark/>
          </w:tcPr>
          <w:p w14:paraId="17EF674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5659F96A"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4DF3628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BA67594"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16</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BF9842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Regulovatelná hlasitost ozev tepové frekvence plodu </w:t>
            </w:r>
          </w:p>
        </w:tc>
        <w:tc>
          <w:tcPr>
            <w:tcW w:w="440" w:type="pct"/>
            <w:tcBorders>
              <w:top w:val="nil"/>
              <w:left w:val="nil"/>
              <w:bottom w:val="single" w:sz="4" w:space="0" w:color="auto"/>
              <w:right w:val="single" w:sz="4" w:space="0" w:color="auto"/>
            </w:tcBorders>
            <w:shd w:val="clear" w:color="auto" w:fill="auto"/>
            <w:vAlign w:val="center"/>
            <w:hideMark/>
          </w:tcPr>
          <w:p w14:paraId="2E50DB9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F05D61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F0FCE9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0D17F984"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17</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6BCBE4F6"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Nastavitelné alarmy měřených parametrů včetně hlasitosti </w:t>
            </w:r>
          </w:p>
        </w:tc>
        <w:tc>
          <w:tcPr>
            <w:tcW w:w="440" w:type="pct"/>
            <w:tcBorders>
              <w:top w:val="nil"/>
              <w:left w:val="nil"/>
              <w:bottom w:val="single" w:sz="4" w:space="0" w:color="auto"/>
              <w:right w:val="single" w:sz="4" w:space="0" w:color="auto"/>
            </w:tcBorders>
            <w:shd w:val="clear" w:color="auto" w:fill="auto"/>
            <w:vAlign w:val="center"/>
            <w:hideMark/>
          </w:tcPr>
          <w:p w14:paraId="081BB16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2972400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FF732B1"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C758CF0"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18</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04ACA65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Integrovaná termotiskárna (tisk na termopapír, nastavitelná rychlost tisku, nastavitelný časovač, uložení dat do paměti pro možnost pozdějšího </w:t>
            </w:r>
            <w:proofErr w:type="spellStart"/>
            <w:r w:rsidRPr="00662E59">
              <w:rPr>
                <w:rFonts w:ascii="Verdana" w:hAnsi="Verdana" w:cs="Calibri"/>
                <w:color w:val="000000"/>
                <w:sz w:val="18"/>
                <w:szCs w:val="18"/>
              </w:rPr>
              <w:t>dotisktnutí</w:t>
            </w:r>
            <w:proofErr w:type="spellEnd"/>
            <w:r w:rsidRPr="00662E59">
              <w:rPr>
                <w:rFonts w:ascii="Verdana" w:hAnsi="Verdana" w:cs="Calibri"/>
                <w:color w:val="000000"/>
                <w:sz w:val="18"/>
                <w:szCs w:val="18"/>
              </w:rPr>
              <w:t xml:space="preserve">) </w:t>
            </w:r>
          </w:p>
        </w:tc>
        <w:tc>
          <w:tcPr>
            <w:tcW w:w="440" w:type="pct"/>
            <w:tcBorders>
              <w:top w:val="nil"/>
              <w:left w:val="nil"/>
              <w:bottom w:val="nil"/>
              <w:right w:val="single" w:sz="4" w:space="0" w:color="auto"/>
            </w:tcBorders>
            <w:shd w:val="clear" w:color="auto" w:fill="auto"/>
            <w:vAlign w:val="center"/>
            <w:hideMark/>
          </w:tcPr>
          <w:p w14:paraId="6E76E2B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1E4C21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8C499D3"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69608292"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19</w:t>
            </w:r>
          </w:p>
        </w:tc>
        <w:tc>
          <w:tcPr>
            <w:tcW w:w="3154" w:type="pct"/>
            <w:tcBorders>
              <w:top w:val="nil"/>
              <w:left w:val="single" w:sz="4" w:space="0" w:color="auto"/>
              <w:bottom w:val="nil"/>
              <w:right w:val="single" w:sz="4" w:space="0" w:color="auto"/>
            </w:tcBorders>
            <w:shd w:val="clear" w:color="auto" w:fill="auto"/>
            <w:vAlign w:val="center"/>
            <w:hideMark/>
          </w:tcPr>
          <w:p w14:paraId="367E05D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Příslušenství nezbytné pro zprovoznění (např. termopapír do tiskárny, příslušenství pro monitoraci SpO2, NIBP)</w:t>
            </w:r>
          </w:p>
        </w:tc>
        <w:tc>
          <w:tcPr>
            <w:tcW w:w="440" w:type="pct"/>
            <w:tcBorders>
              <w:top w:val="single" w:sz="4" w:space="0" w:color="auto"/>
              <w:left w:val="nil"/>
              <w:bottom w:val="nil"/>
              <w:right w:val="single" w:sz="4" w:space="0" w:color="auto"/>
            </w:tcBorders>
            <w:shd w:val="clear" w:color="auto" w:fill="auto"/>
            <w:vAlign w:val="center"/>
            <w:hideMark/>
          </w:tcPr>
          <w:p w14:paraId="1BB1D02F"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0F8C69D4"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5D1B7C3D"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494DE2C8"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20</w:t>
            </w:r>
          </w:p>
        </w:tc>
        <w:tc>
          <w:tcPr>
            <w:tcW w:w="3154" w:type="pct"/>
            <w:tcBorders>
              <w:top w:val="single" w:sz="4" w:space="0" w:color="auto"/>
              <w:left w:val="single" w:sz="4" w:space="0" w:color="auto"/>
              <w:bottom w:val="nil"/>
              <w:right w:val="single" w:sz="4" w:space="0" w:color="auto"/>
            </w:tcBorders>
            <w:shd w:val="clear" w:color="auto" w:fill="auto"/>
            <w:vAlign w:val="center"/>
            <w:hideMark/>
          </w:tcPr>
          <w:p w14:paraId="4C01F62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Pojízdný přístrojový vozík pro umístnění </w:t>
            </w:r>
            <w:proofErr w:type="spellStart"/>
            <w:r w:rsidRPr="00662E59">
              <w:rPr>
                <w:rFonts w:ascii="Verdana" w:hAnsi="Verdana" w:cs="Calibri"/>
                <w:color w:val="000000"/>
                <w:sz w:val="18"/>
                <w:szCs w:val="18"/>
              </w:rPr>
              <w:t>kardiotokografu</w:t>
            </w:r>
            <w:proofErr w:type="spellEnd"/>
            <w:r w:rsidRPr="00662E59">
              <w:rPr>
                <w:rFonts w:ascii="Verdana" w:hAnsi="Verdana" w:cs="Calibri"/>
                <w:color w:val="000000"/>
                <w:sz w:val="18"/>
                <w:szCs w:val="18"/>
              </w:rPr>
              <w:t xml:space="preserve"> a telemetrického modulu</w:t>
            </w:r>
          </w:p>
        </w:tc>
        <w:tc>
          <w:tcPr>
            <w:tcW w:w="440" w:type="pct"/>
            <w:tcBorders>
              <w:top w:val="single" w:sz="4" w:space="0" w:color="auto"/>
              <w:left w:val="nil"/>
              <w:bottom w:val="nil"/>
              <w:right w:val="single" w:sz="4" w:space="0" w:color="auto"/>
            </w:tcBorders>
            <w:shd w:val="clear" w:color="auto" w:fill="auto"/>
            <w:vAlign w:val="center"/>
            <w:hideMark/>
          </w:tcPr>
          <w:p w14:paraId="024D6521"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E2D5B7B"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211D59CF" w14:textId="77777777" w:rsidTr="00662E59">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27A18FD" w14:textId="45AF1B5B" w:rsidR="00662E59" w:rsidRPr="00662E59" w:rsidRDefault="00662E59">
            <w:pPr>
              <w:rPr>
                <w:rFonts w:ascii="Verdana" w:hAnsi="Verdana" w:cs="Calibri"/>
                <w:b/>
                <w:bCs/>
                <w:color w:val="000000"/>
                <w:sz w:val="18"/>
                <w:szCs w:val="18"/>
              </w:rPr>
            </w:pPr>
            <w:r w:rsidRPr="00662E59">
              <w:rPr>
                <w:rFonts w:ascii="Verdana" w:hAnsi="Verdana" w:cs="Calibri"/>
                <w:b/>
                <w:bCs/>
                <w:color w:val="000000"/>
                <w:sz w:val="18"/>
                <w:szCs w:val="18"/>
              </w:rPr>
              <w:t xml:space="preserve">Telemetrický modul - 1 ks (včetně 1 ks TOCO sondy a 2 ks US </w:t>
            </w:r>
            <w:proofErr w:type="gramStart"/>
            <w:r w:rsidRPr="00662E59">
              <w:rPr>
                <w:rFonts w:ascii="Verdana" w:hAnsi="Verdana" w:cs="Calibri"/>
                <w:b/>
                <w:bCs/>
                <w:color w:val="000000"/>
                <w:sz w:val="18"/>
                <w:szCs w:val="18"/>
              </w:rPr>
              <w:t xml:space="preserve">sondy)   </w:t>
            </w:r>
            <w:proofErr w:type="gramEnd"/>
            <w:r w:rsidRPr="00662E59">
              <w:rPr>
                <w:rFonts w:ascii="Verdana" w:hAnsi="Verdana" w:cs="Calibri"/>
                <w:b/>
                <w:bCs/>
                <w:color w:val="000000"/>
                <w:sz w:val="18"/>
                <w:szCs w:val="18"/>
              </w:rPr>
              <w:t xml:space="preserve">                                                                                                            </w:t>
            </w:r>
            <w:r w:rsidRPr="00662E59">
              <w:rPr>
                <w:rFonts w:ascii="Verdana" w:hAnsi="Verdana" w:cs="Calibri"/>
                <w:b/>
                <w:bCs/>
                <w:color w:val="FF0000"/>
                <w:sz w:val="18"/>
                <w:szCs w:val="18"/>
              </w:rPr>
              <w:t xml:space="preserve">  </w:t>
            </w:r>
          </w:p>
        </w:tc>
      </w:tr>
      <w:tr w:rsidR="00662E59" w:rsidRPr="00662E59" w14:paraId="4EDEB947"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E0B2101"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0BFE2D2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Bezdrátová monitorovací jednotka kompatibilní s výše uvedeným </w:t>
            </w:r>
            <w:proofErr w:type="spellStart"/>
            <w:r w:rsidRPr="00662E59">
              <w:rPr>
                <w:rFonts w:ascii="Verdana" w:hAnsi="Verdana" w:cs="Calibri"/>
                <w:color w:val="000000"/>
                <w:sz w:val="18"/>
                <w:szCs w:val="18"/>
              </w:rPr>
              <w:t>kardiotokografem</w:t>
            </w:r>
            <w:proofErr w:type="spellEnd"/>
          </w:p>
        </w:tc>
        <w:tc>
          <w:tcPr>
            <w:tcW w:w="440" w:type="pct"/>
            <w:tcBorders>
              <w:top w:val="single" w:sz="4" w:space="0" w:color="505050"/>
              <w:left w:val="single" w:sz="4" w:space="0" w:color="505050"/>
              <w:bottom w:val="single" w:sz="4" w:space="0" w:color="505050"/>
              <w:right w:val="single" w:sz="4" w:space="0" w:color="505050"/>
            </w:tcBorders>
            <w:shd w:val="clear" w:color="000000" w:fill="FFFFFF"/>
            <w:vAlign w:val="bottom"/>
            <w:hideMark/>
          </w:tcPr>
          <w:p w14:paraId="311732DF"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62075898"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4CCD0DA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5176AE83"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2</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5111A9A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Bezdrátová TOCO sonda pro monitorování děložních stahů se snímáním srdeční frekvence matky bez nutnosti použití nalepovacích elektrod</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2DA5A816"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472E0D9D"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4FEDA369"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191ED20"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3</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0642D19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Bezdrátová US sonda pro snímání srdeční frekvence plodu</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4C6EAC1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4CCC2D2B"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29C035A2"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6AA2D659"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lastRenderedPageBreak/>
              <w:t>4</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0406010F"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Monitorování plodu i </w:t>
            </w:r>
            <w:proofErr w:type="gramStart"/>
            <w:r w:rsidRPr="00662E59">
              <w:rPr>
                <w:rFonts w:ascii="Verdana" w:hAnsi="Verdana" w:cs="Calibri"/>
                <w:color w:val="000000"/>
                <w:sz w:val="18"/>
                <w:szCs w:val="18"/>
              </w:rPr>
              <w:t>matky - možný</w:t>
            </w:r>
            <w:proofErr w:type="gramEnd"/>
            <w:r w:rsidRPr="00662E59">
              <w:rPr>
                <w:rFonts w:ascii="Verdana" w:hAnsi="Verdana" w:cs="Calibri"/>
                <w:color w:val="000000"/>
                <w:sz w:val="18"/>
                <w:szCs w:val="18"/>
              </w:rPr>
              <w:t xml:space="preserve"> volný pohyb těhotných před porodem i během porodu při nepřetržitém sledování srdeční frekvence plodu, děložních stahů matky a pulsu matky prostřednictvím TOCO sondy </w:t>
            </w:r>
          </w:p>
        </w:tc>
        <w:tc>
          <w:tcPr>
            <w:tcW w:w="440" w:type="pct"/>
            <w:tcBorders>
              <w:top w:val="nil"/>
              <w:left w:val="single" w:sz="4" w:space="0" w:color="505050"/>
              <w:bottom w:val="single" w:sz="4" w:space="0" w:color="505050"/>
              <w:right w:val="single" w:sz="4" w:space="0" w:color="505050"/>
            </w:tcBorders>
            <w:shd w:val="clear" w:color="000000" w:fill="FFFFFF"/>
            <w:vAlign w:val="bottom"/>
            <w:hideMark/>
          </w:tcPr>
          <w:p w14:paraId="75633F1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noWrap/>
            <w:vAlign w:val="center"/>
            <w:hideMark/>
          </w:tcPr>
          <w:p w14:paraId="7B7745DD"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627FFD6C"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4DD6558D"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5</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329CE9E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Kontinuální sledování plodu k zachycení hrozící nebo probíhající hypoxie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48C6EB8F"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1247AB36"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2910BB16"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632A0B06"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6</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5EF5C982"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Monitorování srdeční frekvence </w:t>
            </w:r>
            <w:proofErr w:type="gramStart"/>
            <w:r w:rsidRPr="00662E59">
              <w:rPr>
                <w:rFonts w:ascii="Verdana" w:hAnsi="Verdana" w:cs="Calibri"/>
                <w:color w:val="000000"/>
                <w:sz w:val="18"/>
                <w:szCs w:val="18"/>
              </w:rPr>
              <w:t>plodu - jeden</w:t>
            </w:r>
            <w:proofErr w:type="gramEnd"/>
            <w:r w:rsidRPr="00662E59">
              <w:rPr>
                <w:rFonts w:ascii="Verdana" w:hAnsi="Verdana" w:cs="Calibri"/>
                <w:color w:val="000000"/>
                <w:sz w:val="18"/>
                <w:szCs w:val="18"/>
              </w:rPr>
              <w:t xml:space="preserve"> plod a dvojčata </w:t>
            </w:r>
          </w:p>
        </w:tc>
        <w:tc>
          <w:tcPr>
            <w:tcW w:w="440" w:type="pct"/>
            <w:tcBorders>
              <w:top w:val="nil"/>
              <w:left w:val="nil"/>
              <w:bottom w:val="single" w:sz="4" w:space="0" w:color="auto"/>
              <w:right w:val="single" w:sz="4" w:space="0" w:color="auto"/>
            </w:tcBorders>
            <w:shd w:val="clear" w:color="auto" w:fill="auto"/>
            <w:vAlign w:val="center"/>
            <w:hideMark/>
          </w:tcPr>
          <w:p w14:paraId="1640626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3F0B217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59C1428F"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01E60C71"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7</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1780F8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Voděodolné bezdrátové fetální sondy, možnost monitorování pod vodou </w:t>
            </w:r>
          </w:p>
        </w:tc>
        <w:tc>
          <w:tcPr>
            <w:tcW w:w="440" w:type="pct"/>
            <w:tcBorders>
              <w:top w:val="nil"/>
              <w:left w:val="nil"/>
              <w:bottom w:val="single" w:sz="4" w:space="0" w:color="auto"/>
              <w:right w:val="single" w:sz="4" w:space="0" w:color="auto"/>
            </w:tcBorders>
            <w:shd w:val="clear" w:color="auto" w:fill="auto"/>
            <w:vAlign w:val="center"/>
            <w:hideMark/>
          </w:tcPr>
          <w:p w14:paraId="25F8D55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561E0C0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377D2BA"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6623611B"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8</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6513DF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LED ukazatel na sondě indikující stav baterie a stav připojení sondy k základní stanici </w:t>
            </w:r>
          </w:p>
        </w:tc>
        <w:tc>
          <w:tcPr>
            <w:tcW w:w="440" w:type="pct"/>
            <w:tcBorders>
              <w:top w:val="nil"/>
              <w:left w:val="nil"/>
              <w:bottom w:val="single" w:sz="4" w:space="0" w:color="auto"/>
              <w:right w:val="single" w:sz="4" w:space="0" w:color="auto"/>
            </w:tcBorders>
            <w:shd w:val="clear" w:color="auto" w:fill="auto"/>
            <w:vAlign w:val="center"/>
            <w:hideMark/>
          </w:tcPr>
          <w:p w14:paraId="25C43CC6"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745C4960"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35D6594"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76DBDDF1"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9</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6BDE657A"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Identifikace sondy prostřednictvím základní stanice </w:t>
            </w:r>
          </w:p>
        </w:tc>
        <w:tc>
          <w:tcPr>
            <w:tcW w:w="440" w:type="pct"/>
            <w:tcBorders>
              <w:top w:val="nil"/>
              <w:left w:val="nil"/>
              <w:bottom w:val="single" w:sz="4" w:space="0" w:color="auto"/>
              <w:right w:val="single" w:sz="4" w:space="0" w:color="auto"/>
            </w:tcBorders>
            <w:shd w:val="clear" w:color="auto" w:fill="auto"/>
            <w:vAlign w:val="center"/>
            <w:hideMark/>
          </w:tcPr>
          <w:p w14:paraId="4DE7EE22"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55A76F15"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78774F63"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010E964B"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10</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27A85F37"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Základní stanice sloužící i jako dobíjecí stanice pro sondy </w:t>
            </w:r>
          </w:p>
        </w:tc>
        <w:tc>
          <w:tcPr>
            <w:tcW w:w="440" w:type="pct"/>
            <w:tcBorders>
              <w:top w:val="nil"/>
              <w:left w:val="nil"/>
              <w:bottom w:val="single" w:sz="4" w:space="0" w:color="auto"/>
              <w:right w:val="single" w:sz="4" w:space="0" w:color="auto"/>
            </w:tcBorders>
            <w:shd w:val="clear" w:color="auto" w:fill="auto"/>
            <w:vAlign w:val="center"/>
            <w:hideMark/>
          </w:tcPr>
          <w:p w14:paraId="01597BA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0E97D43"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784659AC"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142D8712"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11</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31A38BF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Napájení základní stanice prostřednictvím připojeného </w:t>
            </w:r>
            <w:proofErr w:type="spellStart"/>
            <w:r w:rsidRPr="00662E59">
              <w:rPr>
                <w:rFonts w:ascii="Verdana" w:hAnsi="Verdana" w:cs="Calibri"/>
                <w:color w:val="000000"/>
                <w:sz w:val="18"/>
                <w:szCs w:val="18"/>
              </w:rPr>
              <w:t>kardiotokografu</w:t>
            </w:r>
            <w:proofErr w:type="spellEnd"/>
            <w:r w:rsidRPr="00662E59">
              <w:rPr>
                <w:rFonts w:ascii="Verdana" w:hAnsi="Verdana" w:cs="Calibri"/>
                <w:color w:val="000000"/>
                <w:sz w:val="18"/>
                <w:szCs w:val="18"/>
              </w:rPr>
              <w:t xml:space="preserve"> </w:t>
            </w:r>
          </w:p>
        </w:tc>
        <w:tc>
          <w:tcPr>
            <w:tcW w:w="440" w:type="pct"/>
            <w:tcBorders>
              <w:top w:val="nil"/>
              <w:left w:val="nil"/>
              <w:bottom w:val="single" w:sz="4" w:space="0" w:color="auto"/>
              <w:right w:val="single" w:sz="4" w:space="0" w:color="auto"/>
            </w:tcBorders>
            <w:shd w:val="clear" w:color="auto" w:fill="auto"/>
            <w:vAlign w:val="center"/>
            <w:hideMark/>
          </w:tcPr>
          <w:p w14:paraId="6A3E4991"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729925A7"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9896F1B"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3DEB0BCD"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12</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7D309C19"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xml:space="preserve">Propojení základní stanice se sondami, možnost komunikace prostřednictvím audio upozornění </w:t>
            </w:r>
          </w:p>
        </w:tc>
        <w:tc>
          <w:tcPr>
            <w:tcW w:w="440" w:type="pct"/>
            <w:tcBorders>
              <w:top w:val="nil"/>
              <w:left w:val="nil"/>
              <w:bottom w:val="single" w:sz="4" w:space="0" w:color="auto"/>
              <w:right w:val="single" w:sz="4" w:space="0" w:color="auto"/>
            </w:tcBorders>
            <w:shd w:val="clear" w:color="auto" w:fill="auto"/>
            <w:vAlign w:val="center"/>
            <w:hideMark/>
          </w:tcPr>
          <w:p w14:paraId="4CE1691C"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7E8A4517"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10AE19AD" w14:textId="77777777" w:rsidTr="00662E59">
        <w:trPr>
          <w:trHeight w:val="227"/>
        </w:trPr>
        <w:tc>
          <w:tcPr>
            <w:tcW w:w="220" w:type="pct"/>
            <w:tcBorders>
              <w:top w:val="nil"/>
              <w:left w:val="single" w:sz="8" w:space="0" w:color="auto"/>
              <w:bottom w:val="single" w:sz="4" w:space="0" w:color="auto"/>
              <w:right w:val="nil"/>
            </w:tcBorders>
            <w:shd w:val="clear" w:color="auto" w:fill="auto"/>
            <w:noWrap/>
            <w:vAlign w:val="center"/>
            <w:hideMark/>
          </w:tcPr>
          <w:p w14:paraId="48781A14"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13</w:t>
            </w:r>
          </w:p>
        </w:tc>
        <w:tc>
          <w:tcPr>
            <w:tcW w:w="3154" w:type="pct"/>
            <w:tcBorders>
              <w:top w:val="nil"/>
              <w:left w:val="single" w:sz="4" w:space="0" w:color="auto"/>
              <w:bottom w:val="single" w:sz="4" w:space="0" w:color="auto"/>
              <w:right w:val="single" w:sz="4" w:space="0" w:color="auto"/>
            </w:tcBorders>
            <w:shd w:val="clear" w:color="auto" w:fill="auto"/>
            <w:vAlign w:val="center"/>
            <w:hideMark/>
          </w:tcPr>
          <w:p w14:paraId="428D3EB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Příslušenství nezbytné pro zprovoznění (např. pás pro uchycení sond, US gel)</w:t>
            </w:r>
          </w:p>
        </w:tc>
        <w:tc>
          <w:tcPr>
            <w:tcW w:w="440" w:type="pct"/>
            <w:tcBorders>
              <w:top w:val="nil"/>
              <w:left w:val="nil"/>
              <w:bottom w:val="single" w:sz="4" w:space="0" w:color="auto"/>
              <w:right w:val="single" w:sz="4" w:space="0" w:color="auto"/>
            </w:tcBorders>
            <w:shd w:val="clear" w:color="auto" w:fill="auto"/>
            <w:vAlign w:val="center"/>
            <w:hideMark/>
          </w:tcPr>
          <w:p w14:paraId="3FACD1D2"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4" w:space="0" w:color="auto"/>
              <w:right w:val="single" w:sz="8" w:space="0" w:color="auto"/>
            </w:tcBorders>
            <w:shd w:val="clear" w:color="auto" w:fill="auto"/>
            <w:vAlign w:val="center"/>
            <w:hideMark/>
          </w:tcPr>
          <w:p w14:paraId="63FA341D"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r w:rsidR="00662E59" w:rsidRPr="00662E59" w14:paraId="7AC3316F" w14:textId="77777777" w:rsidTr="00662E59">
        <w:trPr>
          <w:trHeight w:val="227"/>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21BACDC" w14:textId="77777777" w:rsidR="00662E59" w:rsidRPr="00662E59" w:rsidRDefault="00662E59">
            <w:pPr>
              <w:rPr>
                <w:rFonts w:ascii="Verdana" w:hAnsi="Verdana" w:cs="Calibri"/>
                <w:b/>
                <w:bCs/>
                <w:color w:val="000000"/>
                <w:sz w:val="18"/>
                <w:szCs w:val="18"/>
              </w:rPr>
            </w:pPr>
            <w:r w:rsidRPr="00662E59">
              <w:rPr>
                <w:rFonts w:ascii="Verdana" w:hAnsi="Verdana" w:cs="Calibri"/>
                <w:b/>
                <w:bCs/>
                <w:color w:val="000000"/>
                <w:sz w:val="18"/>
                <w:szCs w:val="18"/>
              </w:rPr>
              <w:t>Další požadavky</w:t>
            </w:r>
          </w:p>
        </w:tc>
      </w:tr>
      <w:tr w:rsidR="00662E59" w:rsidRPr="00662E59" w14:paraId="5FA1DA59" w14:textId="77777777" w:rsidTr="00662E59">
        <w:trPr>
          <w:trHeight w:val="227"/>
        </w:trPr>
        <w:tc>
          <w:tcPr>
            <w:tcW w:w="220" w:type="pct"/>
            <w:tcBorders>
              <w:top w:val="nil"/>
              <w:left w:val="single" w:sz="8" w:space="0" w:color="auto"/>
              <w:bottom w:val="single" w:sz="4" w:space="0" w:color="auto"/>
              <w:right w:val="single" w:sz="4" w:space="0" w:color="auto"/>
            </w:tcBorders>
            <w:shd w:val="clear" w:color="000000" w:fill="D9D9D9"/>
            <w:vAlign w:val="center"/>
            <w:hideMark/>
          </w:tcPr>
          <w:p w14:paraId="2D4C7467"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Položka č.</w:t>
            </w:r>
          </w:p>
        </w:tc>
        <w:tc>
          <w:tcPr>
            <w:tcW w:w="3154" w:type="pct"/>
            <w:tcBorders>
              <w:top w:val="nil"/>
              <w:left w:val="nil"/>
              <w:bottom w:val="single" w:sz="4" w:space="0" w:color="auto"/>
              <w:right w:val="single" w:sz="4" w:space="0" w:color="auto"/>
            </w:tcBorders>
            <w:shd w:val="clear" w:color="000000" w:fill="D9D9D9"/>
            <w:vAlign w:val="center"/>
            <w:hideMark/>
          </w:tcPr>
          <w:p w14:paraId="691A4E62" w14:textId="77777777" w:rsidR="00662E59" w:rsidRPr="00662E59" w:rsidRDefault="00662E59">
            <w:pPr>
              <w:rPr>
                <w:rFonts w:ascii="Verdana" w:hAnsi="Verdana" w:cs="Calibri"/>
                <w:b/>
                <w:bCs/>
                <w:color w:val="000000"/>
                <w:sz w:val="18"/>
                <w:szCs w:val="18"/>
              </w:rPr>
            </w:pPr>
            <w:r w:rsidRPr="00662E59">
              <w:rPr>
                <w:rFonts w:ascii="Verdana" w:hAnsi="Verdana" w:cs="Calibri"/>
                <w:b/>
                <w:bCs/>
                <w:color w:val="000000"/>
                <w:sz w:val="18"/>
                <w:szCs w:val="18"/>
              </w:rPr>
              <w:t>Předpokládané charakteristiky a požadavky</w:t>
            </w:r>
          </w:p>
        </w:tc>
        <w:tc>
          <w:tcPr>
            <w:tcW w:w="440" w:type="pct"/>
            <w:tcBorders>
              <w:top w:val="nil"/>
              <w:left w:val="nil"/>
              <w:bottom w:val="single" w:sz="4" w:space="0" w:color="auto"/>
              <w:right w:val="single" w:sz="4" w:space="0" w:color="auto"/>
            </w:tcBorders>
            <w:shd w:val="clear" w:color="000000" w:fill="D9D9D9"/>
            <w:vAlign w:val="center"/>
            <w:hideMark/>
          </w:tcPr>
          <w:p w14:paraId="313E03EF"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Splnění ANO/NE</w:t>
            </w:r>
          </w:p>
        </w:tc>
        <w:tc>
          <w:tcPr>
            <w:tcW w:w="1186" w:type="pct"/>
            <w:tcBorders>
              <w:top w:val="nil"/>
              <w:left w:val="nil"/>
              <w:bottom w:val="single" w:sz="4" w:space="0" w:color="auto"/>
              <w:right w:val="single" w:sz="8" w:space="0" w:color="auto"/>
            </w:tcBorders>
            <w:shd w:val="clear" w:color="000000" w:fill="D9D9D9"/>
            <w:vAlign w:val="center"/>
            <w:hideMark/>
          </w:tcPr>
          <w:p w14:paraId="3329A4BE" w14:textId="77777777" w:rsidR="00662E59" w:rsidRPr="00662E59" w:rsidRDefault="00662E59">
            <w:pPr>
              <w:jc w:val="center"/>
              <w:rPr>
                <w:rFonts w:ascii="Verdana" w:hAnsi="Verdana" w:cs="Calibri"/>
                <w:b/>
                <w:bCs/>
                <w:color w:val="000000"/>
                <w:sz w:val="18"/>
                <w:szCs w:val="18"/>
              </w:rPr>
            </w:pPr>
            <w:r w:rsidRPr="00662E59">
              <w:rPr>
                <w:rFonts w:ascii="Verdana" w:hAnsi="Verdana" w:cs="Calibri"/>
                <w:b/>
                <w:bCs/>
                <w:color w:val="000000"/>
                <w:sz w:val="18"/>
                <w:szCs w:val="18"/>
              </w:rPr>
              <w:t>Skutečné hodnoty, rozšiřující poznámky a komentáře</w:t>
            </w:r>
          </w:p>
        </w:tc>
      </w:tr>
      <w:tr w:rsidR="00662E59" w:rsidRPr="00662E59" w14:paraId="1849563B" w14:textId="77777777" w:rsidTr="00662E59">
        <w:trPr>
          <w:trHeight w:val="227"/>
        </w:trPr>
        <w:tc>
          <w:tcPr>
            <w:tcW w:w="220" w:type="pct"/>
            <w:tcBorders>
              <w:top w:val="nil"/>
              <w:left w:val="single" w:sz="8" w:space="0" w:color="auto"/>
              <w:bottom w:val="single" w:sz="8" w:space="0" w:color="auto"/>
              <w:right w:val="single" w:sz="4" w:space="0" w:color="auto"/>
            </w:tcBorders>
            <w:shd w:val="clear" w:color="auto" w:fill="auto"/>
            <w:noWrap/>
            <w:vAlign w:val="center"/>
            <w:hideMark/>
          </w:tcPr>
          <w:p w14:paraId="5F42738E" w14:textId="77777777" w:rsidR="00662E59" w:rsidRPr="00662E59" w:rsidRDefault="00662E59">
            <w:pPr>
              <w:jc w:val="center"/>
              <w:rPr>
                <w:rFonts w:ascii="Verdana" w:hAnsi="Verdana" w:cs="Calibri"/>
                <w:color w:val="000000"/>
                <w:sz w:val="18"/>
                <w:szCs w:val="18"/>
              </w:rPr>
            </w:pPr>
            <w:r w:rsidRPr="00662E59">
              <w:rPr>
                <w:rFonts w:ascii="Verdana" w:hAnsi="Verdana" w:cs="Calibri"/>
                <w:color w:val="000000"/>
                <w:sz w:val="18"/>
                <w:szCs w:val="18"/>
              </w:rPr>
              <w:t>1</w:t>
            </w:r>
          </w:p>
        </w:tc>
        <w:tc>
          <w:tcPr>
            <w:tcW w:w="3154" w:type="pct"/>
            <w:tcBorders>
              <w:top w:val="nil"/>
              <w:left w:val="nil"/>
              <w:bottom w:val="single" w:sz="8" w:space="0" w:color="auto"/>
              <w:right w:val="single" w:sz="4" w:space="0" w:color="auto"/>
            </w:tcBorders>
            <w:shd w:val="clear" w:color="auto" w:fill="auto"/>
            <w:vAlign w:val="center"/>
            <w:hideMark/>
          </w:tcPr>
          <w:p w14:paraId="1357E5A8"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Doba životnosti přístroje – min. po dobu udržitelnosti projektu, tzn. do konce roku 2029 (v případě, že je doba životnosti definována výrobcem, žádáme o uvedení této doby)</w:t>
            </w:r>
          </w:p>
        </w:tc>
        <w:tc>
          <w:tcPr>
            <w:tcW w:w="440" w:type="pct"/>
            <w:tcBorders>
              <w:top w:val="nil"/>
              <w:left w:val="nil"/>
              <w:bottom w:val="single" w:sz="8" w:space="0" w:color="auto"/>
              <w:right w:val="single" w:sz="4" w:space="0" w:color="auto"/>
            </w:tcBorders>
            <w:shd w:val="clear" w:color="auto" w:fill="auto"/>
            <w:noWrap/>
            <w:vAlign w:val="bottom"/>
            <w:hideMark/>
          </w:tcPr>
          <w:p w14:paraId="2E12140E"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ANO</w:t>
            </w:r>
          </w:p>
        </w:tc>
        <w:tc>
          <w:tcPr>
            <w:tcW w:w="1186" w:type="pct"/>
            <w:tcBorders>
              <w:top w:val="nil"/>
              <w:left w:val="nil"/>
              <w:bottom w:val="single" w:sz="8" w:space="0" w:color="auto"/>
              <w:right w:val="single" w:sz="8" w:space="0" w:color="auto"/>
            </w:tcBorders>
            <w:shd w:val="clear" w:color="auto" w:fill="auto"/>
            <w:noWrap/>
            <w:vAlign w:val="bottom"/>
            <w:hideMark/>
          </w:tcPr>
          <w:p w14:paraId="06983581" w14:textId="77777777" w:rsidR="00662E59" w:rsidRPr="00662E59" w:rsidRDefault="00662E59">
            <w:pPr>
              <w:rPr>
                <w:rFonts w:ascii="Verdana" w:hAnsi="Verdana" w:cs="Calibri"/>
                <w:color w:val="000000"/>
                <w:sz w:val="18"/>
                <w:szCs w:val="18"/>
              </w:rPr>
            </w:pPr>
            <w:r w:rsidRPr="00662E59">
              <w:rPr>
                <w:rFonts w:ascii="Verdana" w:hAnsi="Verdana" w:cs="Calibri"/>
                <w:color w:val="000000"/>
                <w:sz w:val="18"/>
                <w:szCs w:val="18"/>
              </w:rPr>
              <w:t> </w:t>
            </w:r>
          </w:p>
        </w:tc>
      </w:tr>
    </w:tbl>
    <w:p w14:paraId="7360BE25" w14:textId="77777777" w:rsidR="00662E59" w:rsidRPr="004407DB" w:rsidRDefault="00662E59">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26C71B9D"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BD5F71">
        <w:rPr>
          <w:rFonts w:ascii="Verdana" w:hAnsi="Verdana"/>
          <w:sz w:val="18"/>
        </w:rPr>
        <w:t xml:space="preserve">, </w:t>
      </w:r>
      <w:r w:rsidR="00184068">
        <w:rPr>
          <w:rFonts w:ascii="Verdana" w:hAnsi="Verdana"/>
          <w:sz w:val="18"/>
        </w:rPr>
        <w:t xml:space="preserve">SW update, </w:t>
      </w:r>
      <w:proofErr w:type="spellStart"/>
      <w:r w:rsidR="00CE4BDE">
        <w:rPr>
          <w:rFonts w:ascii="Verdana" w:hAnsi="Verdana"/>
          <w:sz w:val="18"/>
        </w:rPr>
        <w:t>elektrorevizí</w:t>
      </w:r>
      <w:proofErr w:type="spellEnd"/>
      <w:r w:rsidR="00CE4BDE">
        <w:rPr>
          <w:rFonts w:ascii="Verdana" w:hAnsi="Verdana"/>
          <w:sz w:val="18"/>
        </w:rPr>
        <w:t xml:space="preserve">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35CC95D9"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662E59"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 xml:space="preserve">hlášení, </w:t>
      </w:r>
      <w:r w:rsidRPr="00662E59">
        <w:rPr>
          <w:rFonts w:ascii="Verdana" w:hAnsi="Verdana"/>
          <w:sz w:val="18"/>
        </w:rPr>
        <w:t>oznámení a požadavky Kupujícího:</w:t>
      </w:r>
    </w:p>
    <w:p w14:paraId="4FF6D572" w14:textId="3F66444C" w:rsidR="00164C01" w:rsidRPr="00715323" w:rsidRDefault="00164C01" w:rsidP="00164C01">
      <w:pPr>
        <w:pStyle w:val="Odstavecseseznamem"/>
        <w:jc w:val="both"/>
        <w:rPr>
          <w:rFonts w:ascii="Verdana" w:hAnsi="Verdana"/>
          <w:sz w:val="18"/>
        </w:rPr>
      </w:pPr>
      <w:r w:rsidRPr="00662E59">
        <w:rPr>
          <w:rFonts w:ascii="Verdana" w:hAnsi="Verdana"/>
          <w:sz w:val="18"/>
        </w:rPr>
        <w:t>Kupující je v </w:t>
      </w:r>
      <w:r w:rsidRPr="00107239">
        <w:rPr>
          <w:rFonts w:ascii="Verdana" w:hAnsi="Verdana"/>
          <w:sz w:val="18"/>
          <w:szCs w:val="18"/>
        </w:rPr>
        <w:t xml:space="preserve">případě závady na Zařízení povinen tuto </w:t>
      </w:r>
      <w:r w:rsidRPr="00107239">
        <w:rPr>
          <w:rFonts w:ascii="Verdana" w:hAnsi="Verdana" w:cs="Calibri"/>
          <w:sz w:val="18"/>
          <w:szCs w:val="18"/>
        </w:rPr>
        <w:t xml:space="preserve">závadu </w:t>
      </w:r>
      <w:r w:rsidRPr="00107239">
        <w:rPr>
          <w:rFonts w:ascii="Verdana" w:hAnsi="Verdana"/>
          <w:sz w:val="18"/>
          <w:szCs w:val="18"/>
        </w:rPr>
        <w:t xml:space="preserve">nahlásit Prodávajícímu na telefonní č. </w:t>
      </w:r>
      <w:r w:rsidR="00C644DE" w:rsidRPr="00107239">
        <w:rPr>
          <w:rFonts w:ascii="Verdana" w:hAnsi="Verdana"/>
          <w:sz w:val="18"/>
          <w:szCs w:val="18"/>
        </w:rPr>
        <w:t>XXXXXXXXXXX</w:t>
      </w:r>
      <w:r w:rsidRPr="00107239">
        <w:rPr>
          <w:rFonts w:ascii="Verdana" w:hAnsi="Verdana"/>
          <w:sz w:val="18"/>
          <w:szCs w:val="18"/>
        </w:rPr>
        <w:t xml:space="preserve"> či emailem na </w:t>
      </w:r>
      <w:r w:rsidR="007654D6" w:rsidRPr="00107239">
        <w:rPr>
          <w:rFonts w:ascii="Verdana" w:hAnsi="Verdana"/>
          <w:sz w:val="18"/>
          <w:szCs w:val="18"/>
        </w:rPr>
        <w:t>adresu</w:t>
      </w:r>
      <w:r w:rsidR="00C644DE" w:rsidRPr="00107239">
        <w:rPr>
          <w:rFonts w:ascii="Verdana" w:hAnsi="Verdana"/>
          <w:sz w:val="18"/>
          <w:szCs w:val="18"/>
        </w:rPr>
        <w:t xml:space="preserve"> XXXXXXXXXXXXXXXXX</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03C0" w14:textId="77777777" w:rsidR="00F67AA6" w:rsidRDefault="00F67AA6">
      <w:r>
        <w:separator/>
      </w:r>
    </w:p>
  </w:endnote>
  <w:endnote w:type="continuationSeparator" w:id="0">
    <w:p w14:paraId="5B9621A7" w14:textId="77777777" w:rsidR="00F67AA6" w:rsidRDefault="00F6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835B" w14:textId="77777777" w:rsidR="00F67AA6" w:rsidRDefault="00F67AA6">
      <w:r>
        <w:separator/>
      </w:r>
    </w:p>
  </w:footnote>
  <w:footnote w:type="continuationSeparator" w:id="0">
    <w:p w14:paraId="79E300B5" w14:textId="77777777" w:rsidR="00F67AA6" w:rsidRDefault="00F6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16F1"/>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2BD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2DD5"/>
    <w:rsid w:val="001047DC"/>
    <w:rsid w:val="00106196"/>
    <w:rsid w:val="0010638C"/>
    <w:rsid w:val="00107239"/>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B449C"/>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97DD0"/>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115A"/>
    <w:rsid w:val="00542942"/>
    <w:rsid w:val="00544426"/>
    <w:rsid w:val="0054549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DE1"/>
    <w:rsid w:val="00655E21"/>
    <w:rsid w:val="0065612D"/>
    <w:rsid w:val="006571A3"/>
    <w:rsid w:val="00657B93"/>
    <w:rsid w:val="006609C9"/>
    <w:rsid w:val="00662E5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A1"/>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079E"/>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EC2"/>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552"/>
    <w:rsid w:val="009B2E64"/>
    <w:rsid w:val="009B334C"/>
    <w:rsid w:val="009B344A"/>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36F23"/>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44DE"/>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654C"/>
    <w:rsid w:val="00CC7ED3"/>
    <w:rsid w:val="00CD08F7"/>
    <w:rsid w:val="00CD152A"/>
    <w:rsid w:val="00CD3979"/>
    <w:rsid w:val="00CD54B0"/>
    <w:rsid w:val="00CD5658"/>
    <w:rsid w:val="00CD788C"/>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0CB0"/>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67AA6"/>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9F3"/>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45934358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5982</Words>
  <Characters>35190</Characters>
  <Application>Microsoft Office Word</Application>
  <DocSecurity>0</DocSecurity>
  <Lines>293</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41090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37</cp:revision>
  <cp:lastPrinted>2023-11-20T08:22:00Z</cp:lastPrinted>
  <dcterms:created xsi:type="dcterms:W3CDTF">2023-02-21T11:04:00Z</dcterms:created>
  <dcterms:modified xsi:type="dcterms:W3CDTF">2023-12-14T11:23:00Z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