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70" w:type="dxa"/>
        <w:tblInd w:w="518" w:type="dxa"/>
        <w:tblLook w:val="04A0" w:firstRow="1" w:lastRow="0" w:firstColumn="1" w:lastColumn="0" w:noHBand="0" w:noVBand="1"/>
      </w:tblPr>
      <w:tblGrid>
        <w:gridCol w:w="6303"/>
        <w:gridCol w:w="2367"/>
      </w:tblGrid>
      <w:tr w:rsidR="0018222D">
        <w:trPr>
          <w:trHeight w:val="578"/>
        </w:trPr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79" w:firstLine="0"/>
              <w:jc w:val="left"/>
            </w:pPr>
            <w:r>
              <w:rPr>
                <w:sz w:val="56"/>
              </w:rPr>
              <w:t>ASBIS@</w:t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815" name="Picture 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 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ASBIS CZ, spol. s r.o.</w:t>
            </w:r>
          </w:p>
          <w:p w:rsidR="0018222D" w:rsidRDefault="00007542" w:rsidP="009C5D98">
            <w:pPr>
              <w:spacing w:after="0" w:line="259" w:lineRule="auto"/>
              <w:ind w:left="0" w:firstLine="0"/>
              <w:jc w:val="right"/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18222D">
        <w:trPr>
          <w:trHeight w:val="379"/>
        </w:trPr>
        <w:tc>
          <w:tcPr>
            <w:tcW w:w="6303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72" w:firstLine="0"/>
              <w:jc w:val="left"/>
            </w:pPr>
            <w:r>
              <w:rPr>
                <w:sz w:val="14"/>
              </w:rPr>
              <w:t>SUCCESS THROUGH FOCUS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50" w:firstLine="0"/>
            </w:pPr>
            <w:r>
              <w:rPr>
                <w:rFonts w:ascii="Calibri" w:eastAsia="Calibri" w:hAnsi="Calibri" w:cs="Calibri"/>
                <w:sz w:val="16"/>
              </w:rPr>
              <w:t>www.asbis.cz, e-mail: info@asbis.cz</w:t>
            </w:r>
          </w:p>
          <w:p w:rsidR="0018222D" w:rsidRDefault="0000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JČ: 25522566, DIČ: CZ2552256</w:t>
            </w:r>
          </w:p>
        </w:tc>
      </w:tr>
    </w:tbl>
    <w:p w:rsidR="0018222D" w:rsidRDefault="00007542">
      <w:pPr>
        <w:ind w:left="132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816" name="Picture 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Picture 8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Akceptace objednávky a souhlas se zveřejněním</w:t>
      </w:r>
    </w:p>
    <w:p w:rsidR="0018222D" w:rsidRDefault="00007542">
      <w:pPr>
        <w:spacing w:after="1478"/>
        <w:ind w:left="132"/>
      </w:pPr>
      <w:r>
        <w:t xml:space="preserve">Potvrzujeme příjem Vaší objednávky číslo 3520130619 na dodávku počítačových komponent v hodnotě 67.105 Kč bez DPH a souhlasíme s jejím uveřejněním v registru smluv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817" name="Picture 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Ministerstva vnitra CR včetně naší akceptace.</w:t>
      </w:r>
    </w:p>
    <w:p w:rsidR="0018222D" w:rsidRDefault="00007542">
      <w:pPr>
        <w:spacing w:after="1542"/>
        <w:ind w:left="132"/>
      </w:pPr>
      <w:r>
        <w:t xml:space="preserve">V Praze dne </w:t>
      </w:r>
      <w:proofErr w:type="gramStart"/>
      <w:r>
        <w:t>21.11.2023</w:t>
      </w:r>
      <w:proofErr w:type="gramEnd"/>
    </w:p>
    <w:p w:rsidR="0018222D" w:rsidRDefault="00007542">
      <w:pPr>
        <w:spacing w:after="146" w:line="259" w:lineRule="auto"/>
        <w:ind w:left="0" w:firstLine="0"/>
        <w:jc w:val="left"/>
      </w:pPr>
      <w:proofErr w:type="spellStart"/>
      <w:r>
        <w:rPr>
          <w:rFonts w:ascii="Calibri" w:eastAsia="Calibri" w:hAnsi="Calibri" w:cs="Calibri"/>
          <w:sz w:val="20"/>
        </w:rPr>
        <w:t>Průmłslová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037" w:type="dxa"/>
        <w:tblInd w:w="115" w:type="dxa"/>
        <w:tblLook w:val="04A0" w:firstRow="1" w:lastRow="0" w:firstColumn="1" w:lastColumn="0" w:noHBand="0" w:noVBand="1"/>
      </w:tblPr>
      <w:tblGrid>
        <w:gridCol w:w="5037"/>
        <w:gridCol w:w="4000"/>
      </w:tblGrid>
      <w:tr w:rsidR="0018222D" w:rsidTr="00007542">
        <w:trPr>
          <w:trHeight w:val="194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Telefon:</w:t>
            </w:r>
            <w:r>
              <w:rPr>
                <w:rFonts w:ascii="Calibri" w:eastAsia="Calibri" w:hAnsi="Calibri" w:cs="Calibri"/>
                <w:sz w:val="16"/>
              </w:rPr>
              <w:t>ČESKOSLOVENSKÁ OBCHODNÍ BANKA, a.s.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Společnost je zapsaná v Obchodním rejstříku</w:t>
            </w:r>
          </w:p>
        </w:tc>
      </w:tr>
      <w:tr w:rsidR="0018222D" w:rsidTr="00007542">
        <w:trPr>
          <w:trHeight w:val="19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Radlická 333/150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u Městského soudu v Praze</w:t>
            </w:r>
          </w:p>
        </w:tc>
      </w:tr>
      <w:tr w:rsidR="0018222D" w:rsidTr="00007542">
        <w:trPr>
          <w:trHeight w:val="751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 w:rsidP="009C5D98">
            <w:pPr>
              <w:spacing w:after="0" w:line="259" w:lineRule="auto"/>
              <w:ind w:left="0" w:right="2842" w:firstLine="14"/>
            </w:pPr>
            <w:r>
              <w:rPr>
                <w:rFonts w:ascii="Calibri" w:eastAsia="Calibri" w:hAnsi="Calibri" w:cs="Calibri"/>
                <w:sz w:val="16"/>
              </w:rPr>
              <w:t xml:space="preserve">150 57 Praha 5 číslo účtu CZK: 133 136 067/0300 číslo účtu USD: 133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18222D" w:rsidRDefault="00007542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pod spisovou značkou C68431</w:t>
            </w:r>
          </w:p>
        </w:tc>
      </w:tr>
    </w:tbl>
    <w:p w:rsidR="00507F62" w:rsidRDefault="00507F62"/>
    <w:sectPr w:rsidR="00507F62">
      <w:pgSz w:w="11900" w:h="16820"/>
      <w:pgMar w:top="784" w:right="1446" w:bottom="914" w:left="13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2D"/>
    <w:rsid w:val="00007542"/>
    <w:rsid w:val="0018222D"/>
    <w:rsid w:val="00507F62"/>
    <w:rsid w:val="007515CB"/>
    <w:rsid w:val="009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B010-71D7-4CFD-9CAF-74EDA080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5" w:line="705" w:lineRule="auto"/>
      <w:ind w:left="12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Vanisova, Martina</dc:creator>
  <cp:keywords/>
  <cp:lastModifiedBy>Vanisova, Martina</cp:lastModifiedBy>
  <cp:revision>4</cp:revision>
  <dcterms:created xsi:type="dcterms:W3CDTF">2023-12-14T15:05:00Z</dcterms:created>
  <dcterms:modified xsi:type="dcterms:W3CDTF">2023-12-14T15:10:00Z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-468257256</vt:i4>
  </property>
</Properties>
</file>