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Národní památkový ústav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se sídlem</w:t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>Valdštejnské náměstí  162/3, 118 01 Praha 1 - Malá Strana</w:t>
      </w:r>
    </w:p>
    <w:p w:rsidR="008C31EC" w:rsidRPr="00D64862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IČO: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  <w:t>75032333</w:t>
      </w:r>
    </w:p>
    <w:p w:rsidR="008C31EC" w:rsidRPr="00D64862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  <w:t>CZ75032333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C31EC" w:rsidRPr="00D64862" w:rsidRDefault="008C31EC" w:rsidP="00774C9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75"/>
        </w:tabs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ID DS: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  <w:t>2cy8h6t</w:t>
      </w:r>
      <w:r w:rsidR="00774C9D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74C9D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>Mgr. Eva Balaštíková, náměstkyně sekce pro projektové řízení</w:t>
      </w:r>
    </w:p>
    <w:p w:rsidR="002D6687" w:rsidRPr="00D64862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ankovní spojení: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ČNB Praha, č. účtu: </w:t>
      </w:r>
      <w:r w:rsidR="00CF5756" w:rsidRPr="00D64862">
        <w:rPr>
          <w:rFonts w:asciiTheme="minorHAnsi" w:hAnsiTheme="minorHAnsi" w:cstheme="minorHAnsi"/>
          <w:color w:val="000000"/>
          <w:sz w:val="22"/>
          <w:szCs w:val="22"/>
        </w:rPr>
        <w:t>60039011/0710</w:t>
      </w:r>
    </w:p>
    <w:p w:rsidR="00D64862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ontaktní osoba Objednatele: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A6864" w:rsidRPr="00D64862">
        <w:rPr>
          <w:rFonts w:asciiTheme="minorHAnsi" w:hAnsiTheme="minorHAnsi" w:cstheme="minorHAnsi"/>
          <w:color w:val="000000"/>
          <w:sz w:val="22"/>
          <w:szCs w:val="22"/>
        </w:rPr>
        <w:t>Kontaktní osoba Objednatele:</w:t>
      </w:r>
      <w:r w:rsidR="00631B56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B40352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D64862" w:rsidRDefault="00084511" w:rsidP="00D64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24" w:right="260" w:firstLineChars="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9A6864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, tel.: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B40352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2D6687" w:rsidRPr="00D64862" w:rsidRDefault="00084511" w:rsidP="000845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24" w:right="260" w:firstLineChars="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B40352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tel.: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2D6687" w:rsidRPr="00D64862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="000C0830" w:rsidRPr="00D64862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Martin SLÁDEČEK</w:t>
      </w:r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  <w:t>U Železné lávky 557/6, 118 00 Praha 1</w:t>
      </w:r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71663096 - zapsán v  živnostenském rejstříku </w:t>
      </w:r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084511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ID DS: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  <w:t>tqhqd34</w:t>
      </w:r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D64862">
        <w:rPr>
          <w:rFonts w:asciiTheme="minorHAnsi" w:hAnsiTheme="minorHAnsi" w:cstheme="minorHAnsi"/>
          <w:color w:val="000000"/>
          <w:sz w:val="22"/>
          <w:szCs w:val="22"/>
        </w:rPr>
        <w:t>Fio</w:t>
      </w:r>
      <w:proofErr w:type="spellEnd"/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banka, 2000939287/2010</w:t>
      </w:r>
    </w:p>
    <w:p w:rsidR="008C31EC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kontaktní osoba zhotovitele: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04BAA" w:rsidRPr="00D64862">
        <w:rPr>
          <w:rFonts w:asciiTheme="minorHAnsi" w:hAnsiTheme="minorHAnsi" w:cstheme="minorHAnsi"/>
          <w:color w:val="000000"/>
          <w:sz w:val="22"/>
          <w:szCs w:val="22"/>
        </w:rPr>
        <w:t>Martin Sládeček, e</w:t>
      </w:r>
      <w:r w:rsidR="00D6486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04BAA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mail: </w:t>
      </w:r>
      <w:proofErr w:type="spellStart"/>
      <w:r w:rsidR="00084511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D04BAA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tel.: </w:t>
      </w:r>
      <w:proofErr w:type="spellStart"/>
      <w:r w:rsidR="00084511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084511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4BAA" w:rsidRPr="00D64862">
        <w:rPr>
          <w:rFonts w:asciiTheme="minorHAnsi" w:hAnsiTheme="minorHAnsi" w:cstheme="minorHAnsi"/>
          <w:color w:val="000000"/>
          <w:sz w:val="22"/>
          <w:szCs w:val="22"/>
        </w:rPr>
        <w:t>(dále jen kontaktní osoba zhotovitele)</w:t>
      </w:r>
    </w:p>
    <w:p w:rsidR="000C0830" w:rsidRPr="00D64862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Zhotovitel“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společně dále označovány jako „Smluvní strany” uzavřely tuto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SMLOUVU O DÍLO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v souladu s § 2586 a násl. zákona č. 89/2012 Sb., občanského zákoníku, ve znění pozdějších předpisů (dále jen OZ), a dále analog. </w:t>
      </w:r>
      <w:proofErr w:type="gramStart"/>
      <w:r w:rsidRPr="00D64862">
        <w:rPr>
          <w:rFonts w:asciiTheme="minorHAnsi" w:hAnsiTheme="minorHAnsi" w:cstheme="minorHAnsi"/>
          <w:color w:val="000000"/>
          <w:sz w:val="22"/>
          <w:szCs w:val="22"/>
        </w:rPr>
        <w:t>dle</w:t>
      </w:r>
      <w:proofErr w:type="gramEnd"/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64862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D64862">
        <w:rPr>
          <w:rFonts w:asciiTheme="minorHAnsi" w:hAnsiTheme="minorHAnsi" w:cstheme="minorHAnsi"/>
          <w:color w:val="000000"/>
          <w:sz w:val="22"/>
          <w:szCs w:val="22"/>
        </w:rPr>
        <w:t>. § 132 odst. 3 písm. b) a § 134 ZZVZ a násl. zákona č. 134/2016 Sb., o zadávání veřejných zakázek, v platném a účinném znění (dále jen ZZVZ)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(dále jen „Smlouva“)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smallCaps/>
          <w:color w:val="000000"/>
          <w:sz w:val="22"/>
          <w:szCs w:val="22"/>
        </w:rPr>
        <w:t>PREAMBULE</w:t>
      </w:r>
    </w:p>
    <w:p w:rsidR="008C31EC" w:rsidRPr="00D64862" w:rsidRDefault="002D6687" w:rsidP="003E643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 w:rsidRPr="00D64862">
        <w:rPr>
          <w:rFonts w:asciiTheme="minorHAnsi" w:hAnsiTheme="minorHAnsi" w:cstheme="minorHAnsi"/>
          <w:color w:val="000000"/>
          <w:sz w:val="22"/>
          <w:szCs w:val="22"/>
        </w:rPr>
        <w:t>6. 10. 2022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, ev. č. </w:t>
      </w:r>
      <w:r w:rsidR="00B64115" w:rsidRPr="00D64862">
        <w:rPr>
          <w:rFonts w:asciiTheme="minorHAnsi" w:hAnsiTheme="minorHAnsi" w:cstheme="minorHAnsi"/>
          <w:color w:val="000000"/>
          <w:sz w:val="22"/>
          <w:szCs w:val="22"/>
        </w:rPr>
        <w:t>168/</w:t>
      </w:r>
      <w:r w:rsidR="00225F94" w:rsidRPr="00D64862">
        <w:rPr>
          <w:rFonts w:asciiTheme="minorHAnsi" w:hAnsiTheme="minorHAnsi" w:cstheme="minorHAnsi"/>
          <w:color w:val="000000"/>
          <w:sz w:val="22"/>
          <w:szCs w:val="22"/>
        </w:rPr>
        <w:t>310/</w:t>
      </w:r>
      <w:r w:rsidR="00B64115" w:rsidRPr="00D64862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D64862">
        <w:rPr>
          <w:rFonts w:asciiTheme="minorHAnsi" w:hAnsiTheme="minorHAnsi" w:cstheme="minorHAnsi"/>
          <w:b/>
          <w:i/>
          <w:color w:val="000000"/>
          <w:sz w:val="22"/>
          <w:szCs w:val="22"/>
        </w:rPr>
        <w:t>Rámcová dohoda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>“).</w:t>
      </w:r>
      <w:r w:rsidR="005F1C5B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20B89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Postup vedoucí k uzavření této Smlouvy je zaevidován v NEN pod ev. č. </w:t>
      </w:r>
      <w:r w:rsidR="00B0309C" w:rsidRPr="00D64862">
        <w:rPr>
          <w:rFonts w:asciiTheme="minorHAnsi" w:hAnsiTheme="minorHAnsi" w:cstheme="minorHAnsi"/>
          <w:sz w:val="22"/>
          <w:szCs w:val="22"/>
        </w:rPr>
        <w:t>N006/23/V00035133</w:t>
      </w:r>
      <w:r w:rsidR="00A20B89" w:rsidRPr="00D6486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D6687" w:rsidRPr="00D64862" w:rsidRDefault="002D6687" w:rsidP="008C31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PŘEDMĚT SMLOUVY</w:t>
      </w:r>
    </w:p>
    <w:p w:rsidR="002D6687" w:rsidRPr="00D64862" w:rsidRDefault="002D6687" w:rsidP="003E64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 w:hanging="5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r w:rsidR="003E6434" w:rsidRPr="00D64862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sazba vnitřního bloku časopisu Památky. </w:t>
      </w:r>
      <w:r w:rsidR="00B40352" w:rsidRPr="00D64862">
        <w:rPr>
          <w:rFonts w:asciiTheme="minorHAnsi" w:hAnsiTheme="minorHAnsi" w:cstheme="minorHAnsi"/>
          <w:b/>
          <w:i/>
          <w:color w:val="000000"/>
          <w:sz w:val="22"/>
          <w:szCs w:val="22"/>
        </w:rPr>
        <w:t>Západní Čechy (</w:t>
      </w:r>
      <w:r w:rsidR="000D3937" w:rsidRPr="00D64862">
        <w:rPr>
          <w:rFonts w:asciiTheme="minorHAnsi" w:hAnsiTheme="minorHAnsi" w:cstheme="minorHAnsi"/>
          <w:b/>
          <w:i/>
          <w:color w:val="000000"/>
          <w:sz w:val="22"/>
          <w:szCs w:val="22"/>
        </w:rPr>
        <w:t>2023</w:t>
      </w:r>
      <w:r w:rsidR="003E6434" w:rsidRPr="00D64862">
        <w:rPr>
          <w:rFonts w:asciiTheme="minorHAnsi" w:hAnsiTheme="minorHAnsi" w:cstheme="minorHAnsi"/>
          <w:b/>
          <w:i/>
          <w:color w:val="000000"/>
          <w:sz w:val="22"/>
          <w:szCs w:val="22"/>
        </w:rPr>
        <w:t>)</w:t>
      </w:r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>, příprava tiskov</w:t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>ých podkladů a </w:t>
      </w:r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komprimovaného </w:t>
      </w:r>
      <w:proofErr w:type="spellStart"/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souboru celého čísla včetně obálky</w:t>
      </w:r>
      <w:r w:rsidR="002660C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na základě elektronicky zaslaných podkladů</w:t>
      </w:r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Pr="00D64862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5" w:right="260" w:hangingChars="257" w:hanging="5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Objednatel se zavazuje zaplatit Zhotoviteli za Dílo a Licenci Cenu Díla dle čl. 3 </w:t>
      </w:r>
      <w:proofErr w:type="gramStart"/>
      <w:r w:rsidRPr="00D64862">
        <w:rPr>
          <w:rFonts w:asciiTheme="minorHAnsi" w:hAnsiTheme="minorHAnsi" w:cstheme="minorHAnsi"/>
          <w:color w:val="000000"/>
          <w:sz w:val="22"/>
          <w:szCs w:val="22"/>
        </w:rPr>
        <w:t>této</w:t>
      </w:r>
      <w:proofErr w:type="gramEnd"/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Smlouvy.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D650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1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MÍSTO A PODMÍNKY PROVÁDĚNÍ DÍLA</w:t>
      </w:r>
    </w:p>
    <w:p w:rsidR="002D6687" w:rsidRPr="00D64862" w:rsidRDefault="002D6687" w:rsidP="008C31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Pr="00D64862" w:rsidRDefault="002D6687" w:rsidP="008C31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je: místo pro předání Díla: </w:t>
      </w:r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generální ředitelství NPÚ, </w:t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>resp. je-li Dílo předáno v 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elektronické podobě, bude předáno </w:t>
      </w:r>
      <w:r w:rsidR="001C6427" w:rsidRPr="00D64862">
        <w:rPr>
          <w:rFonts w:asciiTheme="minorHAnsi" w:hAnsiTheme="minorHAnsi" w:cstheme="minorHAnsi"/>
          <w:color w:val="000000"/>
          <w:sz w:val="22"/>
          <w:szCs w:val="22"/>
        </w:rPr>
        <w:t>kontaktní osobě Objednavatele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CENA DÍLA</w:t>
      </w:r>
    </w:p>
    <w:p w:rsidR="002D6687" w:rsidRPr="00D64862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Cena Díla </w:t>
      </w:r>
      <w:r w:rsidR="00364B1B" w:rsidRPr="00D64862">
        <w:rPr>
          <w:rFonts w:asciiTheme="minorHAnsi" w:hAnsiTheme="minorHAnsi" w:cstheme="minorHAnsi"/>
          <w:color w:val="000000"/>
          <w:sz w:val="22"/>
          <w:szCs w:val="22"/>
        </w:rPr>
        <w:t>bude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stanovena </w:t>
      </w:r>
      <w:r w:rsidR="0065722E" w:rsidRPr="00D64862">
        <w:rPr>
          <w:rFonts w:asciiTheme="minorHAnsi" w:hAnsiTheme="minorHAnsi" w:cstheme="minorHAnsi"/>
          <w:color w:val="000000"/>
          <w:sz w:val="22"/>
          <w:szCs w:val="22"/>
        </w:rPr>
        <w:t>podle skutečně provedeného rozsahu</w:t>
      </w:r>
      <w:r w:rsidR="003A78E4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prací na</w:t>
      </w:r>
      <w:r w:rsidR="0065722E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Díl</w:t>
      </w:r>
      <w:r w:rsidR="003A78E4" w:rsidRPr="00D64862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D34FA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oceněné</w:t>
      </w:r>
      <w:r w:rsidR="003A78E4" w:rsidRPr="00D64862">
        <w:rPr>
          <w:rFonts w:asciiTheme="minorHAnsi" w:hAnsiTheme="minorHAnsi" w:cstheme="minorHAnsi"/>
          <w:color w:val="000000"/>
          <w:sz w:val="22"/>
          <w:szCs w:val="22"/>
        </w:rPr>
        <w:t>ho</w:t>
      </w:r>
      <w:r w:rsidR="008D34FA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="008C31EC" w:rsidRPr="00D64862">
        <w:rPr>
          <w:rFonts w:asciiTheme="minorHAnsi" w:hAnsiTheme="minorHAnsi" w:cstheme="minorHAnsi"/>
          <w:color w:val="000000"/>
          <w:sz w:val="22"/>
          <w:szCs w:val="22"/>
        </w:rPr>
        <w:t>a 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základě jednotkových cen uvedených </w:t>
      </w:r>
      <w:r w:rsidR="008D34FA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Zhotovitelem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v příloze č. 2: </w:t>
      </w:r>
      <w:r w:rsidR="0065722E" w:rsidRPr="00D64862">
        <w:rPr>
          <w:rFonts w:asciiTheme="minorHAnsi" w:hAnsiTheme="minorHAnsi" w:cstheme="minorHAnsi"/>
          <w:color w:val="000000"/>
          <w:sz w:val="22"/>
          <w:szCs w:val="22"/>
        </w:rPr>
        <w:t>Rozpočet – jednotkové ceny</w:t>
      </w:r>
      <w:r w:rsidR="008D34FA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50B7E" w:rsidRPr="00D64862">
        <w:rPr>
          <w:rFonts w:asciiTheme="minorHAnsi" w:hAnsiTheme="minorHAnsi" w:cstheme="minorHAnsi"/>
          <w:color w:val="000000"/>
          <w:sz w:val="22"/>
          <w:szCs w:val="22"/>
        </w:rPr>
        <w:t>Celková c</w:t>
      </w:r>
      <w:r w:rsidR="00393A90" w:rsidRPr="00D64862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="00050B7E" w:rsidRPr="00D64862">
        <w:rPr>
          <w:rFonts w:asciiTheme="minorHAnsi" w:hAnsiTheme="minorHAnsi" w:cstheme="minorHAnsi"/>
          <w:color w:val="000000"/>
          <w:sz w:val="22"/>
          <w:szCs w:val="22"/>
        </w:rPr>
        <w:t>a za</w:t>
      </w:r>
      <w:r w:rsidR="00393A90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Díl</w:t>
      </w:r>
      <w:r w:rsidR="00050B7E" w:rsidRPr="00D64862">
        <w:rPr>
          <w:rFonts w:asciiTheme="minorHAnsi" w:hAnsiTheme="minorHAnsi" w:cstheme="minorHAnsi"/>
          <w:color w:val="000000"/>
          <w:sz w:val="22"/>
          <w:szCs w:val="22"/>
        </w:rPr>
        <w:t>o dle této smlouvy nepřekročí částku 50.000,-</w:t>
      </w:r>
      <w:r w:rsidR="009C36A0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3A90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Kč bez DPH. </w:t>
      </w:r>
      <w:r w:rsidR="00C12BE8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Zhotovitel není plátcem DPH. 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Platební podmínky jsou uvedeny v Rámcové dohodě. 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DOBA TRVÁNÍ SMLOUVY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Tato Smlouva se uzavírá do doby splnění závazku z této Smlouvy.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Jiným způsobem než splněním lze tuto Smlouvu ukončit:</w:t>
      </w:r>
    </w:p>
    <w:p w:rsidR="002D6687" w:rsidRPr="00D64862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písemnou dohodou smluvních stran,</w:t>
      </w:r>
    </w:p>
    <w:p w:rsidR="002D6687" w:rsidRPr="00D64862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odstoupením od Smlouvy.</w:t>
      </w:r>
    </w:p>
    <w:p w:rsidR="002D6687" w:rsidRPr="00D64862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83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Pr="00D64862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Pr="00D64862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Pr="00D64862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 dále v případě:</w:t>
      </w:r>
    </w:p>
    <w:p w:rsidR="002D6687" w:rsidRPr="00D64862" w:rsidRDefault="002D6687" w:rsidP="00D25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D6687" w:rsidRPr="00D64862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Tato Smlouva nabývá platnosti dnem podpisu Smlouvy oběma Smluvními stranami.</w:t>
      </w:r>
    </w:p>
    <w:p w:rsidR="002D6687" w:rsidRPr="00D64862" w:rsidRDefault="00BA1560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Tato S</w:t>
      </w:r>
      <w:r w:rsidR="00F870DB" w:rsidRPr="00D64862">
        <w:rPr>
          <w:rFonts w:asciiTheme="minorHAnsi" w:hAnsiTheme="minorHAnsi" w:cstheme="minorHAnsi"/>
          <w:color w:val="000000"/>
          <w:sz w:val="22"/>
          <w:szCs w:val="22"/>
        </w:rPr>
        <w:t>mlouva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je</w:t>
      </w:r>
      <w:r w:rsidR="00F870DB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0F25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z důvodu právní jistoty </w:t>
      </w:r>
      <w:r w:rsidR="00F870DB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předmětem uveřejnění v registru smluv 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>dle zákona č. 340/2015 Sb., o</w:t>
      </w:r>
      <w:r w:rsidRPr="00D6486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>zvláštních podmínkách účinnosti některých smluv, uveřejňování těchto smluv a o registru smluv (zákon o registru smluv)</w:t>
      </w:r>
      <w:r w:rsidR="00F870DB" w:rsidRPr="00D64862">
        <w:rPr>
          <w:rFonts w:asciiTheme="minorHAnsi" w:hAnsiTheme="minorHAnsi" w:cstheme="minorHAnsi"/>
          <w:color w:val="000000"/>
          <w:sz w:val="22"/>
          <w:szCs w:val="22"/>
        </w:rPr>
        <w:t>; uveřejnění smlouvy zajistí Objednatel. Tato smlouva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nabude účinnosti dnem uveřejnění</w:t>
      </w:r>
      <w:r w:rsidR="00F870DB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v registru smluv</w:t>
      </w:r>
      <w:r w:rsidR="002D6687"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2D6687" w:rsidRPr="00D64862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Pr="00D64862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Tato Smlouva je vyhotovena v elektronické podobě.</w:t>
      </w:r>
    </w:p>
    <w:p w:rsidR="002D6687" w:rsidRPr="00D64862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26381C" w:rsidRPr="00D64862">
          <w:rPr>
            <w:rStyle w:val="Hypertextovodkaz"/>
            <w:rFonts w:asciiTheme="minorHAnsi" w:hAnsiTheme="minorHAnsi" w:cstheme="minorHAnsi"/>
            <w:sz w:val="22"/>
            <w:szCs w:val="22"/>
          </w:rPr>
          <w:t>www.npu.cz</w:t>
        </w:r>
      </w:hyperlink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 v sekci „Ochrana osobních údajů“.</w:t>
      </w:r>
    </w:p>
    <w:p w:rsidR="002D6687" w:rsidRPr="00D64862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Smluvní strany prohlašují, že si Smlouvu před jejím podpisem řádně přečetly, že jejímu obsahu porozuměly, že tato vyjadřuje jejich pravou a svobodnu vůli, a na důkaz toho připojují své podpisy.</w:t>
      </w:r>
    </w:p>
    <w:p w:rsidR="002D6687" w:rsidRPr="00D64862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Nedílnou součástí Smlouvy je:</w:t>
      </w:r>
    </w:p>
    <w:p w:rsidR="002D6687" w:rsidRPr="00D64862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>Příloha č. 1: Harmonogram plnění</w:t>
      </w:r>
    </w:p>
    <w:p w:rsidR="002D6687" w:rsidRPr="00D64862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862">
        <w:rPr>
          <w:rFonts w:asciiTheme="minorHAnsi" w:hAnsiTheme="minorHAnsi" w:cstheme="minorHAnsi"/>
          <w:color w:val="000000"/>
          <w:sz w:val="22"/>
          <w:szCs w:val="22"/>
        </w:rPr>
        <w:t xml:space="preserve">Příloha č. 2: Rozpočet – jednotkové ceny plnění </w:t>
      </w:r>
    </w:p>
    <w:p w:rsidR="00E944FA" w:rsidRPr="00D64862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RPr="00D64862" w:rsidTr="00872AF7">
        <w:trPr>
          <w:trHeight w:val="3147"/>
        </w:trPr>
        <w:tc>
          <w:tcPr>
            <w:tcW w:w="4606" w:type="dxa"/>
          </w:tcPr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Objednatel</w:t>
            </w:r>
          </w:p>
          <w:p w:rsidR="002D6687" w:rsidRPr="00D64862" w:rsidRDefault="00D34F02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(datum dle elektronického podpisu)</w:t>
            </w: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944FA" w:rsidRPr="00D64862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944FA" w:rsidRPr="00D64862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D64862" w:rsidRDefault="002660C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Mgr. Eva Balaštíková</w:t>
            </w:r>
          </w:p>
          <w:p w:rsidR="002D6687" w:rsidRPr="00D64862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Zhotovitel</w:t>
            </w:r>
          </w:p>
          <w:p w:rsidR="00D34F02" w:rsidRPr="00D64862" w:rsidRDefault="00D34F02" w:rsidP="00D3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(datum dle elektronického podpisu)</w:t>
            </w: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944FA" w:rsidRPr="00D64862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944FA" w:rsidRPr="00D64862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D64862" w:rsidRDefault="00030721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9" w:right="283" w:hangingChars="257" w:hanging="5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Martin </w:t>
            </w:r>
            <w:r w:rsidR="002660C7"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Sládeček </w:t>
            </w:r>
            <w:r w:rsidRPr="00D64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D6687" w:rsidRPr="00D64862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30721" w:rsidRPr="00D64862" w:rsidTr="00872AF7">
        <w:trPr>
          <w:trHeight w:val="3147"/>
        </w:trPr>
        <w:tc>
          <w:tcPr>
            <w:tcW w:w="4606" w:type="dxa"/>
          </w:tcPr>
          <w:p w:rsidR="00030721" w:rsidRPr="00D64862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Pr="00D64862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D6687" w:rsidRPr="00D64862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C6427" w:rsidRPr="00D64862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 w:rsidRPr="00D64862">
        <w:rPr>
          <w:rFonts w:asciiTheme="minorHAnsi" w:hAnsiTheme="minorHAnsi" w:cstheme="minorHAnsi"/>
          <w:sz w:val="22"/>
          <w:szCs w:val="22"/>
        </w:rPr>
        <w:br w:type="page"/>
      </w:r>
      <w:r w:rsidR="001A74D7" w:rsidRPr="00D64862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D64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B4B7E" w:rsidRPr="00D64862">
        <w:rPr>
          <w:rFonts w:asciiTheme="minorHAnsi" w:hAnsiTheme="minorHAnsi" w:cstheme="minorHAnsi"/>
          <w:b/>
          <w:i/>
          <w:color w:val="000000"/>
          <w:sz w:val="22"/>
          <w:szCs w:val="22"/>
        </w:rPr>
        <w:t>sazba vnitřního bloku časopisu Památky. Západní Čechy (4/2023</w:t>
      </w:r>
      <w:r w:rsidR="007B4B7E" w:rsidRPr="00D64862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811FDC" w:rsidRPr="00D64862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 </w:t>
      </w:r>
    </w:p>
    <w:p w:rsidR="001C6427" w:rsidRPr="00D64862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theme="minorHAnsi"/>
          <w:color w:val="005A95"/>
          <w:position w:val="0"/>
          <w:sz w:val="22"/>
          <w:szCs w:val="22"/>
        </w:rPr>
      </w:pPr>
    </w:p>
    <w:p w:rsidR="001C6427" w:rsidRPr="00D64862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theme="minorHAnsi"/>
          <w:position w:val="0"/>
          <w:sz w:val="22"/>
          <w:szCs w:val="22"/>
        </w:rPr>
      </w:pP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Počty</w:t>
      </w:r>
      <w:r w:rsidRPr="00D64862">
        <w:rPr>
          <w:rFonts w:asciiTheme="minorHAnsi" w:eastAsia="Times New Roman" w:hAnsiTheme="minorHAnsi" w:cstheme="minorHAnsi"/>
          <w:spacing w:val="-3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dní</w:t>
      </w:r>
      <w:r w:rsidRPr="00D64862">
        <w:rPr>
          <w:rFonts w:asciiTheme="minorHAnsi" w:eastAsia="Times New Roman" w:hAnsiTheme="minorHAnsi" w:cstheme="minorHAnsi"/>
          <w:spacing w:val="-2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jsou</w:t>
      </w:r>
      <w:r w:rsidRPr="00D64862">
        <w:rPr>
          <w:rFonts w:asciiTheme="minorHAnsi" w:eastAsia="Times New Roman" w:hAnsiTheme="minorHAnsi" w:cstheme="minorHAnsi"/>
          <w:spacing w:val="-3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počítány</w:t>
      </w:r>
      <w:r w:rsidRPr="00D64862">
        <w:rPr>
          <w:rFonts w:asciiTheme="minorHAnsi" w:eastAsia="Times New Roman" w:hAnsiTheme="minorHAnsi" w:cstheme="minorHAnsi"/>
          <w:spacing w:val="-2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v</w:t>
      </w:r>
      <w:r w:rsidRPr="00D64862">
        <w:rPr>
          <w:rFonts w:asciiTheme="minorHAnsi" w:eastAsia="Times New Roman" w:hAnsiTheme="minorHAnsi" w:cstheme="minorHAnsi"/>
          <w:spacing w:val="-2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pracovních</w:t>
      </w:r>
      <w:r w:rsidRPr="00D64862">
        <w:rPr>
          <w:rFonts w:asciiTheme="minorHAnsi" w:eastAsia="Times New Roman" w:hAnsiTheme="minorHAnsi" w:cstheme="minorHAnsi"/>
          <w:spacing w:val="-1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spacing w:val="-2"/>
          <w:position w:val="0"/>
          <w:sz w:val="22"/>
          <w:szCs w:val="22"/>
        </w:rPr>
        <w:t>dnech.</w:t>
      </w:r>
    </w:p>
    <w:p w:rsidR="001C6427" w:rsidRPr="00D64862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</w:pP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Začátek</w:t>
      </w:r>
      <w:r w:rsidRPr="00D64862">
        <w:rPr>
          <w:rFonts w:asciiTheme="minorHAnsi" w:eastAsia="Times New Roman" w:hAnsiTheme="minorHAnsi" w:cstheme="minorHAnsi"/>
          <w:spacing w:val="-6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práce:</w:t>
      </w:r>
      <w:r w:rsidRPr="00D64862">
        <w:rPr>
          <w:rFonts w:asciiTheme="minorHAnsi" w:eastAsia="Times New Roman" w:hAnsiTheme="minorHAnsi" w:cstheme="minorHAnsi"/>
          <w:spacing w:val="-3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datum</w:t>
      </w:r>
      <w:r w:rsidRPr="00D64862">
        <w:rPr>
          <w:rFonts w:asciiTheme="minorHAnsi" w:eastAsia="Times New Roman" w:hAnsiTheme="minorHAnsi" w:cstheme="minorHAnsi"/>
          <w:spacing w:val="-3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T</w:t>
      </w:r>
      <w:r w:rsidRPr="00D64862">
        <w:rPr>
          <w:rFonts w:asciiTheme="minorHAnsi" w:eastAsia="Times New Roman" w:hAnsiTheme="minorHAnsi" w:cstheme="minorHAnsi"/>
          <w:spacing w:val="-4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=</w:t>
      </w:r>
      <w:r w:rsidRPr="00D64862">
        <w:rPr>
          <w:rFonts w:asciiTheme="minorHAnsi" w:eastAsia="Times New Roman" w:hAnsiTheme="minorHAnsi" w:cstheme="minorHAnsi"/>
          <w:spacing w:val="-2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position w:val="0"/>
          <w:sz w:val="22"/>
          <w:szCs w:val="22"/>
        </w:rPr>
        <w:t>datum</w:t>
      </w:r>
      <w:r w:rsidRPr="00D64862">
        <w:rPr>
          <w:rFonts w:asciiTheme="minorHAnsi" w:eastAsia="Times New Roman" w:hAnsiTheme="minorHAnsi" w:cstheme="minorHAnsi"/>
          <w:spacing w:val="-3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  <w:t>předání</w:t>
      </w:r>
      <w:r w:rsidRPr="00D64862">
        <w:rPr>
          <w:rFonts w:asciiTheme="minorHAnsi" w:eastAsia="Times New Roman" w:hAnsiTheme="minorHAnsi" w:cstheme="minorHAnsi"/>
          <w:color w:val="000000"/>
          <w:spacing w:val="-4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  <w:t>podkladů</w:t>
      </w:r>
      <w:r w:rsidRPr="00D64862">
        <w:rPr>
          <w:rFonts w:asciiTheme="minorHAnsi" w:eastAsia="Times New Roman" w:hAnsiTheme="minorHAnsi" w:cstheme="minorHAnsi"/>
          <w:color w:val="000000"/>
          <w:spacing w:val="-3"/>
          <w:position w:val="0"/>
          <w:sz w:val="22"/>
          <w:szCs w:val="22"/>
        </w:rPr>
        <w:t> </w:t>
      </w:r>
      <w:r w:rsidRPr="00D64862"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  <w:t>pro</w:t>
      </w:r>
      <w:r w:rsidRPr="00D64862">
        <w:rPr>
          <w:rFonts w:asciiTheme="minorHAnsi" w:eastAsia="Times New Roman" w:hAnsiTheme="minorHAnsi" w:cstheme="minorHAnsi"/>
          <w:color w:val="000000"/>
          <w:spacing w:val="-2"/>
          <w:position w:val="0"/>
          <w:sz w:val="22"/>
          <w:szCs w:val="22"/>
        </w:rPr>
        <w:t> sazbu.</w:t>
      </w:r>
    </w:p>
    <w:p w:rsidR="001C6427" w:rsidRPr="00D64862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</w:pPr>
      <w:r w:rsidRPr="00D64862"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063"/>
        <w:gridCol w:w="5520"/>
        <w:gridCol w:w="1735"/>
      </w:tblGrid>
      <w:tr w:rsidR="001C6427" w:rsidRPr="00D64862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b/>
                <w:bCs/>
                <w:spacing w:val="-2"/>
                <w:position w:val="0"/>
                <w:sz w:val="22"/>
                <w:szCs w:val="22"/>
              </w:rPr>
              <w:t>počet</w:t>
            </w:r>
          </w:p>
          <w:p w:rsidR="001C6427" w:rsidRPr="00D6486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b/>
                <w:bCs/>
                <w:spacing w:val="-5"/>
                <w:position w:val="0"/>
                <w:sz w:val="22"/>
                <w:szCs w:val="22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2"/>
                <w:position w:val="0"/>
                <w:sz w:val="22"/>
                <w:szCs w:val="22"/>
              </w:rPr>
              <w:t>datum</w:t>
            </w:r>
          </w:p>
          <w:p w:rsidR="001C6427" w:rsidRPr="00D6486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2"/>
                <w:position w:val="0"/>
                <w:sz w:val="22"/>
                <w:szCs w:val="22"/>
              </w:rPr>
              <w:t>ukon</w:t>
            </w:r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2"/>
                <w:position w:val="0"/>
                <w:sz w:val="22"/>
                <w:szCs w:val="22"/>
                <w:lang w:val="en-US"/>
              </w:rPr>
              <w:t>čení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0"/>
                <w:sz w:val="22"/>
                <w:szCs w:val="22"/>
                <w:lang w:val="en-US"/>
              </w:rPr>
              <w:t>popis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5"/>
                <w:position w:val="0"/>
                <w:sz w:val="22"/>
                <w:szCs w:val="22"/>
                <w:lang w:val="en-US"/>
              </w:rPr>
              <w:t> 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2"/>
                <w:position w:val="0"/>
                <w:sz w:val="22"/>
                <w:szCs w:val="22"/>
                <w:lang w:val="en-US"/>
              </w:rPr>
              <w:t>činnosti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-2"/>
                <w:position w:val="0"/>
                <w:sz w:val="22"/>
                <w:szCs w:val="22"/>
                <w:lang w:val="en-US"/>
              </w:rPr>
              <w:t>zajišťuje</w:t>
            </w:r>
            <w:proofErr w:type="spellEnd"/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Předání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podkladů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pro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3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sazbu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3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(bude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předáno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  <w:lang w:val="en-US"/>
              </w:rPr>
              <w:t>NPÚ</w:t>
            </w:r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Stránková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sazba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vnitřního bloku,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autor</w:t>
            </w:r>
            <w:proofErr w:type="spellEnd"/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Autorská,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jazyková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1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redakční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  <w:lang w:val="en-US"/>
              </w:rPr>
              <w:t>NPÚ</w:t>
            </w:r>
          </w:p>
        </w:tc>
      </w:tr>
      <w:tr w:rsidR="001C6427" w:rsidRPr="00D64862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Zapracování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7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stránkových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korektur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příprava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tiskových</w:t>
            </w:r>
          </w:p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podkladů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autor</w:t>
            </w:r>
            <w:proofErr w:type="spellEnd"/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de-DE"/>
              </w:rPr>
              <w:t>Finální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de-DE"/>
              </w:rPr>
              <w:t> 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>opravy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>kontrola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>zanesených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de-DE"/>
              </w:rPr>
              <w:t>korektur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  <w:lang w:val="en-US"/>
              </w:rPr>
              <w:t>NPÚ</w:t>
            </w:r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Oprava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případných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nesouladů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  <w:lang w:val="en-US"/>
              </w:rPr>
              <w:t>autor</w:t>
            </w:r>
            <w:proofErr w:type="spellEnd"/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Imprimatur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3"/>
                <w:position w:val="0"/>
                <w:sz w:val="22"/>
                <w:szCs w:val="22"/>
                <w:lang w:val="en-US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 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zaslání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1"/>
                <w:position w:val="0"/>
                <w:sz w:val="22"/>
                <w:szCs w:val="22"/>
                <w:lang w:val="en-US"/>
              </w:rPr>
              <w:t> 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tiskových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1"/>
                <w:position w:val="0"/>
                <w:sz w:val="22"/>
                <w:szCs w:val="22"/>
                <w:lang w:val="en-US"/>
              </w:rPr>
              <w:t> 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podkladů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do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1"/>
                <w:position w:val="0"/>
                <w:sz w:val="22"/>
                <w:szCs w:val="22"/>
                <w:lang w:val="en-US"/>
              </w:rPr>
              <w:t> 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tiskárny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  <w:lang w:val="en-US"/>
              </w:rPr>
              <w:t>NPÚ</w:t>
            </w:r>
          </w:p>
        </w:tc>
      </w:tr>
      <w:tr w:rsidR="001C6427" w:rsidRPr="00D64862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Příprava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dat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3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v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tiskárně,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zaslání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3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kontrola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 xml:space="preserve"> plotrů, zaslání rozměrového 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>rozkresu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</w:rPr>
              <w:t xml:space="preserve">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NPÚ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1"/>
                <w:position w:val="0"/>
                <w:sz w:val="22"/>
                <w:szCs w:val="22"/>
                <w:lang w:val="en-US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(</w:t>
            </w: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tiskárna</w:t>
            </w:r>
            <w:proofErr w:type="spellEnd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)</w:t>
            </w:r>
          </w:p>
        </w:tc>
      </w:tr>
      <w:tr w:rsidR="001C6427" w:rsidRPr="00D64862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spacing w:val="-4"/>
                <w:position w:val="0"/>
                <w:sz w:val="22"/>
                <w:szCs w:val="22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Oprava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6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chyb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v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plotrech, odeslání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oprav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6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do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spacing w:val="-5"/>
                <w:position w:val="0"/>
                <w:sz w:val="22"/>
                <w:szCs w:val="22"/>
              </w:rPr>
              <w:t> </w:t>
            </w:r>
            <w:r w:rsidRPr="00D64862"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64862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D64862">
              <w:rPr>
                <w:rFonts w:asciiTheme="minorHAnsi" w:eastAsia="Times New Roman" w:hAnsiTheme="minorHAnsi" w:cstheme="minorHAnsi"/>
                <w:color w:val="000000"/>
                <w:spacing w:val="-2"/>
                <w:position w:val="0"/>
                <w:sz w:val="22"/>
                <w:szCs w:val="22"/>
                <w:lang w:val="en-US"/>
              </w:rPr>
              <w:t>autor</w:t>
            </w:r>
            <w:proofErr w:type="spellEnd"/>
          </w:p>
        </w:tc>
      </w:tr>
    </w:tbl>
    <w:p w:rsidR="001A74D7" w:rsidRPr="00D64862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A74D7" w:rsidRPr="00D64862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3764E" w:rsidRPr="00D64862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D64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Příloha č. 2: Rozpočet – jednotkové ceny plnění </w:t>
      </w:r>
    </w:p>
    <w:p w:rsidR="002660C7" w:rsidRPr="00D64862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660C7" w:rsidRPr="00D64862" w:rsidRDefault="005B7A96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Times New Roman" w:hAnsiTheme="minorHAnsi" w:cstheme="minorHAnsi"/>
          <w:color w:val="000000"/>
          <w:position w:val="0"/>
          <w:sz w:val="22"/>
          <w:szCs w:val="22"/>
        </w:rPr>
      </w:pPr>
      <w:bookmarkStart w:id="0" w:name="_GoBack"/>
      <w:r w:rsidRPr="00D6486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60720" cy="140303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660C7" w:rsidRPr="00D64862">
        <w:rPr>
          <w:rFonts w:asciiTheme="minorHAnsi" w:eastAsia="Times New Roman" w:hAnsiTheme="minorHAnsi" w:cstheme="minorHAnsi"/>
          <w:noProof/>
          <w:color w:val="000000"/>
          <w:position w:val="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AD7FE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Pr="00D64862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72EE0" w:rsidRPr="00D64862" w:rsidRDefault="00572EE0" w:rsidP="002D6687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sectPr w:rsidR="00572EE0" w:rsidRPr="00D64862" w:rsidSect="008C3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DA" w:rsidRDefault="001154DA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1154DA" w:rsidRDefault="001154DA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6524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B56">
          <w:rPr>
            <w:noProof/>
          </w:rPr>
          <w:t>4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DA" w:rsidRDefault="001154DA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1154DA" w:rsidRDefault="001154DA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Default="00CD631A">
    <w:pPr>
      <w:pStyle w:val="Zhlav"/>
      <w:ind w:left="0" w:hanging="2"/>
    </w:pPr>
  </w:p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62" w:rsidRPr="00E209DD" w:rsidRDefault="00D64862" w:rsidP="00D64862">
    <w:pPr>
      <w:spacing w:line="240" w:lineRule="auto"/>
      <w:ind w:leftChars="0" w:left="142" w:right="-285" w:firstLineChars="0"/>
      <w:textDirection w:val="lrTb"/>
      <w:textAlignment w:val="auto"/>
      <w:outlineLvl w:val="9"/>
      <w:rPr>
        <w:position w:val="0"/>
        <w:sz w:val="18"/>
        <w:szCs w:val="18"/>
        <w:lang w:val="x-none" w:eastAsia="zh-CN"/>
      </w:rPr>
    </w:pPr>
    <w:r w:rsidRPr="00E209DD">
      <w:rPr>
        <w:noProof/>
        <w:position w:val="0"/>
      </w:rPr>
      <w:drawing>
        <wp:anchor distT="0" distB="0" distL="114300" distR="114300" simplePos="0" relativeHeight="251659264" behindDoc="1" locked="0" layoutInCell="1" allowOverlap="1" wp14:anchorId="057E4C57" wp14:editId="59436A2A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9DD">
      <w:rPr>
        <w:position w:val="0"/>
        <w:lang w:val="x-none" w:eastAsia="zh-CN"/>
      </w:rPr>
      <w:tab/>
    </w:r>
    <w:r w:rsidRPr="00E209DD">
      <w:rPr>
        <w:position w:val="0"/>
        <w:lang w:val="x-none" w:eastAsia="zh-CN"/>
      </w:rPr>
      <w:tab/>
    </w:r>
    <w:r w:rsidRPr="00E209DD">
      <w:rPr>
        <w:position w:val="0"/>
        <w:lang w:val="x-none" w:eastAsia="zh-CN"/>
      </w:rPr>
      <w:tab/>
    </w:r>
    <w:r w:rsidRPr="00E209DD">
      <w:rPr>
        <w:position w:val="0"/>
        <w:lang w:val="x-none" w:eastAsia="zh-CN"/>
      </w:rPr>
      <w:tab/>
    </w:r>
    <w:r w:rsidRPr="00E209DD">
      <w:rPr>
        <w:position w:val="0"/>
        <w:lang w:val="x-none" w:eastAsia="zh-CN"/>
      </w:rPr>
      <w:tab/>
    </w:r>
    <w:r w:rsidRPr="00E209DD">
      <w:rPr>
        <w:position w:val="0"/>
        <w:lang w:val="x-none" w:eastAsia="zh-CN"/>
      </w:rPr>
      <w:tab/>
    </w:r>
    <w:r w:rsidRPr="00E209DD">
      <w:rPr>
        <w:position w:val="0"/>
        <w:sz w:val="18"/>
        <w:szCs w:val="18"/>
        <w:lang w:val="x-none" w:eastAsia="zh-CN"/>
      </w:rPr>
      <w:tab/>
    </w:r>
    <w:r w:rsidRPr="00E209DD">
      <w:rPr>
        <w:position w:val="0"/>
        <w:sz w:val="18"/>
        <w:szCs w:val="18"/>
        <w:lang w:val="x-none" w:eastAsia="zh-CN"/>
      </w:rPr>
      <w:tab/>
    </w:r>
    <w:r w:rsidRPr="00E209DD">
      <w:rPr>
        <w:position w:val="0"/>
        <w:sz w:val="18"/>
        <w:szCs w:val="18"/>
        <w:lang w:val="x-none" w:eastAsia="zh-CN"/>
      </w:rPr>
      <w:tab/>
    </w:r>
    <w:r w:rsidRPr="00E209DD">
      <w:rPr>
        <w:position w:val="0"/>
        <w:sz w:val="18"/>
        <w:szCs w:val="18"/>
        <w:lang w:val="x-none" w:eastAsia="zh-CN"/>
      </w:rPr>
      <w:tab/>
    </w:r>
    <w:r w:rsidRPr="00E209DD">
      <w:rPr>
        <w:position w:val="0"/>
        <w:sz w:val="18"/>
        <w:szCs w:val="18"/>
        <w:lang w:val="x-none" w:eastAsia="zh-CN"/>
      </w:rPr>
      <w:tab/>
    </w:r>
    <w:r w:rsidRPr="00E209DD">
      <w:rPr>
        <w:position w:val="0"/>
        <w:sz w:val="18"/>
        <w:szCs w:val="18"/>
        <w:lang w:val="x-none" w:eastAsia="zh-CN"/>
      </w:rPr>
      <w:tab/>
    </w:r>
    <w:proofErr w:type="spellStart"/>
    <w:r w:rsidRPr="00E209DD">
      <w:rPr>
        <w:position w:val="0"/>
        <w:sz w:val="18"/>
        <w:szCs w:val="18"/>
        <w:lang w:val="x-none" w:eastAsia="zh-CN"/>
      </w:rPr>
      <w:t>ev.č</w:t>
    </w:r>
    <w:proofErr w:type="spellEnd"/>
    <w:r w:rsidRPr="00E209DD">
      <w:rPr>
        <w:position w:val="0"/>
        <w:sz w:val="18"/>
        <w:szCs w:val="18"/>
        <w:lang w:val="x-none" w:eastAsia="zh-CN"/>
      </w:rPr>
      <w:t xml:space="preserve">.: </w:t>
    </w:r>
    <w:r w:rsidRPr="00E209DD">
      <w:rPr>
        <w:position w:val="0"/>
        <w:sz w:val="18"/>
        <w:szCs w:val="18"/>
        <w:lang w:eastAsia="zh-CN"/>
      </w:rPr>
      <w:t>2</w:t>
    </w:r>
    <w:r>
      <w:rPr>
        <w:position w:val="0"/>
        <w:sz w:val="18"/>
        <w:szCs w:val="18"/>
        <w:lang w:eastAsia="zh-CN"/>
      </w:rPr>
      <w:t>85</w:t>
    </w:r>
    <w:r w:rsidRPr="00E209DD">
      <w:rPr>
        <w:position w:val="0"/>
        <w:sz w:val="18"/>
        <w:szCs w:val="18"/>
        <w:lang w:val="x-none" w:eastAsia="zh-CN"/>
      </w:rPr>
      <w:t>/310/2023</w:t>
    </w:r>
  </w:p>
  <w:p w:rsidR="00D64862" w:rsidRPr="00E209DD" w:rsidRDefault="00D64862" w:rsidP="00D64862">
    <w:pPr>
      <w:spacing w:line="240" w:lineRule="auto"/>
      <w:ind w:leftChars="0" w:left="7799" w:right="-285" w:firstLineChars="0" w:firstLine="0"/>
      <w:textDirection w:val="lrTb"/>
      <w:textAlignment w:val="auto"/>
      <w:outlineLvl w:val="9"/>
      <w:rPr>
        <w:position w:val="0"/>
        <w:sz w:val="18"/>
        <w:szCs w:val="18"/>
        <w:lang w:val="x-none" w:eastAsia="zh-CN"/>
      </w:rPr>
    </w:pPr>
    <w:r w:rsidRPr="00E209DD">
      <w:rPr>
        <w:position w:val="0"/>
        <w:sz w:val="18"/>
        <w:szCs w:val="18"/>
        <w:lang w:val="x-none" w:eastAsia="zh-CN"/>
      </w:rPr>
      <w:t>č.j.: 310/</w:t>
    </w:r>
    <w:r>
      <w:rPr>
        <w:position w:val="0"/>
        <w:sz w:val="18"/>
        <w:szCs w:val="18"/>
        <w:lang w:eastAsia="zh-CN"/>
      </w:rPr>
      <w:t>108322</w:t>
    </w:r>
    <w:r w:rsidRPr="00E209DD">
      <w:rPr>
        <w:position w:val="0"/>
        <w:sz w:val="18"/>
        <w:szCs w:val="18"/>
        <w:lang w:val="x-none" w:eastAsia="zh-CN"/>
      </w:rPr>
      <w:t>/2023</w:t>
    </w:r>
  </w:p>
  <w:p w:rsidR="00D64862" w:rsidRPr="00E209DD" w:rsidRDefault="00D64862" w:rsidP="00D64862">
    <w:pPr>
      <w:tabs>
        <w:tab w:val="center" w:pos="4536"/>
        <w:tab w:val="right" w:pos="9072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  <w:rPr>
        <w:rFonts w:ascii="Times New Roman" w:eastAsia="Times New Roman" w:hAnsi="Times New Roman" w:cs="Times New Roman"/>
        <w:position w:val="0"/>
        <w:sz w:val="24"/>
        <w:szCs w:val="24"/>
      </w:rPr>
    </w:pPr>
  </w:p>
  <w:p w:rsidR="002660C7" w:rsidRDefault="002660C7" w:rsidP="002660C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033EC3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5" w15:restartNumberingAfterBreak="0">
    <w:nsid w:val="71CB5A5F"/>
    <w:multiLevelType w:val="hybridMultilevel"/>
    <w:tmpl w:val="600ACB72"/>
    <w:lvl w:ilvl="0" w:tplc="0405000F">
      <w:start w:val="1"/>
      <w:numFmt w:val="decimal"/>
      <w:lvlText w:val="%1.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87"/>
    <w:rsid w:val="00030721"/>
    <w:rsid w:val="00050B7E"/>
    <w:rsid w:val="00055C59"/>
    <w:rsid w:val="00063EC3"/>
    <w:rsid w:val="00084511"/>
    <w:rsid w:val="00092ED3"/>
    <w:rsid w:val="000A1008"/>
    <w:rsid w:val="000C0830"/>
    <w:rsid w:val="000D3937"/>
    <w:rsid w:val="000F3E35"/>
    <w:rsid w:val="001154DA"/>
    <w:rsid w:val="001A74D7"/>
    <w:rsid w:val="001C0822"/>
    <w:rsid w:val="001C6427"/>
    <w:rsid w:val="001E6D45"/>
    <w:rsid w:val="001F133C"/>
    <w:rsid w:val="00225F94"/>
    <w:rsid w:val="0026381C"/>
    <w:rsid w:val="002660C7"/>
    <w:rsid w:val="002A742F"/>
    <w:rsid w:val="002D5FBE"/>
    <w:rsid w:val="002D6687"/>
    <w:rsid w:val="003332E8"/>
    <w:rsid w:val="00353E66"/>
    <w:rsid w:val="0035648A"/>
    <w:rsid w:val="00360F25"/>
    <w:rsid w:val="003612AA"/>
    <w:rsid w:val="00362092"/>
    <w:rsid w:val="00364B1B"/>
    <w:rsid w:val="0037271E"/>
    <w:rsid w:val="00393A90"/>
    <w:rsid w:val="003A78E4"/>
    <w:rsid w:val="003C1925"/>
    <w:rsid w:val="003C53FE"/>
    <w:rsid w:val="003E6434"/>
    <w:rsid w:val="004D120A"/>
    <w:rsid w:val="004E0669"/>
    <w:rsid w:val="00560801"/>
    <w:rsid w:val="0056790A"/>
    <w:rsid w:val="00572EE0"/>
    <w:rsid w:val="005802D4"/>
    <w:rsid w:val="005B7A96"/>
    <w:rsid w:val="005D318B"/>
    <w:rsid w:val="005F1C5B"/>
    <w:rsid w:val="005F6D90"/>
    <w:rsid w:val="006226E2"/>
    <w:rsid w:val="00631B56"/>
    <w:rsid w:val="0065722E"/>
    <w:rsid w:val="006678F0"/>
    <w:rsid w:val="00694016"/>
    <w:rsid w:val="006B6AE8"/>
    <w:rsid w:val="006C02CE"/>
    <w:rsid w:val="006C055A"/>
    <w:rsid w:val="00700A72"/>
    <w:rsid w:val="00752560"/>
    <w:rsid w:val="00774C9D"/>
    <w:rsid w:val="007B4B7E"/>
    <w:rsid w:val="007C3B49"/>
    <w:rsid w:val="007D2041"/>
    <w:rsid w:val="007D4654"/>
    <w:rsid w:val="00811FDC"/>
    <w:rsid w:val="00817F58"/>
    <w:rsid w:val="00857953"/>
    <w:rsid w:val="008A14B3"/>
    <w:rsid w:val="008C31EC"/>
    <w:rsid w:val="008D34FA"/>
    <w:rsid w:val="008E3A76"/>
    <w:rsid w:val="008F252B"/>
    <w:rsid w:val="009A4922"/>
    <w:rsid w:val="009A504D"/>
    <w:rsid w:val="009A6864"/>
    <w:rsid w:val="009C36A0"/>
    <w:rsid w:val="009E280B"/>
    <w:rsid w:val="009E5F4F"/>
    <w:rsid w:val="009F134E"/>
    <w:rsid w:val="00A035B6"/>
    <w:rsid w:val="00A20B89"/>
    <w:rsid w:val="00B0309C"/>
    <w:rsid w:val="00B044FB"/>
    <w:rsid w:val="00B26374"/>
    <w:rsid w:val="00B32AF9"/>
    <w:rsid w:val="00B3764E"/>
    <w:rsid w:val="00B40352"/>
    <w:rsid w:val="00B54DCB"/>
    <w:rsid w:val="00B64115"/>
    <w:rsid w:val="00B7059C"/>
    <w:rsid w:val="00B77DBD"/>
    <w:rsid w:val="00BA1560"/>
    <w:rsid w:val="00BD1E17"/>
    <w:rsid w:val="00BD2D2B"/>
    <w:rsid w:val="00BD4AD3"/>
    <w:rsid w:val="00BE2985"/>
    <w:rsid w:val="00BE2B10"/>
    <w:rsid w:val="00C12BE8"/>
    <w:rsid w:val="00C5013D"/>
    <w:rsid w:val="00C65EA2"/>
    <w:rsid w:val="00C86E5B"/>
    <w:rsid w:val="00CD1920"/>
    <w:rsid w:val="00CD631A"/>
    <w:rsid w:val="00CF5756"/>
    <w:rsid w:val="00D04BAA"/>
    <w:rsid w:val="00D25182"/>
    <w:rsid w:val="00D34F02"/>
    <w:rsid w:val="00D64862"/>
    <w:rsid w:val="00D65089"/>
    <w:rsid w:val="00D85519"/>
    <w:rsid w:val="00D859F6"/>
    <w:rsid w:val="00DA56D4"/>
    <w:rsid w:val="00DC27EC"/>
    <w:rsid w:val="00E033D8"/>
    <w:rsid w:val="00E0440A"/>
    <w:rsid w:val="00E53D60"/>
    <w:rsid w:val="00E944FA"/>
    <w:rsid w:val="00E94D47"/>
    <w:rsid w:val="00EC4888"/>
    <w:rsid w:val="00ED281C"/>
    <w:rsid w:val="00EE39AF"/>
    <w:rsid w:val="00F04471"/>
    <w:rsid w:val="00F132A5"/>
    <w:rsid w:val="00F40EF7"/>
    <w:rsid w:val="00F870DB"/>
    <w:rsid w:val="00F96C0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FC63"/>
  <w15:docId w15:val="{44A78A6B-5FAE-4DAB-99C1-9AAAFC0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A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8</cp:revision>
  <dcterms:created xsi:type="dcterms:W3CDTF">2023-12-11T10:09:00Z</dcterms:created>
  <dcterms:modified xsi:type="dcterms:W3CDTF">2023-12-14T13:47:00Z</dcterms:modified>
</cp:coreProperties>
</file>