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7B" w:rsidRDefault="00020B79">
      <w:pPr>
        <w:pStyle w:val="Zkladntext"/>
        <w:spacing w:before="80" w:line="249" w:lineRule="auto"/>
        <w:ind w:left="2481" w:right="1182" w:firstLine="5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654304</wp:posOffset>
            </wp:positionH>
            <wp:positionV relativeFrom="paragraph">
              <wp:posOffset>154609</wp:posOffset>
            </wp:positionV>
            <wp:extent cx="628650" cy="676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EVROPSKÝ VELETRH POMATURITNÍHO A CELOŽIVOTNÍHO VZDĚLÁVÁNÍ GAUDEAMUS PRAHA 2024 XVI. </w:t>
      </w:r>
      <w:proofErr w:type="spellStart"/>
      <w:r>
        <w:rPr>
          <w:w w:val="115"/>
        </w:rPr>
        <w:t>ročník</w:t>
      </w:r>
      <w:proofErr w:type="spellEnd"/>
      <w:r>
        <w:rPr>
          <w:w w:val="115"/>
        </w:rPr>
        <w:t>, 23. - 25. 1. 2024</w:t>
      </w:r>
    </w:p>
    <w:p w:rsidR="007D2E7B" w:rsidRDefault="00020B79">
      <w:pPr>
        <w:pStyle w:val="Zkladntext"/>
        <w:spacing w:before="2"/>
        <w:ind w:left="2934" w:right="1634"/>
        <w:jc w:val="center"/>
      </w:pPr>
      <w:r>
        <w:rPr>
          <w:w w:val="105"/>
        </w:rPr>
        <w:t xml:space="preserve">info@gaudeamus.cz; </w:t>
      </w:r>
      <w:hyperlink r:id="rId6">
        <w:r>
          <w:rPr>
            <w:w w:val="105"/>
          </w:rPr>
          <w:t>www.gaudeamus.cz</w:t>
        </w:r>
      </w:hyperlink>
    </w:p>
    <w:p w:rsidR="007D2E7B" w:rsidRDefault="007D2E7B">
      <w:pPr>
        <w:pStyle w:val="Zkladntext"/>
        <w:spacing w:before="3"/>
        <w:rPr>
          <w:sz w:val="38"/>
        </w:rPr>
      </w:pPr>
    </w:p>
    <w:p w:rsidR="007D2E7B" w:rsidRDefault="00020B79">
      <w:pPr>
        <w:ind w:left="1141"/>
        <w:rPr>
          <w:rFonts w:ascii="Trebuchet MS" w:hAnsi="Trebuchet MS"/>
          <w:b/>
          <w:sz w:val="44"/>
        </w:rPr>
      </w:pPr>
      <w:r>
        <w:rPr>
          <w:rFonts w:ascii="Trebuchet MS" w:hAnsi="Trebuchet MS"/>
          <w:b/>
          <w:w w:val="115"/>
          <w:sz w:val="44"/>
        </w:rPr>
        <w:t>OBJEDNÁVKA SLUŽEB NA VÝSTAVĚ</w:t>
      </w:r>
    </w:p>
    <w:p w:rsidR="007D2E7B" w:rsidRDefault="007D2E7B">
      <w:pPr>
        <w:pStyle w:val="Zkladntext"/>
        <w:spacing w:before="1"/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7662"/>
      </w:tblGrid>
      <w:tr w:rsidR="007D2E7B">
        <w:trPr>
          <w:trHeight w:val="545"/>
        </w:trPr>
        <w:tc>
          <w:tcPr>
            <w:tcW w:w="10174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79"/>
              <w:ind w:left="1204" w:right="1172"/>
              <w:jc w:val="center"/>
              <w:rPr>
                <w:rFonts w:ascii="Trebuchet MS" w:hAnsi="Trebuchet MS"/>
                <w:b/>
                <w:sz w:val="33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05"/>
                <w:sz w:val="33"/>
              </w:rPr>
              <w:t>Organizátor</w:t>
            </w:r>
            <w:proofErr w:type="spellEnd"/>
            <w:r>
              <w:rPr>
                <w:rFonts w:ascii="Trebuchet MS" w:hAnsi="Trebuchet MS"/>
                <w:b/>
                <w:color w:val="FFFFFF"/>
                <w:w w:val="105"/>
                <w:sz w:val="33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05"/>
                <w:sz w:val="33"/>
              </w:rPr>
              <w:t>výstavy</w:t>
            </w:r>
            <w:proofErr w:type="spellEnd"/>
            <w:r>
              <w:rPr>
                <w:rFonts w:ascii="Trebuchet MS" w:hAnsi="Trebuchet MS"/>
                <w:b/>
                <w:color w:val="FFFFFF"/>
                <w:w w:val="105"/>
                <w:sz w:val="33"/>
              </w:rPr>
              <w:t>/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05"/>
                <w:sz w:val="33"/>
              </w:rPr>
              <w:t>dodavatel</w:t>
            </w:r>
            <w:proofErr w:type="spellEnd"/>
          </w:p>
        </w:tc>
      </w:tr>
      <w:tr w:rsidR="007D2E7B">
        <w:trPr>
          <w:trHeight w:val="414"/>
        </w:trPr>
        <w:tc>
          <w:tcPr>
            <w:tcW w:w="2512" w:type="dxa"/>
          </w:tcPr>
          <w:p w:rsidR="007D2E7B" w:rsidRDefault="00020B79">
            <w:pPr>
              <w:pStyle w:val="TableParagraph"/>
              <w:spacing w:before="77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105"/>
              </w:rPr>
              <w:t>Adresa</w:t>
            </w:r>
            <w:proofErr w:type="spellEnd"/>
            <w:r>
              <w:rPr>
                <w:rFonts w:ascii="Trebuchet MS"/>
                <w:b/>
                <w:w w:val="105"/>
              </w:rPr>
              <w:t>:</w:t>
            </w:r>
          </w:p>
        </w:tc>
        <w:tc>
          <w:tcPr>
            <w:tcW w:w="7662" w:type="dxa"/>
          </w:tcPr>
          <w:p w:rsidR="007D2E7B" w:rsidRDefault="00020B79">
            <w:pPr>
              <w:pStyle w:val="TableParagraph"/>
            </w:pPr>
            <w:r>
              <w:t xml:space="preserve">MP-Soft, </w:t>
            </w:r>
            <w:proofErr w:type="spellStart"/>
            <w:r>
              <w:t>a.s.</w:t>
            </w:r>
            <w:proofErr w:type="spellEnd"/>
            <w:r>
              <w:t xml:space="preserve">, </w:t>
            </w:r>
            <w:proofErr w:type="spellStart"/>
            <w:r>
              <w:t>Příkop</w:t>
            </w:r>
            <w:proofErr w:type="spellEnd"/>
            <w:r>
              <w:t xml:space="preserve"> 4, 604 16 Brno</w:t>
            </w:r>
          </w:p>
        </w:tc>
      </w:tr>
      <w:tr w:rsidR="007D2E7B">
        <w:trPr>
          <w:trHeight w:val="677"/>
        </w:trPr>
        <w:tc>
          <w:tcPr>
            <w:tcW w:w="2512" w:type="dxa"/>
          </w:tcPr>
          <w:p w:rsidR="007D2E7B" w:rsidRDefault="00020B79">
            <w:pPr>
              <w:pStyle w:val="TableParagraph"/>
              <w:spacing w:before="209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Obchodní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rejstřík</w:t>
            </w:r>
            <w:proofErr w:type="spellEnd"/>
          </w:p>
        </w:tc>
        <w:tc>
          <w:tcPr>
            <w:tcW w:w="7662" w:type="dxa"/>
          </w:tcPr>
          <w:p w:rsidR="007D2E7B" w:rsidRDefault="00020B79">
            <w:pPr>
              <w:pStyle w:val="TableParagraph"/>
              <w:spacing w:line="249" w:lineRule="auto"/>
              <w:ind w:right="150"/>
            </w:pPr>
            <w:proofErr w:type="spellStart"/>
            <w:r>
              <w:t>zapsaná</w:t>
            </w:r>
            <w:proofErr w:type="spellEnd"/>
            <w:r>
              <w:t xml:space="preserve"> v </w:t>
            </w:r>
            <w:proofErr w:type="spellStart"/>
            <w:r>
              <w:t>obchodním</w:t>
            </w:r>
            <w:proofErr w:type="spellEnd"/>
            <w:r>
              <w:t xml:space="preserve"> </w:t>
            </w:r>
            <w:proofErr w:type="spellStart"/>
            <w:r>
              <w:t>rejstříku</w:t>
            </w:r>
            <w:proofErr w:type="spellEnd"/>
            <w:r>
              <w:t xml:space="preserve">, </w:t>
            </w:r>
            <w:proofErr w:type="spellStart"/>
            <w:r>
              <w:t>vedeném</w:t>
            </w:r>
            <w:proofErr w:type="spellEnd"/>
            <w:r>
              <w:t xml:space="preserve"> </w:t>
            </w:r>
            <w:proofErr w:type="spellStart"/>
            <w:r>
              <w:t>Krajským</w:t>
            </w:r>
            <w:proofErr w:type="spellEnd"/>
            <w:r>
              <w:t xml:space="preserve"> </w:t>
            </w:r>
            <w:proofErr w:type="spellStart"/>
            <w:r>
              <w:t>soudem</w:t>
            </w:r>
            <w:proofErr w:type="spellEnd"/>
            <w:r>
              <w:t xml:space="preserve"> v </w:t>
            </w:r>
            <w:proofErr w:type="spellStart"/>
            <w:r>
              <w:t>Brně</w:t>
            </w:r>
            <w:proofErr w:type="spellEnd"/>
            <w:r>
              <w:t xml:space="preserve">, </w:t>
            </w:r>
            <w:proofErr w:type="spellStart"/>
            <w:r>
              <w:t>oddíl</w:t>
            </w:r>
            <w:proofErr w:type="spellEnd"/>
            <w:r>
              <w:t xml:space="preserve"> B, </w:t>
            </w:r>
            <w:proofErr w:type="spellStart"/>
            <w:r>
              <w:t>vložka</w:t>
            </w:r>
            <w:proofErr w:type="spellEnd"/>
            <w:r>
              <w:t xml:space="preserve"> 4730</w:t>
            </w:r>
          </w:p>
        </w:tc>
      </w:tr>
      <w:tr w:rsidR="007D2E7B">
        <w:trPr>
          <w:trHeight w:val="413"/>
        </w:trPr>
        <w:tc>
          <w:tcPr>
            <w:tcW w:w="2512" w:type="dxa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Statutární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zástupce</w:t>
            </w:r>
            <w:proofErr w:type="spellEnd"/>
          </w:p>
        </w:tc>
        <w:tc>
          <w:tcPr>
            <w:tcW w:w="7662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 xml:space="preserve">Ing. Pavel </w:t>
            </w:r>
            <w:proofErr w:type="spellStart"/>
            <w:r>
              <w:rPr>
                <w:w w:val="105"/>
              </w:rPr>
              <w:t>Mikula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předseda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představenstva</w:t>
            </w:r>
            <w:proofErr w:type="spellEnd"/>
          </w:p>
        </w:tc>
      </w:tr>
      <w:tr w:rsidR="007D2E7B">
        <w:trPr>
          <w:trHeight w:val="414"/>
        </w:trPr>
        <w:tc>
          <w:tcPr>
            <w:tcW w:w="2512" w:type="dxa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30"/>
              </w:rPr>
              <w:t>IČ</w:t>
            </w:r>
          </w:p>
        </w:tc>
        <w:tc>
          <w:tcPr>
            <w:tcW w:w="7662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440 14 040</w:t>
            </w:r>
          </w:p>
        </w:tc>
      </w:tr>
      <w:tr w:rsidR="007D2E7B">
        <w:trPr>
          <w:trHeight w:val="413"/>
        </w:trPr>
        <w:tc>
          <w:tcPr>
            <w:tcW w:w="2512" w:type="dxa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25"/>
              </w:rPr>
              <w:t>DIČ</w:t>
            </w:r>
          </w:p>
        </w:tc>
        <w:tc>
          <w:tcPr>
            <w:tcW w:w="7662" w:type="dxa"/>
          </w:tcPr>
          <w:p w:rsidR="007D2E7B" w:rsidRDefault="00020B79">
            <w:pPr>
              <w:pStyle w:val="TableParagraph"/>
            </w:pPr>
            <w:r>
              <w:t>CZ 440 14 040</w:t>
            </w:r>
          </w:p>
        </w:tc>
      </w:tr>
      <w:tr w:rsidR="007D2E7B">
        <w:trPr>
          <w:trHeight w:val="413"/>
        </w:trPr>
        <w:tc>
          <w:tcPr>
            <w:tcW w:w="2512" w:type="dxa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Kontaktní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osoby</w:t>
            </w:r>
            <w:proofErr w:type="spellEnd"/>
          </w:p>
        </w:tc>
        <w:tc>
          <w:tcPr>
            <w:tcW w:w="7662" w:type="dxa"/>
          </w:tcPr>
          <w:p w:rsidR="007D2E7B" w:rsidRDefault="00A66313">
            <w:pPr>
              <w:pStyle w:val="TableParagraph"/>
            </w:pPr>
            <w:r>
              <w:rPr>
                <w:w w:val="105"/>
              </w:rPr>
              <w:t>xxx</w:t>
            </w:r>
            <w:bookmarkStart w:id="0" w:name="_GoBack"/>
            <w:bookmarkEnd w:id="0"/>
          </w:p>
        </w:tc>
      </w:tr>
      <w:tr w:rsidR="007D2E7B">
        <w:trPr>
          <w:trHeight w:val="678"/>
        </w:trPr>
        <w:tc>
          <w:tcPr>
            <w:tcW w:w="2512" w:type="dxa"/>
          </w:tcPr>
          <w:p w:rsidR="007D2E7B" w:rsidRDefault="00020B79">
            <w:pPr>
              <w:pStyle w:val="TableParagraph"/>
              <w:spacing w:before="209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105"/>
              </w:rPr>
              <w:t>Telefon</w:t>
            </w:r>
            <w:proofErr w:type="spellEnd"/>
          </w:p>
        </w:tc>
        <w:tc>
          <w:tcPr>
            <w:tcW w:w="7662" w:type="dxa"/>
          </w:tcPr>
          <w:p w:rsidR="007D2E7B" w:rsidRDefault="00020B79" w:rsidP="00A66313">
            <w:pPr>
              <w:pStyle w:val="TableParagraph"/>
            </w:pPr>
            <w:r>
              <w:rPr>
                <w:w w:val="105"/>
              </w:rPr>
              <w:t xml:space="preserve">v </w:t>
            </w:r>
            <w:proofErr w:type="spellStart"/>
            <w:r>
              <w:rPr>
                <w:w w:val="105"/>
              </w:rPr>
              <w:t>pracovní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dny</w:t>
            </w:r>
            <w:proofErr w:type="spellEnd"/>
            <w:r>
              <w:rPr>
                <w:w w:val="105"/>
              </w:rPr>
              <w:t xml:space="preserve"> 8 - 16 </w:t>
            </w:r>
            <w:proofErr w:type="spellStart"/>
            <w:r>
              <w:rPr>
                <w:w w:val="105"/>
              </w:rPr>
              <w:t>hodin</w:t>
            </w:r>
            <w:proofErr w:type="spellEnd"/>
            <w:r>
              <w:rPr>
                <w:w w:val="105"/>
              </w:rPr>
              <w:t xml:space="preserve"> 545 176 136-7, </w:t>
            </w:r>
            <w:proofErr w:type="spellStart"/>
            <w:r>
              <w:rPr>
                <w:w w:val="105"/>
              </w:rPr>
              <w:t>mobil</w:t>
            </w:r>
            <w:proofErr w:type="spellEnd"/>
            <w:r>
              <w:rPr>
                <w:w w:val="105"/>
              </w:rPr>
              <w:t xml:space="preserve">: </w:t>
            </w:r>
            <w:r w:rsidR="00A66313">
              <w:rPr>
                <w:w w:val="105"/>
              </w:rPr>
              <w:t>xxx</w:t>
            </w:r>
            <w:r>
              <w:rPr>
                <w:w w:val="105"/>
              </w:rPr>
              <w:t xml:space="preserve">, </w:t>
            </w:r>
            <w:r w:rsidR="00A66313">
              <w:rPr>
                <w:w w:val="105"/>
              </w:rPr>
              <w:t>xxx</w:t>
            </w:r>
          </w:p>
        </w:tc>
      </w:tr>
      <w:tr w:rsidR="007D2E7B">
        <w:trPr>
          <w:trHeight w:val="413"/>
        </w:trPr>
        <w:tc>
          <w:tcPr>
            <w:tcW w:w="2512" w:type="dxa"/>
          </w:tcPr>
          <w:p w:rsidR="007D2E7B" w:rsidRDefault="00020B79">
            <w:pPr>
              <w:pStyle w:val="TableParagraph"/>
              <w:spacing w:before="7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>Fax</w:t>
            </w:r>
          </w:p>
        </w:tc>
        <w:tc>
          <w:tcPr>
            <w:tcW w:w="7662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545 176 218</w:t>
            </w:r>
          </w:p>
        </w:tc>
      </w:tr>
      <w:tr w:rsidR="007D2E7B">
        <w:trPr>
          <w:trHeight w:val="413"/>
        </w:trPr>
        <w:tc>
          <w:tcPr>
            <w:tcW w:w="2512" w:type="dxa"/>
          </w:tcPr>
          <w:p w:rsidR="007D2E7B" w:rsidRDefault="00020B79">
            <w:pPr>
              <w:pStyle w:val="TableParagraph"/>
              <w:spacing w:before="7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E-mail</w:t>
            </w:r>
          </w:p>
        </w:tc>
        <w:tc>
          <w:tcPr>
            <w:tcW w:w="7662" w:type="dxa"/>
          </w:tcPr>
          <w:p w:rsidR="007D2E7B" w:rsidRDefault="00020B79">
            <w:pPr>
              <w:pStyle w:val="TableParagraph"/>
            </w:pPr>
            <w:hyperlink r:id="rId7">
              <w:r>
                <w:t>info@gaudeamus.cz</w:t>
              </w:r>
            </w:hyperlink>
          </w:p>
        </w:tc>
      </w:tr>
      <w:tr w:rsidR="007D2E7B">
        <w:trPr>
          <w:trHeight w:val="413"/>
        </w:trPr>
        <w:tc>
          <w:tcPr>
            <w:tcW w:w="2512" w:type="dxa"/>
          </w:tcPr>
          <w:p w:rsidR="007D2E7B" w:rsidRDefault="00020B79">
            <w:pPr>
              <w:pStyle w:val="TableParagraph"/>
              <w:spacing w:before="77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105"/>
              </w:rPr>
              <w:t>Adresa</w:t>
            </w:r>
            <w:proofErr w:type="spellEnd"/>
            <w:r>
              <w:rPr>
                <w:rFonts w:asci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05"/>
              </w:rPr>
              <w:t>webu</w:t>
            </w:r>
            <w:proofErr w:type="spellEnd"/>
          </w:p>
        </w:tc>
        <w:tc>
          <w:tcPr>
            <w:tcW w:w="7662" w:type="dxa"/>
          </w:tcPr>
          <w:p w:rsidR="007D2E7B" w:rsidRDefault="00020B79">
            <w:pPr>
              <w:pStyle w:val="TableParagraph"/>
            </w:pPr>
            <w:hyperlink r:id="rId8">
              <w:r>
                <w:rPr>
                  <w:w w:val="105"/>
                </w:rPr>
                <w:t>http://www.gaudeamus.cz</w:t>
              </w:r>
            </w:hyperlink>
          </w:p>
        </w:tc>
      </w:tr>
      <w:tr w:rsidR="007D2E7B">
        <w:trPr>
          <w:trHeight w:val="413"/>
        </w:trPr>
        <w:tc>
          <w:tcPr>
            <w:tcW w:w="2512" w:type="dxa"/>
          </w:tcPr>
          <w:p w:rsidR="007D2E7B" w:rsidRDefault="00020B79">
            <w:pPr>
              <w:pStyle w:val="TableParagraph"/>
              <w:spacing w:before="7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5"/>
              </w:rPr>
              <w:t>Banka</w:t>
            </w:r>
          </w:p>
        </w:tc>
        <w:tc>
          <w:tcPr>
            <w:tcW w:w="7662" w:type="dxa"/>
          </w:tcPr>
          <w:p w:rsidR="007D2E7B" w:rsidRDefault="00020B79">
            <w:pPr>
              <w:pStyle w:val="TableParagraph"/>
            </w:pPr>
            <w:proofErr w:type="spellStart"/>
            <w:r>
              <w:t>Komerční</w:t>
            </w:r>
            <w:proofErr w:type="spellEnd"/>
            <w:r>
              <w:t xml:space="preserve"> </w:t>
            </w:r>
            <w:proofErr w:type="spellStart"/>
            <w:r>
              <w:t>banka</w:t>
            </w:r>
            <w:proofErr w:type="spellEnd"/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, </w:t>
            </w:r>
            <w:proofErr w:type="spellStart"/>
            <w:r>
              <w:t>nám</w:t>
            </w:r>
            <w:proofErr w:type="spellEnd"/>
            <w:r>
              <w:t xml:space="preserve">. </w:t>
            </w:r>
            <w:proofErr w:type="spellStart"/>
            <w:r>
              <w:t>Svobody</w:t>
            </w:r>
            <w:proofErr w:type="spellEnd"/>
            <w:r>
              <w:t xml:space="preserve"> 21, 602 00 Brno</w:t>
            </w:r>
          </w:p>
        </w:tc>
      </w:tr>
      <w:tr w:rsidR="007D2E7B">
        <w:trPr>
          <w:trHeight w:val="414"/>
        </w:trPr>
        <w:tc>
          <w:tcPr>
            <w:tcW w:w="2512" w:type="dxa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účtu</w:t>
            </w:r>
            <w:proofErr w:type="spellEnd"/>
          </w:p>
        </w:tc>
        <w:tc>
          <w:tcPr>
            <w:tcW w:w="7662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1474844-621/0100</w:t>
            </w:r>
          </w:p>
        </w:tc>
      </w:tr>
      <w:tr w:rsidR="007D2E7B">
        <w:trPr>
          <w:trHeight w:val="413"/>
        </w:trPr>
        <w:tc>
          <w:tcPr>
            <w:tcW w:w="2512" w:type="dxa"/>
          </w:tcPr>
          <w:p w:rsidR="007D2E7B" w:rsidRDefault="00020B79">
            <w:pPr>
              <w:pStyle w:val="TableParagraph"/>
              <w:spacing w:before="7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25"/>
              </w:rPr>
              <w:t>IBAN</w:t>
            </w:r>
          </w:p>
        </w:tc>
        <w:tc>
          <w:tcPr>
            <w:tcW w:w="7662" w:type="dxa"/>
          </w:tcPr>
          <w:p w:rsidR="007D2E7B" w:rsidRDefault="00020B79">
            <w:pPr>
              <w:pStyle w:val="TableParagraph"/>
            </w:pPr>
            <w:r>
              <w:t>CZ5401000000001474844621</w:t>
            </w:r>
          </w:p>
        </w:tc>
      </w:tr>
    </w:tbl>
    <w:p w:rsidR="007D2E7B" w:rsidRDefault="007D2E7B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2537"/>
        <w:gridCol w:w="2537"/>
      </w:tblGrid>
      <w:tr w:rsidR="007D2E7B">
        <w:trPr>
          <w:trHeight w:val="458"/>
        </w:trPr>
        <w:tc>
          <w:tcPr>
            <w:tcW w:w="10175" w:type="dxa"/>
            <w:gridSpan w:val="3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283" w:right="254"/>
              <w:jc w:val="center"/>
              <w:rPr>
                <w:rFonts w:ascii="Trebuchet MS"/>
                <w:b/>
                <w:sz w:val="25"/>
              </w:rPr>
            </w:pPr>
            <w:proofErr w:type="spellStart"/>
            <w:r>
              <w:rPr>
                <w:rFonts w:ascii="Trebuchet MS"/>
                <w:b/>
                <w:color w:val="FFFFFF"/>
                <w:sz w:val="25"/>
              </w:rPr>
              <w:t>Vystavovatel</w:t>
            </w:r>
            <w:proofErr w:type="spellEnd"/>
            <w:r>
              <w:rPr>
                <w:rFonts w:ascii="Trebuchet MS"/>
                <w:b/>
                <w:color w:val="FFFFFF"/>
                <w:sz w:val="25"/>
              </w:rPr>
              <w:t xml:space="preserve"> / </w:t>
            </w:r>
            <w:proofErr w:type="spellStart"/>
            <w:r>
              <w:rPr>
                <w:rFonts w:ascii="Trebuchet MS"/>
                <w:b/>
                <w:color w:val="FFFFFF"/>
                <w:sz w:val="25"/>
              </w:rPr>
              <w:t>Objednatel</w:t>
            </w:r>
            <w:proofErr w:type="spellEnd"/>
          </w:p>
        </w:tc>
      </w:tr>
      <w:tr w:rsidR="007D2E7B">
        <w:trPr>
          <w:trHeight w:val="415"/>
        </w:trPr>
        <w:tc>
          <w:tcPr>
            <w:tcW w:w="5101" w:type="dxa"/>
          </w:tcPr>
          <w:p w:rsidR="007D2E7B" w:rsidRDefault="00020B79">
            <w:pPr>
              <w:pStyle w:val="TableParagraph"/>
              <w:spacing w:before="78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105"/>
              </w:rPr>
              <w:t>Vystavovatel</w:t>
            </w:r>
            <w:proofErr w:type="spellEnd"/>
          </w:p>
        </w:tc>
        <w:tc>
          <w:tcPr>
            <w:tcW w:w="5074" w:type="dxa"/>
            <w:gridSpan w:val="2"/>
          </w:tcPr>
          <w:p w:rsidR="007D2E7B" w:rsidRDefault="00020B79">
            <w:pPr>
              <w:pStyle w:val="TableParagraph"/>
              <w:spacing w:before="77"/>
              <w:ind w:left="164"/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Název:</w:t>
            </w:r>
            <w:r>
              <w:rPr>
                <w:w w:val="105"/>
              </w:rPr>
              <w:t>Michaela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Hnidová</w:t>
            </w:r>
            <w:proofErr w:type="spellEnd"/>
          </w:p>
        </w:tc>
      </w:tr>
      <w:tr w:rsidR="007D2E7B">
        <w:trPr>
          <w:trHeight w:val="421"/>
        </w:trPr>
        <w:tc>
          <w:tcPr>
            <w:tcW w:w="5101" w:type="dxa"/>
          </w:tcPr>
          <w:p w:rsidR="007D2E7B" w:rsidRDefault="00020B79">
            <w:pPr>
              <w:pStyle w:val="TableParagraph"/>
            </w:pPr>
            <w:r>
              <w:rPr>
                <w:w w:val="91"/>
              </w:rPr>
              <w:t>-</w:t>
            </w:r>
          </w:p>
        </w:tc>
        <w:tc>
          <w:tcPr>
            <w:tcW w:w="2537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91"/>
              </w:rPr>
              <w:t>-</w:t>
            </w:r>
          </w:p>
        </w:tc>
        <w:tc>
          <w:tcPr>
            <w:tcW w:w="2537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91"/>
              </w:rPr>
              <w:t>-</w:t>
            </w:r>
          </w:p>
        </w:tc>
      </w:tr>
      <w:tr w:rsidR="007D2E7B">
        <w:trPr>
          <w:trHeight w:val="406"/>
        </w:trPr>
        <w:tc>
          <w:tcPr>
            <w:tcW w:w="5101" w:type="dxa"/>
          </w:tcPr>
          <w:p w:rsidR="007D2E7B" w:rsidRDefault="00020B79">
            <w:pPr>
              <w:pStyle w:val="TableParagraph"/>
              <w:spacing w:before="7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E-mail:</w:t>
            </w:r>
          </w:p>
        </w:tc>
        <w:tc>
          <w:tcPr>
            <w:tcW w:w="5074" w:type="dxa"/>
            <w:gridSpan w:val="2"/>
          </w:tcPr>
          <w:p w:rsidR="007D2E7B" w:rsidRDefault="00020B79">
            <w:pPr>
              <w:pStyle w:val="TableParagraph"/>
              <w:spacing w:before="69"/>
              <w:ind w:left="164"/>
            </w:pPr>
            <w:r>
              <w:rPr>
                <w:w w:val="91"/>
              </w:rPr>
              <w:t>-</w:t>
            </w:r>
          </w:p>
        </w:tc>
      </w:tr>
      <w:tr w:rsidR="007D2E7B">
        <w:trPr>
          <w:trHeight w:val="413"/>
        </w:trPr>
        <w:tc>
          <w:tcPr>
            <w:tcW w:w="5101" w:type="dxa"/>
          </w:tcPr>
          <w:p w:rsidR="007D2E7B" w:rsidRDefault="00020B79">
            <w:pPr>
              <w:pStyle w:val="TableParagraph"/>
            </w:pPr>
            <w:r>
              <w:rPr>
                <w:w w:val="91"/>
              </w:rPr>
              <w:t>-</w:t>
            </w:r>
          </w:p>
        </w:tc>
        <w:tc>
          <w:tcPr>
            <w:tcW w:w="5074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91"/>
              </w:rPr>
              <w:t>-</w:t>
            </w:r>
          </w:p>
        </w:tc>
      </w:tr>
      <w:tr w:rsidR="007D2E7B">
        <w:trPr>
          <w:trHeight w:val="415"/>
        </w:trPr>
        <w:tc>
          <w:tcPr>
            <w:tcW w:w="5101" w:type="dxa"/>
          </w:tcPr>
          <w:p w:rsidR="007D2E7B" w:rsidRDefault="00020B79">
            <w:pPr>
              <w:pStyle w:val="TableParagraph"/>
              <w:spacing w:before="77"/>
            </w:pPr>
            <w:r>
              <w:rPr>
                <w:rFonts w:ascii="Trebuchet MS" w:hAnsi="Trebuchet MS"/>
                <w:b/>
                <w:w w:val="110"/>
              </w:rPr>
              <w:t xml:space="preserve">DIČ: </w:t>
            </w:r>
            <w:r>
              <w:rPr>
                <w:w w:val="110"/>
              </w:rPr>
              <w:t>-</w:t>
            </w:r>
          </w:p>
        </w:tc>
        <w:tc>
          <w:tcPr>
            <w:tcW w:w="5074" w:type="dxa"/>
            <w:gridSpan w:val="2"/>
          </w:tcPr>
          <w:p w:rsidR="007D2E7B" w:rsidRDefault="00020B79">
            <w:pPr>
              <w:pStyle w:val="TableParagraph"/>
              <w:spacing w:before="77"/>
              <w:ind w:left="164"/>
            </w:pPr>
            <w:r>
              <w:rPr>
                <w:rFonts w:ascii="Trebuchet MS" w:hAnsi="Trebuchet MS"/>
                <w:b/>
                <w:w w:val="110"/>
              </w:rPr>
              <w:t xml:space="preserve">IČ: </w:t>
            </w:r>
            <w:r>
              <w:rPr>
                <w:w w:val="110"/>
              </w:rPr>
              <w:t>-</w:t>
            </w:r>
          </w:p>
        </w:tc>
      </w:tr>
      <w:tr w:rsidR="007D2E7B">
        <w:trPr>
          <w:trHeight w:val="415"/>
        </w:trPr>
        <w:tc>
          <w:tcPr>
            <w:tcW w:w="5101" w:type="dxa"/>
          </w:tcPr>
          <w:p w:rsidR="007D2E7B" w:rsidRDefault="00020B79">
            <w:pPr>
              <w:pStyle w:val="TableParagraph"/>
              <w:spacing w:before="77"/>
            </w:pPr>
            <w:r>
              <w:rPr>
                <w:rFonts w:ascii="Trebuchet MS"/>
                <w:b/>
                <w:w w:val="105"/>
              </w:rPr>
              <w:t xml:space="preserve">Banka: </w:t>
            </w:r>
            <w:r>
              <w:rPr>
                <w:w w:val="105"/>
              </w:rPr>
              <w:t>-</w:t>
            </w:r>
          </w:p>
        </w:tc>
        <w:tc>
          <w:tcPr>
            <w:tcW w:w="5074" w:type="dxa"/>
            <w:gridSpan w:val="2"/>
          </w:tcPr>
          <w:p w:rsidR="007D2E7B" w:rsidRDefault="00020B79">
            <w:pPr>
              <w:pStyle w:val="TableParagraph"/>
              <w:spacing w:before="77"/>
              <w:ind w:left="164"/>
            </w:pPr>
            <w:proofErr w:type="spellStart"/>
            <w:r>
              <w:rPr>
                <w:rFonts w:ascii="Trebuchet MS" w:hAnsi="Trebuchet MS"/>
                <w:b/>
              </w:rPr>
              <w:t>Účet</w:t>
            </w:r>
            <w:proofErr w:type="spellEnd"/>
            <w:r>
              <w:rPr>
                <w:rFonts w:ascii="Trebuchet MS" w:hAnsi="Trebuchet MS"/>
                <w:b/>
              </w:rPr>
              <w:t xml:space="preserve">: </w:t>
            </w:r>
            <w:r>
              <w:t>-</w:t>
            </w:r>
          </w:p>
        </w:tc>
      </w:tr>
      <w:tr w:rsidR="007D2E7B">
        <w:trPr>
          <w:trHeight w:val="415"/>
        </w:trPr>
        <w:tc>
          <w:tcPr>
            <w:tcW w:w="5101" w:type="dxa"/>
          </w:tcPr>
          <w:p w:rsidR="007D2E7B" w:rsidRDefault="00020B79">
            <w:pPr>
              <w:pStyle w:val="TableParagraph"/>
              <w:spacing w:before="77"/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Statutární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zástupce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: </w:t>
            </w:r>
            <w:r>
              <w:rPr>
                <w:w w:val="105"/>
              </w:rPr>
              <w:t>-</w:t>
            </w:r>
          </w:p>
        </w:tc>
        <w:tc>
          <w:tcPr>
            <w:tcW w:w="5074" w:type="dxa"/>
            <w:gridSpan w:val="2"/>
          </w:tcPr>
          <w:p w:rsidR="007D2E7B" w:rsidRDefault="00020B79">
            <w:pPr>
              <w:pStyle w:val="TableParagraph"/>
              <w:spacing w:before="77"/>
              <w:ind w:left="164"/>
            </w:pPr>
            <w:proofErr w:type="spellStart"/>
            <w:r>
              <w:rPr>
                <w:rFonts w:ascii="Trebuchet MS"/>
                <w:b/>
              </w:rPr>
              <w:t>Pozice</w:t>
            </w:r>
            <w:proofErr w:type="spellEnd"/>
            <w:r>
              <w:rPr>
                <w:rFonts w:ascii="Trebuchet MS"/>
                <w:b/>
              </w:rPr>
              <w:t xml:space="preserve">: </w:t>
            </w:r>
            <w:r>
              <w:t>-</w:t>
            </w:r>
          </w:p>
        </w:tc>
      </w:tr>
      <w:tr w:rsidR="007D2E7B">
        <w:trPr>
          <w:trHeight w:val="415"/>
        </w:trPr>
        <w:tc>
          <w:tcPr>
            <w:tcW w:w="5101" w:type="dxa"/>
          </w:tcPr>
          <w:p w:rsidR="007D2E7B" w:rsidRDefault="00020B79">
            <w:pPr>
              <w:pStyle w:val="TableParagraph"/>
              <w:spacing w:before="77"/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Kontaktní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osoba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: </w:t>
            </w:r>
            <w:r>
              <w:rPr>
                <w:w w:val="105"/>
              </w:rPr>
              <w:t>-</w:t>
            </w:r>
          </w:p>
        </w:tc>
        <w:tc>
          <w:tcPr>
            <w:tcW w:w="5074" w:type="dxa"/>
            <w:gridSpan w:val="2"/>
          </w:tcPr>
          <w:p w:rsidR="007D2E7B" w:rsidRDefault="00020B79">
            <w:pPr>
              <w:pStyle w:val="TableParagraph"/>
              <w:spacing w:before="77"/>
              <w:ind w:left="164"/>
            </w:pPr>
            <w:r>
              <w:rPr>
                <w:rFonts w:ascii="Trebuchet MS"/>
                <w:b/>
                <w:w w:val="105"/>
              </w:rPr>
              <w:t xml:space="preserve">E-mail: </w:t>
            </w:r>
            <w:r>
              <w:rPr>
                <w:w w:val="105"/>
              </w:rPr>
              <w:t>-</w:t>
            </w:r>
          </w:p>
        </w:tc>
      </w:tr>
      <w:tr w:rsidR="007D2E7B">
        <w:trPr>
          <w:trHeight w:val="415"/>
        </w:trPr>
        <w:tc>
          <w:tcPr>
            <w:tcW w:w="5101" w:type="dxa"/>
          </w:tcPr>
          <w:p w:rsidR="007D2E7B" w:rsidRDefault="00020B79">
            <w:pPr>
              <w:pStyle w:val="TableParagraph"/>
              <w:spacing w:before="77"/>
            </w:pPr>
            <w:r>
              <w:rPr>
                <w:rFonts w:ascii="Trebuchet MS"/>
                <w:b/>
              </w:rPr>
              <w:t xml:space="preserve">Tel.: </w:t>
            </w:r>
            <w:r>
              <w:t>-</w:t>
            </w:r>
          </w:p>
        </w:tc>
        <w:tc>
          <w:tcPr>
            <w:tcW w:w="5074" w:type="dxa"/>
            <w:gridSpan w:val="2"/>
          </w:tcPr>
          <w:p w:rsidR="007D2E7B" w:rsidRDefault="00020B79">
            <w:pPr>
              <w:pStyle w:val="TableParagraph"/>
              <w:spacing w:before="77"/>
              <w:ind w:left="164"/>
            </w:pPr>
            <w:r>
              <w:rPr>
                <w:rFonts w:ascii="Trebuchet MS"/>
                <w:b/>
              </w:rPr>
              <w:t xml:space="preserve">Fax: </w:t>
            </w:r>
            <w:r>
              <w:t>-</w:t>
            </w:r>
          </w:p>
        </w:tc>
      </w:tr>
    </w:tbl>
    <w:p w:rsidR="007D2E7B" w:rsidRDefault="007D2E7B">
      <w:pPr>
        <w:sectPr w:rsidR="007D2E7B">
          <w:type w:val="continuous"/>
          <w:pgSz w:w="11910" w:h="16840"/>
          <w:pgMar w:top="920" w:right="720" w:bottom="280" w:left="740" w:header="708" w:footer="708" w:gutter="0"/>
          <w:cols w:space="708"/>
        </w:sectPr>
      </w:pPr>
    </w:p>
    <w:p w:rsidR="007D2E7B" w:rsidRDefault="00020B79">
      <w:pPr>
        <w:spacing w:before="76" w:line="276" w:lineRule="auto"/>
        <w:ind w:left="110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w w:val="115"/>
          <w:sz w:val="33"/>
        </w:rPr>
        <w:lastRenderedPageBreak/>
        <w:t>OBJEDNÁVÁME NÁSLEDUJÍCÍ VÝSTAVNÍ EXPOZICI A SOUVISEJÍCÍ SLUŽBY</w:t>
      </w:r>
    </w:p>
    <w:p w:rsidR="007D2E7B" w:rsidRDefault="007D2E7B">
      <w:pPr>
        <w:pStyle w:val="Zkladntext"/>
        <w:spacing w:before="2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3"/>
        <w:gridCol w:w="1602"/>
      </w:tblGrid>
      <w:tr w:rsidR="007D2E7B">
        <w:trPr>
          <w:trHeight w:val="458"/>
        </w:trPr>
        <w:tc>
          <w:tcPr>
            <w:tcW w:w="10175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286" w:right="25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>Registrační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>poplatek</w:t>
            </w:r>
            <w:proofErr w:type="spellEnd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 xml:space="preserve"> a online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>propagace</w:t>
            </w:r>
            <w:proofErr w:type="spellEnd"/>
          </w:p>
        </w:tc>
      </w:tr>
      <w:tr w:rsidR="007D2E7B">
        <w:trPr>
          <w:trHeight w:val="414"/>
        </w:trPr>
        <w:tc>
          <w:tcPr>
            <w:tcW w:w="8573" w:type="dxa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Registrační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poplatek</w:t>
            </w:r>
            <w:proofErr w:type="spellEnd"/>
          </w:p>
        </w:tc>
        <w:tc>
          <w:tcPr>
            <w:tcW w:w="1602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8573" w:type="dxa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Zařazení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do on-line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propagace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+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registrační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poplatek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–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univerzity</w:t>
            </w:r>
            <w:proofErr w:type="spellEnd"/>
          </w:p>
        </w:tc>
        <w:tc>
          <w:tcPr>
            <w:tcW w:w="1602" w:type="dxa"/>
          </w:tcPr>
          <w:p w:rsidR="007D2E7B" w:rsidRDefault="00020B79">
            <w:pPr>
              <w:pStyle w:val="TableParagraph"/>
            </w:pPr>
            <w:r>
              <w:t xml:space="preserve">12 500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4"/>
        </w:trPr>
        <w:tc>
          <w:tcPr>
            <w:tcW w:w="8573" w:type="dxa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Zařazení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do on-line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propagace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+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registrační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poplatek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–</w:t>
            </w:r>
            <w:r>
              <w:rPr>
                <w:rFonts w:ascii="Trebuchet MS" w:hAnsi="Trebuchet MS"/>
                <w:b/>
                <w:spacing w:val="-51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ostatní</w:t>
            </w:r>
            <w:proofErr w:type="spellEnd"/>
          </w:p>
        </w:tc>
        <w:tc>
          <w:tcPr>
            <w:tcW w:w="1602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</w:tbl>
    <w:p w:rsidR="007D2E7B" w:rsidRDefault="007D2E7B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5"/>
        <w:gridCol w:w="621"/>
      </w:tblGrid>
      <w:tr w:rsidR="007D2E7B">
        <w:trPr>
          <w:trHeight w:val="458"/>
        </w:trPr>
        <w:tc>
          <w:tcPr>
            <w:tcW w:w="10176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2119" w:right="2090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Exkluzivní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prezentace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na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hyperlink r:id="rId9">
              <w:r>
                <w:rPr>
                  <w:rFonts w:ascii="Trebuchet MS" w:hAnsi="Trebuchet MS"/>
                  <w:b/>
                  <w:color w:val="FFFFFF"/>
                  <w:w w:val="110"/>
                  <w:sz w:val="25"/>
                </w:rPr>
                <w:t>www.gaudeamus.cz</w:t>
              </w:r>
            </w:hyperlink>
          </w:p>
        </w:tc>
      </w:tr>
      <w:tr w:rsidR="007D2E7B">
        <w:trPr>
          <w:trHeight w:val="414"/>
        </w:trPr>
        <w:tc>
          <w:tcPr>
            <w:tcW w:w="9555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Zobrazení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sekci</w:t>
            </w:r>
            <w:proofErr w:type="spellEnd"/>
            <w:r>
              <w:rPr>
                <w:w w:val="105"/>
              </w:rPr>
              <w:t xml:space="preserve"> „</w:t>
            </w:r>
            <w:proofErr w:type="spellStart"/>
            <w:r>
              <w:rPr>
                <w:w w:val="105"/>
              </w:rPr>
              <w:t>Nejoblíbenější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školy</w:t>
            </w:r>
            <w:proofErr w:type="spellEnd"/>
            <w:r>
              <w:rPr>
                <w:w w:val="105"/>
              </w:rPr>
              <w:t xml:space="preserve">“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domovské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stránce</w:t>
            </w:r>
            <w:proofErr w:type="spellEnd"/>
            <w:r>
              <w:rPr>
                <w:w w:val="105"/>
              </w:rPr>
              <w:t xml:space="preserve"> Gaudeamus.cz - 1. </w:t>
            </w:r>
            <w:proofErr w:type="spellStart"/>
            <w:r>
              <w:rPr>
                <w:w w:val="105"/>
              </w:rPr>
              <w:t>řádek</w:t>
            </w:r>
            <w:proofErr w:type="spellEnd"/>
          </w:p>
        </w:tc>
        <w:tc>
          <w:tcPr>
            <w:tcW w:w="621" w:type="dxa"/>
          </w:tcPr>
          <w:p w:rsidR="007D2E7B" w:rsidRDefault="00020B79">
            <w:pPr>
              <w:pStyle w:val="TableParagraph"/>
              <w:ind w:left="141" w:right="113"/>
              <w:jc w:val="center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9555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Zobrazení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sekci</w:t>
            </w:r>
            <w:proofErr w:type="spellEnd"/>
            <w:r>
              <w:rPr>
                <w:w w:val="105"/>
              </w:rPr>
              <w:t xml:space="preserve"> „</w:t>
            </w:r>
            <w:proofErr w:type="spellStart"/>
            <w:r>
              <w:rPr>
                <w:w w:val="105"/>
              </w:rPr>
              <w:t>Nejoblíbenější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školy</w:t>
            </w:r>
            <w:proofErr w:type="spellEnd"/>
            <w:r>
              <w:rPr>
                <w:w w:val="105"/>
              </w:rPr>
              <w:t xml:space="preserve">“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domovské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stránce</w:t>
            </w:r>
            <w:proofErr w:type="spellEnd"/>
            <w:r>
              <w:rPr>
                <w:w w:val="105"/>
              </w:rPr>
              <w:t xml:space="preserve"> Gaudeamus.cz - 2. </w:t>
            </w:r>
            <w:proofErr w:type="spellStart"/>
            <w:r>
              <w:rPr>
                <w:w w:val="105"/>
              </w:rPr>
              <w:t>řádek</w:t>
            </w:r>
            <w:proofErr w:type="spellEnd"/>
          </w:p>
        </w:tc>
        <w:tc>
          <w:tcPr>
            <w:tcW w:w="621" w:type="dxa"/>
          </w:tcPr>
          <w:p w:rsidR="007D2E7B" w:rsidRDefault="00020B79">
            <w:pPr>
              <w:pStyle w:val="TableParagraph"/>
              <w:ind w:left="141" w:right="113"/>
              <w:jc w:val="center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9555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Zobrazení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sekci</w:t>
            </w:r>
            <w:proofErr w:type="spellEnd"/>
            <w:r>
              <w:rPr>
                <w:w w:val="105"/>
              </w:rPr>
              <w:t xml:space="preserve"> „</w:t>
            </w:r>
            <w:proofErr w:type="spellStart"/>
            <w:r>
              <w:rPr>
                <w:w w:val="105"/>
              </w:rPr>
              <w:t>Nejoblíbenější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školy</w:t>
            </w:r>
            <w:proofErr w:type="spellEnd"/>
            <w:r>
              <w:rPr>
                <w:w w:val="105"/>
              </w:rPr>
              <w:t xml:space="preserve">“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domovské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stránce</w:t>
            </w:r>
            <w:proofErr w:type="spellEnd"/>
            <w:r>
              <w:rPr>
                <w:w w:val="105"/>
              </w:rPr>
              <w:t xml:space="preserve"> Gaudeamus.cz - 3</w:t>
            </w:r>
            <w:r>
              <w:rPr>
                <w:w w:val="105"/>
              </w:rPr>
              <w:t xml:space="preserve">. </w:t>
            </w:r>
            <w:proofErr w:type="spellStart"/>
            <w:r>
              <w:rPr>
                <w:w w:val="105"/>
              </w:rPr>
              <w:t>řádek</w:t>
            </w:r>
            <w:proofErr w:type="spellEnd"/>
          </w:p>
        </w:tc>
        <w:tc>
          <w:tcPr>
            <w:tcW w:w="621" w:type="dxa"/>
          </w:tcPr>
          <w:p w:rsidR="007D2E7B" w:rsidRDefault="00020B79">
            <w:pPr>
              <w:pStyle w:val="TableParagraph"/>
              <w:ind w:left="141" w:right="113"/>
              <w:jc w:val="center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9555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Zobrazení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sekci</w:t>
            </w:r>
            <w:proofErr w:type="spellEnd"/>
            <w:r>
              <w:rPr>
                <w:w w:val="105"/>
              </w:rPr>
              <w:t xml:space="preserve"> „</w:t>
            </w:r>
            <w:proofErr w:type="spellStart"/>
            <w:r>
              <w:rPr>
                <w:w w:val="105"/>
              </w:rPr>
              <w:t>Nejoblíbenější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školy</w:t>
            </w:r>
            <w:proofErr w:type="spellEnd"/>
            <w:r>
              <w:rPr>
                <w:w w:val="105"/>
              </w:rPr>
              <w:t xml:space="preserve">“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domovské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stránce</w:t>
            </w:r>
            <w:proofErr w:type="spellEnd"/>
            <w:r>
              <w:rPr>
                <w:w w:val="105"/>
              </w:rPr>
              <w:t xml:space="preserve"> Gaudeamus.cz - 4. </w:t>
            </w:r>
            <w:proofErr w:type="spellStart"/>
            <w:r>
              <w:rPr>
                <w:w w:val="105"/>
              </w:rPr>
              <w:t>řádek</w:t>
            </w:r>
            <w:proofErr w:type="spellEnd"/>
          </w:p>
        </w:tc>
        <w:tc>
          <w:tcPr>
            <w:tcW w:w="621" w:type="dxa"/>
          </w:tcPr>
          <w:p w:rsidR="007D2E7B" w:rsidRDefault="00020B79">
            <w:pPr>
              <w:pStyle w:val="TableParagraph"/>
              <w:ind w:left="141" w:right="113"/>
              <w:jc w:val="center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9555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Zobrazení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sekci</w:t>
            </w:r>
            <w:proofErr w:type="spellEnd"/>
            <w:r>
              <w:rPr>
                <w:w w:val="105"/>
              </w:rPr>
              <w:t xml:space="preserve"> „</w:t>
            </w:r>
            <w:proofErr w:type="spellStart"/>
            <w:r>
              <w:rPr>
                <w:w w:val="105"/>
              </w:rPr>
              <w:t>Nejoblíbenější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školy</w:t>
            </w:r>
            <w:proofErr w:type="spellEnd"/>
            <w:r>
              <w:rPr>
                <w:w w:val="105"/>
              </w:rPr>
              <w:t xml:space="preserve">“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úvodní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stránce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veletrhu</w:t>
            </w:r>
            <w:proofErr w:type="spellEnd"/>
            <w:r>
              <w:rPr>
                <w:w w:val="105"/>
              </w:rPr>
              <w:t xml:space="preserve"> Praha - 1. </w:t>
            </w:r>
            <w:proofErr w:type="spellStart"/>
            <w:r>
              <w:rPr>
                <w:w w:val="105"/>
              </w:rPr>
              <w:t>řádek</w:t>
            </w:r>
            <w:proofErr w:type="spellEnd"/>
          </w:p>
        </w:tc>
        <w:tc>
          <w:tcPr>
            <w:tcW w:w="621" w:type="dxa"/>
          </w:tcPr>
          <w:p w:rsidR="007D2E7B" w:rsidRDefault="00020B79">
            <w:pPr>
              <w:pStyle w:val="TableParagraph"/>
              <w:ind w:left="141" w:right="113"/>
              <w:jc w:val="center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9555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Zobrazení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sekci</w:t>
            </w:r>
            <w:proofErr w:type="spellEnd"/>
            <w:r>
              <w:rPr>
                <w:w w:val="105"/>
              </w:rPr>
              <w:t xml:space="preserve"> „</w:t>
            </w:r>
            <w:proofErr w:type="spellStart"/>
            <w:r>
              <w:rPr>
                <w:w w:val="105"/>
              </w:rPr>
              <w:t>Nejoblíbenější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školy</w:t>
            </w:r>
            <w:proofErr w:type="spellEnd"/>
            <w:r>
              <w:rPr>
                <w:w w:val="105"/>
              </w:rPr>
              <w:t xml:space="preserve">“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úvodní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stránce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veletrhu</w:t>
            </w:r>
            <w:proofErr w:type="spellEnd"/>
            <w:r>
              <w:rPr>
                <w:w w:val="105"/>
              </w:rPr>
              <w:t xml:space="preserve"> Praha - 2. </w:t>
            </w:r>
            <w:proofErr w:type="spellStart"/>
            <w:r>
              <w:rPr>
                <w:w w:val="105"/>
              </w:rPr>
              <w:t>řádek</w:t>
            </w:r>
            <w:proofErr w:type="spellEnd"/>
          </w:p>
        </w:tc>
        <w:tc>
          <w:tcPr>
            <w:tcW w:w="621" w:type="dxa"/>
          </w:tcPr>
          <w:p w:rsidR="007D2E7B" w:rsidRDefault="00020B79">
            <w:pPr>
              <w:pStyle w:val="TableParagraph"/>
              <w:ind w:left="141" w:right="113"/>
              <w:jc w:val="center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9555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Zobrazení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sekci</w:t>
            </w:r>
            <w:proofErr w:type="spellEnd"/>
            <w:r>
              <w:rPr>
                <w:w w:val="105"/>
              </w:rPr>
              <w:t xml:space="preserve"> „</w:t>
            </w:r>
            <w:proofErr w:type="spellStart"/>
            <w:r>
              <w:rPr>
                <w:w w:val="105"/>
              </w:rPr>
              <w:t>Nejoblíbenější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školy</w:t>
            </w:r>
            <w:proofErr w:type="spellEnd"/>
            <w:r>
              <w:rPr>
                <w:w w:val="105"/>
              </w:rPr>
              <w:t xml:space="preserve">“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úvodní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stránce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veletrhu</w:t>
            </w:r>
            <w:proofErr w:type="spellEnd"/>
            <w:r>
              <w:rPr>
                <w:w w:val="105"/>
              </w:rPr>
              <w:t xml:space="preserve"> Praha - 3. </w:t>
            </w:r>
            <w:proofErr w:type="spellStart"/>
            <w:r>
              <w:rPr>
                <w:w w:val="105"/>
              </w:rPr>
              <w:t>řádek</w:t>
            </w:r>
            <w:proofErr w:type="spellEnd"/>
          </w:p>
        </w:tc>
        <w:tc>
          <w:tcPr>
            <w:tcW w:w="621" w:type="dxa"/>
          </w:tcPr>
          <w:p w:rsidR="007D2E7B" w:rsidRDefault="00020B79">
            <w:pPr>
              <w:pStyle w:val="TableParagraph"/>
              <w:ind w:left="141" w:right="113"/>
              <w:jc w:val="center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9555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Zobrazení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sekci</w:t>
            </w:r>
            <w:proofErr w:type="spellEnd"/>
            <w:r>
              <w:rPr>
                <w:w w:val="105"/>
              </w:rPr>
              <w:t xml:space="preserve"> „</w:t>
            </w:r>
            <w:proofErr w:type="spellStart"/>
            <w:r>
              <w:rPr>
                <w:w w:val="105"/>
              </w:rPr>
              <w:t>Nejoblíbenější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školy</w:t>
            </w:r>
            <w:proofErr w:type="spellEnd"/>
            <w:r>
              <w:rPr>
                <w:w w:val="105"/>
              </w:rPr>
              <w:t xml:space="preserve">“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úvodní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stránce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veletrhu</w:t>
            </w:r>
            <w:proofErr w:type="spellEnd"/>
            <w:r>
              <w:rPr>
                <w:w w:val="105"/>
              </w:rPr>
              <w:t xml:space="preserve"> Praha - 4. </w:t>
            </w:r>
            <w:proofErr w:type="spellStart"/>
            <w:r>
              <w:rPr>
                <w:w w:val="105"/>
              </w:rPr>
              <w:t>řádek</w:t>
            </w:r>
            <w:proofErr w:type="spellEnd"/>
          </w:p>
        </w:tc>
        <w:tc>
          <w:tcPr>
            <w:tcW w:w="621" w:type="dxa"/>
          </w:tcPr>
          <w:p w:rsidR="007D2E7B" w:rsidRDefault="00020B79">
            <w:pPr>
              <w:pStyle w:val="TableParagraph"/>
              <w:ind w:left="141" w:right="113"/>
              <w:jc w:val="center"/>
            </w:pPr>
            <w:r>
              <w:rPr>
                <w:w w:val="105"/>
              </w:rPr>
              <w:t>Ne</w:t>
            </w:r>
          </w:p>
        </w:tc>
      </w:tr>
    </w:tbl>
    <w:p w:rsidR="007D2E7B" w:rsidRDefault="00020B79">
      <w:pPr>
        <w:pStyle w:val="Zkladntext"/>
        <w:spacing w:before="11"/>
        <w:rPr>
          <w:sz w:val="15"/>
        </w:rPr>
      </w:pPr>
      <w:r>
        <w:pict>
          <v:group id="_x0000_s1026" style="position:absolute;margin-left:42.5pt;margin-top:11.25pt;width:510.25pt;height:48.15pt;z-index:-251656192;mso-wrap-distance-left:0;mso-wrap-distance-right:0;mso-position-horizontal-relative:page;mso-position-vertical-relative:text" coordorigin="850,225" coordsize="10205,963">
            <v:rect id="_x0000_s1040" style="position:absolute;left:865;top:240;width:10175;height:489" fillcolor="#93f" stroked="f"/>
            <v:line id="_x0000_s1039" style="position:absolute" from="873,248" to="873,721"/>
            <v:shape id="_x0000_s1038" style="position:absolute;left:872;top:247;width:10160;height:474" coordorigin="873,248" coordsize="10160,474" path="m873,248r10160,l11033,721e" filled="f">
              <v:path arrowok="t"/>
            </v:shape>
            <v:line id="_x0000_s1037" style="position:absolute" from="873,721" to="11033,721"/>
            <v:line id="_x0000_s1036" style="position:absolute" from="858,233" to="858,721"/>
            <v:shape id="_x0000_s1035" style="position:absolute;left:857;top:232;width:10190;height:489" coordorigin="858,233" coordsize="10190,489" path="m858,233r10190,l11048,721e" filled="f">
              <v:path arrowok="t"/>
            </v:shape>
            <v:line id="_x0000_s1034" style="position:absolute" from="873,736" to="873,1165"/>
            <v:shape id="_x0000_s1033" style="position:absolute;left:872;top:736;width:10160;height:429" coordorigin="873,736" coordsize="10160,429" path="m873,736r10160,l11033,1165e" filled="f">
              <v:path arrowok="t"/>
            </v:shape>
            <v:line id="_x0000_s1032" style="position:absolute" from="873,1165" to="11033,1165"/>
            <v:line id="_x0000_s1031" style="position:absolute" from="858,736" to="858,1180"/>
            <v:line id="_x0000_s1030" style="position:absolute" from="11048,736" to="11048,1180"/>
            <v:line id="_x0000_s1029" style="position:absolute" from="858,1180" to="11048,11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30;top:822;width:399;height:257" filled="f" stroked="f">
              <v:textbox inset="0,0,0,0">
                <w:txbxContent>
                  <w:p w:rsidR="007D2E7B" w:rsidRDefault="00020B79">
                    <w:pPr>
                      <w:spacing w:line="251" w:lineRule="exact"/>
                    </w:pPr>
                    <w:r>
                      <w:rPr>
                        <w:w w:val="105"/>
                      </w:rPr>
                      <w:t>15b</w:t>
                    </w:r>
                  </w:p>
                </w:txbxContent>
              </v:textbox>
            </v:shape>
            <v:shape id="_x0000_s1027" type="#_x0000_t202" style="position:absolute;left:865;top:240;width:10175;height:489" fillcolor="#93f" strokeweight="1.5pt">
              <v:textbox inset="0,0,0,0">
                <w:txbxContent>
                  <w:p w:rsidR="007D2E7B" w:rsidRDefault="00020B79">
                    <w:pPr>
                      <w:spacing w:before="85"/>
                      <w:ind w:left="254" w:right="254"/>
                      <w:jc w:val="center"/>
                      <w:rPr>
                        <w:rFonts w:ascii="Trebuchet MS" w:hAnsi="Trebuchet MS"/>
                        <w:b/>
                        <w:sz w:val="25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25"/>
                      </w:rPr>
                      <w:t>Umístění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25"/>
                      </w:rPr>
                      <w:t>expozice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25"/>
                      </w:rPr>
                      <w:t xml:space="preserve"> v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25"/>
                      </w:rPr>
                      <w:t>pavilonu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7D2E7B" w:rsidRDefault="007D2E7B">
      <w:pPr>
        <w:pStyle w:val="Zkladntext"/>
        <w:spacing w:before="9"/>
        <w:rPr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6"/>
        <w:gridCol w:w="3718"/>
      </w:tblGrid>
      <w:tr w:rsidR="007D2E7B">
        <w:trPr>
          <w:trHeight w:val="458"/>
        </w:trPr>
        <w:tc>
          <w:tcPr>
            <w:tcW w:w="10174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1202" w:right="117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Nabízíme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studium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pro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tyto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studijní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typy</w:t>
            </w:r>
            <w:proofErr w:type="spellEnd"/>
          </w:p>
        </w:tc>
      </w:tr>
      <w:tr w:rsidR="007D2E7B">
        <w:trPr>
          <w:trHeight w:val="413"/>
        </w:trPr>
        <w:tc>
          <w:tcPr>
            <w:tcW w:w="6456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Humanitní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typ</w:t>
            </w:r>
            <w:proofErr w:type="spellEnd"/>
          </w:p>
        </w:tc>
        <w:tc>
          <w:tcPr>
            <w:tcW w:w="3718" w:type="dxa"/>
          </w:tcPr>
          <w:p w:rsidR="007D2E7B" w:rsidRDefault="00020B79">
            <w:pPr>
              <w:pStyle w:val="TableParagraph"/>
            </w:pPr>
            <w:proofErr w:type="spellStart"/>
            <w:r>
              <w:t>Ano</w:t>
            </w:r>
            <w:proofErr w:type="spellEnd"/>
          </w:p>
        </w:tc>
      </w:tr>
      <w:tr w:rsidR="007D2E7B">
        <w:trPr>
          <w:trHeight w:val="414"/>
        </w:trPr>
        <w:tc>
          <w:tcPr>
            <w:tcW w:w="6456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Přírodovědný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typ</w:t>
            </w:r>
            <w:proofErr w:type="spellEnd"/>
          </w:p>
        </w:tc>
        <w:tc>
          <w:tcPr>
            <w:tcW w:w="3718" w:type="dxa"/>
          </w:tcPr>
          <w:p w:rsidR="007D2E7B" w:rsidRDefault="00020B79">
            <w:pPr>
              <w:pStyle w:val="TableParagraph"/>
            </w:pPr>
            <w:proofErr w:type="spellStart"/>
            <w:r>
              <w:t>Ano</w:t>
            </w:r>
            <w:proofErr w:type="spellEnd"/>
          </w:p>
        </w:tc>
      </w:tr>
      <w:tr w:rsidR="007D2E7B">
        <w:trPr>
          <w:trHeight w:val="413"/>
        </w:trPr>
        <w:tc>
          <w:tcPr>
            <w:tcW w:w="6456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Technický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typ</w:t>
            </w:r>
            <w:proofErr w:type="spellEnd"/>
          </w:p>
        </w:tc>
        <w:tc>
          <w:tcPr>
            <w:tcW w:w="3718" w:type="dxa"/>
          </w:tcPr>
          <w:p w:rsidR="007D2E7B" w:rsidRDefault="00020B79">
            <w:pPr>
              <w:pStyle w:val="TableParagraph"/>
            </w:pPr>
            <w:proofErr w:type="spellStart"/>
            <w:r>
              <w:t>Ano</w:t>
            </w:r>
            <w:proofErr w:type="spellEnd"/>
          </w:p>
        </w:tc>
      </w:tr>
      <w:tr w:rsidR="007D2E7B">
        <w:trPr>
          <w:trHeight w:val="413"/>
        </w:trPr>
        <w:tc>
          <w:tcPr>
            <w:tcW w:w="6456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Ekonomický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typ</w:t>
            </w:r>
            <w:proofErr w:type="spellEnd"/>
          </w:p>
        </w:tc>
        <w:tc>
          <w:tcPr>
            <w:tcW w:w="3718" w:type="dxa"/>
          </w:tcPr>
          <w:p w:rsidR="007D2E7B" w:rsidRDefault="00020B79">
            <w:pPr>
              <w:pStyle w:val="TableParagraph"/>
            </w:pPr>
            <w:proofErr w:type="spellStart"/>
            <w:r>
              <w:t>Ano</w:t>
            </w:r>
            <w:proofErr w:type="spellEnd"/>
          </w:p>
        </w:tc>
      </w:tr>
      <w:tr w:rsidR="007D2E7B">
        <w:trPr>
          <w:trHeight w:val="413"/>
        </w:trPr>
        <w:tc>
          <w:tcPr>
            <w:tcW w:w="6456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Umělecký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typ</w:t>
            </w:r>
            <w:proofErr w:type="spellEnd"/>
          </w:p>
        </w:tc>
        <w:tc>
          <w:tcPr>
            <w:tcW w:w="3718" w:type="dxa"/>
          </w:tcPr>
          <w:p w:rsidR="007D2E7B" w:rsidRDefault="00020B79">
            <w:pPr>
              <w:pStyle w:val="TableParagraph"/>
            </w:pPr>
            <w:proofErr w:type="spellStart"/>
            <w:r>
              <w:t>Ano</w:t>
            </w:r>
            <w:proofErr w:type="spellEnd"/>
          </w:p>
        </w:tc>
      </w:tr>
    </w:tbl>
    <w:p w:rsidR="007D2E7B" w:rsidRDefault="007D2E7B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0"/>
        <w:gridCol w:w="4386"/>
      </w:tblGrid>
      <w:tr w:rsidR="007D2E7B">
        <w:trPr>
          <w:trHeight w:val="458"/>
        </w:trPr>
        <w:tc>
          <w:tcPr>
            <w:tcW w:w="10176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309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Výstavní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expozice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jejichž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výstavbu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zajišťuje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dodavatel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související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služby</w:t>
            </w:r>
            <w:proofErr w:type="spellEnd"/>
          </w:p>
        </w:tc>
      </w:tr>
      <w:tr w:rsidR="007D2E7B">
        <w:trPr>
          <w:trHeight w:val="413"/>
        </w:trPr>
        <w:tc>
          <w:tcPr>
            <w:tcW w:w="10176" w:type="dxa"/>
            <w:gridSpan w:val="2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Límec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expozice</w:t>
            </w:r>
            <w:proofErr w:type="spellEnd"/>
          </w:p>
        </w:tc>
      </w:tr>
      <w:tr w:rsidR="007D2E7B">
        <w:trPr>
          <w:trHeight w:val="413"/>
        </w:trPr>
        <w:tc>
          <w:tcPr>
            <w:tcW w:w="5790" w:type="dxa"/>
          </w:tcPr>
          <w:p w:rsidR="007D2E7B" w:rsidRDefault="00020B79">
            <w:pPr>
              <w:pStyle w:val="TableParagraph"/>
            </w:pPr>
            <w:proofErr w:type="spellStart"/>
            <w:r>
              <w:t>Standardní</w:t>
            </w:r>
            <w:proofErr w:type="spellEnd"/>
            <w:r>
              <w:t xml:space="preserve"> </w:t>
            </w:r>
            <w:proofErr w:type="spellStart"/>
            <w:r>
              <w:t>nápis</w:t>
            </w:r>
            <w:proofErr w:type="spellEnd"/>
            <w:r>
              <w:t xml:space="preserve"> 0 </w:t>
            </w:r>
            <w:proofErr w:type="spellStart"/>
            <w:r>
              <w:t>Kč</w:t>
            </w:r>
            <w:proofErr w:type="spellEnd"/>
          </w:p>
        </w:tc>
        <w:tc>
          <w:tcPr>
            <w:tcW w:w="4386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5790" w:type="dxa"/>
          </w:tcPr>
          <w:p w:rsidR="007D2E7B" w:rsidRDefault="00020B79">
            <w:pPr>
              <w:pStyle w:val="TableParagraph"/>
            </w:pPr>
            <w:r>
              <w:t xml:space="preserve">Logo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standardnímu</w:t>
            </w:r>
            <w:proofErr w:type="spellEnd"/>
            <w:r>
              <w:t xml:space="preserve"> </w:t>
            </w:r>
            <w:proofErr w:type="spellStart"/>
            <w:r>
              <w:t>nápisu</w:t>
            </w:r>
            <w:proofErr w:type="spellEnd"/>
            <w:r>
              <w:t xml:space="preserve"> 0 </w:t>
            </w:r>
            <w:proofErr w:type="spellStart"/>
            <w:r>
              <w:t>Kč</w:t>
            </w:r>
            <w:proofErr w:type="spellEnd"/>
          </w:p>
        </w:tc>
        <w:tc>
          <w:tcPr>
            <w:tcW w:w="4386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5790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Nápis</w:t>
            </w:r>
            <w:proofErr w:type="spellEnd"/>
            <w:r>
              <w:rPr>
                <w:w w:val="105"/>
              </w:rPr>
              <w:t xml:space="preserve"> s </w:t>
            </w:r>
            <w:proofErr w:type="spellStart"/>
            <w:r>
              <w:rPr>
                <w:w w:val="105"/>
              </w:rPr>
              <w:t>jiným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textem</w:t>
            </w:r>
            <w:proofErr w:type="spellEnd"/>
            <w:r>
              <w:rPr>
                <w:w w:val="105"/>
              </w:rPr>
              <w:t xml:space="preserve"> 0 </w:t>
            </w:r>
            <w:proofErr w:type="spellStart"/>
            <w:r>
              <w:rPr>
                <w:w w:val="105"/>
              </w:rPr>
              <w:t>Kč</w:t>
            </w:r>
            <w:proofErr w:type="spellEnd"/>
          </w:p>
        </w:tc>
        <w:tc>
          <w:tcPr>
            <w:tcW w:w="4386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5790" w:type="dxa"/>
            <w:tcBorders>
              <w:bottom w:val="single" w:sz="6" w:space="0" w:color="000000"/>
            </w:tcBorders>
          </w:tcPr>
          <w:p w:rsidR="007D2E7B" w:rsidRDefault="00020B79">
            <w:pPr>
              <w:pStyle w:val="TableParagraph"/>
            </w:pPr>
            <w:proofErr w:type="spellStart"/>
            <w:r>
              <w:t>Vlastní</w:t>
            </w:r>
            <w:proofErr w:type="spellEnd"/>
            <w:r>
              <w:t xml:space="preserve"> </w:t>
            </w:r>
            <w:proofErr w:type="spellStart"/>
            <w:r>
              <w:t>nápis</w:t>
            </w:r>
            <w:proofErr w:type="spellEnd"/>
            <w:r>
              <w:t xml:space="preserve"> 0 </w:t>
            </w:r>
            <w:proofErr w:type="spellStart"/>
            <w:r>
              <w:t>Kč</w:t>
            </w:r>
            <w:proofErr w:type="spellEnd"/>
          </w:p>
        </w:tc>
        <w:tc>
          <w:tcPr>
            <w:tcW w:w="4386" w:type="dxa"/>
            <w:tcBorders>
              <w:bottom w:val="single" w:sz="6" w:space="0" w:color="000000"/>
            </w:tcBorders>
          </w:tcPr>
          <w:p w:rsidR="007D2E7B" w:rsidRDefault="00020B79">
            <w:pPr>
              <w:pStyle w:val="TableParagraph"/>
              <w:ind w:left="164"/>
            </w:pPr>
            <w:proofErr w:type="spellStart"/>
            <w:r>
              <w:t>Ano</w:t>
            </w:r>
            <w:proofErr w:type="spellEnd"/>
          </w:p>
        </w:tc>
      </w:tr>
    </w:tbl>
    <w:p w:rsidR="007D2E7B" w:rsidRDefault="007D2E7B">
      <w:pPr>
        <w:sectPr w:rsidR="007D2E7B">
          <w:pgSz w:w="11910" w:h="16840"/>
          <w:pgMar w:top="840" w:right="72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470"/>
        <w:gridCol w:w="2000"/>
        <w:gridCol w:w="2387"/>
      </w:tblGrid>
      <w:tr w:rsidR="007D2E7B">
        <w:trPr>
          <w:trHeight w:val="458"/>
        </w:trPr>
        <w:tc>
          <w:tcPr>
            <w:tcW w:w="10177" w:type="dxa"/>
            <w:gridSpan w:val="4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309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lastRenderedPageBreak/>
              <w:t>Výstavní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expozice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jejichž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výstavbu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zajišťuje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dodavatel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související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služby</w:t>
            </w:r>
            <w:proofErr w:type="spellEnd"/>
          </w:p>
        </w:tc>
      </w:tr>
      <w:tr w:rsidR="007D2E7B">
        <w:trPr>
          <w:trHeight w:val="677"/>
        </w:trPr>
        <w:tc>
          <w:tcPr>
            <w:tcW w:w="4320" w:type="dxa"/>
          </w:tcPr>
          <w:p w:rsidR="007D2E7B" w:rsidRDefault="00020B79">
            <w:pPr>
              <w:pStyle w:val="TableParagraph"/>
              <w:spacing w:before="77" w:line="247" w:lineRule="auto"/>
              <w:ind w:right="776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Plocha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včetně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výstavby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typové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expozice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36 m2:</w:t>
            </w:r>
          </w:p>
        </w:tc>
        <w:tc>
          <w:tcPr>
            <w:tcW w:w="1470" w:type="dxa"/>
          </w:tcPr>
          <w:p w:rsidR="007D2E7B" w:rsidRDefault="00020B79">
            <w:pPr>
              <w:pStyle w:val="TableParagraph"/>
              <w:spacing w:before="208"/>
            </w:pPr>
            <w:r>
              <w:t xml:space="preserve">149 400 </w:t>
            </w:r>
            <w:proofErr w:type="spellStart"/>
            <w:r>
              <w:t>Kč</w:t>
            </w:r>
            <w:proofErr w:type="spellEnd"/>
          </w:p>
        </w:tc>
        <w:tc>
          <w:tcPr>
            <w:tcW w:w="2000" w:type="dxa"/>
          </w:tcPr>
          <w:p w:rsidR="007D2E7B" w:rsidRDefault="00020B79">
            <w:pPr>
              <w:pStyle w:val="TableParagraph"/>
              <w:spacing w:before="208"/>
              <w:ind w:left="164"/>
            </w:pP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expozice</w:t>
            </w:r>
            <w:proofErr w:type="spellEnd"/>
            <w:r>
              <w:t>:</w:t>
            </w:r>
          </w:p>
        </w:tc>
        <w:tc>
          <w:tcPr>
            <w:tcW w:w="2387" w:type="dxa"/>
          </w:tcPr>
          <w:p w:rsidR="007D2E7B" w:rsidRDefault="00020B79">
            <w:pPr>
              <w:pStyle w:val="TableParagraph"/>
              <w:spacing w:line="249" w:lineRule="auto"/>
              <w:ind w:left="163" w:right="882"/>
            </w:pPr>
            <w:proofErr w:type="spellStart"/>
            <w:r>
              <w:rPr>
                <w:w w:val="110"/>
              </w:rPr>
              <w:t>Typ</w:t>
            </w:r>
            <w:proofErr w:type="spellEnd"/>
            <w:r>
              <w:rPr>
                <w:w w:val="110"/>
              </w:rPr>
              <w:t xml:space="preserve"> I (</w:t>
            </w:r>
            <w:proofErr w:type="spellStart"/>
            <w:r>
              <w:rPr>
                <w:w w:val="110"/>
              </w:rPr>
              <w:t>nutno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zakreslit</w:t>
            </w:r>
            <w:proofErr w:type="spellEnd"/>
            <w:r>
              <w:rPr>
                <w:w w:val="110"/>
              </w:rPr>
              <w:t>)</w:t>
            </w:r>
          </w:p>
        </w:tc>
      </w:tr>
      <w:tr w:rsidR="007D2E7B">
        <w:trPr>
          <w:trHeight w:val="414"/>
        </w:trPr>
        <w:tc>
          <w:tcPr>
            <w:tcW w:w="10177" w:type="dxa"/>
            <w:gridSpan w:val="4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Další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vybavení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expozice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>:</w:t>
            </w:r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t>Shrnovací</w:t>
            </w:r>
            <w:proofErr w:type="spellEnd"/>
            <w:r>
              <w:t xml:space="preserve"> </w:t>
            </w:r>
            <w:proofErr w:type="spellStart"/>
            <w:r>
              <w:t>dveře</w:t>
            </w:r>
            <w:proofErr w:type="spellEnd"/>
            <w:r>
              <w:t xml:space="preserve"> do </w:t>
            </w:r>
            <w:proofErr w:type="spellStart"/>
            <w:r>
              <w:t>spol</w:t>
            </w:r>
            <w:proofErr w:type="spellEnd"/>
            <w:r>
              <w:t xml:space="preserve">. </w:t>
            </w:r>
            <w:proofErr w:type="spellStart"/>
            <w:r>
              <w:t>zázemí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63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t>Shrnovací</w:t>
            </w:r>
            <w:proofErr w:type="spellEnd"/>
            <w:r>
              <w:t xml:space="preserve"> </w:t>
            </w:r>
            <w:proofErr w:type="spellStart"/>
            <w:r>
              <w:t>dveře</w:t>
            </w:r>
            <w:proofErr w:type="spellEnd"/>
            <w:r>
              <w:t xml:space="preserve"> do </w:t>
            </w:r>
            <w:proofErr w:type="spellStart"/>
            <w:r>
              <w:t>vlast.zázemí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x 2 150 </w:t>
            </w:r>
            <w:proofErr w:type="spellStart"/>
            <w:r>
              <w:t>Kč</w:t>
            </w:r>
            <w:proofErr w:type="spellEnd"/>
          </w:p>
          <w:p w:rsidR="007D2E7B" w:rsidRDefault="00020B79">
            <w:pPr>
              <w:pStyle w:val="TableParagraph"/>
              <w:spacing w:before="1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Dveře</w:t>
            </w:r>
            <w:proofErr w:type="spellEnd"/>
            <w:r>
              <w:rPr>
                <w:w w:val="105"/>
                <w:sz w:val="18"/>
              </w:rPr>
              <w:t xml:space="preserve"> do </w:t>
            </w:r>
            <w:proofErr w:type="spellStart"/>
            <w:r>
              <w:rPr>
                <w:w w:val="105"/>
                <w:sz w:val="18"/>
              </w:rPr>
              <w:t>zázemí</w:t>
            </w:r>
            <w:proofErr w:type="spellEnd"/>
            <w:r>
              <w:rPr>
                <w:w w:val="105"/>
                <w:sz w:val="18"/>
              </w:rPr>
              <w:t xml:space="preserve">, </w:t>
            </w:r>
            <w:proofErr w:type="spellStart"/>
            <w:r>
              <w:rPr>
                <w:w w:val="105"/>
                <w:sz w:val="18"/>
              </w:rPr>
              <w:t>jehož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plochu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hradí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vystavovatel</w:t>
            </w:r>
            <w:proofErr w:type="spellEnd"/>
            <w:r>
              <w:rPr>
                <w:w w:val="105"/>
                <w:sz w:val="18"/>
              </w:rPr>
              <w:t xml:space="preserve"> v </w:t>
            </w:r>
            <w:proofErr w:type="spellStart"/>
            <w:r>
              <w:rPr>
                <w:w w:val="105"/>
                <w:sz w:val="18"/>
              </w:rPr>
              <w:t>plné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výši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spacing w:before="186"/>
              <w:ind w:left="164"/>
            </w:pPr>
            <w:r>
              <w:t xml:space="preserve">2 150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t>Zásuvka</w:t>
            </w:r>
            <w:proofErr w:type="spellEnd"/>
            <w:r>
              <w:t xml:space="preserve"> 220 V, 0,5 KW 2 </w:t>
            </w:r>
            <w:proofErr w:type="spellStart"/>
            <w:r>
              <w:t>ks</w:t>
            </w:r>
            <w:proofErr w:type="spellEnd"/>
            <w:r>
              <w:t xml:space="preserve"> x 3 950 </w:t>
            </w:r>
            <w:proofErr w:type="spellStart"/>
            <w:r>
              <w:t>Kč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t xml:space="preserve">7 900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4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Připojení</w:t>
            </w:r>
            <w:proofErr w:type="spellEnd"/>
            <w:r>
              <w:rPr>
                <w:w w:val="105"/>
              </w:rPr>
              <w:t xml:space="preserve"> k </w:t>
            </w:r>
            <w:proofErr w:type="spellStart"/>
            <w:r>
              <w:rPr>
                <w:w w:val="105"/>
              </w:rPr>
              <w:t>internetu</w:t>
            </w:r>
            <w:proofErr w:type="spellEnd"/>
            <w:r>
              <w:rPr>
                <w:w w:val="105"/>
              </w:rPr>
              <w:t xml:space="preserve"> 10 Mb/s (LAN)</w:t>
            </w:r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Připojení</w:t>
            </w:r>
            <w:proofErr w:type="spellEnd"/>
            <w:r>
              <w:rPr>
                <w:w w:val="105"/>
              </w:rPr>
              <w:t xml:space="preserve"> k </w:t>
            </w:r>
            <w:proofErr w:type="spellStart"/>
            <w:r>
              <w:rPr>
                <w:w w:val="105"/>
              </w:rPr>
              <w:t>internetu</w:t>
            </w:r>
            <w:proofErr w:type="spellEnd"/>
            <w:r>
              <w:rPr>
                <w:w w:val="105"/>
              </w:rPr>
              <w:t xml:space="preserve"> 10 Mb/s (Wi-fi, 1 </w:t>
            </w:r>
            <w:proofErr w:type="spellStart"/>
            <w:r>
              <w:rPr>
                <w:w w:val="105"/>
              </w:rPr>
              <w:t>zařízení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Stůl</w:t>
            </w:r>
            <w:proofErr w:type="spellEnd"/>
            <w:r>
              <w:rPr>
                <w:w w:val="105"/>
              </w:rPr>
              <w:t xml:space="preserve"> 80x80 cm</w:t>
            </w:r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Židle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t>Barová</w:t>
            </w:r>
            <w:proofErr w:type="spellEnd"/>
            <w:r>
              <w:t xml:space="preserve"> </w:t>
            </w:r>
            <w:proofErr w:type="spellStart"/>
            <w:r>
              <w:t>židle</w:t>
            </w:r>
            <w:proofErr w:type="spellEnd"/>
            <w:r>
              <w:t xml:space="preserve"> 2 </w:t>
            </w:r>
            <w:proofErr w:type="spellStart"/>
            <w:r>
              <w:t>ks</w:t>
            </w:r>
            <w:proofErr w:type="spellEnd"/>
            <w:r>
              <w:t xml:space="preserve"> x 1 400 </w:t>
            </w:r>
            <w:proofErr w:type="spellStart"/>
            <w:r>
              <w:t>Kč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t xml:space="preserve">2 800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4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r>
              <w:t xml:space="preserve">Stojan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prospekty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x 1 050 </w:t>
            </w:r>
            <w:proofErr w:type="spellStart"/>
            <w:r>
              <w:t>Kč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t xml:space="preserve">1 050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t>Věšák</w:t>
            </w:r>
            <w:proofErr w:type="spellEnd"/>
            <w:r>
              <w:t xml:space="preserve"> </w:t>
            </w:r>
            <w:proofErr w:type="spellStart"/>
            <w:r>
              <w:t>stojanový</w:t>
            </w:r>
            <w:proofErr w:type="spellEnd"/>
            <w:r>
              <w:t xml:space="preserve"> 2 </w:t>
            </w:r>
            <w:proofErr w:type="spellStart"/>
            <w:r>
              <w:t>ks</w:t>
            </w:r>
            <w:proofErr w:type="spellEnd"/>
            <w:r>
              <w:t xml:space="preserve"> x 650 </w:t>
            </w:r>
            <w:proofErr w:type="spellStart"/>
            <w:r>
              <w:t>Kč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t xml:space="preserve">1300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t>Regál</w:t>
            </w:r>
            <w:proofErr w:type="spellEnd"/>
            <w:r>
              <w:t xml:space="preserve">, 3 police 2 </w:t>
            </w:r>
            <w:proofErr w:type="spellStart"/>
            <w:r>
              <w:t>ks</w:t>
            </w:r>
            <w:proofErr w:type="spellEnd"/>
            <w:r>
              <w:t xml:space="preserve"> x 1 550 </w:t>
            </w:r>
            <w:proofErr w:type="spellStart"/>
            <w:r>
              <w:t>Kč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t xml:space="preserve">3 100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Pult</w:t>
            </w:r>
            <w:proofErr w:type="spellEnd"/>
            <w:r>
              <w:rPr>
                <w:w w:val="105"/>
              </w:rPr>
              <w:t xml:space="preserve"> 50 x 50 x 110 cm</w:t>
            </w:r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Pult</w:t>
            </w:r>
            <w:proofErr w:type="spellEnd"/>
            <w:r>
              <w:rPr>
                <w:w w:val="105"/>
              </w:rPr>
              <w:t xml:space="preserve"> 100 x 50 x 88 cm</w:t>
            </w:r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Pult</w:t>
            </w:r>
            <w:proofErr w:type="spellEnd"/>
            <w:r>
              <w:rPr>
                <w:w w:val="105"/>
              </w:rPr>
              <w:t xml:space="preserve"> 100 x 50 x 110 cm 2 </w:t>
            </w:r>
            <w:proofErr w:type="spellStart"/>
            <w:r>
              <w:rPr>
                <w:w w:val="105"/>
              </w:rPr>
              <w:t>ks</w:t>
            </w:r>
            <w:proofErr w:type="spellEnd"/>
            <w:r>
              <w:rPr>
                <w:w w:val="105"/>
              </w:rPr>
              <w:t xml:space="preserve"> x 1 800 </w:t>
            </w:r>
            <w:proofErr w:type="spellStart"/>
            <w:r>
              <w:rPr>
                <w:w w:val="105"/>
              </w:rPr>
              <w:t>Kč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t xml:space="preserve">3 600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Uzamykatelná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skříňka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t>Podhled</w:t>
            </w:r>
            <w:proofErr w:type="spellEnd"/>
            <w:r>
              <w:t xml:space="preserve"> </w:t>
            </w:r>
            <w:proofErr w:type="spellStart"/>
            <w:r>
              <w:t>mřížka</w:t>
            </w:r>
            <w:proofErr w:type="spellEnd"/>
            <w:r>
              <w:t xml:space="preserve"> 10 </w:t>
            </w:r>
            <w:proofErr w:type="spellStart"/>
            <w:r>
              <w:t>ks</w:t>
            </w:r>
            <w:proofErr w:type="spellEnd"/>
            <w:r>
              <w:t xml:space="preserve"> x 500 </w:t>
            </w:r>
            <w:proofErr w:type="spellStart"/>
            <w:r>
              <w:t>Kč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t xml:space="preserve">5 000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t>Bodové</w:t>
            </w:r>
            <w:proofErr w:type="spellEnd"/>
            <w:r>
              <w:t xml:space="preserve"> </w:t>
            </w:r>
            <w:proofErr w:type="spellStart"/>
            <w:r>
              <w:t>světlo</w:t>
            </w:r>
            <w:proofErr w:type="spellEnd"/>
            <w:r>
              <w:t xml:space="preserve"> 2 </w:t>
            </w:r>
            <w:proofErr w:type="spellStart"/>
            <w:r>
              <w:t>ks</w:t>
            </w:r>
            <w:proofErr w:type="spellEnd"/>
            <w:r>
              <w:t xml:space="preserve"> x 750 </w:t>
            </w:r>
            <w:proofErr w:type="spellStart"/>
            <w:r>
              <w:t>Kč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t xml:space="preserve">1 500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4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t>Odpadkový</w:t>
            </w:r>
            <w:proofErr w:type="spellEnd"/>
            <w:r>
              <w:t xml:space="preserve"> </w:t>
            </w:r>
            <w:proofErr w:type="spellStart"/>
            <w:r>
              <w:t>koš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x 190 </w:t>
            </w:r>
            <w:proofErr w:type="spellStart"/>
            <w:r>
              <w:t>Kč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t xml:space="preserve">190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t>Lednička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x 2 550 </w:t>
            </w:r>
            <w:proofErr w:type="spellStart"/>
            <w:r>
              <w:t>Kč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t xml:space="preserve">2 550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t>Přívod</w:t>
            </w:r>
            <w:proofErr w:type="spellEnd"/>
            <w:r>
              <w:t xml:space="preserve"> a </w:t>
            </w:r>
            <w:proofErr w:type="spellStart"/>
            <w:r>
              <w:t>odpad</w:t>
            </w:r>
            <w:proofErr w:type="spellEnd"/>
            <w:r>
              <w:t xml:space="preserve"> </w:t>
            </w:r>
            <w:proofErr w:type="spellStart"/>
            <w:r>
              <w:t>vody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t>Kuchyňka</w:t>
            </w:r>
            <w:proofErr w:type="spellEnd"/>
            <w:r>
              <w:t xml:space="preserve"> s </w:t>
            </w:r>
            <w:proofErr w:type="spellStart"/>
            <w:r>
              <w:t>dřezem</w:t>
            </w:r>
            <w:proofErr w:type="spellEnd"/>
            <w:r>
              <w:t xml:space="preserve"> a </w:t>
            </w:r>
            <w:proofErr w:type="spellStart"/>
            <w:r>
              <w:t>ohřevem</w:t>
            </w:r>
            <w:proofErr w:type="spellEnd"/>
            <w:r>
              <w:t xml:space="preserve"> </w:t>
            </w:r>
            <w:proofErr w:type="spellStart"/>
            <w:r>
              <w:t>vody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Dataprojektor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Projekční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plátno</w:t>
            </w:r>
            <w:proofErr w:type="spellEnd"/>
            <w:r>
              <w:rPr>
                <w:w w:val="105"/>
              </w:rPr>
              <w:t xml:space="preserve"> 150 x 150 cm</w:t>
            </w:r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LCD TV (</w:t>
            </w:r>
            <w:proofErr w:type="spellStart"/>
            <w:r>
              <w:rPr>
                <w:w w:val="105"/>
              </w:rPr>
              <w:t>úhlopříčka</w:t>
            </w:r>
            <w:proofErr w:type="spellEnd"/>
            <w:r>
              <w:rPr>
                <w:w w:val="105"/>
              </w:rPr>
              <w:t xml:space="preserve"> min. 20“)</w:t>
            </w:r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LED TV (</w:t>
            </w:r>
            <w:proofErr w:type="spellStart"/>
            <w:r>
              <w:rPr>
                <w:w w:val="105"/>
              </w:rPr>
              <w:t>úhlopříčka</w:t>
            </w:r>
            <w:proofErr w:type="spellEnd"/>
            <w:r>
              <w:rPr>
                <w:w w:val="105"/>
              </w:rPr>
              <w:t xml:space="preserve"> min. 50“)</w:t>
            </w:r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t>Držák</w:t>
            </w:r>
            <w:proofErr w:type="spellEnd"/>
            <w:r>
              <w:t xml:space="preserve"> TV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stěnu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677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  <w:spacing w:before="208"/>
            </w:pPr>
            <w:proofErr w:type="spellStart"/>
            <w:r>
              <w:t>Máme</w:t>
            </w:r>
            <w:proofErr w:type="spellEnd"/>
            <w:r>
              <w:t xml:space="preserve"> </w:t>
            </w:r>
            <w:proofErr w:type="spellStart"/>
            <w:r>
              <w:t>zájem</w:t>
            </w:r>
            <w:proofErr w:type="spellEnd"/>
            <w:r>
              <w:t xml:space="preserve"> o </w:t>
            </w:r>
            <w:proofErr w:type="spellStart"/>
            <w:r>
              <w:t>tyto</w:t>
            </w:r>
            <w:proofErr w:type="spellEnd"/>
            <w:r>
              <w:t xml:space="preserve"> </w:t>
            </w:r>
            <w:proofErr w:type="spellStart"/>
            <w:r>
              <w:t>služby</w:t>
            </w:r>
            <w:proofErr w:type="spellEnd"/>
          </w:p>
        </w:tc>
        <w:tc>
          <w:tcPr>
            <w:tcW w:w="4387" w:type="dxa"/>
            <w:gridSpan w:val="2"/>
          </w:tcPr>
          <w:p w:rsidR="007D2E7B" w:rsidRDefault="00020B79">
            <w:pPr>
              <w:pStyle w:val="TableParagraph"/>
              <w:spacing w:line="249" w:lineRule="auto"/>
              <w:ind w:left="164"/>
            </w:pPr>
            <w:proofErr w:type="spellStart"/>
            <w:r>
              <w:t>Postavit</w:t>
            </w:r>
            <w:proofErr w:type="spellEnd"/>
            <w:r>
              <w:t xml:space="preserve"> </w:t>
            </w:r>
            <w:proofErr w:type="spellStart"/>
            <w:r>
              <w:t>dvě</w:t>
            </w:r>
            <w:proofErr w:type="spellEnd"/>
            <w:r>
              <w:t xml:space="preserve"> </w:t>
            </w:r>
            <w:proofErr w:type="spellStart"/>
            <w:r>
              <w:t>stěny</w:t>
            </w:r>
            <w:proofErr w:type="spellEnd"/>
            <w:r>
              <w:t xml:space="preserve"> </w:t>
            </w:r>
            <w:proofErr w:type="spellStart"/>
            <w:r>
              <w:t>vč</w:t>
            </w:r>
            <w:proofErr w:type="spellEnd"/>
            <w:r>
              <w:t xml:space="preserve">. </w:t>
            </w:r>
            <w:proofErr w:type="spellStart"/>
            <w:r>
              <w:t>vlastního</w:t>
            </w:r>
            <w:proofErr w:type="spellEnd"/>
            <w:r>
              <w:t xml:space="preserve"> </w:t>
            </w:r>
            <w:proofErr w:type="spellStart"/>
            <w:r>
              <w:t>zázemí</w:t>
            </w:r>
            <w:proofErr w:type="spellEnd"/>
            <w:r>
              <w:t xml:space="preserve"> 10m2</w:t>
            </w:r>
          </w:p>
        </w:tc>
      </w:tr>
    </w:tbl>
    <w:p w:rsidR="007D2E7B" w:rsidRDefault="007D2E7B">
      <w:pPr>
        <w:spacing w:line="249" w:lineRule="auto"/>
        <w:sectPr w:rsidR="007D2E7B">
          <w:pgSz w:w="11910" w:h="16840"/>
          <w:pgMar w:top="880" w:right="72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2"/>
        <w:gridCol w:w="3582"/>
      </w:tblGrid>
      <w:tr w:rsidR="007D2E7B">
        <w:trPr>
          <w:trHeight w:val="458"/>
        </w:trPr>
        <w:tc>
          <w:tcPr>
            <w:tcW w:w="10174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1204" w:right="117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lastRenderedPageBreak/>
              <w:t>Výstavní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plocha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výstavbu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expozice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si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zajišťuje</w:t>
            </w:r>
            <w:proofErr w:type="spellEnd"/>
            <w:r>
              <w:rPr>
                <w:rFonts w:ascii="Trebuchet MS" w:hAnsi="Trebuchet MS"/>
                <w:b/>
                <w:color w:val="FFFFFF"/>
                <w:spacing w:val="-58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vystavovatel</w:t>
            </w:r>
            <w:proofErr w:type="spellEnd"/>
          </w:p>
        </w:tc>
      </w:tr>
      <w:tr w:rsidR="007D2E7B">
        <w:trPr>
          <w:trHeight w:val="413"/>
        </w:trPr>
        <w:tc>
          <w:tcPr>
            <w:tcW w:w="6592" w:type="dxa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Pronájem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výstavní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plochy</w:t>
            </w:r>
            <w:proofErr w:type="spellEnd"/>
          </w:p>
        </w:tc>
        <w:tc>
          <w:tcPr>
            <w:tcW w:w="3582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</w:tbl>
    <w:p w:rsidR="007D2E7B" w:rsidRDefault="007D2E7B">
      <w:pPr>
        <w:pStyle w:val="Zkladntext"/>
        <w:spacing w:before="2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0"/>
        <w:gridCol w:w="2165"/>
      </w:tblGrid>
      <w:tr w:rsidR="007D2E7B">
        <w:trPr>
          <w:trHeight w:val="458"/>
        </w:trPr>
        <w:tc>
          <w:tcPr>
            <w:tcW w:w="10175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282" w:right="25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Doplňkové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výstavbu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zajišťuje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vystavovatel</w:t>
            </w:r>
            <w:proofErr w:type="spellEnd"/>
          </w:p>
        </w:tc>
      </w:tr>
      <w:tr w:rsidR="007D2E7B">
        <w:trPr>
          <w:trHeight w:val="413"/>
        </w:trPr>
        <w:tc>
          <w:tcPr>
            <w:tcW w:w="10175" w:type="dxa"/>
            <w:gridSpan w:val="2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související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s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pronájmem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výstavní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plochy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>:</w:t>
            </w:r>
          </w:p>
        </w:tc>
      </w:tr>
      <w:tr w:rsidR="007D2E7B">
        <w:trPr>
          <w:trHeight w:val="414"/>
        </w:trPr>
        <w:tc>
          <w:tcPr>
            <w:tcW w:w="8010" w:type="dxa"/>
          </w:tcPr>
          <w:p w:rsidR="007D2E7B" w:rsidRDefault="00020B79">
            <w:pPr>
              <w:pStyle w:val="TableParagraph"/>
            </w:pPr>
            <w:proofErr w:type="spellStart"/>
            <w:r>
              <w:t>Koberec</w:t>
            </w:r>
            <w:proofErr w:type="spellEnd"/>
            <w:r>
              <w:t xml:space="preserve">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položení</w:t>
            </w:r>
            <w:proofErr w:type="spellEnd"/>
          </w:p>
        </w:tc>
        <w:tc>
          <w:tcPr>
            <w:tcW w:w="2165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8010" w:type="dxa"/>
          </w:tcPr>
          <w:p w:rsidR="007D2E7B" w:rsidRDefault="00020B79">
            <w:pPr>
              <w:pStyle w:val="TableParagraph"/>
            </w:pPr>
            <w:proofErr w:type="spellStart"/>
            <w:r>
              <w:t>Generální</w:t>
            </w:r>
            <w:proofErr w:type="spellEnd"/>
            <w:r>
              <w:t xml:space="preserve"> </w:t>
            </w:r>
            <w:proofErr w:type="spellStart"/>
            <w:r>
              <w:t>úklid</w:t>
            </w:r>
            <w:proofErr w:type="spellEnd"/>
            <w:r>
              <w:t xml:space="preserve"> </w:t>
            </w:r>
            <w:proofErr w:type="spellStart"/>
            <w:r>
              <w:t>expozice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zahájením</w:t>
            </w:r>
            <w:proofErr w:type="spellEnd"/>
          </w:p>
        </w:tc>
        <w:tc>
          <w:tcPr>
            <w:tcW w:w="2165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8010" w:type="dxa"/>
          </w:tcPr>
          <w:p w:rsidR="007D2E7B" w:rsidRDefault="00020B79">
            <w:pPr>
              <w:pStyle w:val="TableParagraph"/>
            </w:pPr>
            <w:proofErr w:type="spellStart"/>
            <w:r>
              <w:t>Denní</w:t>
            </w:r>
            <w:proofErr w:type="spellEnd"/>
            <w:r>
              <w:t xml:space="preserve"> </w:t>
            </w:r>
            <w:proofErr w:type="spellStart"/>
            <w:r>
              <w:t>úklid</w:t>
            </w:r>
            <w:proofErr w:type="spellEnd"/>
            <w:r>
              <w:t xml:space="preserve"> </w:t>
            </w:r>
            <w:proofErr w:type="spellStart"/>
            <w:r>
              <w:t>expozice</w:t>
            </w:r>
            <w:proofErr w:type="spellEnd"/>
          </w:p>
        </w:tc>
        <w:tc>
          <w:tcPr>
            <w:tcW w:w="2165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8010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Přívod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elektrické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energie</w:t>
            </w:r>
            <w:proofErr w:type="spellEnd"/>
            <w:r>
              <w:rPr>
                <w:w w:val="105"/>
              </w:rPr>
              <w:t xml:space="preserve"> 2 kW 1 </w:t>
            </w:r>
            <w:proofErr w:type="spellStart"/>
            <w:r>
              <w:rPr>
                <w:w w:val="105"/>
              </w:rPr>
              <w:t>ks</w:t>
            </w:r>
            <w:proofErr w:type="spellEnd"/>
            <w:r>
              <w:rPr>
                <w:w w:val="105"/>
              </w:rPr>
              <w:t xml:space="preserve"> x 7 990 </w:t>
            </w:r>
            <w:proofErr w:type="spellStart"/>
            <w:r>
              <w:rPr>
                <w:w w:val="105"/>
              </w:rPr>
              <w:t>Kč</w:t>
            </w:r>
            <w:proofErr w:type="spellEnd"/>
          </w:p>
        </w:tc>
        <w:tc>
          <w:tcPr>
            <w:tcW w:w="2165" w:type="dxa"/>
          </w:tcPr>
          <w:p w:rsidR="007D2E7B" w:rsidRDefault="00020B79">
            <w:pPr>
              <w:pStyle w:val="TableParagraph"/>
            </w:pPr>
            <w:r>
              <w:t xml:space="preserve">7 990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3"/>
        </w:trPr>
        <w:tc>
          <w:tcPr>
            <w:tcW w:w="8010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Přívod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elektrické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energie</w:t>
            </w:r>
            <w:proofErr w:type="spellEnd"/>
            <w:r>
              <w:rPr>
                <w:w w:val="105"/>
              </w:rPr>
              <w:t xml:space="preserve"> 3 kW 1 </w:t>
            </w:r>
            <w:proofErr w:type="spellStart"/>
            <w:r>
              <w:rPr>
                <w:w w:val="105"/>
              </w:rPr>
              <w:t>ks</w:t>
            </w:r>
            <w:proofErr w:type="spellEnd"/>
            <w:r>
              <w:rPr>
                <w:w w:val="105"/>
              </w:rPr>
              <w:t xml:space="preserve"> x 9 990 </w:t>
            </w:r>
            <w:proofErr w:type="spellStart"/>
            <w:r>
              <w:rPr>
                <w:w w:val="105"/>
              </w:rPr>
              <w:t>Kč</w:t>
            </w:r>
            <w:proofErr w:type="spellEnd"/>
          </w:p>
        </w:tc>
        <w:tc>
          <w:tcPr>
            <w:tcW w:w="2165" w:type="dxa"/>
          </w:tcPr>
          <w:p w:rsidR="007D2E7B" w:rsidRDefault="00020B79">
            <w:pPr>
              <w:pStyle w:val="TableParagraph"/>
            </w:pPr>
            <w:r>
              <w:t xml:space="preserve">9 990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4"/>
        </w:trPr>
        <w:tc>
          <w:tcPr>
            <w:tcW w:w="8010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Přívod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elektrické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energie</w:t>
            </w:r>
            <w:proofErr w:type="spellEnd"/>
            <w:r>
              <w:rPr>
                <w:w w:val="105"/>
              </w:rPr>
              <w:t xml:space="preserve"> 6 kW</w:t>
            </w:r>
          </w:p>
        </w:tc>
        <w:tc>
          <w:tcPr>
            <w:tcW w:w="2165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8010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Přívod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elektrické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energie</w:t>
            </w:r>
            <w:proofErr w:type="spellEnd"/>
            <w:r>
              <w:rPr>
                <w:w w:val="105"/>
              </w:rPr>
              <w:t xml:space="preserve"> 9 kW</w:t>
            </w:r>
          </w:p>
        </w:tc>
        <w:tc>
          <w:tcPr>
            <w:tcW w:w="2165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8010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Přívod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elektrické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energie</w:t>
            </w:r>
            <w:proofErr w:type="spellEnd"/>
            <w:r>
              <w:rPr>
                <w:w w:val="105"/>
              </w:rPr>
              <w:t xml:space="preserve"> 15 kW</w:t>
            </w:r>
          </w:p>
        </w:tc>
        <w:tc>
          <w:tcPr>
            <w:tcW w:w="2165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8010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Elektrický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rozvaděč</w:t>
            </w:r>
            <w:proofErr w:type="spellEnd"/>
            <w:r>
              <w:rPr>
                <w:w w:val="105"/>
              </w:rPr>
              <w:t xml:space="preserve"> 1 </w:t>
            </w:r>
            <w:proofErr w:type="spellStart"/>
            <w:r>
              <w:rPr>
                <w:w w:val="105"/>
              </w:rPr>
              <w:t>ks</w:t>
            </w:r>
            <w:proofErr w:type="spellEnd"/>
            <w:r>
              <w:rPr>
                <w:w w:val="105"/>
              </w:rPr>
              <w:t xml:space="preserve"> x 2 800 </w:t>
            </w:r>
            <w:proofErr w:type="spellStart"/>
            <w:r>
              <w:rPr>
                <w:w w:val="105"/>
              </w:rPr>
              <w:t>Kč</w:t>
            </w:r>
            <w:proofErr w:type="spellEnd"/>
          </w:p>
        </w:tc>
        <w:tc>
          <w:tcPr>
            <w:tcW w:w="2165" w:type="dxa"/>
          </w:tcPr>
          <w:p w:rsidR="007D2E7B" w:rsidRDefault="00020B79">
            <w:pPr>
              <w:pStyle w:val="TableParagraph"/>
            </w:pPr>
            <w:r>
              <w:t xml:space="preserve">2 800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3"/>
        </w:trPr>
        <w:tc>
          <w:tcPr>
            <w:tcW w:w="8010" w:type="dxa"/>
          </w:tcPr>
          <w:p w:rsidR="007D2E7B" w:rsidRDefault="00020B79">
            <w:pPr>
              <w:pStyle w:val="TableParagraph"/>
            </w:pPr>
            <w:proofErr w:type="spellStart"/>
            <w:r>
              <w:t>Revize</w:t>
            </w:r>
            <w:proofErr w:type="spellEnd"/>
            <w:r>
              <w:t xml:space="preserve"> </w:t>
            </w:r>
            <w:proofErr w:type="spellStart"/>
            <w:r>
              <w:t>elektro</w:t>
            </w:r>
            <w:proofErr w:type="spellEnd"/>
            <w:r>
              <w:t xml:space="preserve"> 2 </w:t>
            </w:r>
            <w:proofErr w:type="spellStart"/>
            <w:r>
              <w:t>ks</w:t>
            </w:r>
            <w:proofErr w:type="spellEnd"/>
            <w:r>
              <w:t xml:space="preserve"> x 2 900 </w:t>
            </w:r>
            <w:proofErr w:type="spellStart"/>
            <w:r>
              <w:t>Kč</w:t>
            </w:r>
            <w:proofErr w:type="spellEnd"/>
          </w:p>
        </w:tc>
        <w:tc>
          <w:tcPr>
            <w:tcW w:w="2165" w:type="dxa"/>
          </w:tcPr>
          <w:p w:rsidR="007D2E7B" w:rsidRDefault="00020B79">
            <w:pPr>
              <w:pStyle w:val="TableParagraph"/>
            </w:pPr>
            <w:r>
              <w:t xml:space="preserve">5 800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3"/>
        </w:trPr>
        <w:tc>
          <w:tcPr>
            <w:tcW w:w="10175" w:type="dxa"/>
            <w:gridSpan w:val="2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Zavěšování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poutačů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ze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stropu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haly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>:</w:t>
            </w:r>
          </w:p>
        </w:tc>
      </w:tr>
      <w:tr w:rsidR="007D2E7B">
        <w:trPr>
          <w:trHeight w:val="413"/>
        </w:trPr>
        <w:tc>
          <w:tcPr>
            <w:tcW w:w="8010" w:type="dxa"/>
          </w:tcPr>
          <w:p w:rsidR="007D2E7B" w:rsidRDefault="00020B79">
            <w:pPr>
              <w:pStyle w:val="TableParagraph"/>
            </w:pPr>
            <w:proofErr w:type="spellStart"/>
            <w:r>
              <w:t>Závěsný</w:t>
            </w:r>
            <w:proofErr w:type="spellEnd"/>
            <w:r>
              <w:t xml:space="preserve"> bod,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zvedací</w:t>
            </w:r>
            <w:proofErr w:type="spellEnd"/>
            <w:r>
              <w:t xml:space="preserve"> </w:t>
            </w:r>
            <w:proofErr w:type="spellStart"/>
            <w:r>
              <w:t>kladky</w:t>
            </w:r>
            <w:proofErr w:type="spellEnd"/>
            <w:r>
              <w:t xml:space="preserve"> 4 </w:t>
            </w:r>
            <w:proofErr w:type="spellStart"/>
            <w:r>
              <w:t>ks</w:t>
            </w:r>
            <w:proofErr w:type="spellEnd"/>
            <w:r>
              <w:t xml:space="preserve"> x 6 700 </w:t>
            </w:r>
            <w:proofErr w:type="spellStart"/>
            <w:r>
              <w:t>Kč</w:t>
            </w:r>
            <w:proofErr w:type="spellEnd"/>
          </w:p>
        </w:tc>
        <w:tc>
          <w:tcPr>
            <w:tcW w:w="2165" w:type="dxa"/>
          </w:tcPr>
          <w:p w:rsidR="007D2E7B" w:rsidRDefault="00020B79">
            <w:pPr>
              <w:pStyle w:val="TableParagraph"/>
            </w:pPr>
            <w:r>
              <w:t xml:space="preserve">26 800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3"/>
        </w:trPr>
        <w:tc>
          <w:tcPr>
            <w:tcW w:w="8010" w:type="dxa"/>
          </w:tcPr>
          <w:p w:rsidR="007D2E7B" w:rsidRDefault="00020B79">
            <w:pPr>
              <w:pStyle w:val="TableParagraph"/>
            </w:pPr>
            <w:proofErr w:type="spellStart"/>
            <w:r>
              <w:t>Instalace</w:t>
            </w:r>
            <w:proofErr w:type="spellEnd"/>
            <w:r>
              <w:t xml:space="preserve"> </w:t>
            </w:r>
            <w:proofErr w:type="spellStart"/>
            <w:r>
              <w:t>závěsu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úvazový</w:t>
            </w:r>
            <w:proofErr w:type="spellEnd"/>
            <w:r>
              <w:t xml:space="preserve"> bod</w:t>
            </w:r>
          </w:p>
        </w:tc>
        <w:tc>
          <w:tcPr>
            <w:tcW w:w="2165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8010" w:type="dxa"/>
          </w:tcPr>
          <w:p w:rsidR="007D2E7B" w:rsidRDefault="00020B79">
            <w:pPr>
              <w:pStyle w:val="TableParagraph"/>
            </w:pPr>
            <w:r>
              <w:t>ALUR rampa</w:t>
            </w:r>
          </w:p>
        </w:tc>
        <w:tc>
          <w:tcPr>
            <w:tcW w:w="2165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8010" w:type="dxa"/>
          </w:tcPr>
          <w:p w:rsidR="007D2E7B" w:rsidRDefault="00020B79">
            <w:pPr>
              <w:pStyle w:val="TableParagraph"/>
            </w:pPr>
            <w:proofErr w:type="spellStart"/>
            <w:r>
              <w:t>Osvětlení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ALUR </w:t>
            </w:r>
            <w:proofErr w:type="spellStart"/>
            <w:r>
              <w:t>rampu</w:t>
            </w:r>
            <w:proofErr w:type="spellEnd"/>
          </w:p>
        </w:tc>
        <w:tc>
          <w:tcPr>
            <w:tcW w:w="2165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633"/>
        </w:trPr>
        <w:tc>
          <w:tcPr>
            <w:tcW w:w="8010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Instalace</w:t>
            </w:r>
            <w:proofErr w:type="spellEnd"/>
            <w:r>
              <w:rPr>
                <w:w w:val="105"/>
              </w:rPr>
              <w:t xml:space="preserve"> el. </w:t>
            </w:r>
            <w:proofErr w:type="spellStart"/>
            <w:r>
              <w:rPr>
                <w:w w:val="105"/>
              </w:rPr>
              <w:t>přívodu</w:t>
            </w:r>
            <w:proofErr w:type="spellEnd"/>
            <w:r>
              <w:rPr>
                <w:w w:val="105"/>
              </w:rPr>
              <w:t xml:space="preserve"> ze </w:t>
            </w:r>
            <w:proofErr w:type="spellStart"/>
            <w:r>
              <w:rPr>
                <w:w w:val="105"/>
              </w:rPr>
              <w:t>stropu</w:t>
            </w:r>
            <w:proofErr w:type="spellEnd"/>
            <w:r>
              <w:rPr>
                <w:w w:val="105"/>
              </w:rPr>
              <w:t xml:space="preserve"> 1 </w:t>
            </w:r>
            <w:proofErr w:type="spellStart"/>
            <w:r>
              <w:rPr>
                <w:w w:val="105"/>
              </w:rPr>
              <w:t>ks</w:t>
            </w:r>
            <w:proofErr w:type="spellEnd"/>
            <w:r>
              <w:rPr>
                <w:w w:val="105"/>
              </w:rPr>
              <w:t xml:space="preserve"> x 1400 </w:t>
            </w:r>
            <w:proofErr w:type="spellStart"/>
            <w:r>
              <w:rPr>
                <w:w w:val="105"/>
              </w:rPr>
              <w:t>Kč</w:t>
            </w:r>
            <w:proofErr w:type="spellEnd"/>
          </w:p>
          <w:p w:rsidR="007D2E7B" w:rsidRDefault="00020B79">
            <w:pPr>
              <w:pStyle w:val="TableParagraph"/>
              <w:spacing w:before="14"/>
              <w:rPr>
                <w:sz w:val="18"/>
              </w:rPr>
            </w:pPr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Neobsahuje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cenu</w:t>
            </w:r>
            <w:proofErr w:type="spellEnd"/>
            <w:r>
              <w:rPr>
                <w:w w:val="105"/>
                <w:sz w:val="18"/>
              </w:rPr>
              <w:t xml:space="preserve"> za </w:t>
            </w:r>
            <w:proofErr w:type="spellStart"/>
            <w:r>
              <w:rPr>
                <w:w w:val="105"/>
                <w:sz w:val="18"/>
              </w:rPr>
              <w:t>přívod</w:t>
            </w:r>
            <w:proofErr w:type="spellEnd"/>
            <w:r>
              <w:rPr>
                <w:w w:val="105"/>
                <w:sz w:val="18"/>
              </w:rPr>
              <w:t>!)</w:t>
            </w:r>
          </w:p>
        </w:tc>
        <w:tc>
          <w:tcPr>
            <w:tcW w:w="2165" w:type="dxa"/>
          </w:tcPr>
          <w:p w:rsidR="007D2E7B" w:rsidRDefault="00020B79">
            <w:pPr>
              <w:pStyle w:val="TableParagraph"/>
              <w:spacing w:before="186"/>
            </w:pPr>
            <w:r>
              <w:t xml:space="preserve">1 400 </w:t>
            </w:r>
            <w:proofErr w:type="spellStart"/>
            <w:r>
              <w:t>Kč</w:t>
            </w:r>
            <w:proofErr w:type="spellEnd"/>
          </w:p>
        </w:tc>
      </w:tr>
    </w:tbl>
    <w:p w:rsidR="007D2E7B" w:rsidRDefault="007D2E7B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6"/>
        <w:gridCol w:w="1878"/>
      </w:tblGrid>
      <w:tr w:rsidR="007D2E7B">
        <w:trPr>
          <w:trHeight w:val="458"/>
        </w:trPr>
        <w:tc>
          <w:tcPr>
            <w:tcW w:w="10174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1204" w:right="117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Doprovodný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program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věda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pro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život</w:t>
            </w:r>
            <w:proofErr w:type="spellEnd"/>
          </w:p>
        </w:tc>
      </w:tr>
      <w:tr w:rsidR="007D2E7B">
        <w:trPr>
          <w:trHeight w:val="414"/>
        </w:trPr>
        <w:tc>
          <w:tcPr>
            <w:tcW w:w="8296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Plocha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doprovodném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programu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Věda</w:t>
            </w:r>
            <w:proofErr w:type="spellEnd"/>
            <w:r>
              <w:rPr>
                <w:w w:val="105"/>
              </w:rPr>
              <w:t xml:space="preserve"> pro </w:t>
            </w:r>
            <w:proofErr w:type="spellStart"/>
            <w:r>
              <w:rPr>
                <w:w w:val="105"/>
              </w:rPr>
              <w:t>život</w:t>
            </w:r>
            <w:proofErr w:type="spellEnd"/>
          </w:p>
        </w:tc>
        <w:tc>
          <w:tcPr>
            <w:tcW w:w="1878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</w:tbl>
    <w:p w:rsidR="007D2E7B" w:rsidRDefault="007D2E7B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1"/>
        <w:gridCol w:w="2504"/>
      </w:tblGrid>
      <w:tr w:rsidR="007D2E7B">
        <w:trPr>
          <w:trHeight w:val="458"/>
        </w:trPr>
        <w:tc>
          <w:tcPr>
            <w:tcW w:w="10175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281" w:right="25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Tištěný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elektronický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katalog</w:t>
            </w:r>
            <w:proofErr w:type="spellEnd"/>
          </w:p>
        </w:tc>
      </w:tr>
      <w:tr w:rsidR="007D2E7B">
        <w:trPr>
          <w:trHeight w:val="413"/>
        </w:trPr>
        <w:tc>
          <w:tcPr>
            <w:tcW w:w="10175" w:type="dxa"/>
            <w:gridSpan w:val="2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Tištěný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elektronický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katalog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veletrhu</w:t>
            </w:r>
            <w:proofErr w:type="spellEnd"/>
          </w:p>
        </w:tc>
      </w:tr>
      <w:tr w:rsidR="007D2E7B">
        <w:trPr>
          <w:trHeight w:val="413"/>
        </w:trPr>
        <w:tc>
          <w:tcPr>
            <w:tcW w:w="7671" w:type="dxa"/>
          </w:tcPr>
          <w:p w:rsidR="007D2E7B" w:rsidRDefault="00020B79">
            <w:pPr>
              <w:pStyle w:val="TableParagraph"/>
            </w:pPr>
            <w:proofErr w:type="spellStart"/>
            <w:r>
              <w:t>Základní</w:t>
            </w:r>
            <w:proofErr w:type="spellEnd"/>
            <w:r>
              <w:t xml:space="preserve"> </w:t>
            </w:r>
            <w:proofErr w:type="spellStart"/>
            <w:r>
              <w:t>zápis</w:t>
            </w:r>
            <w:proofErr w:type="spellEnd"/>
            <w:r>
              <w:t xml:space="preserve"> 1 </w:t>
            </w:r>
            <w:proofErr w:type="spellStart"/>
            <w:r>
              <w:t>stránka</w:t>
            </w:r>
            <w:proofErr w:type="spellEnd"/>
            <w:r>
              <w:t xml:space="preserve"> A5 x 7 700 </w:t>
            </w:r>
            <w:proofErr w:type="spellStart"/>
            <w:r>
              <w:t>Kč</w:t>
            </w:r>
            <w:proofErr w:type="spellEnd"/>
          </w:p>
        </w:tc>
        <w:tc>
          <w:tcPr>
            <w:tcW w:w="2504" w:type="dxa"/>
          </w:tcPr>
          <w:p w:rsidR="007D2E7B" w:rsidRDefault="00020B79">
            <w:pPr>
              <w:pStyle w:val="TableParagraph"/>
              <w:ind w:left="164"/>
            </w:pPr>
            <w:r>
              <w:t xml:space="preserve">7 700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4"/>
        </w:trPr>
        <w:tc>
          <w:tcPr>
            <w:tcW w:w="7671" w:type="dxa"/>
          </w:tcPr>
          <w:p w:rsidR="007D2E7B" w:rsidRDefault="00020B79">
            <w:pPr>
              <w:pStyle w:val="TableParagraph"/>
            </w:pPr>
            <w:proofErr w:type="spellStart"/>
            <w:r>
              <w:t>Rozšířená</w:t>
            </w:r>
            <w:proofErr w:type="spellEnd"/>
            <w:r>
              <w:t xml:space="preserve"> </w:t>
            </w:r>
            <w:proofErr w:type="spellStart"/>
            <w:r>
              <w:t>inzerce</w:t>
            </w:r>
            <w:proofErr w:type="spellEnd"/>
            <w:r>
              <w:t xml:space="preserve"> (</w:t>
            </w:r>
            <w:proofErr w:type="spellStart"/>
            <w:r>
              <w:t>další</w:t>
            </w:r>
            <w:proofErr w:type="spellEnd"/>
            <w:r>
              <w:t xml:space="preserve"> </w:t>
            </w:r>
            <w:proofErr w:type="spellStart"/>
            <w:r>
              <w:t>strany</w:t>
            </w:r>
            <w:proofErr w:type="spellEnd"/>
            <w:r>
              <w:t xml:space="preserve"> A5)</w:t>
            </w:r>
          </w:p>
        </w:tc>
        <w:tc>
          <w:tcPr>
            <w:tcW w:w="2504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7671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Zkrácená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inzerce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půl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strany</w:t>
            </w:r>
            <w:proofErr w:type="spellEnd"/>
            <w:r>
              <w:rPr>
                <w:w w:val="105"/>
              </w:rPr>
              <w:t xml:space="preserve"> A5)</w:t>
            </w:r>
          </w:p>
        </w:tc>
        <w:tc>
          <w:tcPr>
            <w:tcW w:w="2504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7671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Barevná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strana</w:t>
            </w:r>
            <w:proofErr w:type="spellEnd"/>
          </w:p>
        </w:tc>
        <w:tc>
          <w:tcPr>
            <w:tcW w:w="2504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7671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Inzerce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elektronickém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katalogu</w:t>
            </w:r>
            <w:proofErr w:type="spellEnd"/>
          </w:p>
        </w:tc>
        <w:tc>
          <w:tcPr>
            <w:tcW w:w="2504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</w:tbl>
    <w:p w:rsidR="007D2E7B" w:rsidRDefault="007D2E7B">
      <w:pPr>
        <w:sectPr w:rsidR="007D2E7B">
          <w:pgSz w:w="11910" w:h="16840"/>
          <w:pgMar w:top="880" w:right="72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3825"/>
      </w:tblGrid>
      <w:tr w:rsidR="007D2E7B">
        <w:trPr>
          <w:trHeight w:val="458"/>
        </w:trPr>
        <w:tc>
          <w:tcPr>
            <w:tcW w:w="10174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1204" w:right="1172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lastRenderedPageBreak/>
              <w:t>Rozesílání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>materiálů</w:t>
            </w:r>
            <w:proofErr w:type="spellEnd"/>
          </w:p>
        </w:tc>
      </w:tr>
      <w:tr w:rsidR="007D2E7B">
        <w:trPr>
          <w:trHeight w:val="413"/>
        </w:trPr>
        <w:tc>
          <w:tcPr>
            <w:tcW w:w="10174" w:type="dxa"/>
            <w:gridSpan w:val="2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Rozeslání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propagačních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materiálů</w:t>
            </w:r>
            <w:proofErr w:type="spellEnd"/>
          </w:p>
        </w:tc>
      </w:tr>
      <w:tr w:rsidR="007D2E7B">
        <w:trPr>
          <w:trHeight w:val="414"/>
        </w:trPr>
        <w:tc>
          <w:tcPr>
            <w:tcW w:w="6349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Střední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školy</w:t>
            </w:r>
            <w:proofErr w:type="spellEnd"/>
            <w:r>
              <w:rPr>
                <w:w w:val="105"/>
              </w:rPr>
              <w:t xml:space="preserve"> v ČR</w:t>
            </w:r>
          </w:p>
        </w:tc>
        <w:tc>
          <w:tcPr>
            <w:tcW w:w="3825" w:type="dxa"/>
          </w:tcPr>
          <w:p w:rsidR="007D2E7B" w:rsidRDefault="00020B79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</w:tbl>
    <w:p w:rsidR="007D2E7B" w:rsidRDefault="007D2E7B">
      <w:pPr>
        <w:pStyle w:val="Zkladntext"/>
        <w:spacing w:before="2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2058"/>
        <w:gridCol w:w="3029"/>
        <w:gridCol w:w="1355"/>
      </w:tblGrid>
      <w:tr w:rsidR="007D2E7B">
        <w:trPr>
          <w:trHeight w:val="458"/>
        </w:trPr>
        <w:tc>
          <w:tcPr>
            <w:tcW w:w="10174" w:type="dxa"/>
            <w:gridSpan w:val="4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1204" w:right="1173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Přednášky</w:t>
            </w:r>
            <w:proofErr w:type="spellEnd"/>
          </w:p>
        </w:tc>
      </w:tr>
      <w:tr w:rsidR="007D2E7B">
        <w:trPr>
          <w:trHeight w:val="414"/>
        </w:trPr>
        <w:tc>
          <w:tcPr>
            <w:tcW w:w="10174" w:type="dxa"/>
            <w:gridSpan w:val="4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Přednášky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sál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pro 200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osob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>):</w:t>
            </w:r>
          </w:p>
        </w:tc>
      </w:tr>
      <w:tr w:rsidR="007D2E7B">
        <w:trPr>
          <w:trHeight w:val="633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t>časové</w:t>
            </w:r>
            <w:proofErr w:type="spellEnd"/>
            <w:r>
              <w:t xml:space="preserve"> </w:t>
            </w:r>
            <w:proofErr w:type="spellStart"/>
            <w:r>
              <w:t>pásmo</w:t>
            </w:r>
            <w:proofErr w:type="spellEnd"/>
            <w:r>
              <w:t xml:space="preserve"> I.</w:t>
            </w:r>
          </w:p>
          <w:p w:rsidR="007D2E7B" w:rsidRDefault="00020B79">
            <w:pPr>
              <w:pStyle w:val="TableParagraph"/>
              <w:spacing w:before="14"/>
              <w:rPr>
                <w:sz w:val="18"/>
              </w:rPr>
            </w:pPr>
            <w:r>
              <w:rPr>
                <w:w w:val="105"/>
                <w:sz w:val="18"/>
              </w:rPr>
              <w:t xml:space="preserve">(8:00 </w:t>
            </w:r>
            <w:proofErr w:type="spellStart"/>
            <w:r>
              <w:rPr>
                <w:w w:val="105"/>
                <w:sz w:val="18"/>
              </w:rPr>
              <w:t>až</w:t>
            </w:r>
            <w:proofErr w:type="spellEnd"/>
            <w:r>
              <w:rPr>
                <w:w w:val="105"/>
                <w:sz w:val="18"/>
              </w:rPr>
              <w:t xml:space="preserve"> 9:30 a 14:00 </w:t>
            </w:r>
            <w:proofErr w:type="spellStart"/>
            <w:r>
              <w:rPr>
                <w:w w:val="105"/>
                <w:sz w:val="18"/>
              </w:rPr>
              <w:t>až</w:t>
            </w:r>
            <w:proofErr w:type="spellEnd"/>
            <w:r>
              <w:rPr>
                <w:w w:val="105"/>
                <w:sz w:val="18"/>
              </w:rPr>
              <w:t xml:space="preserve"> 16:00)</w:t>
            </w:r>
          </w:p>
        </w:tc>
        <w:tc>
          <w:tcPr>
            <w:tcW w:w="4384" w:type="dxa"/>
            <w:gridSpan w:val="2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časové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pásmo</w:t>
            </w:r>
            <w:proofErr w:type="spellEnd"/>
            <w:r>
              <w:rPr>
                <w:w w:val="105"/>
              </w:rPr>
              <w:t xml:space="preserve"> II.</w:t>
            </w:r>
          </w:p>
          <w:p w:rsidR="007D2E7B" w:rsidRDefault="00020B79">
            <w:pPr>
              <w:pStyle w:val="TableParagraph"/>
              <w:spacing w:before="14"/>
              <w:rPr>
                <w:sz w:val="18"/>
              </w:rPr>
            </w:pPr>
            <w:r>
              <w:rPr>
                <w:w w:val="105"/>
                <w:sz w:val="18"/>
              </w:rPr>
              <w:t xml:space="preserve">(9:30 </w:t>
            </w:r>
            <w:proofErr w:type="spellStart"/>
            <w:r>
              <w:rPr>
                <w:w w:val="105"/>
                <w:sz w:val="18"/>
              </w:rPr>
              <w:t>až</w:t>
            </w:r>
            <w:proofErr w:type="spellEnd"/>
            <w:r>
              <w:rPr>
                <w:w w:val="105"/>
                <w:sz w:val="18"/>
              </w:rPr>
              <w:t xml:space="preserve"> 14:00)</w:t>
            </w:r>
          </w:p>
        </w:tc>
      </w:tr>
      <w:tr w:rsidR="007D2E7B">
        <w:trPr>
          <w:trHeight w:val="421"/>
        </w:trPr>
        <w:tc>
          <w:tcPr>
            <w:tcW w:w="3732" w:type="dxa"/>
          </w:tcPr>
          <w:p w:rsidR="007D2E7B" w:rsidRDefault="00020B79">
            <w:pPr>
              <w:pStyle w:val="TableParagraph"/>
              <w:spacing w:before="7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10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2058" w:type="dxa"/>
          </w:tcPr>
          <w:p w:rsidR="007D2E7B" w:rsidRDefault="00020B79">
            <w:pPr>
              <w:pStyle w:val="TableParagraph"/>
            </w:pPr>
            <w:r>
              <w:rPr>
                <w:w w:val="91"/>
              </w:rPr>
              <w:t>-</w:t>
            </w:r>
          </w:p>
        </w:tc>
        <w:tc>
          <w:tcPr>
            <w:tcW w:w="3029" w:type="dxa"/>
          </w:tcPr>
          <w:p w:rsidR="007D2E7B" w:rsidRDefault="00020B79">
            <w:pPr>
              <w:pStyle w:val="TableParagraph"/>
              <w:spacing w:before="7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10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1355" w:type="dxa"/>
          </w:tcPr>
          <w:p w:rsidR="007D2E7B" w:rsidRDefault="00020B79">
            <w:pPr>
              <w:pStyle w:val="TableParagraph"/>
            </w:pPr>
            <w:r>
              <w:rPr>
                <w:w w:val="91"/>
              </w:rPr>
              <w:t>-</w:t>
            </w:r>
          </w:p>
        </w:tc>
      </w:tr>
      <w:tr w:rsidR="007D2E7B">
        <w:trPr>
          <w:trHeight w:val="414"/>
        </w:trPr>
        <w:tc>
          <w:tcPr>
            <w:tcW w:w="3732" w:type="dxa"/>
          </w:tcPr>
          <w:p w:rsidR="007D2E7B" w:rsidRDefault="00020B79">
            <w:pPr>
              <w:pStyle w:val="TableParagraph"/>
              <w:spacing w:before="7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20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2058" w:type="dxa"/>
          </w:tcPr>
          <w:p w:rsidR="007D2E7B" w:rsidRDefault="00020B79">
            <w:pPr>
              <w:pStyle w:val="TableParagraph"/>
              <w:spacing w:before="69"/>
            </w:pPr>
            <w:r>
              <w:rPr>
                <w:w w:val="91"/>
              </w:rPr>
              <w:t>-</w:t>
            </w:r>
          </w:p>
        </w:tc>
        <w:tc>
          <w:tcPr>
            <w:tcW w:w="3029" w:type="dxa"/>
          </w:tcPr>
          <w:p w:rsidR="007D2E7B" w:rsidRDefault="00020B79">
            <w:pPr>
              <w:pStyle w:val="TableParagraph"/>
              <w:spacing w:before="7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20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1355" w:type="dxa"/>
          </w:tcPr>
          <w:p w:rsidR="007D2E7B" w:rsidRDefault="00020B79">
            <w:pPr>
              <w:pStyle w:val="TableParagraph"/>
              <w:spacing w:before="69"/>
            </w:pPr>
            <w:r>
              <w:rPr>
                <w:w w:val="91"/>
              </w:rPr>
              <w:t>-</w:t>
            </w:r>
          </w:p>
        </w:tc>
      </w:tr>
      <w:tr w:rsidR="007D2E7B">
        <w:trPr>
          <w:trHeight w:val="413"/>
        </w:trPr>
        <w:tc>
          <w:tcPr>
            <w:tcW w:w="3732" w:type="dxa"/>
          </w:tcPr>
          <w:p w:rsidR="007D2E7B" w:rsidRDefault="00020B79">
            <w:pPr>
              <w:pStyle w:val="TableParagraph"/>
              <w:spacing w:before="7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30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2058" w:type="dxa"/>
          </w:tcPr>
          <w:p w:rsidR="007D2E7B" w:rsidRDefault="00020B79">
            <w:pPr>
              <w:pStyle w:val="TableParagraph"/>
              <w:spacing w:before="69"/>
            </w:pPr>
            <w:r>
              <w:rPr>
                <w:w w:val="91"/>
              </w:rPr>
              <w:t>-</w:t>
            </w:r>
          </w:p>
        </w:tc>
        <w:tc>
          <w:tcPr>
            <w:tcW w:w="3029" w:type="dxa"/>
          </w:tcPr>
          <w:p w:rsidR="007D2E7B" w:rsidRDefault="00020B79">
            <w:pPr>
              <w:pStyle w:val="TableParagraph"/>
              <w:spacing w:before="7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30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1355" w:type="dxa"/>
          </w:tcPr>
          <w:p w:rsidR="007D2E7B" w:rsidRDefault="00020B79">
            <w:pPr>
              <w:pStyle w:val="TableParagraph"/>
              <w:spacing w:before="69"/>
            </w:pPr>
            <w:r>
              <w:rPr>
                <w:w w:val="91"/>
              </w:rPr>
              <w:t>-</w:t>
            </w:r>
          </w:p>
        </w:tc>
      </w:tr>
      <w:tr w:rsidR="007D2E7B">
        <w:trPr>
          <w:trHeight w:val="414"/>
        </w:trPr>
        <w:tc>
          <w:tcPr>
            <w:tcW w:w="3732" w:type="dxa"/>
          </w:tcPr>
          <w:p w:rsidR="007D2E7B" w:rsidRDefault="00020B79">
            <w:pPr>
              <w:pStyle w:val="TableParagraph"/>
              <w:spacing w:before="7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40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2058" w:type="dxa"/>
          </w:tcPr>
          <w:p w:rsidR="007D2E7B" w:rsidRDefault="00020B79">
            <w:pPr>
              <w:pStyle w:val="TableParagraph"/>
              <w:spacing w:before="69"/>
            </w:pPr>
            <w:r>
              <w:rPr>
                <w:w w:val="91"/>
              </w:rPr>
              <w:t>-</w:t>
            </w:r>
          </w:p>
        </w:tc>
        <w:tc>
          <w:tcPr>
            <w:tcW w:w="3029" w:type="dxa"/>
          </w:tcPr>
          <w:p w:rsidR="007D2E7B" w:rsidRDefault="00020B79">
            <w:pPr>
              <w:pStyle w:val="TableParagraph"/>
              <w:spacing w:before="7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40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1355" w:type="dxa"/>
          </w:tcPr>
          <w:p w:rsidR="007D2E7B" w:rsidRDefault="00020B79">
            <w:pPr>
              <w:pStyle w:val="TableParagraph"/>
              <w:spacing w:before="69"/>
            </w:pPr>
            <w:r>
              <w:rPr>
                <w:w w:val="91"/>
              </w:rPr>
              <w:t>-</w:t>
            </w:r>
          </w:p>
        </w:tc>
      </w:tr>
      <w:tr w:rsidR="007D2E7B">
        <w:trPr>
          <w:trHeight w:val="406"/>
        </w:trPr>
        <w:tc>
          <w:tcPr>
            <w:tcW w:w="5790" w:type="dxa"/>
            <w:gridSpan w:val="2"/>
          </w:tcPr>
          <w:p w:rsidR="007D2E7B" w:rsidRDefault="00020B79">
            <w:pPr>
              <w:pStyle w:val="TableParagraph"/>
              <w:spacing w:before="69"/>
            </w:pPr>
            <w:proofErr w:type="spellStart"/>
            <w:r>
              <w:rPr>
                <w:w w:val="105"/>
              </w:rPr>
              <w:t>Termín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přednášky</w:t>
            </w:r>
            <w:proofErr w:type="spellEnd"/>
            <w:r>
              <w:rPr>
                <w:w w:val="105"/>
              </w:rPr>
              <w:t>:</w:t>
            </w:r>
          </w:p>
        </w:tc>
        <w:tc>
          <w:tcPr>
            <w:tcW w:w="4384" w:type="dxa"/>
            <w:gridSpan w:val="2"/>
          </w:tcPr>
          <w:p w:rsidR="007D2E7B" w:rsidRDefault="00020B79">
            <w:pPr>
              <w:pStyle w:val="TableParagraph"/>
              <w:spacing w:before="69"/>
            </w:pPr>
            <w:r>
              <w:rPr>
                <w:w w:val="105"/>
              </w:rPr>
              <w:t>Ne</w:t>
            </w:r>
          </w:p>
        </w:tc>
      </w:tr>
    </w:tbl>
    <w:p w:rsidR="007D2E7B" w:rsidRDefault="007D2E7B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970"/>
        <w:gridCol w:w="3118"/>
        <w:gridCol w:w="1970"/>
      </w:tblGrid>
      <w:tr w:rsidR="007D2E7B">
        <w:trPr>
          <w:trHeight w:val="458"/>
        </w:trPr>
        <w:tc>
          <w:tcPr>
            <w:tcW w:w="10176" w:type="dxa"/>
            <w:gridSpan w:val="4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2119" w:right="2088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Přednáška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v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Pedagogickém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centru</w:t>
            </w:r>
            <w:proofErr w:type="spellEnd"/>
          </w:p>
        </w:tc>
      </w:tr>
      <w:tr w:rsidR="007D2E7B">
        <w:trPr>
          <w:trHeight w:val="413"/>
        </w:trPr>
        <w:tc>
          <w:tcPr>
            <w:tcW w:w="3118" w:type="dxa"/>
          </w:tcPr>
          <w:p w:rsidR="007D2E7B" w:rsidRDefault="00020B79">
            <w:pPr>
              <w:pStyle w:val="TableParagraph"/>
              <w:spacing w:before="7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10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1970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  <w:tc>
          <w:tcPr>
            <w:tcW w:w="3118" w:type="dxa"/>
          </w:tcPr>
          <w:p w:rsidR="007D2E7B" w:rsidRDefault="00020B79">
            <w:pPr>
              <w:pStyle w:val="TableParagraph"/>
              <w:spacing w:before="77"/>
              <w:ind w:left="164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20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1970" w:type="dxa"/>
          </w:tcPr>
          <w:p w:rsidR="007D2E7B" w:rsidRDefault="00020B79">
            <w:pPr>
              <w:pStyle w:val="TableParagraph"/>
              <w:ind w:left="163"/>
            </w:pPr>
            <w:r>
              <w:rPr>
                <w:w w:val="105"/>
              </w:rPr>
              <w:t>Ne</w:t>
            </w:r>
          </w:p>
        </w:tc>
      </w:tr>
    </w:tbl>
    <w:p w:rsidR="007D2E7B" w:rsidRDefault="007D2E7B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34"/>
      </w:tblGrid>
      <w:tr w:rsidR="007D2E7B">
        <w:trPr>
          <w:trHeight w:val="458"/>
        </w:trPr>
        <w:tc>
          <w:tcPr>
            <w:tcW w:w="10176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2118" w:right="2090"/>
              <w:jc w:val="center"/>
              <w:rPr>
                <w:rFonts w:ascii="Trebuchet MS"/>
                <w:b/>
                <w:sz w:val="25"/>
              </w:rPr>
            </w:pPr>
            <w:proofErr w:type="spellStart"/>
            <w:r>
              <w:rPr>
                <w:rFonts w:ascii="Trebuchet MS"/>
                <w:b/>
                <w:color w:val="FFFFFF"/>
                <w:w w:val="105"/>
                <w:sz w:val="25"/>
              </w:rPr>
              <w:t>Vstupy</w:t>
            </w:r>
            <w:proofErr w:type="spellEnd"/>
            <w:r>
              <w:rPr>
                <w:rFonts w:ascii="Trebuchet MS"/>
                <w:b/>
                <w:color w:val="FFFFFF"/>
                <w:w w:val="105"/>
                <w:sz w:val="25"/>
              </w:rPr>
              <w:t xml:space="preserve">, </w:t>
            </w:r>
            <w:proofErr w:type="spellStart"/>
            <w:r>
              <w:rPr>
                <w:rFonts w:ascii="Trebuchet MS"/>
                <w:b/>
                <w:color w:val="FFFFFF"/>
                <w:w w:val="105"/>
                <w:sz w:val="25"/>
              </w:rPr>
              <w:t>vjezdy</w:t>
            </w:r>
            <w:proofErr w:type="spellEnd"/>
          </w:p>
        </w:tc>
      </w:tr>
      <w:tr w:rsidR="007D2E7B">
        <w:trPr>
          <w:trHeight w:val="413"/>
        </w:trPr>
        <w:tc>
          <w:tcPr>
            <w:tcW w:w="10176" w:type="dxa"/>
            <w:gridSpan w:val="2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Vstupy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vjezdy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diskusní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setkání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vystavovatelů</w:t>
            </w:r>
            <w:proofErr w:type="spellEnd"/>
          </w:p>
        </w:tc>
      </w:tr>
      <w:tr w:rsidR="007D2E7B">
        <w:trPr>
          <w:trHeight w:val="633"/>
        </w:trPr>
        <w:tc>
          <w:tcPr>
            <w:tcW w:w="7542" w:type="dxa"/>
          </w:tcPr>
          <w:p w:rsidR="007D2E7B" w:rsidRDefault="00020B79">
            <w:pPr>
              <w:pStyle w:val="TableParagraph"/>
            </w:pPr>
            <w:proofErr w:type="spellStart"/>
            <w:r>
              <w:t>Vstup</w:t>
            </w:r>
            <w:proofErr w:type="spellEnd"/>
            <w:r>
              <w:t xml:space="preserve"> do </w:t>
            </w:r>
            <w:proofErr w:type="spellStart"/>
            <w:r>
              <w:t>areálu</w:t>
            </w:r>
            <w:proofErr w:type="spellEnd"/>
            <w:r>
              <w:t xml:space="preserve"> 20 x 740 </w:t>
            </w:r>
            <w:proofErr w:type="spellStart"/>
            <w:r>
              <w:t>Kč</w:t>
            </w:r>
            <w:proofErr w:type="spellEnd"/>
          </w:p>
          <w:p w:rsidR="007D2E7B" w:rsidRDefault="00020B79">
            <w:pPr>
              <w:pStyle w:val="TableParagraph"/>
              <w:spacing w:before="14"/>
              <w:rPr>
                <w:sz w:val="18"/>
              </w:rPr>
            </w:pPr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Vstup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má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platnost</w:t>
            </w:r>
            <w:proofErr w:type="spellEnd"/>
            <w:r>
              <w:rPr>
                <w:w w:val="105"/>
                <w:sz w:val="18"/>
              </w:rPr>
              <w:t xml:space="preserve"> po </w:t>
            </w:r>
            <w:proofErr w:type="spellStart"/>
            <w:r>
              <w:rPr>
                <w:w w:val="105"/>
                <w:sz w:val="18"/>
              </w:rPr>
              <w:t>celou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dobu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veletrhu</w:t>
            </w:r>
            <w:proofErr w:type="spellEnd"/>
            <w:r>
              <w:rPr>
                <w:w w:val="105"/>
                <w:sz w:val="18"/>
              </w:rPr>
              <w:t>.)</w:t>
            </w:r>
          </w:p>
        </w:tc>
        <w:tc>
          <w:tcPr>
            <w:tcW w:w="2634" w:type="dxa"/>
          </w:tcPr>
          <w:p w:rsidR="007D2E7B" w:rsidRDefault="00020B79">
            <w:pPr>
              <w:pStyle w:val="TableParagraph"/>
              <w:spacing w:before="186"/>
              <w:ind w:left="164"/>
            </w:pPr>
            <w:r>
              <w:t xml:space="preserve">14 800 </w:t>
            </w:r>
            <w:proofErr w:type="spellStart"/>
            <w:r>
              <w:t>Kč</w:t>
            </w:r>
            <w:proofErr w:type="spellEnd"/>
          </w:p>
        </w:tc>
      </w:tr>
      <w:tr w:rsidR="007D2E7B">
        <w:trPr>
          <w:trHeight w:val="413"/>
        </w:trPr>
        <w:tc>
          <w:tcPr>
            <w:tcW w:w="7542" w:type="dxa"/>
          </w:tcPr>
          <w:p w:rsidR="007D2E7B" w:rsidRDefault="00020B79">
            <w:pPr>
              <w:pStyle w:val="TableParagraph"/>
            </w:pPr>
            <w:proofErr w:type="spellStart"/>
            <w:r>
              <w:t>Vstup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diskuzní</w:t>
            </w:r>
            <w:proofErr w:type="spellEnd"/>
            <w:r>
              <w:t xml:space="preserve"> </w:t>
            </w:r>
            <w:proofErr w:type="spellStart"/>
            <w:r>
              <w:t>setkání</w:t>
            </w:r>
            <w:proofErr w:type="spellEnd"/>
            <w:r>
              <w:t xml:space="preserve"> </w:t>
            </w:r>
            <w:proofErr w:type="spellStart"/>
            <w:r>
              <w:t>vystavovatelů</w:t>
            </w:r>
            <w:proofErr w:type="spellEnd"/>
          </w:p>
        </w:tc>
        <w:tc>
          <w:tcPr>
            <w:tcW w:w="2634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7542" w:type="dxa"/>
          </w:tcPr>
          <w:p w:rsidR="007D2E7B" w:rsidRDefault="00020B79">
            <w:pPr>
              <w:pStyle w:val="TableParagraph"/>
            </w:pPr>
            <w:proofErr w:type="spellStart"/>
            <w:r>
              <w:t>Volný</w:t>
            </w:r>
            <w:proofErr w:type="spellEnd"/>
            <w:r>
              <w:t xml:space="preserve"> </w:t>
            </w:r>
            <w:proofErr w:type="spellStart"/>
            <w:r>
              <w:t>vjezd</w:t>
            </w:r>
            <w:proofErr w:type="spellEnd"/>
            <w:r>
              <w:t xml:space="preserve"> </w:t>
            </w:r>
            <w:proofErr w:type="spellStart"/>
            <w:r>
              <w:t>jednodenní</w:t>
            </w:r>
            <w:proofErr w:type="spellEnd"/>
          </w:p>
        </w:tc>
        <w:tc>
          <w:tcPr>
            <w:tcW w:w="2634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7542" w:type="dxa"/>
          </w:tcPr>
          <w:p w:rsidR="007D2E7B" w:rsidRDefault="00020B79">
            <w:pPr>
              <w:pStyle w:val="TableParagraph"/>
            </w:pPr>
            <w:proofErr w:type="spellStart"/>
            <w:r>
              <w:t>Volný</w:t>
            </w:r>
            <w:proofErr w:type="spellEnd"/>
            <w:r>
              <w:t xml:space="preserve"> </w:t>
            </w:r>
            <w:proofErr w:type="spellStart"/>
            <w:r>
              <w:t>vjezd</w:t>
            </w:r>
            <w:proofErr w:type="spellEnd"/>
            <w:r>
              <w:t xml:space="preserve"> </w:t>
            </w:r>
            <w:proofErr w:type="spellStart"/>
            <w:r>
              <w:t>celovýstavní</w:t>
            </w:r>
            <w:proofErr w:type="spellEnd"/>
            <w:r>
              <w:t xml:space="preserve"> 2 x 1 600 </w:t>
            </w:r>
            <w:proofErr w:type="spellStart"/>
            <w:r>
              <w:t>Kč</w:t>
            </w:r>
            <w:proofErr w:type="spellEnd"/>
          </w:p>
        </w:tc>
        <w:tc>
          <w:tcPr>
            <w:tcW w:w="2634" w:type="dxa"/>
          </w:tcPr>
          <w:p w:rsidR="007D2E7B" w:rsidRDefault="00020B79">
            <w:pPr>
              <w:pStyle w:val="TableParagraph"/>
              <w:ind w:left="164"/>
            </w:pPr>
            <w:r>
              <w:t xml:space="preserve">3 200 </w:t>
            </w:r>
            <w:proofErr w:type="spellStart"/>
            <w:r>
              <w:t>Kč</w:t>
            </w:r>
            <w:proofErr w:type="spellEnd"/>
          </w:p>
        </w:tc>
      </w:tr>
    </w:tbl>
    <w:p w:rsidR="007D2E7B" w:rsidRDefault="007D2E7B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0"/>
        <w:gridCol w:w="1745"/>
      </w:tblGrid>
      <w:tr w:rsidR="007D2E7B">
        <w:trPr>
          <w:trHeight w:val="458"/>
        </w:trPr>
        <w:tc>
          <w:tcPr>
            <w:tcW w:w="10175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282" w:right="25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Soutěž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o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nejlepší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expozici</w:t>
            </w:r>
            <w:proofErr w:type="spellEnd"/>
          </w:p>
        </w:tc>
      </w:tr>
      <w:tr w:rsidR="007D2E7B">
        <w:trPr>
          <w:trHeight w:val="413"/>
        </w:trPr>
        <w:tc>
          <w:tcPr>
            <w:tcW w:w="8430" w:type="dxa"/>
          </w:tcPr>
          <w:p w:rsidR="007D2E7B" w:rsidRDefault="00020B79">
            <w:pPr>
              <w:pStyle w:val="TableParagraph"/>
            </w:pPr>
            <w:proofErr w:type="spellStart"/>
            <w:r>
              <w:t>Máme</w:t>
            </w:r>
            <w:proofErr w:type="spellEnd"/>
            <w:r>
              <w:t xml:space="preserve"> </w:t>
            </w:r>
            <w:proofErr w:type="spellStart"/>
            <w:r>
              <w:t>zájem</w:t>
            </w:r>
            <w:proofErr w:type="spellEnd"/>
            <w:r>
              <w:t xml:space="preserve"> </w:t>
            </w:r>
            <w:proofErr w:type="spellStart"/>
            <w:r>
              <w:t>účastnit</w:t>
            </w:r>
            <w:proofErr w:type="spellEnd"/>
            <w:r>
              <w:t xml:space="preserve"> se </w:t>
            </w:r>
            <w:proofErr w:type="spellStart"/>
            <w:r>
              <w:t>soutěže</w:t>
            </w:r>
            <w:proofErr w:type="spellEnd"/>
            <w:r>
              <w:t xml:space="preserve"> o </w:t>
            </w:r>
            <w:proofErr w:type="spellStart"/>
            <w:r>
              <w:t>nejlepší</w:t>
            </w:r>
            <w:proofErr w:type="spellEnd"/>
            <w:r>
              <w:t xml:space="preserve"> </w:t>
            </w:r>
            <w:proofErr w:type="spellStart"/>
            <w:r>
              <w:t>expozici</w:t>
            </w:r>
            <w:proofErr w:type="spellEnd"/>
          </w:p>
        </w:tc>
        <w:tc>
          <w:tcPr>
            <w:tcW w:w="1745" w:type="dxa"/>
          </w:tcPr>
          <w:p w:rsidR="007D2E7B" w:rsidRDefault="00020B79">
            <w:pPr>
              <w:pStyle w:val="TableParagraph"/>
              <w:ind w:left="164"/>
            </w:pPr>
            <w:proofErr w:type="spellStart"/>
            <w:r>
              <w:t>Ano</w:t>
            </w:r>
            <w:proofErr w:type="spellEnd"/>
          </w:p>
        </w:tc>
      </w:tr>
    </w:tbl>
    <w:p w:rsidR="007D2E7B" w:rsidRDefault="007D2E7B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8"/>
        <w:gridCol w:w="1466"/>
      </w:tblGrid>
      <w:tr w:rsidR="007D2E7B">
        <w:trPr>
          <w:trHeight w:val="458"/>
        </w:trPr>
        <w:tc>
          <w:tcPr>
            <w:tcW w:w="10174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1204" w:right="117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Individuální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výstavba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expozic</w:t>
            </w:r>
            <w:proofErr w:type="spellEnd"/>
          </w:p>
        </w:tc>
      </w:tr>
      <w:tr w:rsidR="007D2E7B">
        <w:trPr>
          <w:trHeight w:val="413"/>
        </w:trPr>
        <w:tc>
          <w:tcPr>
            <w:tcW w:w="8708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Máme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zájem</w:t>
            </w:r>
            <w:proofErr w:type="spellEnd"/>
            <w:r>
              <w:rPr>
                <w:w w:val="105"/>
              </w:rPr>
              <w:t xml:space="preserve"> o </w:t>
            </w:r>
            <w:proofErr w:type="spellStart"/>
            <w:r>
              <w:rPr>
                <w:w w:val="105"/>
              </w:rPr>
              <w:t>nezávaznou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konzultaci</w:t>
            </w:r>
            <w:proofErr w:type="spellEnd"/>
            <w:r>
              <w:rPr>
                <w:w w:val="105"/>
              </w:rPr>
              <w:t xml:space="preserve"> k </w:t>
            </w:r>
            <w:proofErr w:type="spellStart"/>
            <w:r>
              <w:rPr>
                <w:w w:val="105"/>
              </w:rPr>
              <w:t>individuální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expozici</w:t>
            </w:r>
            <w:proofErr w:type="spellEnd"/>
          </w:p>
        </w:tc>
        <w:tc>
          <w:tcPr>
            <w:tcW w:w="1466" w:type="dxa"/>
          </w:tcPr>
          <w:p w:rsidR="007D2E7B" w:rsidRDefault="00020B79">
            <w:pPr>
              <w:pStyle w:val="TableParagraph"/>
            </w:pPr>
            <w:proofErr w:type="spellStart"/>
            <w:r>
              <w:t>Ano</w:t>
            </w:r>
            <w:proofErr w:type="spellEnd"/>
          </w:p>
        </w:tc>
      </w:tr>
    </w:tbl>
    <w:p w:rsidR="007D2E7B" w:rsidRDefault="007D2E7B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0"/>
        <w:gridCol w:w="1935"/>
      </w:tblGrid>
      <w:tr w:rsidR="007D2E7B">
        <w:trPr>
          <w:trHeight w:val="458"/>
        </w:trPr>
        <w:tc>
          <w:tcPr>
            <w:tcW w:w="10175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283" w:right="25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>Další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>propagace</w:t>
            </w:r>
            <w:proofErr w:type="spellEnd"/>
          </w:p>
        </w:tc>
      </w:tr>
      <w:tr w:rsidR="007D2E7B">
        <w:trPr>
          <w:trHeight w:val="414"/>
        </w:trPr>
        <w:tc>
          <w:tcPr>
            <w:tcW w:w="10175" w:type="dxa"/>
            <w:gridSpan w:val="2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10"/>
              </w:rPr>
              <w:t>E-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mailové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sdělení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pro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registrované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studenty</w:t>
            </w:r>
            <w:proofErr w:type="spellEnd"/>
          </w:p>
        </w:tc>
      </w:tr>
      <w:tr w:rsidR="007D2E7B">
        <w:trPr>
          <w:trHeight w:val="414"/>
        </w:trPr>
        <w:tc>
          <w:tcPr>
            <w:tcW w:w="8240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Rozeslání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netříděné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kontakty</w:t>
            </w:r>
            <w:proofErr w:type="spellEnd"/>
          </w:p>
        </w:tc>
        <w:tc>
          <w:tcPr>
            <w:tcW w:w="1935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8240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Rozeslání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tříděné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kontakty</w:t>
            </w:r>
            <w:proofErr w:type="spellEnd"/>
          </w:p>
        </w:tc>
        <w:tc>
          <w:tcPr>
            <w:tcW w:w="1935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10175" w:type="dxa"/>
            <w:gridSpan w:val="2"/>
            <w:tcBorders>
              <w:bottom w:val="single" w:sz="6" w:space="0" w:color="000000"/>
            </w:tcBorders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Distribuce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propagačních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materiálů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v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pavilonu</w:t>
            </w:r>
            <w:proofErr w:type="spellEnd"/>
          </w:p>
        </w:tc>
      </w:tr>
    </w:tbl>
    <w:p w:rsidR="007D2E7B" w:rsidRDefault="007D2E7B">
      <w:pPr>
        <w:rPr>
          <w:rFonts w:ascii="Trebuchet MS" w:hAnsi="Trebuchet MS"/>
        </w:rPr>
        <w:sectPr w:rsidR="007D2E7B">
          <w:pgSz w:w="11910" w:h="16840"/>
          <w:pgMar w:top="880" w:right="72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0"/>
        <w:gridCol w:w="1935"/>
      </w:tblGrid>
      <w:tr w:rsidR="007D2E7B">
        <w:trPr>
          <w:trHeight w:val="458"/>
        </w:trPr>
        <w:tc>
          <w:tcPr>
            <w:tcW w:w="10175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283" w:right="25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lastRenderedPageBreak/>
              <w:t>Další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>propagace</w:t>
            </w:r>
            <w:proofErr w:type="spellEnd"/>
          </w:p>
        </w:tc>
      </w:tr>
      <w:tr w:rsidR="007D2E7B">
        <w:trPr>
          <w:trHeight w:val="413"/>
        </w:trPr>
        <w:tc>
          <w:tcPr>
            <w:tcW w:w="8240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Povolení</w:t>
            </w:r>
            <w:proofErr w:type="spellEnd"/>
            <w:r>
              <w:rPr>
                <w:w w:val="105"/>
              </w:rPr>
              <w:t xml:space="preserve"> k </w:t>
            </w:r>
            <w:proofErr w:type="spellStart"/>
            <w:r>
              <w:rPr>
                <w:w w:val="105"/>
              </w:rPr>
              <w:t>distribuci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propagačních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materiálů</w:t>
            </w:r>
            <w:proofErr w:type="spellEnd"/>
          </w:p>
        </w:tc>
        <w:tc>
          <w:tcPr>
            <w:tcW w:w="1935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10175" w:type="dxa"/>
            <w:gridSpan w:val="2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Expoziční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grafika</w:t>
            </w:r>
            <w:proofErr w:type="spellEnd"/>
          </w:p>
        </w:tc>
      </w:tr>
      <w:tr w:rsidR="007D2E7B">
        <w:trPr>
          <w:trHeight w:val="414"/>
        </w:trPr>
        <w:tc>
          <w:tcPr>
            <w:tcW w:w="8240" w:type="dxa"/>
          </w:tcPr>
          <w:p w:rsidR="007D2E7B" w:rsidRDefault="00020B79">
            <w:pPr>
              <w:pStyle w:val="TableParagraph"/>
            </w:pPr>
            <w:proofErr w:type="spellStart"/>
            <w:r>
              <w:t>Grafika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stěnový</w:t>
            </w:r>
            <w:proofErr w:type="spellEnd"/>
            <w:r>
              <w:t xml:space="preserve"> panel </w:t>
            </w:r>
            <w:proofErr w:type="spellStart"/>
            <w:r>
              <w:t>expozice</w:t>
            </w:r>
            <w:proofErr w:type="spellEnd"/>
          </w:p>
        </w:tc>
        <w:tc>
          <w:tcPr>
            <w:tcW w:w="1935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8240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Grafika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čelní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stranu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pultu</w:t>
            </w:r>
            <w:proofErr w:type="spellEnd"/>
          </w:p>
        </w:tc>
        <w:tc>
          <w:tcPr>
            <w:tcW w:w="1935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4"/>
        </w:trPr>
        <w:tc>
          <w:tcPr>
            <w:tcW w:w="8240" w:type="dxa"/>
          </w:tcPr>
          <w:p w:rsidR="007D2E7B" w:rsidRDefault="00020B79">
            <w:pPr>
              <w:pStyle w:val="TableParagraph"/>
            </w:pPr>
            <w:proofErr w:type="spellStart"/>
            <w:r>
              <w:t>Grafika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límec</w:t>
            </w:r>
            <w:proofErr w:type="spellEnd"/>
            <w:r>
              <w:t xml:space="preserve"> </w:t>
            </w:r>
            <w:proofErr w:type="spellStart"/>
            <w:r>
              <w:t>expozice</w:t>
            </w:r>
            <w:proofErr w:type="spellEnd"/>
          </w:p>
        </w:tc>
        <w:tc>
          <w:tcPr>
            <w:tcW w:w="1935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</w:tbl>
    <w:p w:rsidR="007D2E7B" w:rsidRDefault="007D2E7B">
      <w:pPr>
        <w:pStyle w:val="Zkladntext"/>
        <w:spacing w:before="2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5"/>
        <w:gridCol w:w="2890"/>
      </w:tblGrid>
      <w:tr w:rsidR="007D2E7B">
        <w:trPr>
          <w:trHeight w:val="458"/>
        </w:trPr>
        <w:tc>
          <w:tcPr>
            <w:tcW w:w="10175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283" w:right="25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>Vysílání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 xml:space="preserve"> "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>Fakulty</w:t>
            </w:r>
            <w:proofErr w:type="spellEnd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 xml:space="preserve"> on-line 2024"</w:t>
            </w:r>
          </w:p>
        </w:tc>
      </w:tr>
      <w:tr w:rsidR="007D2E7B">
        <w:trPr>
          <w:trHeight w:val="414"/>
        </w:trPr>
        <w:tc>
          <w:tcPr>
            <w:tcW w:w="7285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Prezentační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blok</w:t>
            </w:r>
            <w:proofErr w:type="spellEnd"/>
            <w:r>
              <w:rPr>
                <w:w w:val="105"/>
              </w:rPr>
              <w:t xml:space="preserve"> pro </w:t>
            </w:r>
            <w:proofErr w:type="spellStart"/>
            <w:r>
              <w:rPr>
                <w:w w:val="105"/>
              </w:rPr>
              <w:t>fakultu</w:t>
            </w:r>
            <w:proofErr w:type="spellEnd"/>
          </w:p>
        </w:tc>
        <w:tc>
          <w:tcPr>
            <w:tcW w:w="2890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</w:tbl>
    <w:p w:rsidR="007D2E7B" w:rsidRDefault="007D2E7B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4"/>
        <w:gridCol w:w="3771"/>
      </w:tblGrid>
      <w:tr w:rsidR="007D2E7B">
        <w:trPr>
          <w:trHeight w:val="458"/>
        </w:trPr>
        <w:tc>
          <w:tcPr>
            <w:tcW w:w="10175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284" w:right="25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platby</w:t>
            </w:r>
            <w:proofErr w:type="spellEnd"/>
          </w:p>
        </w:tc>
      </w:tr>
      <w:tr w:rsidR="007D2E7B">
        <w:trPr>
          <w:trHeight w:val="414"/>
        </w:trPr>
        <w:tc>
          <w:tcPr>
            <w:tcW w:w="10175" w:type="dxa"/>
            <w:gridSpan w:val="2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Standardní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platby</w:t>
            </w:r>
            <w:proofErr w:type="spellEnd"/>
          </w:p>
        </w:tc>
      </w:tr>
      <w:tr w:rsidR="007D2E7B">
        <w:trPr>
          <w:trHeight w:val="413"/>
        </w:trPr>
        <w:tc>
          <w:tcPr>
            <w:tcW w:w="6404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Platba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formou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dvou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záloh</w:t>
            </w:r>
            <w:proofErr w:type="spellEnd"/>
          </w:p>
        </w:tc>
        <w:tc>
          <w:tcPr>
            <w:tcW w:w="3771" w:type="dxa"/>
          </w:tcPr>
          <w:p w:rsidR="007D2E7B" w:rsidRDefault="00020B79">
            <w:pPr>
              <w:pStyle w:val="TableParagraph"/>
              <w:ind w:left="164"/>
            </w:pPr>
            <w:proofErr w:type="spellStart"/>
            <w:r>
              <w:t>Ano</w:t>
            </w:r>
            <w:proofErr w:type="spellEnd"/>
          </w:p>
        </w:tc>
      </w:tr>
      <w:tr w:rsidR="007D2E7B">
        <w:trPr>
          <w:trHeight w:val="414"/>
        </w:trPr>
        <w:tc>
          <w:tcPr>
            <w:tcW w:w="10175" w:type="dxa"/>
            <w:gridSpan w:val="2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Administrativně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nejméně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náročný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platby</w:t>
            </w:r>
            <w:proofErr w:type="spellEnd"/>
          </w:p>
        </w:tc>
      </w:tr>
      <w:tr w:rsidR="007D2E7B">
        <w:trPr>
          <w:trHeight w:val="413"/>
        </w:trPr>
        <w:tc>
          <w:tcPr>
            <w:tcW w:w="6404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Platba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formou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jedné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zálohy</w:t>
            </w:r>
            <w:proofErr w:type="spellEnd"/>
          </w:p>
        </w:tc>
        <w:tc>
          <w:tcPr>
            <w:tcW w:w="3771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10175" w:type="dxa"/>
            <w:gridSpan w:val="2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Nestandardní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platby</w:t>
            </w:r>
            <w:proofErr w:type="spellEnd"/>
          </w:p>
        </w:tc>
      </w:tr>
      <w:tr w:rsidR="007D2E7B">
        <w:trPr>
          <w:trHeight w:val="414"/>
        </w:trPr>
        <w:tc>
          <w:tcPr>
            <w:tcW w:w="6404" w:type="dxa"/>
          </w:tcPr>
          <w:p w:rsidR="007D2E7B" w:rsidRDefault="00020B79">
            <w:pPr>
              <w:pStyle w:val="TableParagraph"/>
            </w:pPr>
            <w:proofErr w:type="spellStart"/>
            <w:r>
              <w:t>Platba</w:t>
            </w:r>
            <w:proofErr w:type="spellEnd"/>
            <w:r>
              <w:t xml:space="preserve"> po </w:t>
            </w:r>
            <w:proofErr w:type="spellStart"/>
            <w:r>
              <w:t>skončení</w:t>
            </w:r>
            <w:proofErr w:type="spellEnd"/>
            <w:r>
              <w:t xml:space="preserve"> </w:t>
            </w:r>
            <w:proofErr w:type="spellStart"/>
            <w:r>
              <w:t>výstavy</w:t>
            </w:r>
            <w:proofErr w:type="spellEnd"/>
          </w:p>
        </w:tc>
        <w:tc>
          <w:tcPr>
            <w:tcW w:w="3771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7D2E7B">
        <w:trPr>
          <w:trHeight w:val="413"/>
        </w:trPr>
        <w:tc>
          <w:tcPr>
            <w:tcW w:w="6404" w:type="dxa"/>
          </w:tcPr>
          <w:p w:rsidR="007D2E7B" w:rsidRDefault="00020B79">
            <w:pPr>
              <w:pStyle w:val="TableParagraph"/>
            </w:pPr>
            <w:proofErr w:type="spellStart"/>
            <w:r>
              <w:rPr>
                <w:w w:val="105"/>
              </w:rPr>
              <w:t>Interní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číslo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objednávky</w:t>
            </w:r>
            <w:proofErr w:type="spellEnd"/>
          </w:p>
        </w:tc>
        <w:tc>
          <w:tcPr>
            <w:tcW w:w="3771" w:type="dxa"/>
          </w:tcPr>
          <w:p w:rsidR="007D2E7B" w:rsidRDefault="00020B79">
            <w:pPr>
              <w:pStyle w:val="TableParagraph"/>
              <w:ind w:left="164"/>
            </w:pPr>
            <w:r>
              <w:rPr>
                <w:w w:val="91"/>
              </w:rPr>
              <w:t>-</w:t>
            </w:r>
          </w:p>
        </w:tc>
      </w:tr>
      <w:tr w:rsidR="007D2E7B">
        <w:trPr>
          <w:trHeight w:val="3674"/>
        </w:trPr>
        <w:tc>
          <w:tcPr>
            <w:tcW w:w="10175" w:type="dxa"/>
            <w:gridSpan w:val="2"/>
          </w:tcPr>
          <w:p w:rsidR="007D2E7B" w:rsidRDefault="00020B79">
            <w:pPr>
              <w:pStyle w:val="TableParagraph"/>
              <w:spacing w:before="85" w:line="254" w:lineRule="auto"/>
              <w:ind w:left="289" w:right="254"/>
              <w:jc w:val="center"/>
              <w:rPr>
                <w:rFonts w:ascii="Trebuchet MS" w:hAnsi="Trebuchet MS"/>
                <w:b/>
                <w:sz w:val="25"/>
              </w:rPr>
            </w:pPr>
            <w:r>
              <w:rPr>
                <w:rFonts w:ascii="Trebuchet MS" w:hAnsi="Trebuchet MS"/>
                <w:b/>
                <w:w w:val="115"/>
                <w:sz w:val="25"/>
              </w:rPr>
              <w:t>PRO OBJEDNÁVKY ODESLANÉ DO 1. 12. 2023 PLATÍ CENY ZVÝHODNĚNÉ O 30% (ZVÝHODNĚNÉ CENY JSOU UVEDENÉ V</w:t>
            </w:r>
            <w:r>
              <w:rPr>
                <w:rFonts w:ascii="Trebuchet MS" w:hAnsi="Trebuchet MS"/>
                <w:b/>
                <w:spacing w:val="57"/>
                <w:w w:val="115"/>
                <w:sz w:val="2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5"/>
              </w:rPr>
              <w:t>OBJEDNÁVCE).</w:t>
            </w:r>
          </w:p>
          <w:p w:rsidR="007D2E7B" w:rsidRDefault="00020B79">
            <w:pPr>
              <w:pStyle w:val="TableParagraph"/>
              <w:spacing w:before="0" w:line="250" w:lineRule="exact"/>
              <w:ind w:left="284" w:right="254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15"/>
              </w:rPr>
              <w:t>U OBJEDNÁVEK ODESLANÝCH PO 1. 12. 2023 DOCHÁZÍ K NAVÝŠENÍ CEN O 30 %.</w:t>
            </w:r>
          </w:p>
          <w:p w:rsidR="007D2E7B" w:rsidRDefault="00020B79">
            <w:pPr>
              <w:pStyle w:val="TableParagraph"/>
              <w:spacing w:before="8"/>
              <w:ind w:left="282" w:right="254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Dodatečně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můžete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zaslat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>:</w:t>
            </w:r>
          </w:p>
          <w:p w:rsidR="007D2E7B" w:rsidRDefault="00020B79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spacing w:before="8"/>
              <w:ind w:hanging="181"/>
            </w:pPr>
            <w:proofErr w:type="spellStart"/>
            <w:r>
              <w:rPr>
                <w:w w:val="105"/>
              </w:rPr>
              <w:t>Nákres</w:t>
            </w:r>
            <w:proofErr w:type="spellEnd"/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půdorysu</w:t>
            </w:r>
            <w:proofErr w:type="spellEnd"/>
            <w:r>
              <w:rPr>
                <w:spacing w:val="-1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atypické</w:t>
            </w:r>
            <w:proofErr w:type="spellEnd"/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expozice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včetně</w:t>
            </w:r>
            <w:proofErr w:type="spellEnd"/>
            <w:r>
              <w:rPr>
                <w:spacing w:val="-1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umístění</w:t>
            </w:r>
            <w:proofErr w:type="spellEnd"/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technických</w:t>
            </w:r>
            <w:proofErr w:type="spellEnd"/>
            <w:r>
              <w:rPr>
                <w:spacing w:val="-1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přívodů</w:t>
            </w:r>
            <w:proofErr w:type="spellEnd"/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závěsných</w:t>
            </w:r>
            <w:proofErr w:type="spellEnd"/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bodů</w:t>
            </w:r>
            <w:proofErr w:type="spellEnd"/>
            <w:r>
              <w:rPr>
                <w:w w:val="105"/>
              </w:rPr>
              <w:t>.</w:t>
            </w:r>
          </w:p>
          <w:p w:rsidR="007D2E7B" w:rsidRDefault="00020B79">
            <w:pPr>
              <w:pStyle w:val="TableParagraph"/>
              <w:numPr>
                <w:ilvl w:val="1"/>
                <w:numId w:val="5"/>
              </w:numPr>
              <w:tabs>
                <w:tab w:val="left" w:pos="1080"/>
              </w:tabs>
              <w:spacing w:before="11"/>
              <w:ind w:hanging="181"/>
            </w:pPr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doprovodných</w:t>
            </w:r>
            <w:proofErr w:type="spellEnd"/>
            <w:r>
              <w:t xml:space="preserve"> </w:t>
            </w:r>
            <w:proofErr w:type="spellStart"/>
            <w:r>
              <w:t>programů</w:t>
            </w:r>
            <w:proofErr w:type="spellEnd"/>
            <w:r>
              <w:t xml:space="preserve">, </w:t>
            </w:r>
            <w:proofErr w:type="spellStart"/>
            <w:r>
              <w:t>exponátů</w:t>
            </w:r>
            <w:proofErr w:type="spellEnd"/>
            <w:r>
              <w:t xml:space="preserve"> a </w:t>
            </w:r>
            <w:proofErr w:type="spellStart"/>
            <w:r>
              <w:t>zajímavostí</w:t>
            </w:r>
            <w:proofErr w:type="spellEnd"/>
            <w:r>
              <w:t xml:space="preserve"> v </w:t>
            </w:r>
            <w:proofErr w:type="spellStart"/>
            <w:r>
              <w:t>expozici</w:t>
            </w:r>
            <w:proofErr w:type="spellEnd"/>
            <w:r>
              <w:t>, do 22. 9.</w:t>
            </w:r>
            <w:r>
              <w:rPr>
                <w:spacing w:val="9"/>
              </w:rPr>
              <w:t xml:space="preserve"> </w:t>
            </w:r>
            <w:r>
              <w:t>2023.</w:t>
            </w:r>
          </w:p>
          <w:p w:rsidR="007D2E7B" w:rsidRDefault="00020B79">
            <w:pPr>
              <w:pStyle w:val="TableParagraph"/>
              <w:numPr>
                <w:ilvl w:val="2"/>
                <w:numId w:val="5"/>
              </w:numPr>
              <w:tabs>
                <w:tab w:val="left" w:pos="2307"/>
              </w:tabs>
              <w:spacing w:before="11"/>
              <w:ind w:hanging="181"/>
            </w:pPr>
            <w:proofErr w:type="spellStart"/>
            <w:r>
              <w:rPr>
                <w:w w:val="105"/>
              </w:rPr>
              <w:t>Podklady</w:t>
            </w:r>
            <w:proofErr w:type="spellEnd"/>
            <w:r>
              <w:rPr>
                <w:w w:val="105"/>
              </w:rPr>
              <w:t xml:space="preserve"> pro </w:t>
            </w:r>
            <w:proofErr w:type="spellStart"/>
            <w:r>
              <w:rPr>
                <w:w w:val="105"/>
              </w:rPr>
              <w:t>inzerci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tištěném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katalogu</w:t>
            </w:r>
            <w:proofErr w:type="spellEnd"/>
            <w:r>
              <w:rPr>
                <w:w w:val="105"/>
              </w:rPr>
              <w:t>, do 1. 12.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2023.</w:t>
            </w:r>
          </w:p>
          <w:p w:rsidR="007D2E7B" w:rsidRDefault="00020B79">
            <w:pPr>
              <w:pStyle w:val="TableParagraph"/>
              <w:numPr>
                <w:ilvl w:val="0"/>
                <w:numId w:val="4"/>
              </w:numPr>
              <w:tabs>
                <w:tab w:val="left" w:pos="2025"/>
              </w:tabs>
              <w:spacing w:before="11"/>
              <w:ind w:hanging="181"/>
            </w:pPr>
            <w:proofErr w:type="spellStart"/>
            <w:r>
              <w:rPr>
                <w:w w:val="105"/>
              </w:rPr>
              <w:t>Podklady</w:t>
            </w:r>
            <w:proofErr w:type="spellEnd"/>
            <w:r>
              <w:rPr>
                <w:w w:val="105"/>
              </w:rPr>
              <w:t xml:space="preserve"> pro </w:t>
            </w:r>
            <w:proofErr w:type="spellStart"/>
            <w:r>
              <w:rPr>
                <w:w w:val="105"/>
              </w:rPr>
              <w:t>inzerci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elektronickém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katalogu</w:t>
            </w:r>
            <w:proofErr w:type="spellEnd"/>
            <w:r>
              <w:rPr>
                <w:w w:val="105"/>
              </w:rPr>
              <w:t>, do 1. 12.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2023.</w:t>
            </w:r>
          </w:p>
          <w:p w:rsidR="007D2E7B" w:rsidRDefault="00020B79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</w:tabs>
              <w:spacing w:before="11"/>
              <w:ind w:hanging="181"/>
            </w:pPr>
            <w:proofErr w:type="spellStart"/>
            <w:r>
              <w:rPr>
                <w:w w:val="105"/>
              </w:rPr>
              <w:t>Podklady</w:t>
            </w:r>
            <w:proofErr w:type="spellEnd"/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pro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profil</w:t>
            </w:r>
            <w:proofErr w:type="spellEnd"/>
            <w:r>
              <w:rPr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instituce</w:t>
            </w:r>
            <w:proofErr w:type="spellEnd"/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mobilní</w:t>
            </w:r>
            <w:proofErr w:type="spellEnd"/>
            <w:r>
              <w:rPr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aplikace</w:t>
            </w:r>
            <w:proofErr w:type="spellEnd"/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webové</w:t>
            </w:r>
            <w:proofErr w:type="spellEnd"/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stránky</w:t>
            </w:r>
            <w:proofErr w:type="spellEnd"/>
            <w:r>
              <w:rPr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veletrhu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7.1.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2024.</w:t>
            </w:r>
          </w:p>
          <w:p w:rsidR="007D2E7B" w:rsidRDefault="00020B79">
            <w:pPr>
              <w:pStyle w:val="TableParagraph"/>
              <w:numPr>
                <w:ilvl w:val="1"/>
                <w:numId w:val="3"/>
              </w:numPr>
              <w:tabs>
                <w:tab w:val="left" w:pos="2419"/>
              </w:tabs>
              <w:spacing w:before="11"/>
              <w:ind w:hanging="181"/>
            </w:pPr>
            <w:proofErr w:type="spellStart"/>
            <w:r>
              <w:t>Podklady</w:t>
            </w:r>
            <w:proofErr w:type="spellEnd"/>
            <w:r>
              <w:t xml:space="preserve"> pro </w:t>
            </w:r>
            <w:proofErr w:type="spellStart"/>
            <w:r>
              <w:t>tisk</w:t>
            </w:r>
            <w:proofErr w:type="spellEnd"/>
            <w:r>
              <w:t xml:space="preserve"> </w:t>
            </w:r>
            <w:proofErr w:type="spellStart"/>
            <w:r>
              <w:t>grafiky</w:t>
            </w:r>
            <w:proofErr w:type="spellEnd"/>
            <w:r>
              <w:t xml:space="preserve"> do </w:t>
            </w:r>
            <w:proofErr w:type="spellStart"/>
            <w:r>
              <w:t>expozice</w:t>
            </w:r>
            <w:proofErr w:type="spellEnd"/>
            <w:r>
              <w:t>, do 18. 12.</w:t>
            </w:r>
            <w:r>
              <w:rPr>
                <w:spacing w:val="37"/>
              </w:rPr>
              <w:t xml:space="preserve"> </w:t>
            </w:r>
            <w:r>
              <w:t>2023.</w:t>
            </w:r>
          </w:p>
          <w:p w:rsidR="007D2E7B" w:rsidRDefault="00020B79">
            <w:pPr>
              <w:pStyle w:val="TableParagraph"/>
              <w:numPr>
                <w:ilvl w:val="0"/>
                <w:numId w:val="2"/>
              </w:numPr>
              <w:tabs>
                <w:tab w:val="left" w:pos="1657"/>
              </w:tabs>
              <w:spacing w:before="12"/>
              <w:ind w:hanging="181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Podklady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zasílejte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elektronicky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na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e-mail :</w:t>
            </w:r>
            <w:r>
              <w:rPr>
                <w:rFonts w:ascii="Trebuchet MS" w:hAnsi="Trebuchet MS"/>
                <w:b/>
                <w:spacing w:val="20"/>
                <w:w w:val="105"/>
              </w:rPr>
              <w:t xml:space="preserve"> </w:t>
            </w:r>
            <w:hyperlink r:id="rId10">
              <w:r>
                <w:rPr>
                  <w:rFonts w:ascii="Trebuchet MS" w:hAnsi="Trebuchet MS"/>
                  <w:b/>
                  <w:w w:val="105"/>
                </w:rPr>
                <w:t>info@gaudeamus.cz.</w:t>
              </w:r>
            </w:hyperlink>
          </w:p>
          <w:p w:rsidR="007D2E7B" w:rsidRDefault="00020B79">
            <w:pPr>
              <w:pStyle w:val="TableParagraph"/>
              <w:numPr>
                <w:ilvl w:val="0"/>
                <w:numId w:val="1"/>
              </w:numPr>
              <w:tabs>
                <w:tab w:val="left" w:pos="1265"/>
              </w:tabs>
              <w:spacing w:before="10" w:line="249" w:lineRule="auto"/>
              <w:ind w:right="861" w:firstLine="193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Informace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o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škole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fakultách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studijních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programech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můžete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editovat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prostřednictvím</w:t>
            </w:r>
            <w:proofErr w:type="spellEnd"/>
            <w:r>
              <w:rPr>
                <w:rFonts w:ascii="Trebuchet MS" w:hAnsi="Trebuchet MS"/>
                <w:b/>
                <w:spacing w:val="-34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administračního</w:t>
            </w:r>
            <w:proofErr w:type="spellEnd"/>
            <w:r>
              <w:rPr>
                <w:rFonts w:ascii="Trebuchet MS" w:hAnsi="Trebuchet MS"/>
                <w:b/>
                <w:spacing w:val="-33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rozhraní</w:t>
            </w:r>
            <w:proofErr w:type="spellEnd"/>
            <w:r>
              <w:rPr>
                <w:rFonts w:ascii="Trebuchet MS" w:hAnsi="Trebuchet MS"/>
                <w:b/>
                <w:spacing w:val="-34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na</w:t>
            </w:r>
            <w:proofErr w:type="spellEnd"/>
            <w:r>
              <w:rPr>
                <w:rFonts w:ascii="Trebuchet MS" w:hAnsi="Trebuchet MS"/>
                <w:b/>
                <w:spacing w:val="-33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webových</w:t>
            </w:r>
            <w:proofErr w:type="spellEnd"/>
            <w:r>
              <w:rPr>
                <w:rFonts w:ascii="Trebuchet MS" w:hAnsi="Trebuchet MS"/>
                <w:b/>
                <w:spacing w:val="-34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stránkách</w:t>
            </w:r>
            <w:proofErr w:type="spellEnd"/>
            <w:r>
              <w:rPr>
                <w:rFonts w:ascii="Trebuchet MS" w:hAnsi="Trebuchet MS"/>
                <w:b/>
                <w:spacing w:val="-33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veletrhu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>.</w:t>
            </w:r>
          </w:p>
        </w:tc>
      </w:tr>
    </w:tbl>
    <w:p w:rsidR="007D2E7B" w:rsidRDefault="007D2E7B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2"/>
        <w:gridCol w:w="3052"/>
      </w:tblGrid>
      <w:tr w:rsidR="007D2E7B">
        <w:trPr>
          <w:trHeight w:val="458"/>
        </w:trPr>
        <w:tc>
          <w:tcPr>
            <w:tcW w:w="10174" w:type="dxa"/>
            <w:gridSpan w:val="2"/>
            <w:shd w:val="clear" w:color="auto" w:fill="9933FF"/>
          </w:tcPr>
          <w:p w:rsidR="007D2E7B" w:rsidRDefault="00020B79">
            <w:pPr>
              <w:pStyle w:val="TableParagraph"/>
              <w:spacing w:before="85"/>
              <w:ind w:left="1203" w:right="117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Celková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cena</w:t>
            </w:r>
            <w:proofErr w:type="spellEnd"/>
          </w:p>
        </w:tc>
      </w:tr>
      <w:tr w:rsidR="007D2E7B">
        <w:trPr>
          <w:trHeight w:val="413"/>
        </w:trPr>
        <w:tc>
          <w:tcPr>
            <w:tcW w:w="7122" w:type="dxa"/>
          </w:tcPr>
          <w:p w:rsidR="007D2E7B" w:rsidRDefault="00020B79">
            <w:pPr>
              <w:pStyle w:val="TableParagraph"/>
            </w:pPr>
            <w:proofErr w:type="spellStart"/>
            <w:r>
              <w:t>Celková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bez DPH :</w:t>
            </w:r>
          </w:p>
        </w:tc>
        <w:tc>
          <w:tcPr>
            <w:tcW w:w="3052" w:type="dxa"/>
          </w:tcPr>
          <w:p w:rsidR="007D2E7B" w:rsidRDefault="00020B79"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 xml:space="preserve">273 520 </w:t>
            </w:r>
            <w:proofErr w:type="spellStart"/>
            <w:r>
              <w:rPr>
                <w:sz w:val="18"/>
              </w:rPr>
              <w:t>Kč</w:t>
            </w:r>
            <w:proofErr w:type="spellEnd"/>
            <w:r>
              <w:rPr>
                <w:sz w:val="18"/>
              </w:rPr>
              <w:t xml:space="preserve"> bez DPH</w:t>
            </w:r>
          </w:p>
        </w:tc>
      </w:tr>
      <w:tr w:rsidR="007D2E7B">
        <w:trPr>
          <w:trHeight w:val="414"/>
        </w:trPr>
        <w:tc>
          <w:tcPr>
            <w:tcW w:w="7122" w:type="dxa"/>
          </w:tcPr>
          <w:p w:rsidR="007D2E7B" w:rsidRDefault="00020B79">
            <w:pPr>
              <w:pStyle w:val="TableParagraph"/>
            </w:pPr>
            <w:proofErr w:type="spellStart"/>
            <w:r>
              <w:t>Celková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s DPH :</w:t>
            </w:r>
          </w:p>
        </w:tc>
        <w:tc>
          <w:tcPr>
            <w:tcW w:w="3052" w:type="dxa"/>
          </w:tcPr>
          <w:p w:rsidR="007D2E7B" w:rsidRDefault="00020B79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15"/>
              </w:rPr>
              <w:t xml:space="preserve">330 960 </w:t>
            </w:r>
            <w:proofErr w:type="spellStart"/>
            <w:r>
              <w:rPr>
                <w:rFonts w:ascii="Trebuchet MS" w:hAnsi="Trebuchet MS"/>
                <w:b/>
                <w:w w:val="115"/>
              </w:rPr>
              <w:t>Kč</w:t>
            </w:r>
            <w:proofErr w:type="spellEnd"/>
            <w:r>
              <w:rPr>
                <w:rFonts w:ascii="Trebuchet MS" w:hAnsi="Trebuchet MS"/>
                <w:b/>
                <w:w w:val="115"/>
              </w:rPr>
              <w:t xml:space="preserve"> s DPH</w:t>
            </w:r>
          </w:p>
        </w:tc>
      </w:tr>
    </w:tbl>
    <w:p w:rsidR="00020B79" w:rsidRDefault="00020B79"/>
    <w:sectPr w:rsidR="00020B79">
      <w:pgSz w:w="11910" w:h="16840"/>
      <w:pgMar w:top="88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6500"/>
    <w:multiLevelType w:val="hybridMultilevel"/>
    <w:tmpl w:val="F2449E4C"/>
    <w:lvl w:ilvl="0" w:tplc="4EEE6AFE">
      <w:numFmt w:val="bullet"/>
      <w:lvlText w:val="•"/>
      <w:lvlJc w:val="left"/>
      <w:pPr>
        <w:ind w:left="533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1" w:tplc="2F3EA846">
      <w:numFmt w:val="bullet"/>
      <w:lvlText w:val="•"/>
      <w:lvlJc w:val="left"/>
      <w:pPr>
        <w:ind w:left="1079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2" w:tplc="18F844B6">
      <w:numFmt w:val="bullet"/>
      <w:lvlText w:val="•"/>
      <w:lvlJc w:val="left"/>
      <w:pPr>
        <w:ind w:left="2306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3" w:tplc="667C3C8E">
      <w:numFmt w:val="bullet"/>
      <w:lvlText w:val="•"/>
      <w:lvlJc w:val="left"/>
      <w:pPr>
        <w:ind w:left="3280" w:hanging="180"/>
      </w:pPr>
      <w:rPr>
        <w:rFonts w:hint="default"/>
      </w:rPr>
    </w:lvl>
    <w:lvl w:ilvl="4" w:tplc="658C1F14">
      <w:numFmt w:val="bullet"/>
      <w:lvlText w:val="•"/>
      <w:lvlJc w:val="left"/>
      <w:pPr>
        <w:ind w:left="4261" w:hanging="180"/>
      </w:pPr>
      <w:rPr>
        <w:rFonts w:hint="default"/>
      </w:rPr>
    </w:lvl>
    <w:lvl w:ilvl="5" w:tplc="B8B4471A">
      <w:numFmt w:val="bullet"/>
      <w:lvlText w:val="•"/>
      <w:lvlJc w:val="left"/>
      <w:pPr>
        <w:ind w:left="5241" w:hanging="180"/>
      </w:pPr>
      <w:rPr>
        <w:rFonts w:hint="default"/>
      </w:rPr>
    </w:lvl>
    <w:lvl w:ilvl="6" w:tplc="288E4E7E">
      <w:numFmt w:val="bullet"/>
      <w:lvlText w:val="•"/>
      <w:lvlJc w:val="left"/>
      <w:pPr>
        <w:ind w:left="6222" w:hanging="180"/>
      </w:pPr>
      <w:rPr>
        <w:rFonts w:hint="default"/>
      </w:rPr>
    </w:lvl>
    <w:lvl w:ilvl="7" w:tplc="BDB41CE6">
      <w:numFmt w:val="bullet"/>
      <w:lvlText w:val="•"/>
      <w:lvlJc w:val="left"/>
      <w:pPr>
        <w:ind w:left="7203" w:hanging="180"/>
      </w:pPr>
      <w:rPr>
        <w:rFonts w:hint="default"/>
      </w:rPr>
    </w:lvl>
    <w:lvl w:ilvl="8" w:tplc="07FC8EAC">
      <w:numFmt w:val="bullet"/>
      <w:lvlText w:val="•"/>
      <w:lvlJc w:val="left"/>
      <w:pPr>
        <w:ind w:left="8183" w:hanging="180"/>
      </w:pPr>
      <w:rPr>
        <w:rFonts w:hint="default"/>
      </w:rPr>
    </w:lvl>
  </w:abstractNum>
  <w:abstractNum w:abstractNumId="1" w15:restartNumberingAfterBreak="0">
    <w:nsid w:val="34C64394"/>
    <w:multiLevelType w:val="hybridMultilevel"/>
    <w:tmpl w:val="942E3E32"/>
    <w:lvl w:ilvl="0" w:tplc="86A864F2">
      <w:numFmt w:val="bullet"/>
      <w:lvlText w:val="•"/>
      <w:lvlJc w:val="left"/>
      <w:pPr>
        <w:ind w:left="891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1" w:tplc="16889F62">
      <w:numFmt w:val="bullet"/>
      <w:lvlText w:val="•"/>
      <w:lvlJc w:val="left"/>
      <w:pPr>
        <w:ind w:left="1824" w:hanging="180"/>
      </w:pPr>
      <w:rPr>
        <w:rFonts w:hint="default"/>
      </w:rPr>
    </w:lvl>
    <w:lvl w:ilvl="2" w:tplc="181A12BE">
      <w:numFmt w:val="bullet"/>
      <w:lvlText w:val="•"/>
      <w:lvlJc w:val="left"/>
      <w:pPr>
        <w:ind w:left="2749" w:hanging="180"/>
      </w:pPr>
      <w:rPr>
        <w:rFonts w:hint="default"/>
      </w:rPr>
    </w:lvl>
    <w:lvl w:ilvl="3" w:tplc="70AAA5D8">
      <w:numFmt w:val="bullet"/>
      <w:lvlText w:val="•"/>
      <w:lvlJc w:val="left"/>
      <w:pPr>
        <w:ind w:left="3673" w:hanging="180"/>
      </w:pPr>
      <w:rPr>
        <w:rFonts w:hint="default"/>
      </w:rPr>
    </w:lvl>
    <w:lvl w:ilvl="4" w:tplc="E0B0409C">
      <w:numFmt w:val="bullet"/>
      <w:lvlText w:val="•"/>
      <w:lvlJc w:val="left"/>
      <w:pPr>
        <w:ind w:left="4598" w:hanging="180"/>
      </w:pPr>
      <w:rPr>
        <w:rFonts w:hint="default"/>
      </w:rPr>
    </w:lvl>
    <w:lvl w:ilvl="5" w:tplc="08CA88EA">
      <w:numFmt w:val="bullet"/>
      <w:lvlText w:val="•"/>
      <w:lvlJc w:val="left"/>
      <w:pPr>
        <w:ind w:left="5522" w:hanging="180"/>
      </w:pPr>
      <w:rPr>
        <w:rFonts w:hint="default"/>
      </w:rPr>
    </w:lvl>
    <w:lvl w:ilvl="6" w:tplc="1E40FF9C">
      <w:numFmt w:val="bullet"/>
      <w:lvlText w:val="•"/>
      <w:lvlJc w:val="left"/>
      <w:pPr>
        <w:ind w:left="6447" w:hanging="180"/>
      </w:pPr>
      <w:rPr>
        <w:rFonts w:hint="default"/>
      </w:rPr>
    </w:lvl>
    <w:lvl w:ilvl="7" w:tplc="9112E8C6">
      <w:numFmt w:val="bullet"/>
      <w:lvlText w:val="•"/>
      <w:lvlJc w:val="left"/>
      <w:pPr>
        <w:ind w:left="7371" w:hanging="180"/>
      </w:pPr>
      <w:rPr>
        <w:rFonts w:hint="default"/>
      </w:rPr>
    </w:lvl>
    <w:lvl w:ilvl="8" w:tplc="9AE60024">
      <w:numFmt w:val="bullet"/>
      <w:lvlText w:val="•"/>
      <w:lvlJc w:val="left"/>
      <w:pPr>
        <w:ind w:left="8296" w:hanging="180"/>
      </w:pPr>
      <w:rPr>
        <w:rFonts w:hint="default"/>
      </w:rPr>
    </w:lvl>
  </w:abstractNum>
  <w:abstractNum w:abstractNumId="2" w15:restartNumberingAfterBreak="0">
    <w:nsid w:val="50534E7A"/>
    <w:multiLevelType w:val="hybridMultilevel"/>
    <w:tmpl w:val="B1EAFFAC"/>
    <w:lvl w:ilvl="0" w:tplc="161CA506">
      <w:numFmt w:val="bullet"/>
      <w:lvlText w:val="•"/>
      <w:lvlJc w:val="left"/>
      <w:pPr>
        <w:ind w:left="500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1" w:tplc="8A10ECD0">
      <w:numFmt w:val="bullet"/>
      <w:lvlText w:val="•"/>
      <w:lvlJc w:val="left"/>
      <w:pPr>
        <w:ind w:left="2418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2" w:tplc="974CE5FE">
      <w:numFmt w:val="bullet"/>
      <w:lvlText w:val="•"/>
      <w:lvlJc w:val="left"/>
      <w:pPr>
        <w:ind w:left="3278" w:hanging="180"/>
      </w:pPr>
      <w:rPr>
        <w:rFonts w:hint="default"/>
      </w:rPr>
    </w:lvl>
    <w:lvl w:ilvl="3" w:tplc="E42E73C4">
      <w:numFmt w:val="bullet"/>
      <w:lvlText w:val="•"/>
      <w:lvlJc w:val="left"/>
      <w:pPr>
        <w:ind w:left="4136" w:hanging="180"/>
      </w:pPr>
      <w:rPr>
        <w:rFonts w:hint="default"/>
      </w:rPr>
    </w:lvl>
    <w:lvl w:ilvl="4" w:tplc="9A80B4A0">
      <w:numFmt w:val="bullet"/>
      <w:lvlText w:val="•"/>
      <w:lvlJc w:val="left"/>
      <w:pPr>
        <w:ind w:left="4995" w:hanging="180"/>
      </w:pPr>
      <w:rPr>
        <w:rFonts w:hint="default"/>
      </w:rPr>
    </w:lvl>
    <w:lvl w:ilvl="5" w:tplc="FBB6FC3E">
      <w:numFmt w:val="bullet"/>
      <w:lvlText w:val="•"/>
      <w:lvlJc w:val="left"/>
      <w:pPr>
        <w:ind w:left="5853" w:hanging="180"/>
      </w:pPr>
      <w:rPr>
        <w:rFonts w:hint="default"/>
      </w:rPr>
    </w:lvl>
    <w:lvl w:ilvl="6" w:tplc="802C7B6E">
      <w:numFmt w:val="bullet"/>
      <w:lvlText w:val="•"/>
      <w:lvlJc w:val="left"/>
      <w:pPr>
        <w:ind w:left="6711" w:hanging="180"/>
      </w:pPr>
      <w:rPr>
        <w:rFonts w:hint="default"/>
      </w:rPr>
    </w:lvl>
    <w:lvl w:ilvl="7" w:tplc="B72822A6">
      <w:numFmt w:val="bullet"/>
      <w:lvlText w:val="•"/>
      <w:lvlJc w:val="left"/>
      <w:pPr>
        <w:ind w:left="7570" w:hanging="180"/>
      </w:pPr>
      <w:rPr>
        <w:rFonts w:hint="default"/>
      </w:rPr>
    </w:lvl>
    <w:lvl w:ilvl="8" w:tplc="A4BA2318">
      <w:numFmt w:val="bullet"/>
      <w:lvlText w:val="•"/>
      <w:lvlJc w:val="left"/>
      <w:pPr>
        <w:ind w:left="8428" w:hanging="180"/>
      </w:pPr>
      <w:rPr>
        <w:rFonts w:hint="default"/>
      </w:rPr>
    </w:lvl>
  </w:abstractNum>
  <w:abstractNum w:abstractNumId="3" w15:restartNumberingAfterBreak="0">
    <w:nsid w:val="51F200B2"/>
    <w:multiLevelType w:val="hybridMultilevel"/>
    <w:tmpl w:val="ACA02306"/>
    <w:lvl w:ilvl="0" w:tplc="FB3EFE2A">
      <w:numFmt w:val="bullet"/>
      <w:lvlText w:val="•"/>
      <w:lvlJc w:val="left"/>
      <w:pPr>
        <w:ind w:left="1656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1" w:tplc="44669298">
      <w:numFmt w:val="bullet"/>
      <w:lvlText w:val="•"/>
      <w:lvlJc w:val="left"/>
      <w:pPr>
        <w:ind w:left="2508" w:hanging="180"/>
      </w:pPr>
      <w:rPr>
        <w:rFonts w:hint="default"/>
      </w:rPr>
    </w:lvl>
    <w:lvl w:ilvl="2" w:tplc="4D38CF68">
      <w:numFmt w:val="bullet"/>
      <w:lvlText w:val="•"/>
      <w:lvlJc w:val="left"/>
      <w:pPr>
        <w:ind w:left="3357" w:hanging="180"/>
      </w:pPr>
      <w:rPr>
        <w:rFonts w:hint="default"/>
      </w:rPr>
    </w:lvl>
    <w:lvl w:ilvl="3" w:tplc="449C6046">
      <w:numFmt w:val="bullet"/>
      <w:lvlText w:val="•"/>
      <w:lvlJc w:val="left"/>
      <w:pPr>
        <w:ind w:left="4205" w:hanging="180"/>
      </w:pPr>
      <w:rPr>
        <w:rFonts w:hint="default"/>
      </w:rPr>
    </w:lvl>
    <w:lvl w:ilvl="4" w:tplc="B994D79A">
      <w:numFmt w:val="bullet"/>
      <w:lvlText w:val="•"/>
      <w:lvlJc w:val="left"/>
      <w:pPr>
        <w:ind w:left="5054" w:hanging="180"/>
      </w:pPr>
      <w:rPr>
        <w:rFonts w:hint="default"/>
      </w:rPr>
    </w:lvl>
    <w:lvl w:ilvl="5" w:tplc="C35AFCC8">
      <w:numFmt w:val="bullet"/>
      <w:lvlText w:val="•"/>
      <w:lvlJc w:val="left"/>
      <w:pPr>
        <w:ind w:left="5902" w:hanging="180"/>
      </w:pPr>
      <w:rPr>
        <w:rFonts w:hint="default"/>
      </w:rPr>
    </w:lvl>
    <w:lvl w:ilvl="6" w:tplc="4D6A40C4">
      <w:numFmt w:val="bullet"/>
      <w:lvlText w:val="•"/>
      <w:lvlJc w:val="left"/>
      <w:pPr>
        <w:ind w:left="6751" w:hanging="180"/>
      </w:pPr>
      <w:rPr>
        <w:rFonts w:hint="default"/>
      </w:rPr>
    </w:lvl>
    <w:lvl w:ilvl="7" w:tplc="EBD259FE">
      <w:numFmt w:val="bullet"/>
      <w:lvlText w:val="•"/>
      <w:lvlJc w:val="left"/>
      <w:pPr>
        <w:ind w:left="7599" w:hanging="180"/>
      </w:pPr>
      <w:rPr>
        <w:rFonts w:hint="default"/>
      </w:rPr>
    </w:lvl>
    <w:lvl w:ilvl="8" w:tplc="F7204FA4">
      <w:numFmt w:val="bullet"/>
      <w:lvlText w:val="•"/>
      <w:lvlJc w:val="left"/>
      <w:pPr>
        <w:ind w:left="8448" w:hanging="180"/>
      </w:pPr>
      <w:rPr>
        <w:rFonts w:hint="default"/>
      </w:rPr>
    </w:lvl>
  </w:abstractNum>
  <w:abstractNum w:abstractNumId="4" w15:restartNumberingAfterBreak="0">
    <w:nsid w:val="604866A9"/>
    <w:multiLevelType w:val="hybridMultilevel"/>
    <w:tmpl w:val="439A0194"/>
    <w:lvl w:ilvl="0" w:tplc="CA4EBBB0">
      <w:numFmt w:val="bullet"/>
      <w:lvlText w:val="•"/>
      <w:lvlJc w:val="left"/>
      <w:pPr>
        <w:ind w:left="2024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1" w:tplc="DCB6B8F4">
      <w:numFmt w:val="bullet"/>
      <w:lvlText w:val="•"/>
      <w:lvlJc w:val="left"/>
      <w:pPr>
        <w:ind w:left="2832" w:hanging="180"/>
      </w:pPr>
      <w:rPr>
        <w:rFonts w:hint="default"/>
      </w:rPr>
    </w:lvl>
    <w:lvl w:ilvl="2" w:tplc="0C3C96BC">
      <w:numFmt w:val="bullet"/>
      <w:lvlText w:val="•"/>
      <w:lvlJc w:val="left"/>
      <w:pPr>
        <w:ind w:left="3645" w:hanging="180"/>
      </w:pPr>
      <w:rPr>
        <w:rFonts w:hint="default"/>
      </w:rPr>
    </w:lvl>
    <w:lvl w:ilvl="3" w:tplc="37726F76">
      <w:numFmt w:val="bullet"/>
      <w:lvlText w:val="•"/>
      <w:lvlJc w:val="left"/>
      <w:pPr>
        <w:ind w:left="4457" w:hanging="180"/>
      </w:pPr>
      <w:rPr>
        <w:rFonts w:hint="default"/>
      </w:rPr>
    </w:lvl>
    <w:lvl w:ilvl="4" w:tplc="7D28E992">
      <w:numFmt w:val="bullet"/>
      <w:lvlText w:val="•"/>
      <w:lvlJc w:val="left"/>
      <w:pPr>
        <w:ind w:left="5270" w:hanging="180"/>
      </w:pPr>
      <w:rPr>
        <w:rFonts w:hint="default"/>
      </w:rPr>
    </w:lvl>
    <w:lvl w:ilvl="5" w:tplc="2E724D9E">
      <w:numFmt w:val="bullet"/>
      <w:lvlText w:val="•"/>
      <w:lvlJc w:val="left"/>
      <w:pPr>
        <w:ind w:left="6082" w:hanging="180"/>
      </w:pPr>
      <w:rPr>
        <w:rFonts w:hint="default"/>
      </w:rPr>
    </w:lvl>
    <w:lvl w:ilvl="6" w:tplc="0B94A6A2">
      <w:numFmt w:val="bullet"/>
      <w:lvlText w:val="•"/>
      <w:lvlJc w:val="left"/>
      <w:pPr>
        <w:ind w:left="6895" w:hanging="180"/>
      </w:pPr>
      <w:rPr>
        <w:rFonts w:hint="default"/>
      </w:rPr>
    </w:lvl>
    <w:lvl w:ilvl="7" w:tplc="208AA33C">
      <w:numFmt w:val="bullet"/>
      <w:lvlText w:val="•"/>
      <w:lvlJc w:val="left"/>
      <w:pPr>
        <w:ind w:left="7707" w:hanging="180"/>
      </w:pPr>
      <w:rPr>
        <w:rFonts w:hint="default"/>
      </w:rPr>
    </w:lvl>
    <w:lvl w:ilvl="8" w:tplc="CBB0C334">
      <w:numFmt w:val="bullet"/>
      <w:lvlText w:val="•"/>
      <w:lvlJc w:val="left"/>
      <w:pPr>
        <w:ind w:left="852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E7B"/>
    <w:rsid w:val="00020B79"/>
    <w:rsid w:val="007D2E7B"/>
    <w:rsid w:val="00A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8501359"/>
  <w15:docId w15:val="{26A72B16-722E-4AF5-A088-E1CE3B13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rebuchet MS" w:eastAsia="Trebuchet MS" w:hAnsi="Trebuchet MS" w:cs="Trebuchet MS"/>
      <w:b/>
      <w:bCs/>
      <w:sz w:val="29"/>
      <w:szCs w:val="2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76"/>
      <w:ind w:left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udeamus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audeamu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udeamus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gaudeamu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udeamu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2023-12-14T12:44:00Z</dcterms:created>
  <dcterms:modified xsi:type="dcterms:W3CDTF">2023-12-14T12:44:00Z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LastSaved">
    <vt:filetime>2023-12-14T00:00:00Z</vt:filetime>
  </property>
</Properties>
</file>