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5FC09" w14:textId="77777777" w:rsidR="00EC0145" w:rsidRDefault="00EC0145" w:rsidP="00EC0145">
      <w:pPr>
        <w:pStyle w:val="odrkyChar"/>
        <w:outlineLvl w:val="0"/>
        <w:rPr>
          <w:i/>
          <w:sz w:val="20"/>
          <w:szCs w:val="20"/>
        </w:rPr>
      </w:pPr>
    </w:p>
    <w:p w14:paraId="4AD2E77F" w14:textId="77777777" w:rsidR="00EC0145" w:rsidRPr="008A2251" w:rsidRDefault="00EC0145" w:rsidP="00EC0145">
      <w:pPr>
        <w:jc w:val="center"/>
        <w:rPr>
          <w:rFonts w:ascii="Arial" w:hAnsi="Arial" w:cs="Arial"/>
          <w:b/>
          <w:sz w:val="28"/>
          <w:szCs w:val="28"/>
        </w:rPr>
      </w:pPr>
      <w:r w:rsidRPr="008A2251">
        <w:rPr>
          <w:rFonts w:ascii="Arial" w:hAnsi="Arial" w:cs="Arial"/>
          <w:b/>
          <w:sz w:val="28"/>
          <w:szCs w:val="28"/>
        </w:rPr>
        <w:t>SMLOUVA</w:t>
      </w:r>
    </w:p>
    <w:p w14:paraId="1807C14A" w14:textId="77777777" w:rsidR="00EC0145" w:rsidRPr="00BC3581" w:rsidRDefault="00EC0145" w:rsidP="00EC0145">
      <w:pPr>
        <w:jc w:val="center"/>
        <w:rPr>
          <w:rFonts w:ascii="Arial" w:eastAsia="Times New Roman" w:hAnsi="Arial" w:cs="Arial"/>
          <w:b/>
          <w:sz w:val="28"/>
        </w:rPr>
      </w:pPr>
      <w:r>
        <w:rPr>
          <w:rFonts w:ascii="Arial" w:hAnsi="Arial" w:cs="Arial"/>
          <w:b/>
          <w:sz w:val="28"/>
          <w:szCs w:val="28"/>
        </w:rPr>
        <w:t xml:space="preserve">o </w:t>
      </w:r>
      <w:r w:rsidR="00DF40CF">
        <w:rPr>
          <w:rFonts w:ascii="Arial" w:hAnsi="Arial" w:cs="Arial"/>
          <w:b/>
          <w:sz w:val="28"/>
          <w:szCs w:val="28"/>
        </w:rPr>
        <w:t xml:space="preserve">užívání </w:t>
      </w:r>
      <w:r>
        <w:rPr>
          <w:rFonts w:ascii="Arial" w:eastAsia="Times New Roman" w:hAnsi="Arial" w:cs="Arial"/>
          <w:b/>
          <w:sz w:val="28"/>
        </w:rPr>
        <w:t>d</w:t>
      </w:r>
      <w:r w:rsidRPr="00BC3581">
        <w:rPr>
          <w:rFonts w:ascii="Arial" w:eastAsia="Times New Roman" w:hAnsi="Arial" w:cs="Arial"/>
          <w:b/>
          <w:sz w:val="28"/>
        </w:rPr>
        <w:t>louhodob</w:t>
      </w:r>
      <w:r>
        <w:rPr>
          <w:rFonts w:ascii="Arial" w:eastAsia="Times New Roman" w:hAnsi="Arial" w:cs="Arial"/>
          <w:b/>
          <w:sz w:val="28"/>
        </w:rPr>
        <w:t>ého</w:t>
      </w:r>
      <w:r w:rsidRPr="00BC3581">
        <w:rPr>
          <w:rFonts w:ascii="Arial" w:eastAsia="Times New Roman" w:hAnsi="Arial" w:cs="Arial"/>
          <w:b/>
          <w:sz w:val="28"/>
        </w:rPr>
        <w:t xml:space="preserve"> důvěryhodn</w:t>
      </w:r>
      <w:r>
        <w:rPr>
          <w:rFonts w:ascii="Arial" w:eastAsia="Times New Roman" w:hAnsi="Arial" w:cs="Arial"/>
          <w:b/>
          <w:sz w:val="28"/>
        </w:rPr>
        <w:t>ého elektronického</w:t>
      </w:r>
      <w:r w:rsidRPr="00BC3581">
        <w:rPr>
          <w:rFonts w:ascii="Arial" w:eastAsia="Times New Roman" w:hAnsi="Arial" w:cs="Arial"/>
          <w:b/>
          <w:sz w:val="28"/>
        </w:rPr>
        <w:t xml:space="preserve"> archiv</w:t>
      </w:r>
      <w:r>
        <w:rPr>
          <w:rFonts w:ascii="Arial" w:eastAsia="Times New Roman" w:hAnsi="Arial" w:cs="Arial"/>
          <w:b/>
          <w:sz w:val="28"/>
        </w:rPr>
        <w:t>u</w:t>
      </w:r>
      <w:r w:rsidRPr="00BC3581">
        <w:rPr>
          <w:rFonts w:ascii="Arial" w:eastAsia="Times New Roman" w:hAnsi="Arial" w:cs="Arial"/>
          <w:b/>
          <w:sz w:val="28"/>
        </w:rPr>
        <w:t xml:space="preserve"> zdravotnické </w:t>
      </w:r>
      <w:r>
        <w:rPr>
          <w:rFonts w:ascii="Arial" w:eastAsia="Times New Roman" w:hAnsi="Arial" w:cs="Arial"/>
          <w:b/>
          <w:sz w:val="28"/>
        </w:rPr>
        <w:t>a další dokumentace</w:t>
      </w:r>
    </w:p>
    <w:p w14:paraId="7C8EF8AA" w14:textId="77777777" w:rsidR="00EC0145" w:rsidRDefault="00EC0145" w:rsidP="00EC0145">
      <w:pPr>
        <w:jc w:val="center"/>
        <w:rPr>
          <w:rFonts w:ascii="Arial" w:hAnsi="Arial" w:cs="Arial"/>
          <w:b/>
          <w:sz w:val="28"/>
          <w:szCs w:val="28"/>
        </w:rPr>
      </w:pPr>
    </w:p>
    <w:p w14:paraId="13E68839" w14:textId="684F0B1B" w:rsidR="00EC0145" w:rsidRPr="008A2251" w:rsidRDefault="00EC0145" w:rsidP="00EC0145">
      <w:pPr>
        <w:jc w:val="center"/>
        <w:rPr>
          <w:rFonts w:ascii="Arial" w:hAnsi="Arial" w:cs="Arial"/>
        </w:rPr>
      </w:pPr>
      <w:r w:rsidRPr="008A2251">
        <w:rPr>
          <w:rFonts w:ascii="Arial" w:hAnsi="Arial" w:cs="Arial"/>
        </w:rPr>
        <w:t xml:space="preserve">č. </w:t>
      </w:r>
      <w:r w:rsidR="00BD4D2F">
        <w:rPr>
          <w:rFonts w:ascii="Arial" w:hAnsi="Arial" w:cs="Arial"/>
        </w:rPr>
        <w:t>Poskytovatele</w:t>
      </w:r>
      <w:r w:rsidRPr="008A2251">
        <w:rPr>
          <w:rFonts w:ascii="Arial" w:hAnsi="Arial" w:cs="Arial"/>
        </w:rPr>
        <w:t xml:space="preserve">: </w:t>
      </w:r>
      <w:r w:rsidR="00991F5F">
        <w:rPr>
          <w:rFonts w:ascii="Arial" w:hAnsi="Arial" w:cs="Arial"/>
        </w:rPr>
        <w:t>O</w:t>
      </w:r>
      <w:r>
        <w:rPr>
          <w:rFonts w:ascii="Arial" w:hAnsi="Arial" w:cs="Arial"/>
        </w:rPr>
        <w:t>/</w:t>
      </w:r>
      <w:r w:rsidR="00991F5F">
        <w:rPr>
          <w:rFonts w:ascii="Arial" w:hAnsi="Arial" w:cs="Arial"/>
        </w:rPr>
        <w:t>0435</w:t>
      </w:r>
      <w:r>
        <w:rPr>
          <w:rFonts w:ascii="Arial" w:hAnsi="Arial" w:cs="Arial"/>
        </w:rPr>
        <w:t>/202</w:t>
      </w:r>
      <w:r w:rsidR="0091256C">
        <w:rPr>
          <w:rFonts w:ascii="Arial" w:hAnsi="Arial" w:cs="Arial"/>
        </w:rPr>
        <w:t>3</w:t>
      </w:r>
      <w:r>
        <w:rPr>
          <w:rFonts w:ascii="Arial" w:hAnsi="Arial" w:cs="Arial"/>
        </w:rPr>
        <w:t>/</w:t>
      </w:r>
      <w:r w:rsidR="007C5724">
        <w:rPr>
          <w:rFonts w:ascii="Arial" w:hAnsi="Arial" w:cs="Arial"/>
        </w:rPr>
        <w:t>ICT</w:t>
      </w:r>
    </w:p>
    <w:p w14:paraId="646ADF1B" w14:textId="77777777" w:rsidR="00EC0145" w:rsidRPr="0059395F" w:rsidRDefault="00EC0145" w:rsidP="00EC0145">
      <w:pPr>
        <w:jc w:val="center"/>
        <w:rPr>
          <w:rFonts w:ascii="Arial" w:hAnsi="Arial" w:cs="Arial"/>
        </w:rPr>
      </w:pPr>
      <w:r w:rsidRPr="008A2251">
        <w:rPr>
          <w:rFonts w:ascii="Arial" w:hAnsi="Arial" w:cs="Arial"/>
        </w:rPr>
        <w:t xml:space="preserve">uzavřená na základě </w:t>
      </w:r>
      <w:proofErr w:type="spellStart"/>
      <w:r w:rsidRPr="008A2251">
        <w:rPr>
          <w:rFonts w:ascii="Arial" w:hAnsi="Arial" w:cs="Arial"/>
        </w:rPr>
        <w:t>ust</w:t>
      </w:r>
      <w:proofErr w:type="spellEnd"/>
      <w:r w:rsidRPr="008A2251">
        <w:rPr>
          <w:rFonts w:ascii="Arial" w:hAnsi="Arial" w:cs="Arial"/>
        </w:rPr>
        <w:t xml:space="preserve">. </w:t>
      </w:r>
      <w:r w:rsidR="009C1895" w:rsidRPr="009C1895">
        <w:rPr>
          <w:rFonts w:ascii="Arial" w:hAnsi="Arial" w:cs="Arial"/>
        </w:rPr>
        <w:t xml:space="preserve">§ 1746 odst. 2 </w:t>
      </w:r>
      <w:r w:rsidRPr="008A2251">
        <w:rPr>
          <w:rFonts w:ascii="Arial" w:hAnsi="Arial" w:cs="Arial"/>
        </w:rPr>
        <w:t>zákona č. 89/2012 Sb., občanský zákoník, ve znění pozdějších předpisů (dále</w:t>
      </w:r>
      <w:r>
        <w:rPr>
          <w:rFonts w:ascii="Arial" w:hAnsi="Arial" w:cs="Arial"/>
        </w:rPr>
        <w:t xml:space="preserve"> jen „</w:t>
      </w:r>
      <w:r w:rsidRPr="0051597F">
        <w:rPr>
          <w:rFonts w:ascii="Arial" w:hAnsi="Arial" w:cs="Arial"/>
          <w:b/>
        </w:rPr>
        <w:t>občanský zákoník</w:t>
      </w:r>
      <w:r>
        <w:rPr>
          <w:rFonts w:ascii="Arial" w:hAnsi="Arial" w:cs="Arial"/>
        </w:rPr>
        <w:t>“)</w:t>
      </w:r>
    </w:p>
    <w:p w14:paraId="72FDF4EF" w14:textId="77777777" w:rsidR="009C1895" w:rsidRDefault="009C1895" w:rsidP="00EC0145">
      <w:pPr>
        <w:pStyle w:val="odrkyChar"/>
        <w:jc w:val="center"/>
        <w:rPr>
          <w:b/>
          <w:sz w:val="20"/>
          <w:szCs w:val="20"/>
        </w:rPr>
      </w:pPr>
    </w:p>
    <w:p w14:paraId="13AA64C5" w14:textId="77777777" w:rsidR="00EC0145" w:rsidRDefault="00EC0145" w:rsidP="00EC0145">
      <w:pPr>
        <w:pStyle w:val="odrkyChar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Smluvní strany</w:t>
      </w:r>
    </w:p>
    <w:p w14:paraId="0AE89B6F" w14:textId="77777777" w:rsidR="00EC0145" w:rsidRDefault="00EC0145" w:rsidP="00EC0145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Zlínský kraj</w:t>
      </w:r>
    </w:p>
    <w:p w14:paraId="189F97D7" w14:textId="77777777" w:rsidR="00EC0145" w:rsidRDefault="00EC0145" w:rsidP="00EC01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Adresa: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třída Tomáše Bati 21, 761 90 Zlín</w:t>
      </w:r>
    </w:p>
    <w:p w14:paraId="3D90D485" w14:textId="77777777" w:rsidR="00EC0145" w:rsidRDefault="00EC0145" w:rsidP="00EC01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70891320</w:t>
      </w:r>
    </w:p>
    <w:p w14:paraId="7835BBBE" w14:textId="77777777" w:rsidR="00EC0145" w:rsidRDefault="00EC0145" w:rsidP="00EC01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CZ70891320</w:t>
      </w:r>
    </w:p>
    <w:p w14:paraId="40706887" w14:textId="77777777" w:rsidR="00EC0145" w:rsidRDefault="00EC0145" w:rsidP="00EC01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Zastoupený: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Radimem Holišem, hejtmanem</w:t>
      </w:r>
    </w:p>
    <w:p w14:paraId="3366CA4D" w14:textId="77777777" w:rsidR="00EC0145" w:rsidRDefault="00EC0145" w:rsidP="00EC0145">
      <w:pPr>
        <w:pStyle w:val="Normlnweb"/>
        <w:rPr>
          <w:rFonts w:ascii="Arial" w:hAnsi="Arial" w:cs="Arial"/>
          <w:sz w:val="20"/>
          <w:szCs w:val="20"/>
        </w:rPr>
      </w:pPr>
      <w:r w:rsidRPr="00F45257">
        <w:rPr>
          <w:rFonts w:ascii="Arial" w:hAnsi="Arial" w:cs="Arial"/>
          <w:sz w:val="20"/>
          <w:szCs w:val="20"/>
        </w:rPr>
        <w:t>Bankovní spojení:</w:t>
      </w:r>
      <w:r w:rsidRPr="00F4525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45257">
        <w:rPr>
          <w:rFonts w:ascii="Arial" w:hAnsi="Arial" w:cs="Arial"/>
          <w:sz w:val="20"/>
          <w:szCs w:val="20"/>
        </w:rPr>
        <w:t xml:space="preserve">Česká spořitelna, a.s., </w:t>
      </w:r>
      <w:proofErr w:type="spellStart"/>
      <w:r w:rsidRPr="00F45257">
        <w:rPr>
          <w:rFonts w:ascii="Arial" w:hAnsi="Arial" w:cs="Arial"/>
          <w:sz w:val="20"/>
          <w:szCs w:val="20"/>
        </w:rPr>
        <w:t>č.ú</w:t>
      </w:r>
      <w:proofErr w:type="spellEnd"/>
      <w:r w:rsidRPr="00F4525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7C5724" w:rsidRPr="007C5724">
        <w:rPr>
          <w:rFonts w:ascii="Arial" w:hAnsi="Arial" w:cs="Arial"/>
          <w:sz w:val="20"/>
          <w:szCs w:val="20"/>
        </w:rPr>
        <w:t>2786182/0800</w:t>
      </w:r>
    </w:p>
    <w:p w14:paraId="096BBBDA" w14:textId="77777777" w:rsidR="00EC0145" w:rsidRDefault="00DF40CF" w:rsidP="00EC0145">
      <w:pPr>
        <w:pStyle w:val="odrkyChar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na straně jedné </w:t>
      </w:r>
      <w:r w:rsidR="00EC0145">
        <w:rPr>
          <w:sz w:val="20"/>
          <w:szCs w:val="20"/>
        </w:rPr>
        <w:t xml:space="preserve">(dále jen </w:t>
      </w:r>
      <w:r>
        <w:rPr>
          <w:sz w:val="20"/>
          <w:szCs w:val="20"/>
        </w:rPr>
        <w:t>„</w:t>
      </w:r>
      <w:r w:rsidRPr="00CB70F2">
        <w:rPr>
          <w:b/>
          <w:sz w:val="20"/>
          <w:szCs w:val="20"/>
        </w:rPr>
        <w:t>Poskytovatel</w:t>
      </w:r>
      <w:r>
        <w:rPr>
          <w:sz w:val="20"/>
          <w:szCs w:val="20"/>
        </w:rPr>
        <w:t>“</w:t>
      </w:r>
      <w:r w:rsidR="00EC0145">
        <w:rPr>
          <w:sz w:val="20"/>
          <w:szCs w:val="20"/>
        </w:rPr>
        <w:t>)</w:t>
      </w:r>
    </w:p>
    <w:p w14:paraId="05123F70" w14:textId="77777777" w:rsidR="00EC0145" w:rsidRDefault="00EC0145" w:rsidP="00EC0145">
      <w:pPr>
        <w:pStyle w:val="odrkyChar"/>
        <w:spacing w:before="0" w:after="0"/>
        <w:rPr>
          <w:sz w:val="20"/>
          <w:szCs w:val="20"/>
        </w:rPr>
      </w:pPr>
    </w:p>
    <w:p w14:paraId="281869BB" w14:textId="77777777" w:rsidR="00EC0145" w:rsidRDefault="00EC0145" w:rsidP="00EC0145">
      <w:pPr>
        <w:pStyle w:val="odrkyChar"/>
        <w:spacing w:before="0" w:after="0"/>
        <w:rPr>
          <w:sz w:val="20"/>
          <w:szCs w:val="20"/>
        </w:rPr>
      </w:pPr>
      <w:r>
        <w:rPr>
          <w:sz w:val="20"/>
          <w:szCs w:val="20"/>
        </w:rPr>
        <w:t>a</w:t>
      </w:r>
    </w:p>
    <w:p w14:paraId="4B9CEDB2" w14:textId="77777777" w:rsidR="00EC0145" w:rsidRDefault="00EC0145" w:rsidP="00EC0145">
      <w:pPr>
        <w:pStyle w:val="odrkyChar"/>
        <w:spacing w:before="0" w:after="0"/>
        <w:rPr>
          <w:sz w:val="20"/>
          <w:szCs w:val="20"/>
        </w:rPr>
      </w:pPr>
    </w:p>
    <w:p w14:paraId="4C8D6C2E" w14:textId="77777777" w:rsidR="003430F6" w:rsidRPr="00DF40CF" w:rsidRDefault="003430F6" w:rsidP="003430F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0000"/>
        </w:rPr>
      </w:pPr>
      <w:r w:rsidRPr="004850E2">
        <w:rPr>
          <w:rFonts w:ascii="Arial" w:eastAsia="Arial" w:hAnsi="Arial" w:cs="Arial"/>
          <w:b/>
          <w:bCs/>
          <w:color w:val="000000"/>
        </w:rPr>
        <w:t>Vsetínská nemocnice a.s.</w:t>
      </w:r>
    </w:p>
    <w:p w14:paraId="687BEE1C" w14:textId="1D4B7CF4" w:rsidR="003430F6" w:rsidRPr="006668EB" w:rsidRDefault="003430F6" w:rsidP="003430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6668EB">
        <w:rPr>
          <w:rFonts w:ascii="Arial" w:eastAsia="Arial" w:hAnsi="Arial" w:cs="Arial"/>
          <w:color w:val="000000"/>
        </w:rPr>
        <w:t>Adresa:</w:t>
      </w:r>
      <w:r w:rsidRPr="006668EB">
        <w:rPr>
          <w:rFonts w:ascii="Arial" w:eastAsia="Arial" w:hAnsi="Arial" w:cs="Arial"/>
          <w:color w:val="000000"/>
        </w:rPr>
        <w:tab/>
      </w:r>
      <w:r w:rsidRPr="006668EB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Pr="004850E2">
        <w:rPr>
          <w:rFonts w:ascii="Arial" w:eastAsia="Arial" w:hAnsi="Arial" w:cs="Arial"/>
          <w:color w:val="000000"/>
        </w:rPr>
        <w:t>Nemocniční 955, 755 01 Vsetín</w:t>
      </w:r>
    </w:p>
    <w:p w14:paraId="756A9A5C" w14:textId="77777777" w:rsidR="003430F6" w:rsidRPr="006668EB" w:rsidRDefault="003430F6" w:rsidP="003430F6">
      <w:pPr>
        <w:jc w:val="both"/>
        <w:rPr>
          <w:rFonts w:ascii="Arial" w:eastAsia="Arial" w:hAnsi="Arial" w:cs="Arial"/>
        </w:rPr>
      </w:pPr>
      <w:r w:rsidRPr="006668EB">
        <w:rPr>
          <w:rFonts w:ascii="Arial" w:eastAsia="Arial" w:hAnsi="Arial" w:cs="Arial"/>
        </w:rPr>
        <w:t>IČO:</w:t>
      </w:r>
      <w:r w:rsidRPr="006668EB">
        <w:rPr>
          <w:rFonts w:ascii="Arial" w:eastAsia="Arial" w:hAnsi="Arial" w:cs="Arial"/>
        </w:rPr>
        <w:tab/>
      </w:r>
      <w:r w:rsidRPr="006668EB">
        <w:rPr>
          <w:rFonts w:ascii="Arial" w:eastAsia="Arial" w:hAnsi="Arial" w:cs="Arial"/>
        </w:rPr>
        <w:tab/>
      </w:r>
      <w:r w:rsidRPr="006668EB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Pr="004850E2">
        <w:rPr>
          <w:rFonts w:ascii="Arial" w:eastAsia="Arial" w:hAnsi="Arial" w:cs="Arial"/>
        </w:rPr>
        <w:t>26871068</w:t>
      </w:r>
    </w:p>
    <w:p w14:paraId="15B0B4BC" w14:textId="77777777" w:rsidR="003430F6" w:rsidRPr="006668EB" w:rsidRDefault="003430F6" w:rsidP="003430F6">
      <w:pPr>
        <w:jc w:val="both"/>
        <w:rPr>
          <w:rFonts w:ascii="Arial" w:eastAsia="Arial" w:hAnsi="Arial" w:cs="Arial"/>
        </w:rPr>
      </w:pPr>
      <w:r w:rsidRPr="006668EB">
        <w:rPr>
          <w:rFonts w:ascii="Arial" w:eastAsia="Arial" w:hAnsi="Arial" w:cs="Arial"/>
        </w:rPr>
        <w:t>DIČ:</w:t>
      </w:r>
      <w:r w:rsidRPr="006668EB">
        <w:rPr>
          <w:rFonts w:ascii="Arial" w:eastAsia="Arial" w:hAnsi="Arial" w:cs="Arial"/>
        </w:rPr>
        <w:tab/>
      </w:r>
      <w:r w:rsidRPr="006668EB">
        <w:rPr>
          <w:rFonts w:ascii="Arial" w:eastAsia="Arial" w:hAnsi="Arial" w:cs="Arial"/>
        </w:rPr>
        <w:tab/>
      </w:r>
      <w:r w:rsidRPr="006668EB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Pr="00DF40CF">
        <w:rPr>
          <w:rFonts w:ascii="Arial" w:eastAsia="Arial" w:hAnsi="Arial" w:cs="Arial"/>
        </w:rPr>
        <w:t>CZ</w:t>
      </w:r>
      <w:r w:rsidRPr="004850E2">
        <w:rPr>
          <w:rFonts w:ascii="Arial" w:eastAsia="Arial" w:hAnsi="Arial" w:cs="Arial"/>
        </w:rPr>
        <w:t>26871068</w:t>
      </w:r>
    </w:p>
    <w:p w14:paraId="371246C5" w14:textId="77777777" w:rsidR="003430F6" w:rsidRDefault="003430F6" w:rsidP="003430F6">
      <w:pPr>
        <w:rPr>
          <w:rFonts w:cs="Arial"/>
        </w:rPr>
      </w:pPr>
      <w:r w:rsidRPr="006668EB">
        <w:rPr>
          <w:rFonts w:ascii="Arial" w:eastAsia="Arial" w:hAnsi="Arial" w:cs="Arial"/>
        </w:rPr>
        <w:t>Zastoupen</w:t>
      </w:r>
      <w:r>
        <w:rPr>
          <w:rFonts w:ascii="Arial" w:eastAsia="Arial" w:hAnsi="Arial" w:cs="Arial"/>
        </w:rPr>
        <w:t>á</w:t>
      </w:r>
      <w:r w:rsidRPr="006668EB"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 w:rsidRPr="006668EB">
        <w:rPr>
          <w:rFonts w:ascii="Arial" w:eastAsia="Arial" w:hAnsi="Arial" w:cs="Arial"/>
        </w:rPr>
        <w:tab/>
      </w:r>
      <w:r w:rsidRPr="006668EB">
        <w:rPr>
          <w:rFonts w:ascii="Arial" w:eastAsia="Arial" w:hAnsi="Arial" w:cs="Arial"/>
        </w:rPr>
        <w:tab/>
      </w:r>
      <w:r w:rsidRPr="004850E2">
        <w:rPr>
          <w:rFonts w:ascii="Arial" w:eastAsia="Arial" w:hAnsi="Arial" w:cs="Arial"/>
        </w:rPr>
        <w:t>Ing. Martin</w:t>
      </w:r>
      <w:r>
        <w:rPr>
          <w:rFonts w:ascii="Arial" w:eastAsia="Arial" w:hAnsi="Arial" w:cs="Arial"/>
        </w:rPr>
        <w:t>em</w:t>
      </w:r>
      <w:r w:rsidRPr="004850E2">
        <w:rPr>
          <w:rFonts w:ascii="Arial" w:eastAsia="Arial" w:hAnsi="Arial" w:cs="Arial"/>
        </w:rPr>
        <w:t xml:space="preserve"> Pavlic</w:t>
      </w:r>
      <w:r>
        <w:rPr>
          <w:rFonts w:ascii="Arial" w:eastAsia="Arial" w:hAnsi="Arial" w:cs="Arial"/>
        </w:rPr>
        <w:t>ou</w:t>
      </w:r>
      <w:r w:rsidRPr="004850E2">
        <w:rPr>
          <w:rFonts w:ascii="Arial" w:eastAsia="Arial" w:hAnsi="Arial" w:cs="Arial"/>
        </w:rPr>
        <w:t>, MHA</w:t>
      </w:r>
      <w:r w:rsidRPr="00DF40CF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Pr="00DF40CF">
        <w:rPr>
          <w:rFonts w:ascii="Arial" w:eastAsia="Arial" w:hAnsi="Arial" w:cs="Arial"/>
        </w:rPr>
        <w:t>předsed</w:t>
      </w:r>
      <w:r>
        <w:rPr>
          <w:rFonts w:ascii="Arial" w:eastAsia="Arial" w:hAnsi="Arial" w:cs="Arial"/>
        </w:rPr>
        <w:t>ou</w:t>
      </w:r>
      <w:r w:rsidRPr="00DF40CF">
        <w:rPr>
          <w:rFonts w:ascii="Arial" w:eastAsia="Arial" w:hAnsi="Arial" w:cs="Arial"/>
        </w:rPr>
        <w:t xml:space="preserve"> představenstva</w:t>
      </w:r>
    </w:p>
    <w:p w14:paraId="5331CF6D" w14:textId="77777777" w:rsidR="003430F6" w:rsidRPr="006668EB" w:rsidRDefault="003430F6" w:rsidP="003430F6">
      <w:pPr>
        <w:jc w:val="both"/>
        <w:rPr>
          <w:rFonts w:ascii="Arial" w:eastAsia="Arial" w:hAnsi="Arial" w:cs="Arial"/>
          <w:color w:val="000000"/>
        </w:rPr>
      </w:pPr>
      <w:r w:rsidRPr="006668EB">
        <w:rPr>
          <w:rFonts w:ascii="Arial" w:eastAsia="Arial" w:hAnsi="Arial" w:cs="Arial"/>
          <w:color w:val="000000"/>
        </w:rPr>
        <w:t>Bankovní spojení:</w:t>
      </w:r>
      <w:r w:rsidRPr="006668EB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proofErr w:type="spellStart"/>
      <w:r w:rsidRPr="004850E2">
        <w:rPr>
          <w:rFonts w:ascii="Arial" w:eastAsia="Arial" w:hAnsi="Arial" w:cs="Arial"/>
          <w:color w:val="000000"/>
        </w:rPr>
        <w:t>UniCredit</w:t>
      </w:r>
      <w:proofErr w:type="spellEnd"/>
      <w:r w:rsidRPr="004850E2">
        <w:rPr>
          <w:rFonts w:ascii="Arial" w:eastAsia="Arial" w:hAnsi="Arial" w:cs="Arial"/>
          <w:color w:val="000000"/>
        </w:rPr>
        <w:t xml:space="preserve"> Bank, 2109376609/2700</w:t>
      </w:r>
    </w:p>
    <w:p w14:paraId="4C6E9F55" w14:textId="77777777" w:rsidR="00EC0145" w:rsidRPr="00DD283B" w:rsidRDefault="00EC0145" w:rsidP="00EC0145">
      <w:pPr>
        <w:rPr>
          <w:rFonts w:ascii="Arial" w:hAnsi="Arial" w:cs="Arial"/>
          <w:snapToGrid w:val="0"/>
        </w:rPr>
      </w:pPr>
      <w:r w:rsidRPr="006668EB">
        <w:rPr>
          <w:rFonts w:ascii="Arial" w:hAnsi="Arial" w:cs="Arial"/>
          <w:snapToGrid w:val="0"/>
        </w:rPr>
        <w:t xml:space="preserve">(dále jen </w:t>
      </w:r>
      <w:r w:rsidR="00CE6035">
        <w:rPr>
          <w:rFonts w:ascii="Arial" w:hAnsi="Arial" w:cs="Arial"/>
          <w:snapToGrid w:val="0"/>
        </w:rPr>
        <w:t>„</w:t>
      </w:r>
      <w:r w:rsidR="00CE6035" w:rsidRPr="00CB70F2">
        <w:rPr>
          <w:rFonts w:ascii="Arial" w:hAnsi="Arial" w:cs="Arial"/>
          <w:b/>
          <w:snapToGrid w:val="0"/>
        </w:rPr>
        <w:t>Původce</w:t>
      </w:r>
      <w:r w:rsidR="00CE6035">
        <w:rPr>
          <w:rFonts w:ascii="Arial" w:hAnsi="Arial" w:cs="Arial"/>
          <w:snapToGrid w:val="0"/>
        </w:rPr>
        <w:t>“</w:t>
      </w:r>
      <w:r w:rsidRPr="006668EB">
        <w:rPr>
          <w:rFonts w:ascii="Arial" w:hAnsi="Arial" w:cs="Arial"/>
          <w:snapToGrid w:val="0"/>
        </w:rPr>
        <w:t>)</w:t>
      </w:r>
    </w:p>
    <w:p w14:paraId="4AE35B37" w14:textId="77777777" w:rsidR="00EC0145" w:rsidRDefault="00EC0145" w:rsidP="00EC0145">
      <w:pPr>
        <w:rPr>
          <w:rFonts w:ascii="Arial" w:hAnsi="Arial" w:cs="Arial"/>
          <w:i/>
          <w:snapToGrid w:val="0"/>
        </w:rPr>
      </w:pPr>
    </w:p>
    <w:p w14:paraId="0F2F36EF" w14:textId="77777777" w:rsidR="00CE6035" w:rsidRDefault="00CE6035" w:rsidP="00CE603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I.</w:t>
      </w:r>
    </w:p>
    <w:p w14:paraId="215B1C28" w14:textId="77777777" w:rsidR="00EC0145" w:rsidRDefault="00EC0145" w:rsidP="00EC0145">
      <w:pPr>
        <w:tabs>
          <w:tab w:val="left" w:pos="1416"/>
          <w:tab w:val="left" w:pos="2124"/>
          <w:tab w:val="left" w:pos="2832"/>
          <w:tab w:val="left" w:pos="3225"/>
        </w:tabs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Preambule</w:t>
      </w:r>
    </w:p>
    <w:p w14:paraId="3F540040" w14:textId="77777777" w:rsidR="00C0675F" w:rsidRDefault="00EC0145">
      <w:pPr>
        <w:pStyle w:val="Odstavecseseznamem"/>
        <w:numPr>
          <w:ilvl w:val="0"/>
          <w:numId w:val="33"/>
        </w:numPr>
        <w:tabs>
          <w:tab w:val="left" w:pos="3600"/>
        </w:tabs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644891">
        <w:rPr>
          <w:rFonts w:ascii="Arial" w:hAnsi="Arial" w:cs="Arial"/>
        </w:rPr>
        <w:t xml:space="preserve">Plnění této smlouvy je částí </w:t>
      </w:r>
      <w:r w:rsidR="00B31B1C">
        <w:rPr>
          <w:rFonts w:ascii="Arial" w:hAnsi="Arial" w:cs="Arial"/>
        </w:rPr>
        <w:t xml:space="preserve">z připravovaného </w:t>
      </w:r>
      <w:r w:rsidRPr="00644891">
        <w:rPr>
          <w:rFonts w:ascii="Arial" w:hAnsi="Arial" w:cs="Arial"/>
        </w:rPr>
        <w:t>projektu „</w:t>
      </w:r>
      <w:r w:rsidRPr="0041078A">
        <w:rPr>
          <w:rFonts w:ascii="Arial" w:hAnsi="Arial" w:cs="Arial"/>
          <w:bCs/>
        </w:rPr>
        <w:t>Dlouhodobý elektronický archiv zdravotnické dokumentace a zdravotnický portál Zlínského kraje</w:t>
      </w:r>
      <w:r w:rsidRPr="00644891">
        <w:rPr>
          <w:rFonts w:ascii="Arial" w:hAnsi="Arial"/>
        </w:rPr>
        <w:t xml:space="preserve">“ </w:t>
      </w:r>
      <w:r w:rsidRPr="00644891">
        <w:rPr>
          <w:rFonts w:ascii="Arial" w:hAnsi="Arial" w:cs="Arial"/>
        </w:rPr>
        <w:t>(dále jen „</w:t>
      </w:r>
      <w:r w:rsidRPr="00644891">
        <w:rPr>
          <w:rFonts w:ascii="Arial" w:hAnsi="Arial" w:cs="Arial"/>
          <w:b/>
        </w:rPr>
        <w:t>Projekt</w:t>
      </w:r>
      <w:r w:rsidR="00342A27">
        <w:rPr>
          <w:rFonts w:ascii="Arial" w:hAnsi="Arial" w:cs="Arial"/>
          <w:b/>
        </w:rPr>
        <w:t xml:space="preserve"> DEAZP</w:t>
      </w:r>
      <w:r w:rsidRPr="00644891">
        <w:rPr>
          <w:rFonts w:ascii="Arial" w:hAnsi="Arial" w:cs="Arial"/>
        </w:rPr>
        <w:t xml:space="preserve">“), který je </w:t>
      </w:r>
      <w:r>
        <w:rPr>
          <w:rFonts w:ascii="Arial" w:hAnsi="Arial" w:cs="Arial"/>
        </w:rPr>
        <w:t xml:space="preserve">připravován </w:t>
      </w:r>
      <w:r>
        <w:rPr>
          <w:rFonts w:ascii="Arial" w:hAnsi="Arial" w:cs="Arial"/>
          <w:bCs/>
        </w:rPr>
        <w:t xml:space="preserve">pro předložení k spolufinancování z Evropského fondu pro regionální rozvoj, prostřednictvím Integrovaného regionálního operačního programu </w:t>
      </w:r>
      <w:r w:rsidR="00342A27">
        <w:rPr>
          <w:rFonts w:ascii="Arial" w:hAnsi="Arial" w:cs="Arial"/>
          <w:bCs/>
        </w:rPr>
        <w:t>2021–2027</w:t>
      </w:r>
      <w:r>
        <w:rPr>
          <w:rFonts w:ascii="Arial" w:hAnsi="Arial" w:cs="Arial"/>
          <w:bCs/>
        </w:rPr>
        <w:t xml:space="preserve"> (dále jen „</w:t>
      </w:r>
      <w:r>
        <w:rPr>
          <w:rFonts w:ascii="Arial" w:hAnsi="Arial" w:cs="Arial"/>
          <w:b/>
          <w:bCs/>
        </w:rPr>
        <w:t>IROP</w:t>
      </w:r>
      <w:r>
        <w:rPr>
          <w:rFonts w:ascii="Arial" w:hAnsi="Arial" w:cs="Arial"/>
          <w:bCs/>
        </w:rPr>
        <w:t>“)</w:t>
      </w:r>
      <w:r w:rsidRPr="00644891">
        <w:rPr>
          <w:rFonts w:ascii="Arial" w:hAnsi="Arial" w:cs="Arial"/>
        </w:rPr>
        <w:t xml:space="preserve">. </w:t>
      </w:r>
    </w:p>
    <w:p w14:paraId="149A694D" w14:textId="77777777" w:rsidR="00EC0145" w:rsidRDefault="00EC0145">
      <w:pPr>
        <w:pStyle w:val="Odstavecseseznamem"/>
        <w:numPr>
          <w:ilvl w:val="0"/>
          <w:numId w:val="33"/>
        </w:numPr>
        <w:tabs>
          <w:tab w:val="left" w:pos="3600"/>
        </w:tabs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644891">
        <w:rPr>
          <w:rFonts w:ascii="Arial" w:hAnsi="Arial" w:cs="Arial"/>
        </w:rPr>
        <w:t xml:space="preserve">Uzavření této smlouvy předcházelo </w:t>
      </w:r>
      <w:r w:rsidR="009C1895">
        <w:rPr>
          <w:rFonts w:ascii="Arial" w:hAnsi="Arial" w:cs="Arial"/>
        </w:rPr>
        <w:t xml:space="preserve">výběrové řízení formou </w:t>
      </w:r>
      <w:r w:rsidRPr="00644891">
        <w:rPr>
          <w:rFonts w:ascii="Arial" w:hAnsi="Arial" w:cs="Arial"/>
        </w:rPr>
        <w:t>veřejné zakázky s názvem „</w:t>
      </w:r>
      <w:r w:rsidR="00F17DDC" w:rsidRPr="0014279D">
        <w:rPr>
          <w:rFonts w:ascii="Arial" w:hAnsi="Arial" w:cs="Arial"/>
        </w:rPr>
        <w:t xml:space="preserve">Elektronizace procesů podpory archivace a sdílení zdravotnických </w:t>
      </w:r>
      <w:r w:rsidR="00832130" w:rsidRPr="00832130">
        <w:rPr>
          <w:rFonts w:ascii="Arial" w:hAnsi="Arial" w:cs="Arial"/>
        </w:rPr>
        <w:t>dat – Dlouhodobý</w:t>
      </w:r>
      <w:r w:rsidR="00F17DDC" w:rsidRPr="00832130">
        <w:rPr>
          <w:rFonts w:ascii="Arial" w:hAnsi="Arial" w:cs="Arial"/>
        </w:rPr>
        <w:t xml:space="preserve"> důvěryhodný elektronický archiv elektronické zdravotnické a další dokumentace pro vybrané nemocnice Zlínského kraje</w:t>
      </w:r>
      <w:r w:rsidRPr="00644891">
        <w:rPr>
          <w:rFonts w:ascii="Arial" w:hAnsi="Arial" w:cs="Arial"/>
        </w:rPr>
        <w:t>“</w:t>
      </w:r>
      <w:r w:rsidR="009C1895">
        <w:rPr>
          <w:rFonts w:ascii="Arial" w:hAnsi="Arial" w:cs="Arial"/>
        </w:rPr>
        <w:t xml:space="preserve"> a jeho realizace</w:t>
      </w:r>
      <w:r w:rsidRPr="00644891">
        <w:rPr>
          <w:rFonts w:ascii="Arial" w:hAnsi="Arial" w:cs="Arial"/>
        </w:rPr>
        <w:t xml:space="preserve">. </w:t>
      </w:r>
    </w:p>
    <w:p w14:paraId="02C65E7B" w14:textId="4771AC50" w:rsidR="00C0675F" w:rsidRDefault="00EC0145">
      <w:pPr>
        <w:pStyle w:val="Odstavecseseznamem"/>
        <w:numPr>
          <w:ilvl w:val="0"/>
          <w:numId w:val="33"/>
        </w:numPr>
        <w:tabs>
          <w:tab w:val="left" w:pos="3600"/>
        </w:tabs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644891">
        <w:rPr>
          <w:rFonts w:ascii="Arial" w:hAnsi="Arial" w:cs="Arial"/>
        </w:rPr>
        <w:t xml:space="preserve">Účelem této smlouvy je </w:t>
      </w:r>
      <w:r w:rsidR="009C1895">
        <w:rPr>
          <w:rFonts w:ascii="Arial" w:hAnsi="Arial" w:cs="Arial"/>
        </w:rPr>
        <w:t xml:space="preserve">poskytnutí služby </w:t>
      </w:r>
      <w:r>
        <w:rPr>
          <w:rFonts w:ascii="Arial" w:hAnsi="Arial" w:cs="Arial"/>
        </w:rPr>
        <w:t>dlouhodobého důvěryhodného elektronického archivu zdravotnické a další dokumentace (dále jen „</w:t>
      </w:r>
      <w:r w:rsidRPr="007A07FA">
        <w:rPr>
          <w:rFonts w:ascii="Arial" w:hAnsi="Arial" w:cs="Arial"/>
          <w:b/>
        </w:rPr>
        <w:t>DEA</w:t>
      </w:r>
      <w:r w:rsidR="00342A27">
        <w:rPr>
          <w:rFonts w:ascii="Arial" w:hAnsi="Arial" w:cs="Arial"/>
          <w:b/>
        </w:rPr>
        <w:t>_</w:t>
      </w:r>
      <w:r w:rsidRPr="007A07FA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D</w:t>
      </w:r>
      <w:r>
        <w:rPr>
          <w:rFonts w:ascii="Arial" w:hAnsi="Arial" w:cs="Arial"/>
        </w:rPr>
        <w:t>“) Zlínského kraje, a to pro vybrané nemocnice Zlínského kraje (konkrétně pro Kroměřížskou nemocnici a.s., Vsetínskou nemocnici a.s. a</w:t>
      </w:r>
      <w:r w:rsidR="00DB3180">
        <w:rPr>
          <w:rFonts w:ascii="Arial" w:hAnsi="Arial" w:cs="Arial"/>
        </w:rPr>
        <w:t> </w:t>
      </w:r>
      <w:r w:rsidRPr="005A2D2B">
        <w:rPr>
          <w:rFonts w:ascii="Arial" w:eastAsia="Times New Roman" w:hAnsi="Arial" w:cs="Arial"/>
        </w:rPr>
        <w:t>Uherskohradišťsk</w:t>
      </w:r>
      <w:r>
        <w:rPr>
          <w:rFonts w:ascii="Arial" w:eastAsia="Times New Roman" w:hAnsi="Arial" w:cs="Arial"/>
        </w:rPr>
        <w:t>ou</w:t>
      </w:r>
      <w:r w:rsidRPr="005A2D2B">
        <w:rPr>
          <w:rFonts w:ascii="Arial" w:eastAsia="Times New Roman" w:hAnsi="Arial" w:cs="Arial"/>
        </w:rPr>
        <w:t xml:space="preserve"> nemocnic</w:t>
      </w:r>
      <w:r>
        <w:rPr>
          <w:rFonts w:ascii="Arial" w:eastAsia="Times New Roman" w:hAnsi="Arial" w:cs="Arial"/>
        </w:rPr>
        <w:t>i</w:t>
      </w:r>
      <w:r w:rsidRPr="005A2D2B">
        <w:rPr>
          <w:rFonts w:ascii="Arial" w:eastAsia="Times New Roman" w:hAnsi="Arial" w:cs="Arial"/>
        </w:rPr>
        <w:t xml:space="preserve"> a.s.</w:t>
      </w:r>
      <w:r>
        <w:rPr>
          <w:rFonts w:ascii="Arial" w:eastAsia="Times New Roman" w:hAnsi="Arial" w:cs="Arial"/>
        </w:rPr>
        <w:t>)</w:t>
      </w:r>
      <w:r w:rsidR="00C0675F">
        <w:rPr>
          <w:rFonts w:ascii="Arial" w:eastAsia="Times New Roman" w:hAnsi="Arial" w:cs="Arial"/>
        </w:rPr>
        <w:t>, dále pro Zdravotnickou záchranou službu Zlínského kraje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hAnsi="Arial" w:cs="Arial"/>
        </w:rPr>
        <w:t>a</w:t>
      </w:r>
      <w:r w:rsidR="00DB3180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zajištění jeho následné podpory. </w:t>
      </w:r>
      <w:r w:rsidR="00C0675F">
        <w:rPr>
          <w:rFonts w:ascii="Arial" w:eastAsia="Times New Roman" w:hAnsi="Arial" w:cs="Arial"/>
        </w:rPr>
        <w:t>Příslušný archiv a jeho služby jsou umístěny ve zřízeném krajském dlouhodobém a důvěryhodném uložišti.</w:t>
      </w:r>
    </w:p>
    <w:p w14:paraId="0F234E4F" w14:textId="77777777" w:rsidR="00EC0145" w:rsidRPr="00CC2023" w:rsidRDefault="00EC0145">
      <w:pPr>
        <w:pStyle w:val="Odstavecseseznamem"/>
        <w:numPr>
          <w:ilvl w:val="0"/>
          <w:numId w:val="33"/>
        </w:numPr>
        <w:tabs>
          <w:tab w:val="left" w:pos="3600"/>
        </w:tabs>
        <w:spacing w:after="120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Výše uvedené nemocnice</w:t>
      </w:r>
      <w:r w:rsidR="00C0675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</w:rPr>
        <w:t>v rámci jiného dotačního projektu IROP</w:t>
      </w:r>
      <w:r w:rsidR="00C0675F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přecházejí na formu elektronické zdravotní dokumentace, přičemž pořízení archivu nemají zahrnuto v projektu. </w:t>
      </w:r>
    </w:p>
    <w:p w14:paraId="587FD3F6" w14:textId="77777777" w:rsidR="00CE6035" w:rsidRPr="00CE6035" w:rsidRDefault="00EC0145">
      <w:pPr>
        <w:pStyle w:val="Odstavecseseznamem"/>
        <w:numPr>
          <w:ilvl w:val="0"/>
          <w:numId w:val="33"/>
        </w:numPr>
        <w:tabs>
          <w:tab w:val="left" w:pos="3600"/>
        </w:tabs>
        <w:spacing w:after="120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DEA_ZD </w:t>
      </w:r>
      <w:r w:rsidR="00CE6035">
        <w:rPr>
          <w:rFonts w:ascii="Arial" w:eastAsia="Times New Roman" w:hAnsi="Arial" w:cs="Arial"/>
        </w:rPr>
        <w:t>je</w:t>
      </w:r>
      <w:r>
        <w:rPr>
          <w:rFonts w:ascii="Arial" w:eastAsia="Times New Roman" w:hAnsi="Arial" w:cs="Arial"/>
        </w:rPr>
        <w:t xml:space="preserve"> umístěna v technologickém centru </w:t>
      </w:r>
      <w:r w:rsidR="00DB3180">
        <w:rPr>
          <w:rFonts w:ascii="Arial" w:eastAsia="Times New Roman" w:hAnsi="Arial" w:cs="Arial"/>
        </w:rPr>
        <w:t xml:space="preserve">Zlínského kraje </w:t>
      </w:r>
      <w:r>
        <w:rPr>
          <w:rFonts w:ascii="Arial" w:eastAsia="Times New Roman" w:hAnsi="Arial" w:cs="Arial"/>
        </w:rPr>
        <w:t>ve dvou lokalitách – datových centrech (</w:t>
      </w:r>
      <w:r w:rsidRPr="001130D8">
        <w:rPr>
          <w:rFonts w:ascii="Arial" w:eastAsia="Times New Roman" w:hAnsi="Arial" w:cs="Arial"/>
        </w:rPr>
        <w:t>DC1</w:t>
      </w:r>
      <w:r w:rsidR="00CE6035">
        <w:rPr>
          <w:rFonts w:ascii="Arial" w:eastAsia="Times New Roman" w:hAnsi="Arial" w:cs="Arial"/>
        </w:rPr>
        <w:t> </w:t>
      </w:r>
      <w:r w:rsidRPr="001130D8">
        <w:rPr>
          <w:rFonts w:ascii="Arial" w:eastAsia="Times New Roman" w:hAnsi="Arial" w:cs="Arial"/>
        </w:rPr>
        <w:t>a</w:t>
      </w:r>
      <w:r w:rsidR="00CE6035">
        <w:rPr>
          <w:rFonts w:ascii="Arial" w:eastAsia="Times New Roman" w:hAnsi="Arial" w:cs="Arial"/>
        </w:rPr>
        <w:t> </w:t>
      </w:r>
      <w:r w:rsidRPr="001130D8">
        <w:rPr>
          <w:rFonts w:ascii="Arial" w:eastAsia="Times New Roman" w:hAnsi="Arial" w:cs="Arial"/>
        </w:rPr>
        <w:t>DC2)</w:t>
      </w:r>
      <w:r>
        <w:rPr>
          <w:rFonts w:ascii="Arial" w:eastAsia="Times New Roman" w:hAnsi="Arial" w:cs="Arial"/>
        </w:rPr>
        <w:t xml:space="preserve">. </w:t>
      </w:r>
      <w:r w:rsidR="00A03A52">
        <w:rPr>
          <w:rFonts w:ascii="Arial" w:eastAsia="Times New Roman" w:hAnsi="Arial" w:cs="Arial"/>
        </w:rPr>
        <w:t xml:space="preserve">Poskytovatel </w:t>
      </w:r>
      <w:r w:rsidR="00CE6035" w:rsidRPr="005A2D2B">
        <w:rPr>
          <w:rFonts w:ascii="Arial" w:eastAsia="Times New Roman" w:hAnsi="Arial" w:cs="Arial"/>
        </w:rPr>
        <w:t>bude provozovat funkční celek a zajišťovat podporu provozu</w:t>
      </w:r>
      <w:r w:rsidR="00CE6035">
        <w:rPr>
          <w:rFonts w:ascii="Arial" w:eastAsia="Times New Roman" w:hAnsi="Arial" w:cs="Arial"/>
        </w:rPr>
        <w:t xml:space="preserve"> systému</w:t>
      </w:r>
      <w:r w:rsidR="00CE6035" w:rsidRPr="005A2D2B">
        <w:rPr>
          <w:rFonts w:ascii="Arial" w:eastAsia="Times New Roman" w:hAnsi="Arial" w:cs="Arial"/>
        </w:rPr>
        <w:t>.</w:t>
      </w:r>
    </w:p>
    <w:p w14:paraId="3AF37C1A" w14:textId="77777777" w:rsidR="00EC0145" w:rsidRPr="008534F0" w:rsidRDefault="00EC0145">
      <w:pPr>
        <w:pStyle w:val="Odstavecseseznamem"/>
        <w:numPr>
          <w:ilvl w:val="0"/>
          <w:numId w:val="33"/>
        </w:numPr>
        <w:tabs>
          <w:tab w:val="left" w:pos="3600"/>
        </w:tabs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5A2D2B">
        <w:rPr>
          <w:rFonts w:ascii="Arial" w:eastAsia="Times New Roman" w:hAnsi="Arial" w:cs="Arial"/>
        </w:rPr>
        <w:lastRenderedPageBreak/>
        <w:t>Uložená dokumentace v</w:t>
      </w:r>
      <w:r w:rsidR="00A03A52">
        <w:rPr>
          <w:rFonts w:ascii="Arial" w:eastAsia="Times New Roman" w:hAnsi="Arial" w:cs="Arial"/>
        </w:rPr>
        <w:t> DEA_ZD</w:t>
      </w:r>
      <w:r w:rsidR="00A03A52" w:rsidRPr="005A2D2B">
        <w:rPr>
          <w:rFonts w:ascii="Arial" w:eastAsia="Times New Roman" w:hAnsi="Arial" w:cs="Arial"/>
        </w:rPr>
        <w:t xml:space="preserve"> </w:t>
      </w:r>
      <w:r w:rsidRPr="005A2D2B">
        <w:rPr>
          <w:rFonts w:ascii="Arial" w:eastAsia="Times New Roman" w:hAnsi="Arial" w:cs="Arial"/>
        </w:rPr>
        <w:t>bude spravována a vlastněna</w:t>
      </w:r>
      <w:r w:rsidR="00A03A52">
        <w:rPr>
          <w:rFonts w:ascii="Arial" w:eastAsia="Times New Roman" w:hAnsi="Arial" w:cs="Arial"/>
        </w:rPr>
        <w:t xml:space="preserve"> i nadále jednotlivými</w:t>
      </w:r>
      <w:r w:rsidRPr="005A2D2B">
        <w:rPr>
          <w:rFonts w:ascii="Arial" w:eastAsia="Times New Roman" w:hAnsi="Arial" w:cs="Arial"/>
        </w:rPr>
        <w:t xml:space="preserve"> původci</w:t>
      </w:r>
      <w:r w:rsidR="00CE6035">
        <w:rPr>
          <w:rFonts w:ascii="Arial" w:eastAsia="Times New Roman" w:hAnsi="Arial" w:cs="Arial"/>
        </w:rPr>
        <w:t>.</w:t>
      </w:r>
      <w:r w:rsidRPr="005A2D2B">
        <w:rPr>
          <w:rFonts w:ascii="Arial" w:eastAsia="Times New Roman" w:hAnsi="Arial" w:cs="Arial"/>
        </w:rPr>
        <w:t xml:space="preserve"> Vlastní správa dat bude zajištěna původci dokumentace</w:t>
      </w:r>
      <w:r>
        <w:rPr>
          <w:rFonts w:ascii="Arial" w:eastAsia="Times New Roman" w:hAnsi="Arial" w:cs="Arial"/>
        </w:rPr>
        <w:t>, v</w:t>
      </w:r>
      <w:r w:rsidRPr="001807CD">
        <w:rPr>
          <w:rFonts w:ascii="Arial" w:eastAsia="Times New Roman" w:hAnsi="Arial" w:cs="Arial"/>
        </w:rPr>
        <w:t xml:space="preserve">še za účelem zajištění zlepšení a zefektivnění činností zdravotnických zařízení </w:t>
      </w:r>
      <w:r w:rsidR="00D5763E">
        <w:rPr>
          <w:rFonts w:ascii="Arial" w:eastAsia="Times New Roman" w:hAnsi="Arial" w:cs="Arial"/>
        </w:rPr>
        <w:t>zejména</w:t>
      </w:r>
      <w:r>
        <w:rPr>
          <w:rFonts w:ascii="Arial" w:eastAsia="Times New Roman" w:hAnsi="Arial" w:cs="Arial"/>
        </w:rPr>
        <w:t> </w:t>
      </w:r>
      <w:r w:rsidRPr="001807CD">
        <w:rPr>
          <w:rFonts w:ascii="Arial" w:eastAsia="Times New Roman" w:hAnsi="Arial" w:cs="Arial"/>
        </w:rPr>
        <w:t>zlepšení úrovně přístupu</w:t>
      </w:r>
      <w:r>
        <w:rPr>
          <w:rFonts w:ascii="Arial" w:eastAsia="Times New Roman" w:hAnsi="Arial" w:cs="Arial"/>
        </w:rPr>
        <w:t xml:space="preserve"> k elektronické zdravotní dokumentaci</w:t>
      </w:r>
      <w:r w:rsidR="00DB3180">
        <w:rPr>
          <w:rFonts w:ascii="Arial" w:eastAsia="Times New Roman" w:hAnsi="Arial" w:cs="Arial"/>
        </w:rPr>
        <w:t xml:space="preserve"> (EZD)</w:t>
      </w:r>
      <w:r>
        <w:rPr>
          <w:rFonts w:ascii="Arial" w:eastAsia="Times New Roman" w:hAnsi="Arial" w:cs="Arial"/>
        </w:rPr>
        <w:t>.</w:t>
      </w:r>
    </w:p>
    <w:p w14:paraId="29ECD554" w14:textId="77777777" w:rsidR="008E3A09" w:rsidRPr="008534F0" w:rsidRDefault="008E3A09">
      <w:pPr>
        <w:pStyle w:val="Odstavecseseznamem"/>
        <w:numPr>
          <w:ilvl w:val="0"/>
          <w:numId w:val="33"/>
        </w:numPr>
        <w:tabs>
          <w:tab w:val="left" w:pos="3600"/>
        </w:tabs>
        <w:spacing w:after="120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Podrobný popis funkcionality DEA_ZD je součástí </w:t>
      </w:r>
      <w:r w:rsidRPr="008E3A09">
        <w:rPr>
          <w:rFonts w:ascii="Arial" w:eastAsia="Times New Roman" w:hAnsi="Arial" w:cs="Arial"/>
        </w:rPr>
        <w:t>Smlouv</w:t>
      </w:r>
      <w:r>
        <w:rPr>
          <w:rFonts w:ascii="Arial" w:eastAsia="Times New Roman" w:hAnsi="Arial" w:cs="Arial"/>
        </w:rPr>
        <w:t>y</w:t>
      </w:r>
      <w:r w:rsidRPr="008E3A09">
        <w:rPr>
          <w:rFonts w:ascii="Arial" w:eastAsia="Times New Roman" w:hAnsi="Arial" w:cs="Arial"/>
        </w:rPr>
        <w:t xml:space="preserve"> o dodávce a implementaci dlouhodobého důvěryhodného elektronického archivu zdravotnické dokumentace a další dokumentace pro vybrané nemocnice Zlínského kraje a zajištění následné podpory</w:t>
      </w:r>
      <w:r>
        <w:rPr>
          <w:rFonts w:ascii="Arial" w:eastAsia="Times New Roman" w:hAnsi="Arial" w:cs="Arial"/>
        </w:rPr>
        <w:t xml:space="preserve"> (</w:t>
      </w:r>
      <w:r w:rsidR="00FC2F73">
        <w:rPr>
          <w:rFonts w:ascii="Arial" w:eastAsia="Times New Roman" w:hAnsi="Arial" w:cs="Arial"/>
        </w:rPr>
        <w:t xml:space="preserve">viz: </w:t>
      </w:r>
      <w:hyperlink r:id="rId11" w:history="1">
        <w:r w:rsidR="00FC2F73" w:rsidRPr="00FC2F73">
          <w:rPr>
            <w:rStyle w:val="Hypertextovodkaz"/>
            <w:rFonts w:ascii="Arial" w:eastAsia="Times New Roman" w:hAnsi="Arial" w:cs="Arial"/>
          </w:rPr>
          <w:t>https://smlouvy.gov.cz/smlouva/24951735</w:t>
        </w:r>
      </w:hyperlink>
      <w:r>
        <w:rPr>
          <w:rFonts w:ascii="Arial" w:eastAsia="Times New Roman" w:hAnsi="Arial" w:cs="Arial"/>
        </w:rPr>
        <w:t>)</w:t>
      </w:r>
      <w:r w:rsidR="009A1623">
        <w:rPr>
          <w:rFonts w:ascii="Arial" w:eastAsia="Times New Roman" w:hAnsi="Arial" w:cs="Arial"/>
        </w:rPr>
        <w:t>.</w:t>
      </w:r>
    </w:p>
    <w:p w14:paraId="7DC0AFDC" w14:textId="77777777" w:rsidR="00453151" w:rsidRDefault="00453151">
      <w:pPr>
        <w:pStyle w:val="Odstavecseseznamem"/>
        <w:numPr>
          <w:ilvl w:val="0"/>
          <w:numId w:val="33"/>
        </w:numPr>
        <w:tabs>
          <w:tab w:val="left" w:pos="3600"/>
        </w:tabs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453151">
        <w:rPr>
          <w:rFonts w:ascii="Arial" w:hAnsi="Arial" w:cs="Arial"/>
        </w:rPr>
        <w:t>Průběh využívání služeb pro DEA_ZD Původcem je rozdělen na tři části. První je propojení systémů na úrovni prostředí pro testování (test-test), druhé období je charakteristické napojením na produkční systém, v rozsahu pilotního testování (do ukončení ještě nelze zcela zaručit, že všechny EZD budou přijaty do DEA_ZD). Poslední fází je přechod do plného garantovaného provozu.</w:t>
      </w:r>
    </w:p>
    <w:p w14:paraId="64277B8A" w14:textId="77777777" w:rsidR="00EC0145" w:rsidRPr="00DB3180" w:rsidRDefault="00EC0145" w:rsidP="00DB3180">
      <w:pPr>
        <w:tabs>
          <w:tab w:val="left" w:pos="3600"/>
        </w:tabs>
        <w:spacing w:after="120"/>
        <w:jc w:val="both"/>
        <w:rPr>
          <w:rFonts w:ascii="Arial" w:hAnsi="Arial" w:cs="Arial"/>
        </w:rPr>
      </w:pPr>
    </w:p>
    <w:p w14:paraId="59BB3745" w14:textId="77777777" w:rsidR="00EC0145" w:rsidRDefault="00EC0145" w:rsidP="00EC0145">
      <w:pPr>
        <w:tabs>
          <w:tab w:val="left" w:pos="3600"/>
        </w:tabs>
        <w:jc w:val="both"/>
        <w:rPr>
          <w:rFonts w:ascii="Arial" w:hAnsi="Arial" w:cs="Arial"/>
        </w:rPr>
      </w:pPr>
    </w:p>
    <w:p w14:paraId="7E443F9C" w14:textId="77777777" w:rsidR="00EC0145" w:rsidRDefault="00EC0145" w:rsidP="00EC014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</w:t>
      </w:r>
      <w:r w:rsidR="00CE6035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.</w:t>
      </w:r>
    </w:p>
    <w:p w14:paraId="1B4932F1" w14:textId="77777777" w:rsidR="00EC0145" w:rsidRDefault="00EC0145" w:rsidP="00EC0145">
      <w:pPr>
        <w:spacing w:after="120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</w:rPr>
        <w:t>Předmět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</w:rPr>
        <w:t>smlouvy</w:t>
      </w:r>
    </w:p>
    <w:p w14:paraId="62341759" w14:textId="77777777" w:rsidR="00DB3180" w:rsidRDefault="00DB3180">
      <w:pPr>
        <w:numPr>
          <w:ilvl w:val="0"/>
          <w:numId w:val="8"/>
        </w:numPr>
        <w:tabs>
          <w:tab w:val="clear" w:pos="720"/>
          <w:tab w:val="num" w:pos="440"/>
          <w:tab w:val="num" w:pos="1440"/>
        </w:tabs>
        <w:spacing w:after="120"/>
        <w:ind w:left="440" w:hanging="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Poskytovatel </w:t>
      </w:r>
      <w:r w:rsidR="00EC0145">
        <w:rPr>
          <w:rFonts w:ascii="Arial" w:hAnsi="Arial" w:cs="Arial"/>
        </w:rPr>
        <w:t xml:space="preserve">se touto smlouvou zavazuje </w:t>
      </w:r>
      <w:r w:rsidR="00EC0145">
        <w:rPr>
          <w:rFonts w:ascii="Arial" w:hAnsi="Arial" w:cs="Arial"/>
          <w:b/>
        </w:rPr>
        <w:t>prov</w:t>
      </w:r>
      <w:r>
        <w:rPr>
          <w:rFonts w:ascii="Arial" w:hAnsi="Arial" w:cs="Arial"/>
          <w:b/>
        </w:rPr>
        <w:t>ozovat</w:t>
      </w:r>
      <w:r w:rsidR="00EC0145">
        <w:rPr>
          <w:rFonts w:ascii="Arial" w:hAnsi="Arial" w:cs="Arial"/>
        </w:rPr>
        <w:t xml:space="preserve"> na svůj náklad a na své nebezpečí </w:t>
      </w:r>
      <w:r>
        <w:rPr>
          <w:rFonts w:ascii="Arial" w:hAnsi="Arial" w:cs="Arial"/>
        </w:rPr>
        <w:t>DEA_ZD, a to včetně zajištění propojení na systémy Původce s využitím služeb komunikační infrastruktury Zlínského kraje (KIZK) a sítě 21Net.</w:t>
      </w:r>
      <w:r w:rsidR="00EC0145">
        <w:rPr>
          <w:rFonts w:ascii="Arial" w:hAnsi="Arial" w:cs="Arial"/>
        </w:rPr>
        <w:t xml:space="preserve"> </w:t>
      </w:r>
    </w:p>
    <w:p w14:paraId="03709C55" w14:textId="77777777" w:rsidR="00AF122B" w:rsidRDefault="00AF122B">
      <w:pPr>
        <w:numPr>
          <w:ilvl w:val="0"/>
          <w:numId w:val="8"/>
        </w:numPr>
        <w:tabs>
          <w:tab w:val="clear" w:pos="720"/>
          <w:tab w:val="num" w:pos="440"/>
          <w:tab w:val="num" w:pos="1440"/>
        </w:tabs>
        <w:spacing w:after="120"/>
        <w:ind w:left="440" w:hanging="440"/>
        <w:jc w:val="both"/>
        <w:rPr>
          <w:rFonts w:ascii="Arial" w:hAnsi="Arial" w:cs="Arial"/>
        </w:rPr>
      </w:pPr>
      <w:r>
        <w:rPr>
          <w:rFonts w:ascii="Arial" w:hAnsi="Arial" w:cs="Arial"/>
        </w:rPr>
        <w:t>Původce se touto smlouvou zavazuje k využívání služeb DEA_ZD pro dlouhodobou archivaci EZD</w:t>
      </w:r>
      <w:r w:rsidR="00A53719">
        <w:rPr>
          <w:rFonts w:ascii="Arial" w:hAnsi="Arial" w:cs="Arial"/>
        </w:rPr>
        <w:t>.</w:t>
      </w:r>
    </w:p>
    <w:p w14:paraId="122A2B0B" w14:textId="77777777" w:rsidR="00EC0145" w:rsidRDefault="00EC0145" w:rsidP="00EC0145">
      <w:pPr>
        <w:tabs>
          <w:tab w:val="left" w:pos="3600"/>
        </w:tabs>
        <w:jc w:val="both"/>
        <w:rPr>
          <w:rFonts w:ascii="Arial" w:hAnsi="Arial" w:cs="Arial"/>
        </w:rPr>
      </w:pPr>
    </w:p>
    <w:p w14:paraId="76C20761" w14:textId="77777777" w:rsidR="00EC0145" w:rsidRDefault="00EC0145" w:rsidP="00EC0145">
      <w:pPr>
        <w:tabs>
          <w:tab w:val="left" w:pos="3600"/>
        </w:tabs>
        <w:jc w:val="both"/>
        <w:rPr>
          <w:rFonts w:ascii="Arial" w:hAnsi="Arial" w:cs="Arial"/>
          <w:bCs/>
          <w:iCs/>
        </w:rPr>
      </w:pPr>
    </w:p>
    <w:p w14:paraId="0CA211E6" w14:textId="77777777" w:rsidR="00EC0145" w:rsidRDefault="00EC0145" w:rsidP="00EC0145">
      <w:pPr>
        <w:pStyle w:val="Normlnweb"/>
        <w:jc w:val="center"/>
        <w:outlineLvl w:val="0"/>
        <w:rPr>
          <w:rFonts w:ascii="Arial" w:hAnsi="Arial" w:cs="Arial"/>
          <w:b/>
          <w:bCs/>
          <w:iCs/>
          <w:sz w:val="20"/>
          <w:szCs w:val="20"/>
        </w:rPr>
      </w:pPr>
      <w:bookmarkStart w:id="0" w:name="_Toc497313221"/>
      <w:r>
        <w:rPr>
          <w:rFonts w:ascii="Arial" w:hAnsi="Arial" w:cs="Arial"/>
          <w:b/>
          <w:bCs/>
          <w:iCs/>
          <w:sz w:val="20"/>
          <w:szCs w:val="20"/>
        </w:rPr>
        <w:t>Článek III.</w:t>
      </w:r>
      <w:bookmarkEnd w:id="0"/>
    </w:p>
    <w:p w14:paraId="40954932" w14:textId="77777777" w:rsidR="00EC0145" w:rsidRDefault="00AF122B" w:rsidP="00EC0145">
      <w:pPr>
        <w:tabs>
          <w:tab w:val="left" w:pos="1416"/>
          <w:tab w:val="left" w:pos="2124"/>
          <w:tab w:val="left" w:pos="2832"/>
          <w:tab w:val="left" w:pos="3225"/>
        </w:tabs>
        <w:spacing w:after="120"/>
        <w:jc w:val="center"/>
        <w:rPr>
          <w:rFonts w:ascii="Arial" w:hAnsi="Arial" w:cs="Arial"/>
          <w:b/>
          <w:bCs/>
          <w:iCs/>
        </w:rPr>
      </w:pPr>
      <w:r w:rsidRPr="00AF122B">
        <w:rPr>
          <w:rFonts w:ascii="Arial" w:hAnsi="Arial" w:cs="Arial"/>
          <w:b/>
        </w:rPr>
        <w:t>Práva a povinnosti smluvních stran</w:t>
      </w:r>
    </w:p>
    <w:p w14:paraId="3A25D62F" w14:textId="77777777" w:rsidR="00AF122B" w:rsidRDefault="00AF122B" w:rsidP="00AF122B">
      <w:pPr>
        <w:numPr>
          <w:ilvl w:val="0"/>
          <w:numId w:val="89"/>
        </w:numPr>
        <w:tabs>
          <w:tab w:val="num" w:pos="1440"/>
        </w:tabs>
        <w:spacing w:after="120"/>
        <w:ind w:left="440" w:hanging="440"/>
        <w:jc w:val="both"/>
        <w:rPr>
          <w:rFonts w:ascii="Arial" w:hAnsi="Arial" w:cs="Arial"/>
        </w:rPr>
      </w:pPr>
      <w:r>
        <w:rPr>
          <w:rFonts w:ascii="Arial" w:hAnsi="Arial" w:cs="Arial"/>
        </w:rPr>
        <w:t>Původce se touto smlouvou zavazuje k zajištění schopnosti svých systémů</w:t>
      </w:r>
      <w:r w:rsidR="00A03A52">
        <w:rPr>
          <w:rFonts w:ascii="Arial" w:hAnsi="Arial" w:cs="Arial"/>
        </w:rPr>
        <w:t xml:space="preserve"> (které budou využívat DEA_ZD)</w:t>
      </w:r>
      <w:r>
        <w:rPr>
          <w:rFonts w:ascii="Arial" w:hAnsi="Arial" w:cs="Arial"/>
        </w:rPr>
        <w:t xml:space="preserve"> k propojení na služby DEA_ZD.</w:t>
      </w:r>
    </w:p>
    <w:p w14:paraId="5896ACCD" w14:textId="77777777" w:rsidR="00AF122B" w:rsidRPr="008A2251" w:rsidRDefault="00AF122B" w:rsidP="00AF122B">
      <w:pPr>
        <w:numPr>
          <w:ilvl w:val="0"/>
          <w:numId w:val="89"/>
        </w:numPr>
        <w:tabs>
          <w:tab w:val="num" w:pos="1440"/>
        </w:tabs>
        <w:spacing w:after="120"/>
        <w:ind w:left="440" w:hanging="440"/>
        <w:jc w:val="both"/>
        <w:rPr>
          <w:rFonts w:ascii="Arial" w:hAnsi="Arial" w:cs="Arial"/>
        </w:rPr>
      </w:pPr>
      <w:r>
        <w:rPr>
          <w:rFonts w:ascii="Arial" w:hAnsi="Arial" w:cs="Arial"/>
        </w:rPr>
        <w:t>Původce se touto smlouvou zavazuje hradit náklady spojené s uložením EZD do DEA_ZD</w:t>
      </w:r>
      <w:r w:rsidR="00FC2F73">
        <w:rPr>
          <w:rFonts w:ascii="Arial" w:hAnsi="Arial" w:cs="Arial"/>
        </w:rPr>
        <w:t xml:space="preserve"> (například náklady na pořízení časových razítek, elektronických pečetí apod.)</w:t>
      </w:r>
      <w:r>
        <w:rPr>
          <w:rFonts w:ascii="Arial" w:hAnsi="Arial" w:cs="Arial"/>
        </w:rPr>
        <w:t>.</w:t>
      </w:r>
    </w:p>
    <w:p w14:paraId="27702B9C" w14:textId="77777777" w:rsidR="00AF122B" w:rsidRDefault="00C52524" w:rsidP="00AF122B">
      <w:pPr>
        <w:numPr>
          <w:ilvl w:val="0"/>
          <w:numId w:val="89"/>
        </w:num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</w:t>
      </w:r>
      <w:r w:rsidR="00AF122B">
        <w:rPr>
          <w:rFonts w:ascii="Arial" w:hAnsi="Arial" w:cs="Arial"/>
        </w:rPr>
        <w:t xml:space="preserve"> se zavazují k nezbytné součinnosti pro </w:t>
      </w:r>
      <w:r w:rsidR="00AF122B" w:rsidRPr="0087632D">
        <w:rPr>
          <w:rFonts w:ascii="Arial" w:eastAsia="Times New Roman" w:hAnsi="Arial" w:cs="Arial"/>
        </w:rPr>
        <w:t xml:space="preserve">napojení </w:t>
      </w:r>
      <w:r w:rsidR="00AF122B">
        <w:rPr>
          <w:rFonts w:ascii="Arial" w:eastAsia="Times New Roman" w:hAnsi="Arial" w:cs="Arial"/>
        </w:rPr>
        <w:t xml:space="preserve">DEA_ZD </w:t>
      </w:r>
      <w:r w:rsidR="00AF122B" w:rsidRPr="0087632D">
        <w:rPr>
          <w:rFonts w:ascii="Arial" w:eastAsia="Times New Roman" w:hAnsi="Arial" w:cs="Arial"/>
        </w:rPr>
        <w:t xml:space="preserve">na systémy </w:t>
      </w:r>
      <w:r w:rsidR="00AF122B">
        <w:rPr>
          <w:rFonts w:ascii="Arial" w:eastAsia="Times New Roman" w:hAnsi="Arial" w:cs="Arial"/>
        </w:rPr>
        <w:t>P</w:t>
      </w:r>
      <w:r w:rsidR="00AF122B" w:rsidRPr="0087632D">
        <w:rPr>
          <w:rFonts w:ascii="Arial" w:eastAsia="Times New Roman" w:hAnsi="Arial" w:cs="Arial"/>
        </w:rPr>
        <w:t>ůvodc</w:t>
      </w:r>
      <w:r w:rsidR="00AF122B">
        <w:rPr>
          <w:rFonts w:ascii="Arial" w:eastAsia="Times New Roman" w:hAnsi="Arial" w:cs="Arial"/>
        </w:rPr>
        <w:t>e</w:t>
      </w:r>
      <w:r w:rsidR="00AF122B" w:rsidRPr="0087632D">
        <w:rPr>
          <w:rFonts w:ascii="Arial" w:eastAsia="Times New Roman" w:hAnsi="Arial" w:cs="Arial"/>
        </w:rPr>
        <w:t xml:space="preserve"> pro automatizaci procesů uložení a náhledu na uloženou dokumentaci, </w:t>
      </w:r>
      <w:r w:rsidR="00AF122B" w:rsidRPr="0087632D">
        <w:rPr>
          <w:rFonts w:ascii="Arial" w:hAnsi="Arial" w:cs="Arial"/>
        </w:rPr>
        <w:t>dále nezbytné kvalifikované seznámení (školení) obsluhy</w:t>
      </w:r>
      <w:r w:rsidR="00AF122B">
        <w:rPr>
          <w:rFonts w:ascii="Arial" w:hAnsi="Arial" w:cs="Arial"/>
        </w:rPr>
        <w:t>.</w:t>
      </w:r>
    </w:p>
    <w:p w14:paraId="1545D22C" w14:textId="77777777" w:rsidR="00AF122B" w:rsidRPr="00A22968" w:rsidRDefault="00AF122B" w:rsidP="00CB70F2">
      <w:pPr>
        <w:numPr>
          <w:ilvl w:val="0"/>
          <w:numId w:val="89"/>
        </w:numPr>
        <w:spacing w:after="120"/>
        <w:ind w:left="426" w:hanging="426"/>
        <w:jc w:val="both"/>
      </w:pPr>
      <w:r>
        <w:rPr>
          <w:rFonts w:ascii="Arial" w:hAnsi="Arial" w:cs="Arial"/>
        </w:rPr>
        <w:t xml:space="preserve">Poskytovatel </w:t>
      </w:r>
      <w:r w:rsidRPr="00F86827">
        <w:rPr>
          <w:rFonts w:ascii="Arial" w:hAnsi="Arial" w:cs="Arial"/>
        </w:rPr>
        <w:t xml:space="preserve">je povinen zajistit řádnou funkčnost a provozuschopnost </w:t>
      </w:r>
      <w:r>
        <w:rPr>
          <w:rFonts w:ascii="Arial" w:hAnsi="Arial" w:cs="Arial"/>
        </w:rPr>
        <w:t>DEA_ZD</w:t>
      </w:r>
      <w:r w:rsidR="0010016F">
        <w:rPr>
          <w:rFonts w:ascii="Arial" w:hAnsi="Arial" w:cs="Arial"/>
        </w:rPr>
        <w:t>,</w:t>
      </w:r>
      <w:r w:rsidR="00FC2F73">
        <w:rPr>
          <w:rFonts w:ascii="Arial" w:hAnsi="Arial" w:cs="Arial"/>
        </w:rPr>
        <w:t xml:space="preserve"> </w:t>
      </w:r>
      <w:r w:rsidR="0010016F">
        <w:rPr>
          <w:rFonts w:ascii="Arial" w:hAnsi="Arial" w:cs="Arial"/>
        </w:rPr>
        <w:t>včetně zajištění bezpečnosti uložených dat (EZD)</w:t>
      </w:r>
      <w:r>
        <w:rPr>
          <w:rFonts w:ascii="Arial" w:hAnsi="Arial" w:cs="Arial"/>
        </w:rPr>
        <w:t>.</w:t>
      </w:r>
    </w:p>
    <w:p w14:paraId="329C94F0" w14:textId="77777777" w:rsidR="00AF122B" w:rsidRPr="00541C19" w:rsidRDefault="00AF122B" w:rsidP="00AF122B">
      <w:pPr>
        <w:numPr>
          <w:ilvl w:val="0"/>
          <w:numId w:val="89"/>
        </w:numPr>
        <w:tabs>
          <w:tab w:val="num" w:pos="1440"/>
        </w:tabs>
        <w:spacing w:after="120"/>
        <w:ind w:left="440" w:hanging="440"/>
        <w:jc w:val="both"/>
      </w:pPr>
      <w:r>
        <w:rPr>
          <w:rFonts w:ascii="Arial" w:hAnsi="Arial" w:cs="Arial"/>
        </w:rPr>
        <w:t>Původce je povinen zajistit, pro případ nedostupnosti služby DEA_ZD, takovou funkcionalitu na své straně, aby po obnovení služby byly neodeslané dokumenty EZD následně doposlány k uložení</w:t>
      </w:r>
      <w:r w:rsidRPr="00A56DCD">
        <w:t xml:space="preserve">. </w:t>
      </w:r>
    </w:p>
    <w:p w14:paraId="3C0A8272" w14:textId="77777777" w:rsidR="00AF122B" w:rsidRPr="00F06F56" w:rsidRDefault="00AF122B" w:rsidP="00AF122B">
      <w:pPr>
        <w:numPr>
          <w:ilvl w:val="0"/>
          <w:numId w:val="89"/>
        </w:numPr>
        <w:tabs>
          <w:tab w:val="num" w:pos="1440"/>
        </w:tabs>
        <w:spacing w:after="120"/>
        <w:ind w:left="440" w:hanging="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Poskytovatel </w:t>
      </w:r>
      <w:r w:rsidRPr="00F06F56">
        <w:rPr>
          <w:rFonts w:ascii="Arial" w:hAnsi="Arial" w:cs="Arial"/>
        </w:rPr>
        <w:t xml:space="preserve">je oprávněn provádět </w:t>
      </w:r>
      <w:r>
        <w:rPr>
          <w:rFonts w:ascii="Arial" w:hAnsi="Arial" w:cs="Arial"/>
        </w:rPr>
        <w:t xml:space="preserve">na straně DEA_ZD případné </w:t>
      </w:r>
      <w:r w:rsidRPr="00F06F56">
        <w:rPr>
          <w:rFonts w:ascii="Arial" w:hAnsi="Arial" w:cs="Arial"/>
        </w:rPr>
        <w:t>změny hardwaru (dále jen „</w:t>
      </w:r>
      <w:r w:rsidRPr="00F06F56">
        <w:rPr>
          <w:rFonts w:ascii="Arial" w:hAnsi="Arial" w:cs="Arial"/>
          <w:b/>
        </w:rPr>
        <w:t>HW</w:t>
      </w:r>
      <w:r w:rsidRPr="00F06F56">
        <w:rPr>
          <w:rFonts w:ascii="Arial" w:hAnsi="Arial" w:cs="Arial"/>
        </w:rPr>
        <w:t>“) a</w:t>
      </w:r>
      <w:r>
        <w:rPr>
          <w:rFonts w:ascii="Arial" w:hAnsi="Arial" w:cs="Arial"/>
        </w:rPr>
        <w:t> </w:t>
      </w:r>
      <w:r w:rsidRPr="00F06F56">
        <w:rPr>
          <w:rFonts w:ascii="Arial" w:hAnsi="Arial" w:cs="Arial"/>
        </w:rPr>
        <w:t>softwaru (dále jen „</w:t>
      </w:r>
      <w:r w:rsidRPr="00F06F56">
        <w:rPr>
          <w:rFonts w:ascii="Arial" w:hAnsi="Arial" w:cs="Arial"/>
          <w:b/>
        </w:rPr>
        <w:t>SW</w:t>
      </w:r>
      <w:r w:rsidRPr="00F06F56">
        <w:rPr>
          <w:rFonts w:ascii="Arial" w:hAnsi="Arial" w:cs="Arial"/>
        </w:rPr>
        <w:t xml:space="preserve">“), nastavení a konfigurace HW a SW, a to tak, aby byl zabezpečen chod </w:t>
      </w:r>
      <w:r>
        <w:rPr>
          <w:rFonts w:ascii="Arial" w:hAnsi="Arial" w:cs="Arial"/>
        </w:rPr>
        <w:t>DEA_ZD</w:t>
      </w:r>
      <w:r w:rsidRPr="00F06F56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F06F56">
        <w:rPr>
          <w:rFonts w:ascii="Arial" w:hAnsi="Arial" w:cs="Arial"/>
        </w:rPr>
        <w:t>související infrastruktury.</w:t>
      </w:r>
      <w:r>
        <w:rPr>
          <w:rFonts w:ascii="Arial" w:hAnsi="Arial" w:cs="Arial"/>
        </w:rPr>
        <w:t xml:space="preserve"> </w:t>
      </w:r>
      <w:r w:rsidRPr="00A22968">
        <w:rPr>
          <w:rFonts w:ascii="Arial" w:hAnsi="Arial" w:cs="Arial"/>
        </w:rPr>
        <w:t>Označením HW se v této smlouvě může myslet i jakákoliv technologie fyzická či virtuální</w:t>
      </w:r>
      <w:r>
        <w:rPr>
          <w:rFonts w:ascii="Arial" w:hAnsi="Arial" w:cs="Arial"/>
        </w:rPr>
        <w:t>.</w:t>
      </w:r>
    </w:p>
    <w:p w14:paraId="7A3B1F49" w14:textId="77777777" w:rsidR="00AF122B" w:rsidRDefault="00AF122B" w:rsidP="00AF122B">
      <w:pPr>
        <w:numPr>
          <w:ilvl w:val="0"/>
          <w:numId w:val="89"/>
        </w:numPr>
        <w:tabs>
          <w:tab w:val="num" w:pos="1440"/>
        </w:tabs>
        <w:spacing w:after="120"/>
        <w:ind w:left="440" w:hanging="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Poskytovatel </w:t>
      </w:r>
      <w:r w:rsidRPr="0077666E">
        <w:rPr>
          <w:rFonts w:ascii="Arial" w:hAnsi="Arial" w:cs="Arial"/>
        </w:rPr>
        <w:t xml:space="preserve">je povinen zajistit, že veškeré vlastnosti </w:t>
      </w:r>
      <w:r>
        <w:rPr>
          <w:rFonts w:ascii="Arial" w:hAnsi="Arial" w:cs="Arial"/>
        </w:rPr>
        <w:t>DEA_ZD</w:t>
      </w:r>
      <w:r w:rsidRPr="0077666E">
        <w:rPr>
          <w:rFonts w:ascii="Arial" w:hAnsi="Arial" w:cs="Arial"/>
        </w:rPr>
        <w:t>, včetně jeho update a upgrade (ať už prováděných z důvodů legislativních změn právních předpisů nebo z jiných důvodů) budou po celou dobu účinnosti této smlouvy odpovídat obecně platným právním předpisům České republiky a relevantním mezinárodním právním předpisům.</w:t>
      </w:r>
    </w:p>
    <w:p w14:paraId="492C257C" w14:textId="77777777" w:rsidR="00AF122B" w:rsidRDefault="00AF122B" w:rsidP="00AF122B">
      <w:pPr>
        <w:numPr>
          <w:ilvl w:val="0"/>
          <w:numId w:val="89"/>
        </w:numPr>
        <w:tabs>
          <w:tab w:val="num" w:pos="1440"/>
        </w:tabs>
        <w:spacing w:after="120"/>
        <w:ind w:left="440" w:hanging="440"/>
        <w:rPr>
          <w:rFonts w:ascii="Arial" w:hAnsi="Arial" w:cs="Arial"/>
        </w:rPr>
      </w:pPr>
      <w:r w:rsidRPr="00AF122B">
        <w:rPr>
          <w:rFonts w:ascii="Arial" w:hAnsi="Arial" w:cs="Arial"/>
        </w:rPr>
        <w:t>Každá ze smluvních stran je dále povinna:</w:t>
      </w:r>
      <w:r>
        <w:rPr>
          <w:rFonts w:ascii="Arial" w:hAnsi="Arial" w:cs="Arial"/>
        </w:rPr>
        <w:br/>
      </w:r>
      <w:r w:rsidRPr="00AF122B">
        <w:rPr>
          <w:rFonts w:ascii="Arial" w:hAnsi="Arial" w:cs="Arial"/>
        </w:rPr>
        <w:t>a)</w:t>
      </w:r>
      <w:r w:rsidRPr="00AF122B">
        <w:rPr>
          <w:rFonts w:ascii="Arial" w:hAnsi="Arial" w:cs="Arial"/>
        </w:rPr>
        <w:tab/>
        <w:t xml:space="preserve">vyvíjet činnost k dosažení sjednaného účelu a cíle smlouvy, a to zejména způsobem stanoveným </w:t>
      </w:r>
      <w:r w:rsidR="00CE1D19">
        <w:rPr>
          <w:rFonts w:ascii="Arial" w:hAnsi="Arial" w:cs="Arial"/>
        </w:rPr>
        <w:tab/>
      </w:r>
      <w:r w:rsidRPr="00AF122B">
        <w:rPr>
          <w:rFonts w:ascii="Arial" w:hAnsi="Arial" w:cs="Arial"/>
        </w:rPr>
        <w:t>v</w:t>
      </w:r>
      <w:r w:rsidR="00CE1D19">
        <w:rPr>
          <w:rFonts w:ascii="Arial" w:hAnsi="Arial" w:cs="Arial"/>
        </w:rPr>
        <w:t> </w:t>
      </w:r>
      <w:r w:rsidRPr="00AF122B">
        <w:rPr>
          <w:rFonts w:ascii="Arial" w:hAnsi="Arial" w:cs="Arial"/>
        </w:rPr>
        <w:t>této smlouvě</w:t>
      </w:r>
      <w:r w:rsidR="00FA6A79">
        <w:t>,</w:t>
      </w:r>
      <w:r w:rsidR="00FA6A79">
        <w:br/>
      </w:r>
      <w:r w:rsidR="00FA6A79" w:rsidRPr="00FA6A79">
        <w:rPr>
          <w:rFonts w:ascii="Arial" w:hAnsi="Arial" w:cs="Arial"/>
        </w:rPr>
        <w:t>b)</w:t>
      </w:r>
      <w:r w:rsidR="00FA6A79" w:rsidRPr="00FA6A79">
        <w:rPr>
          <w:rFonts w:ascii="Arial" w:hAnsi="Arial" w:cs="Arial"/>
        </w:rPr>
        <w:tab/>
        <w:t>zdržet se jakékoliv činnosti, která by mohla znemožnit nebo ztížit dosažení účelu a cíle smlouvy,</w:t>
      </w:r>
      <w:r w:rsidR="00FA6A79" w:rsidRPr="00FA6A79">
        <w:t xml:space="preserve"> </w:t>
      </w:r>
      <w:r w:rsidR="00FA6A79">
        <w:br/>
      </w:r>
      <w:r w:rsidR="00FA6A79" w:rsidRPr="00FA6A79">
        <w:rPr>
          <w:rFonts w:ascii="Arial" w:hAnsi="Arial" w:cs="Arial"/>
        </w:rPr>
        <w:t>c)</w:t>
      </w:r>
      <w:r w:rsidR="00FA6A79" w:rsidRPr="00FA6A79">
        <w:rPr>
          <w:rFonts w:ascii="Arial" w:hAnsi="Arial" w:cs="Arial"/>
        </w:rPr>
        <w:tab/>
        <w:t>zdržet se jakéhokoliv jednání, jež by poškozovalo zájmy smluvních stran,</w:t>
      </w:r>
      <w:r w:rsidR="00CE1D19" w:rsidRPr="00CE1D19">
        <w:t xml:space="preserve"> </w:t>
      </w:r>
      <w:r w:rsidR="00CE1D19">
        <w:br/>
      </w:r>
      <w:r w:rsidR="00CE1D19" w:rsidRPr="00CE1D19">
        <w:rPr>
          <w:rFonts w:ascii="Arial" w:hAnsi="Arial" w:cs="Arial"/>
        </w:rPr>
        <w:t>d)</w:t>
      </w:r>
      <w:r w:rsidR="00CE1D19" w:rsidRPr="00CE1D19">
        <w:rPr>
          <w:rFonts w:ascii="Arial" w:hAnsi="Arial" w:cs="Arial"/>
        </w:rPr>
        <w:tab/>
        <w:t>plnit povinnosti stanovené touto smlouvou</w:t>
      </w:r>
      <w:r w:rsidR="00CE1D19">
        <w:rPr>
          <w:rFonts w:ascii="Arial" w:hAnsi="Arial" w:cs="Arial"/>
        </w:rPr>
        <w:t>,</w:t>
      </w:r>
      <w:r w:rsidR="00CE1D19">
        <w:rPr>
          <w:rFonts w:ascii="Arial" w:hAnsi="Arial" w:cs="Arial"/>
        </w:rPr>
        <w:br/>
      </w:r>
      <w:r w:rsidR="00CE1D19" w:rsidRPr="00CE1D19">
        <w:rPr>
          <w:rFonts w:ascii="Arial" w:hAnsi="Arial" w:cs="Arial"/>
        </w:rPr>
        <w:t>e)</w:t>
      </w:r>
      <w:r w:rsidR="00CE1D19" w:rsidRPr="00CE1D19">
        <w:rPr>
          <w:rFonts w:ascii="Arial" w:hAnsi="Arial" w:cs="Arial"/>
        </w:rPr>
        <w:tab/>
        <w:t>jednat při realizaci eticky, korektně, transparentně a v souladu s dobrými mravy,</w:t>
      </w:r>
      <w:r w:rsidR="00CE1D19">
        <w:rPr>
          <w:rFonts w:ascii="Arial" w:hAnsi="Arial" w:cs="Arial"/>
        </w:rPr>
        <w:br/>
      </w:r>
      <w:r w:rsidR="00CE1D19" w:rsidRPr="00CE1D19">
        <w:rPr>
          <w:rFonts w:ascii="Arial" w:hAnsi="Arial" w:cs="Arial"/>
        </w:rPr>
        <w:t>f)</w:t>
      </w:r>
      <w:r w:rsidR="00CE1D19" w:rsidRPr="00CE1D19">
        <w:rPr>
          <w:rFonts w:ascii="Arial" w:hAnsi="Arial" w:cs="Arial"/>
        </w:rPr>
        <w:tab/>
        <w:t>informovat druhou smluvní stranu o jakýchkoliv změnách pomocí oprávněné osoby</w:t>
      </w:r>
      <w:r w:rsidR="00CE1D19">
        <w:rPr>
          <w:rFonts w:ascii="Arial" w:hAnsi="Arial" w:cs="Arial"/>
        </w:rPr>
        <w:t>.</w:t>
      </w:r>
    </w:p>
    <w:p w14:paraId="3DA6EA87" w14:textId="77777777" w:rsidR="00C52524" w:rsidRDefault="00C52524" w:rsidP="00AF122B">
      <w:pPr>
        <w:numPr>
          <w:ilvl w:val="0"/>
          <w:numId w:val="89"/>
        </w:numPr>
        <w:tabs>
          <w:tab w:val="num" w:pos="1440"/>
        </w:tabs>
        <w:spacing w:after="120"/>
        <w:ind w:left="440" w:hanging="440"/>
        <w:rPr>
          <w:rFonts w:ascii="Arial" w:hAnsi="Arial" w:cs="Arial"/>
        </w:rPr>
      </w:pPr>
      <w:r w:rsidRPr="00C52524">
        <w:rPr>
          <w:rFonts w:ascii="Arial" w:hAnsi="Arial" w:cs="Arial"/>
        </w:rPr>
        <w:lastRenderedPageBreak/>
        <w:t>Smluvní strany jsou povinny bezodkladně informovat druhou smluvní stranu o veškerých skutečnostech, které jsou nebo mohou být důležité pro řádné plnění této smlouvy</w:t>
      </w:r>
      <w:r>
        <w:rPr>
          <w:rFonts w:ascii="Arial" w:hAnsi="Arial" w:cs="Arial"/>
        </w:rPr>
        <w:t>.</w:t>
      </w:r>
    </w:p>
    <w:p w14:paraId="478006C6" w14:textId="77777777" w:rsidR="00C52524" w:rsidRDefault="00C52524" w:rsidP="00AF122B">
      <w:pPr>
        <w:numPr>
          <w:ilvl w:val="0"/>
          <w:numId w:val="89"/>
        </w:numPr>
        <w:tabs>
          <w:tab w:val="num" w:pos="1440"/>
        </w:tabs>
        <w:spacing w:after="120"/>
        <w:ind w:left="440" w:hanging="440"/>
        <w:rPr>
          <w:rFonts w:ascii="Arial" w:hAnsi="Arial" w:cs="Arial"/>
        </w:rPr>
      </w:pPr>
      <w:r w:rsidRPr="00C52524">
        <w:rPr>
          <w:rFonts w:ascii="Arial" w:hAnsi="Arial" w:cs="Arial"/>
        </w:rPr>
        <w:t>Smluvní strany se zavazují vzájemně spolupracovat a poskytovat si neodkladně veškeré informace potřebné pro řádné plnění svých smluvních závazků</w:t>
      </w:r>
    </w:p>
    <w:p w14:paraId="1590A995" w14:textId="77777777" w:rsidR="00453151" w:rsidRDefault="00453151" w:rsidP="00AF122B">
      <w:pPr>
        <w:numPr>
          <w:ilvl w:val="0"/>
          <w:numId w:val="89"/>
        </w:numPr>
        <w:tabs>
          <w:tab w:val="num" w:pos="1440"/>
        </w:tabs>
        <w:spacing w:after="120"/>
        <w:ind w:left="440" w:hanging="440"/>
        <w:rPr>
          <w:rFonts w:ascii="Arial" w:hAnsi="Arial" w:cs="Arial"/>
        </w:rPr>
      </w:pPr>
      <w:r>
        <w:rPr>
          <w:rFonts w:ascii="Arial" w:hAnsi="Arial" w:cs="Arial"/>
        </w:rPr>
        <w:t>O ukončení pilotního testování a přechodu do plného garantovaného provozu bude vypracován protokol, jehož součástí (přílohou) bude technický popis skutečného stavu a konfigurace systémů jak na straně Původce, tak i na straně Poskytovatele.</w:t>
      </w:r>
    </w:p>
    <w:p w14:paraId="69C66FD3" w14:textId="77777777" w:rsidR="00EC0145" w:rsidRDefault="00EC0145" w:rsidP="00EC0145">
      <w:pPr>
        <w:pStyle w:val="Normlnweb"/>
        <w:tabs>
          <w:tab w:val="num" w:pos="540"/>
        </w:tabs>
        <w:jc w:val="both"/>
        <w:rPr>
          <w:rFonts w:ascii="Arial" w:hAnsi="Arial" w:cs="Arial"/>
          <w:sz w:val="20"/>
          <w:szCs w:val="20"/>
        </w:rPr>
      </w:pPr>
    </w:p>
    <w:p w14:paraId="7CBCE26B" w14:textId="77777777" w:rsidR="00BE6B44" w:rsidRDefault="00BE6B44" w:rsidP="00EC0145">
      <w:pPr>
        <w:pStyle w:val="Normlnweb"/>
        <w:tabs>
          <w:tab w:val="num" w:pos="540"/>
        </w:tabs>
        <w:jc w:val="both"/>
        <w:rPr>
          <w:rFonts w:ascii="Arial" w:hAnsi="Arial" w:cs="Arial"/>
          <w:sz w:val="20"/>
          <w:szCs w:val="20"/>
        </w:rPr>
      </w:pPr>
    </w:p>
    <w:p w14:paraId="75470ADE" w14:textId="77777777" w:rsidR="00EC0145" w:rsidRDefault="00EC0145" w:rsidP="00EC0145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</w:t>
      </w:r>
      <w:r w:rsidR="00BD4D2F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V.</w:t>
      </w:r>
    </w:p>
    <w:p w14:paraId="4178EB59" w14:textId="77777777" w:rsidR="00EC0145" w:rsidRDefault="00380A17" w:rsidP="00EC0145">
      <w:pPr>
        <w:pStyle w:val="odrkyChar"/>
        <w:tabs>
          <w:tab w:val="left" w:pos="0"/>
        </w:tabs>
        <w:spacing w:befor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</w:t>
      </w:r>
      <w:r w:rsidR="00EC0145">
        <w:rPr>
          <w:b/>
          <w:sz w:val="20"/>
          <w:szCs w:val="20"/>
        </w:rPr>
        <w:t>odpora provozu</w:t>
      </w:r>
    </w:p>
    <w:p w14:paraId="56E9832E" w14:textId="77777777" w:rsidR="00EC0145" w:rsidRDefault="00380A17">
      <w:pPr>
        <w:numPr>
          <w:ilvl w:val="0"/>
          <w:numId w:val="14"/>
        </w:numPr>
        <w:tabs>
          <w:tab w:val="clear" w:pos="720"/>
          <w:tab w:val="num" w:pos="440"/>
        </w:tabs>
        <w:spacing w:after="120"/>
        <w:ind w:left="440" w:hanging="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straně poskytovatele je smluvně garantována s dodavatelem DEA_ZD </w:t>
      </w:r>
      <w:r w:rsidR="00EC0145" w:rsidRPr="00A91BEF">
        <w:rPr>
          <w:rFonts w:ascii="Arial" w:hAnsi="Arial" w:cs="Arial"/>
        </w:rPr>
        <w:t>záruk</w:t>
      </w:r>
      <w:r>
        <w:rPr>
          <w:rFonts w:ascii="Arial" w:hAnsi="Arial" w:cs="Arial"/>
        </w:rPr>
        <w:t>a</w:t>
      </w:r>
      <w:r w:rsidR="00EC0145" w:rsidRPr="00A91BEF">
        <w:rPr>
          <w:rFonts w:ascii="Arial" w:hAnsi="Arial" w:cs="Arial"/>
        </w:rPr>
        <w:t xml:space="preserve"> na vlastnosti a</w:t>
      </w:r>
      <w:r w:rsidR="00453151">
        <w:rPr>
          <w:rFonts w:ascii="Arial" w:hAnsi="Arial" w:cs="Arial"/>
        </w:rPr>
        <w:t> </w:t>
      </w:r>
      <w:r w:rsidR="00EC0145" w:rsidRPr="00A91BEF">
        <w:rPr>
          <w:rFonts w:ascii="Arial" w:hAnsi="Arial" w:cs="Arial"/>
        </w:rPr>
        <w:t>funkčnost díla (na to, že bude mít v jednotlivých částech, komponentech i jako celek smluvené parametry a bude řádně fungovat). Záruční doba</w:t>
      </w:r>
      <w:r>
        <w:rPr>
          <w:rFonts w:ascii="Arial" w:hAnsi="Arial" w:cs="Arial"/>
        </w:rPr>
        <w:t xml:space="preserve">, podpora a aktualizace </w:t>
      </w:r>
      <w:r w:rsidR="00EC0145" w:rsidRPr="00F51CE9">
        <w:rPr>
          <w:rFonts w:ascii="Arial" w:hAnsi="Arial" w:cs="Arial"/>
        </w:rPr>
        <w:t xml:space="preserve">bude poskytována </w:t>
      </w:r>
      <w:r w:rsidR="00F66A7F">
        <w:rPr>
          <w:rFonts w:ascii="Arial" w:hAnsi="Arial" w:cs="Arial"/>
          <w:b/>
        </w:rPr>
        <w:t xml:space="preserve">minimálně </w:t>
      </w:r>
      <w:r w:rsidR="00EC0145" w:rsidRPr="00F51CE9">
        <w:rPr>
          <w:rFonts w:ascii="Arial" w:hAnsi="Arial" w:cs="Arial"/>
          <w:b/>
        </w:rPr>
        <w:t>po dobu 60 měsíců</w:t>
      </w:r>
      <w:r w:rsidR="00EC0145" w:rsidRPr="00A91BEF">
        <w:rPr>
          <w:rFonts w:ascii="Arial" w:hAnsi="Arial" w:cs="Arial"/>
        </w:rPr>
        <w:t xml:space="preserve"> po</w:t>
      </w:r>
      <w:r>
        <w:rPr>
          <w:rFonts w:ascii="Arial" w:hAnsi="Arial" w:cs="Arial"/>
        </w:rPr>
        <w:t>čínaje</w:t>
      </w:r>
      <w:r w:rsidR="00EC0145" w:rsidRPr="00A91BEF">
        <w:rPr>
          <w:rFonts w:ascii="Arial" w:hAnsi="Arial" w:cs="Arial"/>
        </w:rPr>
        <w:t xml:space="preserve"> dn</w:t>
      </w:r>
      <w:r>
        <w:rPr>
          <w:rFonts w:ascii="Arial" w:hAnsi="Arial" w:cs="Arial"/>
        </w:rPr>
        <w:t>em</w:t>
      </w:r>
      <w:r w:rsidR="00EC0145" w:rsidRPr="00A91BEF">
        <w:rPr>
          <w:rFonts w:ascii="Arial" w:hAnsi="Arial" w:cs="Arial"/>
        </w:rPr>
        <w:t xml:space="preserve"> protokolárního převzetí </w:t>
      </w:r>
      <w:r>
        <w:rPr>
          <w:rFonts w:ascii="Arial" w:hAnsi="Arial" w:cs="Arial"/>
        </w:rPr>
        <w:t>DEA_ZD Poskytovatelem</w:t>
      </w:r>
      <w:r w:rsidR="00EC0145" w:rsidRPr="00A91BEF">
        <w:rPr>
          <w:rFonts w:ascii="Arial" w:hAnsi="Arial" w:cs="Arial"/>
        </w:rPr>
        <w:t>.</w:t>
      </w:r>
    </w:p>
    <w:p w14:paraId="575A7159" w14:textId="77777777" w:rsidR="00453151" w:rsidRPr="00A91BEF" w:rsidRDefault="00453151">
      <w:pPr>
        <w:numPr>
          <w:ilvl w:val="0"/>
          <w:numId w:val="14"/>
        </w:numPr>
        <w:tabs>
          <w:tab w:val="clear" w:pos="720"/>
          <w:tab w:val="num" w:pos="440"/>
        </w:tabs>
        <w:spacing w:after="120"/>
        <w:ind w:left="440" w:hanging="440"/>
        <w:jc w:val="both"/>
        <w:rPr>
          <w:rFonts w:ascii="Arial" w:hAnsi="Arial" w:cs="Arial"/>
        </w:rPr>
      </w:pPr>
      <w:r>
        <w:rPr>
          <w:rFonts w:ascii="Arial" w:hAnsi="Arial" w:cs="Arial"/>
        </w:rPr>
        <w:t>Režim služeb podpory (SLA)</w:t>
      </w:r>
      <w:r w:rsidR="00837CB7">
        <w:rPr>
          <w:rFonts w:ascii="Arial" w:hAnsi="Arial" w:cs="Arial"/>
        </w:rPr>
        <w:t xml:space="preserve"> </w:t>
      </w:r>
      <w:r w:rsidR="00F7648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F76482">
        <w:rPr>
          <w:rFonts w:ascii="Arial" w:hAnsi="Arial" w:cs="Arial"/>
        </w:rPr>
        <w:t>podpora je řešena přes HelpDesk dodavatele, mail anebo telefonické oznámení pomocí požadavků zařazovaných do tří stupňů důležitosti. Ř</w:t>
      </w:r>
      <w:r w:rsidR="00837CB7" w:rsidRPr="00837CB7">
        <w:rPr>
          <w:rFonts w:ascii="Arial" w:hAnsi="Arial" w:cs="Arial"/>
        </w:rPr>
        <w:t xml:space="preserve">ešení </w:t>
      </w:r>
      <w:r w:rsidR="00837CB7">
        <w:rPr>
          <w:rFonts w:ascii="Arial" w:hAnsi="Arial" w:cs="Arial"/>
        </w:rPr>
        <w:t>p</w:t>
      </w:r>
      <w:r w:rsidR="00837CB7" w:rsidRPr="00837CB7">
        <w:rPr>
          <w:rFonts w:ascii="Arial" w:hAnsi="Arial" w:cs="Arial"/>
        </w:rPr>
        <w:t>ožadavků</w:t>
      </w:r>
      <w:r w:rsidR="00837CB7">
        <w:rPr>
          <w:rFonts w:ascii="Arial" w:hAnsi="Arial" w:cs="Arial"/>
        </w:rPr>
        <w:t xml:space="preserve"> je</w:t>
      </w:r>
      <w:r w:rsidR="00837CB7" w:rsidRPr="00837CB7">
        <w:rPr>
          <w:rFonts w:ascii="Arial" w:hAnsi="Arial" w:cs="Arial"/>
        </w:rPr>
        <w:t xml:space="preserve"> v</w:t>
      </w:r>
      <w:r w:rsidR="00837CB7">
        <w:rPr>
          <w:rFonts w:ascii="Arial" w:hAnsi="Arial" w:cs="Arial"/>
        </w:rPr>
        <w:t> </w:t>
      </w:r>
      <w:r w:rsidR="00837CB7" w:rsidRPr="00837CB7">
        <w:rPr>
          <w:rFonts w:ascii="Arial" w:hAnsi="Arial" w:cs="Arial"/>
        </w:rPr>
        <w:t>základním režimu 5 x 8 tj. v</w:t>
      </w:r>
      <w:r w:rsidR="00837CB7">
        <w:rPr>
          <w:rFonts w:ascii="Arial" w:hAnsi="Arial" w:cs="Arial"/>
        </w:rPr>
        <w:t> </w:t>
      </w:r>
      <w:r w:rsidR="00837CB7" w:rsidRPr="00837CB7">
        <w:rPr>
          <w:rFonts w:ascii="Arial" w:hAnsi="Arial" w:cs="Arial"/>
        </w:rPr>
        <w:t>pracovní dny od 08:00 do 16:00 hodin</w:t>
      </w:r>
      <w:r w:rsidR="00837CB7">
        <w:rPr>
          <w:rFonts w:ascii="Arial" w:hAnsi="Arial" w:cs="Arial"/>
        </w:rPr>
        <w:t>, g</w:t>
      </w:r>
      <w:r w:rsidR="00837CB7" w:rsidRPr="00837CB7">
        <w:rPr>
          <w:rFonts w:ascii="Arial" w:hAnsi="Arial" w:cs="Arial"/>
        </w:rPr>
        <w:t xml:space="preserve">arantovaná doba k zahájení prací a vyřešení </w:t>
      </w:r>
      <w:r w:rsidR="00837CB7">
        <w:rPr>
          <w:rFonts w:ascii="Arial" w:hAnsi="Arial" w:cs="Arial"/>
        </w:rPr>
        <w:t>p</w:t>
      </w:r>
      <w:r w:rsidR="00837CB7" w:rsidRPr="00837CB7">
        <w:rPr>
          <w:rFonts w:ascii="Arial" w:hAnsi="Arial" w:cs="Arial"/>
        </w:rPr>
        <w:t>ožadavku se určuje v režimu 5 × 8, tedy v rámci hodin aktivní podpory</w:t>
      </w:r>
      <w:r w:rsidR="00837CB7">
        <w:rPr>
          <w:rFonts w:ascii="Arial" w:hAnsi="Arial" w:cs="Arial"/>
        </w:rPr>
        <w:t>. U kritického požadavku (havárie, nefunkčnost) je</w:t>
      </w:r>
      <w:r w:rsidR="00837CB7" w:rsidRPr="00837CB7">
        <w:rPr>
          <w:rFonts w:ascii="Arial" w:hAnsi="Arial" w:cs="Arial"/>
        </w:rPr>
        <w:t xml:space="preserve"> zahájení prací vedoucích k vyřešení </w:t>
      </w:r>
      <w:r w:rsidR="00837CB7">
        <w:rPr>
          <w:rFonts w:ascii="Arial" w:hAnsi="Arial" w:cs="Arial"/>
        </w:rPr>
        <w:t>p</w:t>
      </w:r>
      <w:r w:rsidR="00837CB7" w:rsidRPr="00837CB7">
        <w:rPr>
          <w:rFonts w:ascii="Arial" w:hAnsi="Arial" w:cs="Arial"/>
        </w:rPr>
        <w:t>ožadavku nejdéle do 4 hodin od nahlášení</w:t>
      </w:r>
      <w:r w:rsidR="00837CB7">
        <w:rPr>
          <w:rFonts w:ascii="Arial" w:hAnsi="Arial" w:cs="Arial"/>
        </w:rPr>
        <w:t xml:space="preserve">, </w:t>
      </w:r>
      <w:r w:rsidR="00837CB7" w:rsidRPr="00837CB7">
        <w:rPr>
          <w:rFonts w:ascii="Arial" w:hAnsi="Arial" w:cs="Arial"/>
        </w:rPr>
        <w:t xml:space="preserve">obnovení provozu (vyřešení </w:t>
      </w:r>
      <w:r w:rsidR="00837CB7">
        <w:rPr>
          <w:rFonts w:ascii="Arial" w:hAnsi="Arial" w:cs="Arial"/>
        </w:rPr>
        <w:t>p</w:t>
      </w:r>
      <w:r w:rsidR="00837CB7" w:rsidRPr="00837CB7">
        <w:rPr>
          <w:rFonts w:ascii="Arial" w:hAnsi="Arial" w:cs="Arial"/>
        </w:rPr>
        <w:t>ožadavku) nejdéle do 12 hodin od zahájení řešení</w:t>
      </w:r>
      <w:r w:rsidR="00837CB7">
        <w:rPr>
          <w:rFonts w:ascii="Arial" w:hAnsi="Arial" w:cs="Arial"/>
        </w:rPr>
        <w:t xml:space="preserve">. U </w:t>
      </w:r>
      <w:r w:rsidR="00837CB7" w:rsidRPr="00837CB7">
        <w:rPr>
          <w:rFonts w:ascii="Arial" w:hAnsi="Arial" w:cs="Arial"/>
        </w:rPr>
        <w:t>standardní závažnost</w:t>
      </w:r>
      <w:r w:rsidR="00837CB7">
        <w:rPr>
          <w:rFonts w:ascii="Arial" w:hAnsi="Arial" w:cs="Arial"/>
        </w:rPr>
        <w:t>i (</w:t>
      </w:r>
      <w:r w:rsidR="00837CB7" w:rsidRPr="00837CB7">
        <w:rPr>
          <w:rFonts w:ascii="Arial" w:hAnsi="Arial" w:cs="Arial"/>
        </w:rPr>
        <w:t>závady umožňující omezený provoz</w:t>
      </w:r>
      <w:r w:rsidR="00837CB7">
        <w:rPr>
          <w:rFonts w:ascii="Arial" w:hAnsi="Arial" w:cs="Arial"/>
        </w:rPr>
        <w:t xml:space="preserve">) je </w:t>
      </w:r>
      <w:r w:rsidR="00837CB7" w:rsidRPr="00837CB7">
        <w:rPr>
          <w:rFonts w:ascii="Arial" w:hAnsi="Arial" w:cs="Arial"/>
        </w:rPr>
        <w:t xml:space="preserve">zahájení prací vedoucích k vyřešení </w:t>
      </w:r>
      <w:r w:rsidR="00837CB7">
        <w:rPr>
          <w:rFonts w:ascii="Arial" w:hAnsi="Arial" w:cs="Arial"/>
        </w:rPr>
        <w:t>p</w:t>
      </w:r>
      <w:r w:rsidR="00837CB7" w:rsidRPr="00837CB7">
        <w:rPr>
          <w:rFonts w:ascii="Arial" w:hAnsi="Arial" w:cs="Arial"/>
        </w:rPr>
        <w:t xml:space="preserve">ožadavku nejdéle do 8 hodin od nahlášení, vyřešení nejdéle do 24 hodin od zahájení řešení </w:t>
      </w:r>
      <w:r w:rsidR="00837CB7">
        <w:rPr>
          <w:rFonts w:ascii="Arial" w:hAnsi="Arial" w:cs="Arial"/>
        </w:rPr>
        <w:t xml:space="preserve">a u </w:t>
      </w:r>
      <w:r w:rsidR="00837CB7" w:rsidRPr="00837CB7">
        <w:rPr>
          <w:rFonts w:ascii="Arial" w:hAnsi="Arial" w:cs="Arial"/>
        </w:rPr>
        <w:t>nízk</w:t>
      </w:r>
      <w:r w:rsidR="00837CB7">
        <w:rPr>
          <w:rFonts w:ascii="Arial" w:hAnsi="Arial" w:cs="Arial"/>
        </w:rPr>
        <w:t>é</w:t>
      </w:r>
      <w:r w:rsidR="00837CB7" w:rsidRPr="00837CB7">
        <w:rPr>
          <w:rFonts w:ascii="Arial" w:hAnsi="Arial" w:cs="Arial"/>
        </w:rPr>
        <w:t xml:space="preserve"> závažnost</w:t>
      </w:r>
      <w:r w:rsidR="00837CB7">
        <w:rPr>
          <w:rFonts w:ascii="Arial" w:hAnsi="Arial" w:cs="Arial"/>
        </w:rPr>
        <w:t>i (</w:t>
      </w:r>
      <w:r w:rsidR="00837CB7" w:rsidRPr="00837CB7">
        <w:rPr>
          <w:rFonts w:ascii="Arial" w:hAnsi="Arial" w:cs="Arial"/>
        </w:rPr>
        <w:t>závady neomezující provoz</w:t>
      </w:r>
      <w:r w:rsidR="00837CB7">
        <w:rPr>
          <w:rFonts w:ascii="Arial" w:hAnsi="Arial" w:cs="Arial"/>
        </w:rPr>
        <w:t xml:space="preserve">) je </w:t>
      </w:r>
      <w:r w:rsidR="00837CB7" w:rsidRPr="00837CB7">
        <w:rPr>
          <w:rFonts w:ascii="Arial" w:hAnsi="Arial" w:cs="Arial"/>
        </w:rPr>
        <w:t>zahájení prací vedoucích k vyřešení nejdéle do 24 hodin od nahlášení, vyřešení nejdéle do 84 hodin od zahájení řešení</w:t>
      </w:r>
      <w:r w:rsidR="00837CB7">
        <w:rPr>
          <w:rFonts w:ascii="Arial" w:hAnsi="Arial" w:cs="Arial"/>
        </w:rPr>
        <w:t>.</w:t>
      </w:r>
    </w:p>
    <w:p w14:paraId="43BB43EA" w14:textId="77777777" w:rsidR="00EC0145" w:rsidRDefault="00EC0145" w:rsidP="00EC0145">
      <w:pPr>
        <w:pStyle w:val="Normlnweb"/>
        <w:outlineLvl w:val="0"/>
        <w:rPr>
          <w:rFonts w:ascii="Arial" w:hAnsi="Arial" w:cs="Arial"/>
          <w:bCs/>
          <w:iCs/>
          <w:sz w:val="20"/>
          <w:szCs w:val="20"/>
        </w:rPr>
      </w:pPr>
    </w:p>
    <w:p w14:paraId="02294705" w14:textId="77777777" w:rsidR="00EC0145" w:rsidRDefault="00EC0145" w:rsidP="00EC0145">
      <w:pPr>
        <w:pStyle w:val="Normlnweb"/>
        <w:outlineLvl w:val="0"/>
        <w:rPr>
          <w:rFonts w:ascii="Arial" w:hAnsi="Arial" w:cs="Arial"/>
          <w:sz w:val="20"/>
          <w:szCs w:val="20"/>
        </w:rPr>
      </w:pPr>
    </w:p>
    <w:p w14:paraId="04964A96" w14:textId="77777777" w:rsidR="00EC0145" w:rsidRDefault="00EC0145" w:rsidP="00EC0145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</w:t>
      </w:r>
      <w:r w:rsidR="00380A17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.</w:t>
      </w:r>
    </w:p>
    <w:p w14:paraId="14B7FFB7" w14:textId="77777777" w:rsidR="00EC0145" w:rsidRDefault="00EC0145" w:rsidP="00EC0145">
      <w:pPr>
        <w:pStyle w:val="odrkyChar"/>
        <w:tabs>
          <w:tab w:val="left" w:pos="0"/>
        </w:tabs>
        <w:spacing w:before="0"/>
        <w:jc w:val="center"/>
        <w:rPr>
          <w:sz w:val="20"/>
          <w:szCs w:val="20"/>
        </w:rPr>
      </w:pPr>
      <w:r>
        <w:rPr>
          <w:b/>
          <w:sz w:val="20"/>
          <w:szCs w:val="20"/>
        </w:rPr>
        <w:t>Organizace</w:t>
      </w:r>
      <w:r>
        <w:rPr>
          <w:b/>
          <w:bCs/>
          <w:sz w:val="20"/>
          <w:szCs w:val="20"/>
        </w:rPr>
        <w:t xml:space="preserve"> a komunikace</w:t>
      </w:r>
    </w:p>
    <w:p w14:paraId="71D9C1D2" w14:textId="77777777" w:rsidR="00EC0145" w:rsidRPr="009373FA" w:rsidRDefault="00EC0145" w:rsidP="00EC0145">
      <w:pPr>
        <w:pStyle w:val="Normlnweb"/>
        <w:ind w:left="280"/>
        <w:jc w:val="both"/>
        <w:rPr>
          <w:rFonts w:ascii="Arial" w:eastAsia="Times New Roman" w:hAnsi="Arial" w:cs="Arial"/>
          <w:sz w:val="20"/>
          <w:szCs w:val="20"/>
        </w:rPr>
      </w:pPr>
    </w:p>
    <w:p w14:paraId="49ED88A4" w14:textId="77777777" w:rsidR="00EC0145" w:rsidRDefault="00EC0145">
      <w:pPr>
        <w:pStyle w:val="odrkyChar"/>
        <w:numPr>
          <w:ilvl w:val="0"/>
          <w:numId w:val="4"/>
        </w:numPr>
        <w:tabs>
          <w:tab w:val="clear" w:pos="280"/>
          <w:tab w:val="num" w:pos="426"/>
        </w:tabs>
        <w:spacing w:before="0"/>
        <w:ind w:left="426" w:hanging="426"/>
        <w:rPr>
          <w:sz w:val="20"/>
          <w:szCs w:val="20"/>
        </w:rPr>
      </w:pPr>
      <w:r w:rsidRPr="009373FA">
        <w:rPr>
          <w:sz w:val="20"/>
          <w:szCs w:val="20"/>
        </w:rPr>
        <w:t xml:space="preserve">Smluvní strany jsou povinny v průběhu plnění této smlouvy se neprodleně </w:t>
      </w:r>
      <w:r>
        <w:rPr>
          <w:sz w:val="20"/>
          <w:szCs w:val="20"/>
        </w:rPr>
        <w:t xml:space="preserve">vzájemně </w:t>
      </w:r>
      <w:r w:rsidRPr="009373FA">
        <w:rPr>
          <w:sz w:val="20"/>
          <w:szCs w:val="20"/>
        </w:rPr>
        <w:t>informovat o všech skutečnostech, které mají nebo mohou mít vliv na plnění předmětu této smlouvy</w:t>
      </w:r>
      <w:r>
        <w:rPr>
          <w:sz w:val="20"/>
          <w:szCs w:val="20"/>
        </w:rPr>
        <w:t xml:space="preserve">, přičemž </w:t>
      </w:r>
      <w:r w:rsidRPr="00377C2B">
        <w:rPr>
          <w:sz w:val="20"/>
          <w:szCs w:val="20"/>
        </w:rPr>
        <w:t>se zavazují k</w:t>
      </w:r>
      <w:r w:rsidR="001C047F">
        <w:rPr>
          <w:sz w:val="20"/>
          <w:szCs w:val="20"/>
        </w:rPr>
        <w:t> </w:t>
      </w:r>
      <w:r w:rsidRPr="00377C2B">
        <w:rPr>
          <w:sz w:val="20"/>
          <w:szCs w:val="20"/>
        </w:rPr>
        <w:t>vyvinutí maximálního úsilí k předcházení škodám a k minimalizaci vzniklých škod</w:t>
      </w:r>
      <w:r w:rsidRPr="009373FA">
        <w:rPr>
          <w:sz w:val="20"/>
          <w:szCs w:val="20"/>
        </w:rPr>
        <w:t>.</w:t>
      </w:r>
    </w:p>
    <w:p w14:paraId="389FDAAA" w14:textId="77777777" w:rsidR="001C047F" w:rsidRDefault="001C047F">
      <w:pPr>
        <w:pStyle w:val="odrkyChar"/>
        <w:numPr>
          <w:ilvl w:val="0"/>
          <w:numId w:val="4"/>
        </w:numPr>
        <w:tabs>
          <w:tab w:val="clear" w:pos="280"/>
          <w:tab w:val="num" w:pos="426"/>
        </w:tabs>
        <w:spacing w:before="0"/>
        <w:ind w:left="426" w:hanging="426"/>
        <w:rPr>
          <w:sz w:val="20"/>
          <w:szCs w:val="20"/>
        </w:rPr>
      </w:pPr>
      <w:r w:rsidRPr="001C047F">
        <w:rPr>
          <w:sz w:val="20"/>
          <w:szCs w:val="20"/>
        </w:rPr>
        <w:t>Každá smluvní strana jmenuje oprávněnou osobu. Každá ze smluvních stran má právo změnit jí jmenovanou oprávněnou osobu, je však povinna vyrozumět o každé změně druhou smluvní stranu. Změna oprávněné osoby je vůči druhé straně účinná teprve okamžikem prokazatelného doručení takového vyrozumění</w:t>
      </w:r>
      <w:r w:rsidR="0010016F">
        <w:rPr>
          <w:sz w:val="20"/>
          <w:szCs w:val="20"/>
        </w:rPr>
        <w:t>.</w:t>
      </w:r>
    </w:p>
    <w:p w14:paraId="6794727D" w14:textId="77777777" w:rsidR="001C047F" w:rsidRDefault="001C047F">
      <w:pPr>
        <w:pStyle w:val="odrkyChar"/>
        <w:numPr>
          <w:ilvl w:val="0"/>
          <w:numId w:val="4"/>
        </w:numPr>
        <w:tabs>
          <w:tab w:val="clear" w:pos="280"/>
          <w:tab w:val="num" w:pos="426"/>
        </w:tabs>
        <w:spacing w:before="0"/>
        <w:ind w:left="426" w:hanging="426"/>
        <w:rPr>
          <w:sz w:val="20"/>
          <w:szCs w:val="20"/>
        </w:rPr>
      </w:pPr>
      <w:r w:rsidRPr="001C047F">
        <w:rPr>
          <w:sz w:val="20"/>
          <w:szCs w:val="20"/>
        </w:rPr>
        <w:t>Pokud není v této smlouvě či jejích přílohách u konkrétních případů uvedeno jinak, platí, že komunikace smluvních stran či jejich oprávněných osob bude uskutečňována v elektronické podobě (helpdesk, e-mail) nebo telefonicky nebo v písemné formě, přičemž písemná forma je zachována i v případě faxové nebo datové zprávy</w:t>
      </w:r>
      <w:r w:rsidR="0010016F">
        <w:rPr>
          <w:sz w:val="20"/>
          <w:szCs w:val="20"/>
        </w:rPr>
        <w:t>.</w:t>
      </w:r>
    </w:p>
    <w:p w14:paraId="44F9113B" w14:textId="77777777" w:rsidR="000E2761" w:rsidRDefault="000E2761">
      <w:pPr>
        <w:pStyle w:val="odrkyChar"/>
        <w:numPr>
          <w:ilvl w:val="0"/>
          <w:numId w:val="4"/>
        </w:numPr>
        <w:tabs>
          <w:tab w:val="clear" w:pos="280"/>
          <w:tab w:val="num" w:pos="426"/>
        </w:tabs>
        <w:spacing w:before="0"/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Pokud dojde ke změně </w:t>
      </w:r>
      <w:r w:rsidRPr="007B2E41">
        <w:rPr>
          <w:rFonts w:eastAsia="Arial"/>
          <w:sz w:val="20"/>
          <w:szCs w:val="20"/>
        </w:rPr>
        <w:t xml:space="preserve">názvu smluvní strany, adresy jejího sídla, bankovního spojení, </w:t>
      </w:r>
      <w:r>
        <w:rPr>
          <w:rFonts w:eastAsia="Arial"/>
          <w:sz w:val="20"/>
          <w:szCs w:val="20"/>
        </w:rPr>
        <w:t xml:space="preserve">statutárního orgánu, </w:t>
      </w:r>
      <w:r w:rsidRPr="007B2E41">
        <w:rPr>
          <w:rFonts w:eastAsia="Arial"/>
          <w:sz w:val="20"/>
          <w:szCs w:val="20"/>
        </w:rPr>
        <w:t>zástupce</w:t>
      </w:r>
      <w:r>
        <w:rPr>
          <w:rFonts w:eastAsia="Arial"/>
          <w:sz w:val="20"/>
          <w:szCs w:val="20"/>
        </w:rPr>
        <w:t xml:space="preserve"> – kontaktní</w:t>
      </w:r>
      <w:r w:rsidRPr="007B2E41">
        <w:rPr>
          <w:rFonts w:eastAsia="Arial"/>
          <w:sz w:val="20"/>
          <w:szCs w:val="20"/>
        </w:rPr>
        <w:t xml:space="preserve"> osoby či osoby oprávněné jednat ve věcech smluvních či technických a jejich telefonických čísel anebo e-mailových adres, jsou smluvní strany povinny změnu písemně oznámit druhé smluvní straně, a to předem nebo nejpozději bezodkladně poté, co ke změně dojde. Dostačující formou oznámení změny je zaslání e-mailu </w:t>
      </w:r>
      <w:r>
        <w:rPr>
          <w:rFonts w:eastAsia="Arial"/>
          <w:sz w:val="20"/>
          <w:szCs w:val="20"/>
        </w:rPr>
        <w:t>zástupci – kontaktní</w:t>
      </w:r>
      <w:r w:rsidRPr="007B2E41">
        <w:rPr>
          <w:rFonts w:eastAsia="Arial"/>
          <w:sz w:val="20"/>
          <w:szCs w:val="20"/>
        </w:rPr>
        <w:t xml:space="preserve"> osobě </w:t>
      </w:r>
      <w:r>
        <w:rPr>
          <w:rFonts w:eastAsia="Arial"/>
          <w:sz w:val="20"/>
          <w:szCs w:val="20"/>
        </w:rPr>
        <w:t xml:space="preserve">ve věcech smluvních </w:t>
      </w:r>
      <w:r w:rsidRPr="007B2E41">
        <w:rPr>
          <w:rFonts w:eastAsia="Arial"/>
          <w:sz w:val="20"/>
          <w:szCs w:val="20"/>
        </w:rPr>
        <w:t>druhé smluvní strany, která je povinna obdržení e-mailu do 2 pracovních dnů potvrdit. V případě změny údajů uvedených v tomto odstavci není třeba uzavírat dodatek k této smlouvě.</w:t>
      </w:r>
    </w:p>
    <w:p w14:paraId="2216ECE3" w14:textId="77777777" w:rsidR="001C047F" w:rsidRDefault="001C047F">
      <w:pPr>
        <w:pStyle w:val="odrkyChar"/>
        <w:numPr>
          <w:ilvl w:val="0"/>
          <w:numId w:val="4"/>
        </w:numPr>
        <w:tabs>
          <w:tab w:val="clear" w:pos="280"/>
          <w:tab w:val="num" w:pos="426"/>
        </w:tabs>
        <w:spacing w:before="0"/>
        <w:ind w:left="426" w:hanging="426"/>
        <w:rPr>
          <w:sz w:val="20"/>
          <w:szCs w:val="20"/>
        </w:rPr>
      </w:pPr>
      <w:r w:rsidRPr="001C047F">
        <w:rPr>
          <w:sz w:val="20"/>
          <w:szCs w:val="20"/>
        </w:rPr>
        <w:t>Veškerá komunikace mezi smluvními stranami v záležitostech této smlouvy bude probíhat prostřednictvím oprávněných osob uvedených</w:t>
      </w:r>
      <w:r>
        <w:rPr>
          <w:sz w:val="20"/>
          <w:szCs w:val="20"/>
        </w:rPr>
        <w:t xml:space="preserve"> v části „</w:t>
      </w:r>
      <w:r w:rsidRPr="00F43830">
        <w:rPr>
          <w:sz w:val="20"/>
          <w:szCs w:val="20"/>
        </w:rPr>
        <w:t>Kontaktní údaje smluvních stran</w:t>
      </w:r>
      <w:r>
        <w:rPr>
          <w:sz w:val="20"/>
          <w:szCs w:val="20"/>
        </w:rPr>
        <w:t>“</w:t>
      </w:r>
      <w:r w:rsidR="009A1623">
        <w:rPr>
          <w:sz w:val="20"/>
          <w:szCs w:val="20"/>
        </w:rPr>
        <w:t>.</w:t>
      </w:r>
    </w:p>
    <w:p w14:paraId="5CA5A221" w14:textId="77777777" w:rsidR="00CB70F2" w:rsidRDefault="00CB70F2" w:rsidP="00CB70F2">
      <w:pPr>
        <w:pStyle w:val="odrkyChar"/>
        <w:spacing w:before="0"/>
        <w:rPr>
          <w:sz w:val="20"/>
          <w:szCs w:val="20"/>
        </w:rPr>
      </w:pPr>
    </w:p>
    <w:p w14:paraId="648A7BE2" w14:textId="77777777" w:rsidR="00EC0145" w:rsidRPr="00F43830" w:rsidRDefault="00EC0145">
      <w:pPr>
        <w:pStyle w:val="odrkyChar"/>
        <w:numPr>
          <w:ilvl w:val="0"/>
          <w:numId w:val="4"/>
        </w:numPr>
        <w:tabs>
          <w:tab w:val="clear" w:pos="280"/>
          <w:tab w:val="num" w:pos="440"/>
        </w:tabs>
        <w:spacing w:before="0"/>
        <w:ind w:left="442" w:hanging="442"/>
        <w:rPr>
          <w:sz w:val="20"/>
          <w:szCs w:val="20"/>
        </w:rPr>
      </w:pPr>
      <w:r w:rsidRPr="00F43830">
        <w:rPr>
          <w:sz w:val="20"/>
          <w:szCs w:val="20"/>
        </w:rPr>
        <w:lastRenderedPageBreak/>
        <w:t>Kontaktní údaje smluvních stran</w:t>
      </w:r>
    </w:p>
    <w:p w14:paraId="2FBF6884" w14:textId="77777777" w:rsidR="00EC0145" w:rsidRPr="00F43830" w:rsidRDefault="009C735B" w:rsidP="009A1623">
      <w:pPr>
        <w:pStyle w:val="Normlnweb"/>
        <w:spacing w:after="120"/>
        <w:ind w:left="851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EC0145" w:rsidRPr="00F43830">
        <w:rPr>
          <w:rFonts w:ascii="Arial" w:hAnsi="Arial" w:cs="Arial"/>
          <w:sz w:val="20"/>
          <w:szCs w:val="20"/>
        </w:rPr>
        <w:t>:</w:t>
      </w:r>
    </w:p>
    <w:p w14:paraId="5D195A81" w14:textId="77777777" w:rsidR="00EC0145" w:rsidRPr="00F43830" w:rsidRDefault="00EC0145" w:rsidP="009A1623">
      <w:pPr>
        <w:pStyle w:val="Normlnweb"/>
        <w:tabs>
          <w:tab w:val="left" w:pos="2160"/>
        </w:tabs>
        <w:ind w:left="851" w:hanging="283"/>
        <w:rPr>
          <w:rFonts w:ascii="Arial" w:hAnsi="Arial" w:cs="Arial"/>
          <w:sz w:val="20"/>
          <w:szCs w:val="20"/>
        </w:rPr>
      </w:pPr>
      <w:r w:rsidRPr="00F43830">
        <w:rPr>
          <w:rFonts w:ascii="Arial" w:hAnsi="Arial" w:cs="Arial"/>
          <w:bCs/>
          <w:iCs/>
          <w:sz w:val="20"/>
          <w:szCs w:val="20"/>
        </w:rPr>
        <w:t xml:space="preserve">zástupci </w:t>
      </w:r>
      <w:r>
        <w:rPr>
          <w:rFonts w:ascii="Arial" w:hAnsi="Arial" w:cs="Arial"/>
          <w:bCs/>
          <w:iCs/>
          <w:sz w:val="20"/>
          <w:szCs w:val="20"/>
        </w:rPr>
        <w:t>–</w:t>
      </w:r>
      <w:r w:rsidRPr="00F438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kontaktní osoby </w:t>
      </w:r>
      <w:r w:rsidRPr="00F43830">
        <w:rPr>
          <w:rFonts w:ascii="Arial" w:hAnsi="Arial" w:cs="Arial"/>
          <w:sz w:val="20"/>
          <w:szCs w:val="20"/>
        </w:rPr>
        <w:t>ve věcech technických:</w:t>
      </w:r>
    </w:p>
    <w:p w14:paraId="30B1FCCD" w14:textId="37C6BC07" w:rsidR="00EC0145" w:rsidRDefault="0056661D" w:rsidP="009A1623">
      <w:pPr>
        <w:pStyle w:val="Zkladntext0"/>
        <w:spacing w:after="0" w:line="240" w:lineRule="auto"/>
        <w:ind w:left="851" w:hanging="29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XXX</w:t>
      </w:r>
      <w:r w:rsidR="00EC0145">
        <w:rPr>
          <w:rFonts w:ascii="Arial" w:hAnsi="Arial" w:cs="Arial"/>
          <w:sz w:val="20"/>
        </w:rPr>
        <w:t xml:space="preserve">, e-mail: </w:t>
      </w:r>
      <w:r w:rsidRPr="0056661D">
        <w:rPr>
          <w:rFonts w:ascii="Arial" w:hAnsi="Arial" w:cs="Arial"/>
          <w:sz w:val="20"/>
        </w:rPr>
        <w:t>XXX</w:t>
      </w:r>
      <w:r w:rsidR="00EC0145">
        <w:rPr>
          <w:rFonts w:ascii="Arial" w:hAnsi="Arial" w:cs="Arial"/>
          <w:sz w:val="20"/>
        </w:rPr>
        <w:t xml:space="preserve">, tel. </w:t>
      </w:r>
      <w:r>
        <w:rPr>
          <w:rFonts w:ascii="Arial" w:hAnsi="Arial" w:cs="Arial"/>
          <w:sz w:val="20"/>
        </w:rPr>
        <w:t>XXX</w:t>
      </w:r>
    </w:p>
    <w:p w14:paraId="51168C50" w14:textId="77777777" w:rsidR="0056661D" w:rsidRDefault="0056661D" w:rsidP="0056661D">
      <w:pPr>
        <w:pStyle w:val="Zkladntext0"/>
        <w:spacing w:after="0" w:line="240" w:lineRule="auto"/>
        <w:ind w:left="851" w:hanging="29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XXX, e-mail: </w:t>
      </w:r>
      <w:r w:rsidRPr="0056661D">
        <w:rPr>
          <w:rFonts w:ascii="Arial" w:hAnsi="Arial" w:cs="Arial"/>
          <w:sz w:val="20"/>
        </w:rPr>
        <w:t>XXX</w:t>
      </w:r>
      <w:r>
        <w:rPr>
          <w:rFonts w:ascii="Arial" w:hAnsi="Arial" w:cs="Arial"/>
          <w:sz w:val="20"/>
        </w:rPr>
        <w:t>, tel. XXX</w:t>
      </w:r>
    </w:p>
    <w:p w14:paraId="373C1A91" w14:textId="77777777" w:rsidR="00EC0145" w:rsidRDefault="00EC0145" w:rsidP="009A1623">
      <w:pPr>
        <w:pStyle w:val="Normlnweb"/>
        <w:tabs>
          <w:tab w:val="left" w:pos="2160"/>
        </w:tabs>
        <w:ind w:left="851" w:hanging="283"/>
        <w:rPr>
          <w:rFonts w:ascii="Arial" w:hAnsi="Arial" w:cs="Arial"/>
          <w:bCs/>
          <w:iCs/>
          <w:sz w:val="20"/>
          <w:szCs w:val="20"/>
        </w:rPr>
      </w:pPr>
    </w:p>
    <w:p w14:paraId="17D3FB34" w14:textId="77777777" w:rsidR="00EC0145" w:rsidRPr="00F43830" w:rsidRDefault="00391A0E" w:rsidP="009A1623">
      <w:pPr>
        <w:pStyle w:val="Normlnweb"/>
        <w:tabs>
          <w:tab w:val="left" w:pos="2160"/>
        </w:tabs>
        <w:ind w:left="851" w:hanging="283"/>
        <w:rPr>
          <w:rFonts w:ascii="Arial" w:hAnsi="Arial" w:cs="Arial"/>
          <w:bCs/>
          <w:iCs/>
          <w:sz w:val="20"/>
          <w:szCs w:val="20"/>
        </w:rPr>
      </w:pPr>
      <w:r w:rsidRPr="00F43830">
        <w:rPr>
          <w:rFonts w:ascii="Arial" w:hAnsi="Arial" w:cs="Arial"/>
          <w:bCs/>
          <w:iCs/>
          <w:sz w:val="20"/>
          <w:szCs w:val="20"/>
        </w:rPr>
        <w:t>zástupci – kontaktní</w:t>
      </w:r>
      <w:r w:rsidR="00EC0145" w:rsidRPr="00F43830">
        <w:rPr>
          <w:rFonts w:ascii="Arial" w:hAnsi="Arial" w:cs="Arial"/>
          <w:bCs/>
          <w:iCs/>
          <w:sz w:val="20"/>
          <w:szCs w:val="20"/>
        </w:rPr>
        <w:t xml:space="preserve"> osoby ve věcech smluvních:</w:t>
      </w:r>
    </w:p>
    <w:p w14:paraId="206C5642" w14:textId="77777777" w:rsidR="0056661D" w:rsidRDefault="0056661D" w:rsidP="0056661D">
      <w:pPr>
        <w:pStyle w:val="Zkladntext0"/>
        <w:spacing w:after="0" w:line="240" w:lineRule="auto"/>
        <w:ind w:left="851" w:hanging="29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XXX, e-mail: </w:t>
      </w:r>
      <w:r w:rsidRPr="0056661D">
        <w:rPr>
          <w:rFonts w:ascii="Arial" w:hAnsi="Arial" w:cs="Arial"/>
          <w:sz w:val="20"/>
        </w:rPr>
        <w:t>XXX</w:t>
      </w:r>
      <w:r>
        <w:rPr>
          <w:rFonts w:ascii="Arial" w:hAnsi="Arial" w:cs="Arial"/>
          <w:sz w:val="20"/>
        </w:rPr>
        <w:t>, tel. XXX</w:t>
      </w:r>
    </w:p>
    <w:p w14:paraId="3A991EFF" w14:textId="77777777" w:rsidR="0056661D" w:rsidRDefault="0056661D" w:rsidP="0056661D">
      <w:pPr>
        <w:pStyle w:val="Zkladntext0"/>
        <w:spacing w:after="0" w:line="240" w:lineRule="auto"/>
        <w:ind w:left="851" w:hanging="29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XXX, e-mail: </w:t>
      </w:r>
      <w:r w:rsidRPr="0056661D">
        <w:rPr>
          <w:rFonts w:ascii="Arial" w:hAnsi="Arial" w:cs="Arial"/>
          <w:sz w:val="20"/>
        </w:rPr>
        <w:t>XXX</w:t>
      </w:r>
      <w:r>
        <w:rPr>
          <w:rFonts w:ascii="Arial" w:hAnsi="Arial" w:cs="Arial"/>
          <w:sz w:val="20"/>
        </w:rPr>
        <w:t>, tel. XXX</w:t>
      </w:r>
    </w:p>
    <w:p w14:paraId="0F312D90" w14:textId="77777777" w:rsidR="00EC0145" w:rsidRDefault="00EC0145" w:rsidP="009A1623">
      <w:pPr>
        <w:pStyle w:val="Normlnweb"/>
        <w:tabs>
          <w:tab w:val="left" w:pos="2160"/>
        </w:tabs>
        <w:ind w:left="851" w:hanging="283"/>
        <w:rPr>
          <w:rFonts w:ascii="Arial" w:hAnsi="Arial" w:cs="Arial"/>
          <w:bCs/>
          <w:iCs/>
          <w:sz w:val="20"/>
          <w:szCs w:val="20"/>
        </w:rPr>
      </w:pPr>
    </w:p>
    <w:p w14:paraId="6CADB3D1" w14:textId="77777777" w:rsidR="00EC0145" w:rsidRDefault="00EC0145" w:rsidP="009A1623">
      <w:pPr>
        <w:pStyle w:val="Normlnweb"/>
        <w:ind w:left="851" w:hanging="283"/>
        <w:jc w:val="both"/>
        <w:rPr>
          <w:rFonts w:ascii="Arial" w:hAnsi="Arial" w:cs="Arial"/>
          <w:sz w:val="20"/>
          <w:szCs w:val="20"/>
        </w:rPr>
      </w:pPr>
    </w:p>
    <w:p w14:paraId="5ED85634" w14:textId="77777777" w:rsidR="00EC0145" w:rsidRDefault="001C047F" w:rsidP="009A1623">
      <w:pPr>
        <w:pStyle w:val="Normlnweb"/>
        <w:spacing w:after="120"/>
        <w:ind w:left="851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Původce</w:t>
      </w:r>
      <w:r w:rsidR="00EC0145">
        <w:rPr>
          <w:rFonts w:ascii="Arial" w:hAnsi="Arial" w:cs="Arial"/>
          <w:sz w:val="20"/>
          <w:szCs w:val="20"/>
        </w:rPr>
        <w:t>:</w:t>
      </w:r>
    </w:p>
    <w:p w14:paraId="3C43D0ED" w14:textId="630090DA" w:rsidR="003430F6" w:rsidRDefault="003430F6" w:rsidP="0056661D">
      <w:pPr>
        <w:pStyle w:val="Normlnweb"/>
        <w:tabs>
          <w:tab w:val="left" w:pos="2160"/>
        </w:tabs>
        <w:ind w:left="709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zástupci – kontaktní</w:t>
      </w:r>
      <w:r>
        <w:rPr>
          <w:rFonts w:ascii="Arial" w:hAnsi="Arial" w:cs="Arial"/>
          <w:sz w:val="20"/>
          <w:szCs w:val="20"/>
        </w:rPr>
        <w:t xml:space="preserve"> osoby ve věcech technických:</w:t>
      </w:r>
    </w:p>
    <w:p w14:paraId="493F5DC3" w14:textId="77777777" w:rsidR="0056661D" w:rsidRDefault="0056661D" w:rsidP="0056661D">
      <w:pPr>
        <w:pStyle w:val="Zkladntext0"/>
        <w:spacing w:after="0" w:line="240" w:lineRule="auto"/>
        <w:ind w:left="851" w:hanging="29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XXX, e-mail: </w:t>
      </w:r>
      <w:r w:rsidRPr="0056661D">
        <w:rPr>
          <w:rFonts w:ascii="Arial" w:hAnsi="Arial" w:cs="Arial"/>
          <w:sz w:val="20"/>
        </w:rPr>
        <w:t>XXX</w:t>
      </w:r>
      <w:r>
        <w:rPr>
          <w:rFonts w:ascii="Arial" w:hAnsi="Arial" w:cs="Arial"/>
          <w:sz w:val="20"/>
        </w:rPr>
        <w:t>, tel. XXX</w:t>
      </w:r>
    </w:p>
    <w:p w14:paraId="3A7EABF3" w14:textId="77777777" w:rsidR="003430F6" w:rsidRDefault="003430F6" w:rsidP="003430F6">
      <w:pPr>
        <w:pStyle w:val="Normlnweb"/>
        <w:ind w:left="709" w:hanging="283"/>
        <w:jc w:val="both"/>
        <w:rPr>
          <w:rFonts w:ascii="Arial" w:hAnsi="Arial" w:cs="Arial"/>
          <w:bCs/>
          <w:iCs/>
          <w:sz w:val="20"/>
          <w:szCs w:val="20"/>
        </w:rPr>
      </w:pPr>
    </w:p>
    <w:p w14:paraId="28974AD7" w14:textId="77777777" w:rsidR="003430F6" w:rsidRPr="000E0F00" w:rsidRDefault="003430F6" w:rsidP="0056661D">
      <w:pPr>
        <w:pStyle w:val="Normlnweb"/>
        <w:ind w:left="709" w:hanging="142"/>
        <w:jc w:val="both"/>
        <w:rPr>
          <w:rFonts w:ascii="Arial" w:hAnsi="Arial" w:cs="Arial"/>
          <w:sz w:val="20"/>
          <w:szCs w:val="20"/>
        </w:rPr>
      </w:pPr>
      <w:r w:rsidRPr="000E0F00">
        <w:rPr>
          <w:rFonts w:ascii="Arial" w:hAnsi="Arial" w:cs="Arial"/>
          <w:bCs/>
          <w:iCs/>
          <w:sz w:val="20"/>
          <w:szCs w:val="20"/>
        </w:rPr>
        <w:t>zástupci – kontaktní</w:t>
      </w:r>
      <w:r w:rsidRPr="000E0F00">
        <w:rPr>
          <w:rFonts w:ascii="Arial" w:hAnsi="Arial" w:cs="Arial"/>
          <w:sz w:val="20"/>
          <w:szCs w:val="20"/>
        </w:rPr>
        <w:t xml:space="preserve"> osoby ve věcech smluvních:</w:t>
      </w:r>
    </w:p>
    <w:p w14:paraId="4580AC1E" w14:textId="77777777" w:rsidR="0056661D" w:rsidRDefault="0056661D" w:rsidP="0056661D">
      <w:pPr>
        <w:pStyle w:val="Zkladntext0"/>
        <w:spacing w:after="0" w:line="240" w:lineRule="auto"/>
        <w:ind w:left="851" w:hanging="29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XXX, e-mail: </w:t>
      </w:r>
      <w:r w:rsidRPr="0056661D">
        <w:rPr>
          <w:rFonts w:ascii="Arial" w:hAnsi="Arial" w:cs="Arial"/>
          <w:sz w:val="20"/>
        </w:rPr>
        <w:t>XXX</w:t>
      </w:r>
      <w:r>
        <w:rPr>
          <w:rFonts w:ascii="Arial" w:hAnsi="Arial" w:cs="Arial"/>
          <w:sz w:val="20"/>
        </w:rPr>
        <w:t>, tel. XXX</w:t>
      </w:r>
    </w:p>
    <w:p w14:paraId="4F4D5443" w14:textId="77777777" w:rsidR="00EC0145" w:rsidRDefault="00EC0145" w:rsidP="009C735B">
      <w:pPr>
        <w:pStyle w:val="Normlnweb"/>
        <w:jc w:val="both"/>
        <w:rPr>
          <w:rFonts w:ascii="Arial" w:hAnsi="Arial" w:cs="Arial"/>
          <w:sz w:val="20"/>
          <w:szCs w:val="20"/>
        </w:rPr>
      </w:pPr>
    </w:p>
    <w:p w14:paraId="64A667CD" w14:textId="77777777" w:rsidR="00380A17" w:rsidRDefault="00380A17" w:rsidP="009C735B">
      <w:pPr>
        <w:pStyle w:val="Normlnweb"/>
        <w:jc w:val="both"/>
        <w:rPr>
          <w:rFonts w:ascii="Arial" w:hAnsi="Arial" w:cs="Arial"/>
          <w:sz w:val="20"/>
          <w:szCs w:val="20"/>
        </w:rPr>
      </w:pPr>
    </w:p>
    <w:p w14:paraId="5EE91F07" w14:textId="77777777" w:rsidR="00380A17" w:rsidRPr="00380A17" w:rsidRDefault="00380A17" w:rsidP="009A1623">
      <w:pPr>
        <w:pStyle w:val="odrkyChar"/>
        <w:numPr>
          <w:ilvl w:val="0"/>
          <w:numId w:val="4"/>
        </w:numPr>
        <w:tabs>
          <w:tab w:val="clear" w:pos="280"/>
        </w:tabs>
        <w:ind w:left="426" w:hanging="426"/>
        <w:rPr>
          <w:sz w:val="20"/>
          <w:szCs w:val="20"/>
        </w:rPr>
      </w:pPr>
      <w:r w:rsidRPr="00380A17">
        <w:rPr>
          <w:sz w:val="20"/>
          <w:szCs w:val="20"/>
        </w:rPr>
        <w:t>V běžných záležitostech, a pokud není v této smlouvě uvedeno jinak, jso</w:t>
      </w:r>
      <w:r w:rsidR="009A1623">
        <w:rPr>
          <w:sz w:val="20"/>
          <w:szCs w:val="20"/>
        </w:rPr>
        <w:t>u dle charakteru záležitosti za </w:t>
      </w:r>
      <w:r w:rsidRPr="00380A17">
        <w:rPr>
          <w:sz w:val="20"/>
          <w:szCs w:val="20"/>
        </w:rPr>
        <w:t>smluvní strany oprávněni jednat jejich zástupci – kontaktní osoby ve věcech technických nebo smluvních. Za smluvní strany jsou oprávněny v záležitostech uplatňování smluvních pokut, úroků z</w:t>
      </w:r>
      <w:r w:rsidR="009A1623">
        <w:rPr>
          <w:sz w:val="20"/>
          <w:szCs w:val="20"/>
        </w:rPr>
        <w:t> </w:t>
      </w:r>
      <w:r w:rsidRPr="00380A17">
        <w:rPr>
          <w:sz w:val="20"/>
          <w:szCs w:val="20"/>
        </w:rPr>
        <w:t xml:space="preserve">prodlení a náhrad škod jednat a podepisovat jejich zástupci – kontaktní osoby ve věcech smluvních. </w:t>
      </w:r>
    </w:p>
    <w:p w14:paraId="30583D8A" w14:textId="77777777" w:rsidR="00EC0145" w:rsidRPr="00252D28" w:rsidRDefault="00380A17" w:rsidP="009A1623">
      <w:pPr>
        <w:pStyle w:val="odrkyChar"/>
        <w:numPr>
          <w:ilvl w:val="0"/>
          <w:numId w:val="4"/>
        </w:numPr>
        <w:tabs>
          <w:tab w:val="clear" w:pos="280"/>
        </w:tabs>
        <w:spacing w:before="0"/>
        <w:ind w:left="426" w:hanging="426"/>
        <w:rPr>
          <w:sz w:val="20"/>
          <w:szCs w:val="20"/>
        </w:rPr>
      </w:pPr>
      <w:r w:rsidRPr="00380A17">
        <w:rPr>
          <w:sz w:val="20"/>
          <w:szCs w:val="20"/>
        </w:rPr>
        <w:t>Pokud zástupci – kontaktní osoby ve věcech technických nedosáhnou shody ohledně řešení problému při</w:t>
      </w:r>
      <w:r w:rsidR="009A1623">
        <w:rPr>
          <w:sz w:val="20"/>
          <w:szCs w:val="20"/>
        </w:rPr>
        <w:t> </w:t>
      </w:r>
      <w:r w:rsidRPr="00380A17">
        <w:rPr>
          <w:sz w:val="20"/>
          <w:szCs w:val="20"/>
        </w:rPr>
        <w:t>plnění této smlouvy, postoupí se problém k řešení zástupcům – kontaktním osobám ve věcech smluvních. Pokud ani zástupci – kontaktní osoby ve věcech smluvních nedosáhnou shody ohledně řešení takového problému, postoupí se problém k řešení na úroveň vyššího managementu smluvních stran.</w:t>
      </w:r>
    </w:p>
    <w:p w14:paraId="443DA37C" w14:textId="77777777" w:rsidR="00380A17" w:rsidRDefault="00380A17" w:rsidP="000E2761">
      <w:pPr>
        <w:pStyle w:val="odrkyChar"/>
        <w:rPr>
          <w:sz w:val="20"/>
          <w:szCs w:val="20"/>
        </w:rPr>
      </w:pPr>
    </w:p>
    <w:p w14:paraId="0BB5A969" w14:textId="77777777" w:rsidR="000E2761" w:rsidRPr="007B2E41" w:rsidRDefault="000E2761" w:rsidP="000E2761">
      <w:pPr>
        <w:pStyle w:val="odrkyChar"/>
        <w:rPr>
          <w:sz w:val="20"/>
          <w:szCs w:val="20"/>
        </w:rPr>
      </w:pPr>
    </w:p>
    <w:p w14:paraId="5330E10F" w14:textId="77777777" w:rsidR="00EC0145" w:rsidRPr="00621823" w:rsidRDefault="00EC0145" w:rsidP="00EC0145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Arial" w:hAnsi="Arial" w:cs="Arial"/>
          <w:b/>
        </w:rPr>
      </w:pPr>
      <w:r w:rsidRPr="00621823">
        <w:rPr>
          <w:rFonts w:ascii="Arial" w:hAnsi="Arial" w:cs="Arial"/>
          <w:b/>
        </w:rPr>
        <w:t xml:space="preserve">Článek </w:t>
      </w:r>
      <w:r w:rsidR="00380A17">
        <w:rPr>
          <w:rFonts w:ascii="Arial" w:hAnsi="Arial" w:cs="Arial"/>
          <w:b/>
        </w:rPr>
        <w:t>VI.</w:t>
      </w:r>
    </w:p>
    <w:p w14:paraId="1536D3F8" w14:textId="77777777" w:rsidR="00EC0145" w:rsidRDefault="000E2761" w:rsidP="00EC0145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Arial" w:hAnsi="Arial" w:cs="Arial"/>
          <w:b/>
        </w:rPr>
      </w:pPr>
      <w:r w:rsidRPr="000E2761">
        <w:rPr>
          <w:rFonts w:ascii="Arial" w:hAnsi="Arial" w:cs="Arial"/>
          <w:b/>
        </w:rPr>
        <w:t>Doba trvání smlouvy</w:t>
      </w:r>
      <w:r w:rsidR="00446E76">
        <w:rPr>
          <w:rFonts w:ascii="Arial" w:hAnsi="Arial" w:cs="Arial"/>
          <w:b/>
        </w:rPr>
        <w:t>, platnost a ukončení</w:t>
      </w:r>
    </w:p>
    <w:p w14:paraId="736E8A90" w14:textId="77777777" w:rsidR="00EC0145" w:rsidRDefault="000E2761">
      <w:pPr>
        <w:pStyle w:val="odrkyChar"/>
        <w:numPr>
          <w:ilvl w:val="0"/>
          <w:numId w:val="31"/>
        </w:numPr>
        <w:tabs>
          <w:tab w:val="clear" w:pos="720"/>
          <w:tab w:val="num" w:pos="440"/>
        </w:tabs>
        <w:ind w:left="440" w:hanging="440"/>
        <w:rPr>
          <w:sz w:val="20"/>
          <w:szCs w:val="20"/>
        </w:rPr>
      </w:pPr>
      <w:bookmarkStart w:id="1" w:name="_Ref70307649"/>
      <w:r w:rsidRPr="000E2761">
        <w:rPr>
          <w:sz w:val="20"/>
          <w:szCs w:val="20"/>
        </w:rPr>
        <w:t>Smlouva se uzavírá na dobu neurčitou.</w:t>
      </w:r>
    </w:p>
    <w:p w14:paraId="72C69C5D" w14:textId="77777777" w:rsidR="000E2761" w:rsidRDefault="000E2761">
      <w:pPr>
        <w:pStyle w:val="odrkyChar"/>
        <w:numPr>
          <w:ilvl w:val="0"/>
          <w:numId w:val="31"/>
        </w:numPr>
        <w:tabs>
          <w:tab w:val="clear" w:pos="720"/>
          <w:tab w:val="num" w:pos="440"/>
        </w:tabs>
        <w:ind w:left="440" w:hanging="440"/>
        <w:rPr>
          <w:sz w:val="20"/>
          <w:szCs w:val="20"/>
        </w:rPr>
      </w:pPr>
      <w:r w:rsidRPr="000E2761">
        <w:rPr>
          <w:sz w:val="20"/>
          <w:szCs w:val="20"/>
        </w:rPr>
        <w:t>Tato smlouva nabývá platnosti dnem jejího podpisu oběma smluvními stranami, resp. druhé ze</w:t>
      </w:r>
      <w:r w:rsidR="009A1623">
        <w:rPr>
          <w:sz w:val="20"/>
          <w:szCs w:val="20"/>
        </w:rPr>
        <w:t> </w:t>
      </w:r>
      <w:r w:rsidRPr="000E2761">
        <w:rPr>
          <w:sz w:val="20"/>
          <w:szCs w:val="20"/>
        </w:rPr>
        <w:t>smluvních stran.</w:t>
      </w:r>
      <w:r w:rsidR="00E93DD6" w:rsidRPr="00E93DD6">
        <w:t xml:space="preserve"> </w:t>
      </w:r>
      <w:r w:rsidR="00E93DD6" w:rsidRPr="00E93DD6">
        <w:rPr>
          <w:sz w:val="20"/>
          <w:szCs w:val="20"/>
        </w:rPr>
        <w:t xml:space="preserve">Tato smlouva nabývá účinnosti dnem uveřejnění v registru smluv v souladu se zákonem č. 340/2015 Sb., zákon o registru smluv, ve znění pozdějších předpisů. Smluvní strany se dohodly, že poskytovatel odešle v zákonné lhůtě smlouvu k řádnému </w:t>
      </w:r>
      <w:r w:rsidR="009A1623">
        <w:rPr>
          <w:sz w:val="20"/>
          <w:szCs w:val="20"/>
        </w:rPr>
        <w:t>uveřejnění do registru smluv. O </w:t>
      </w:r>
      <w:r w:rsidR="00E93DD6" w:rsidRPr="00E93DD6">
        <w:rPr>
          <w:sz w:val="20"/>
          <w:szCs w:val="20"/>
        </w:rPr>
        <w:t>uveřejnění smlouvy bude původce bezodkladně informován.</w:t>
      </w:r>
    </w:p>
    <w:p w14:paraId="486984E9" w14:textId="0F3C7AA4" w:rsidR="00890CA2" w:rsidRDefault="0010016F" w:rsidP="00692FA1">
      <w:pPr>
        <w:pStyle w:val="odrkyChar"/>
        <w:numPr>
          <w:ilvl w:val="0"/>
          <w:numId w:val="31"/>
        </w:numPr>
        <w:tabs>
          <w:tab w:val="clear" w:pos="720"/>
          <w:tab w:val="num" w:pos="440"/>
        </w:tabs>
        <w:ind w:left="440" w:hanging="440"/>
        <w:jc w:val="left"/>
        <w:rPr>
          <w:sz w:val="20"/>
          <w:szCs w:val="20"/>
        </w:rPr>
      </w:pPr>
      <w:r>
        <w:rPr>
          <w:sz w:val="20"/>
          <w:szCs w:val="20"/>
        </w:rPr>
        <w:t>S</w:t>
      </w:r>
      <w:r w:rsidR="000E2761" w:rsidRPr="000E2761">
        <w:rPr>
          <w:sz w:val="20"/>
          <w:szCs w:val="20"/>
        </w:rPr>
        <w:t>mlouv</w:t>
      </w:r>
      <w:r>
        <w:rPr>
          <w:sz w:val="20"/>
          <w:szCs w:val="20"/>
        </w:rPr>
        <w:t>u</w:t>
      </w:r>
      <w:r w:rsidR="000E2761" w:rsidRPr="000E2761">
        <w:rPr>
          <w:sz w:val="20"/>
          <w:szCs w:val="20"/>
        </w:rPr>
        <w:t xml:space="preserve"> lze ukončit: </w:t>
      </w:r>
    </w:p>
    <w:p w14:paraId="131CB27E" w14:textId="23C30D3B" w:rsidR="00C74780" w:rsidRDefault="00692FA1" w:rsidP="00CB70F2">
      <w:pPr>
        <w:pStyle w:val="odrkyChar"/>
        <w:numPr>
          <w:ilvl w:val="0"/>
          <w:numId w:val="92"/>
        </w:numPr>
        <w:jc w:val="left"/>
        <w:rPr>
          <w:sz w:val="20"/>
          <w:szCs w:val="20"/>
        </w:rPr>
      </w:pPr>
      <w:r w:rsidRPr="00692FA1">
        <w:rPr>
          <w:sz w:val="20"/>
          <w:szCs w:val="20"/>
        </w:rPr>
        <w:t>písemnou dohodou smluvních stran k datu v takové dohodě uvedenému</w:t>
      </w:r>
      <w:r w:rsidR="0010016F">
        <w:rPr>
          <w:sz w:val="20"/>
          <w:szCs w:val="20"/>
        </w:rPr>
        <w:t>,</w:t>
      </w:r>
    </w:p>
    <w:p w14:paraId="4EF84910" w14:textId="39EB60A6" w:rsidR="000E2761" w:rsidRDefault="00692FA1" w:rsidP="00CB70F2">
      <w:pPr>
        <w:pStyle w:val="odrkyChar"/>
        <w:numPr>
          <w:ilvl w:val="0"/>
          <w:numId w:val="92"/>
        </w:numPr>
        <w:jc w:val="left"/>
        <w:rPr>
          <w:sz w:val="20"/>
          <w:szCs w:val="20"/>
        </w:rPr>
      </w:pPr>
      <w:r w:rsidRPr="00692FA1">
        <w:rPr>
          <w:sz w:val="20"/>
          <w:szCs w:val="20"/>
        </w:rPr>
        <w:t>písemnou výpovědí s šestiměsíční výpovědní lhůtou, která začíná běžet od prvého dne kalendářního měsíce následujícího po měsíci, v němž byla výpověď doručena druhé smluvní straně</w:t>
      </w:r>
      <w:r w:rsidR="0010016F">
        <w:rPr>
          <w:sz w:val="20"/>
          <w:szCs w:val="20"/>
        </w:rPr>
        <w:t>.</w:t>
      </w:r>
    </w:p>
    <w:bookmarkEnd w:id="1"/>
    <w:p w14:paraId="7C38A5CC" w14:textId="77777777" w:rsidR="00EC0145" w:rsidRDefault="00EC0145" w:rsidP="00EC0145">
      <w:pPr>
        <w:tabs>
          <w:tab w:val="left" w:pos="1416"/>
          <w:tab w:val="left" w:pos="2124"/>
          <w:tab w:val="left" w:pos="2832"/>
          <w:tab w:val="left" w:pos="3225"/>
        </w:tabs>
        <w:rPr>
          <w:rFonts w:ascii="Arial" w:hAnsi="Arial" w:cs="Arial"/>
        </w:rPr>
      </w:pPr>
    </w:p>
    <w:p w14:paraId="243D826A" w14:textId="77777777" w:rsidR="00EC0145" w:rsidRDefault="00EC0145" w:rsidP="00EC0145">
      <w:pPr>
        <w:tabs>
          <w:tab w:val="left" w:pos="1416"/>
          <w:tab w:val="left" w:pos="2124"/>
          <w:tab w:val="left" w:pos="2832"/>
          <w:tab w:val="left" w:pos="3225"/>
        </w:tabs>
        <w:rPr>
          <w:rFonts w:ascii="Arial" w:hAnsi="Arial" w:cs="Arial"/>
        </w:rPr>
      </w:pPr>
    </w:p>
    <w:p w14:paraId="66C0E75C" w14:textId="63FC2D45" w:rsidR="00EC0145" w:rsidRPr="00CB70F2" w:rsidRDefault="00CB70F2" w:rsidP="00CB70F2">
      <w:pPr>
        <w:pStyle w:val="odrkyChar"/>
        <w:spacing w:before="0"/>
        <w:ind w:left="720"/>
        <w:jc w:val="center"/>
        <w:rPr>
          <w:b/>
          <w:sz w:val="20"/>
          <w:szCs w:val="20"/>
        </w:rPr>
      </w:pPr>
      <w:r>
        <w:br w:type="column"/>
      </w:r>
      <w:r w:rsidR="00EC0145" w:rsidRPr="00CB70F2">
        <w:rPr>
          <w:b/>
          <w:sz w:val="20"/>
          <w:szCs w:val="20"/>
        </w:rPr>
        <w:lastRenderedPageBreak/>
        <w:t xml:space="preserve">Článek </w:t>
      </w:r>
      <w:r w:rsidR="00BD4D2F" w:rsidRPr="00CB70F2">
        <w:rPr>
          <w:b/>
          <w:sz w:val="20"/>
          <w:szCs w:val="20"/>
        </w:rPr>
        <w:t>VI</w:t>
      </w:r>
      <w:r w:rsidR="0016466A" w:rsidRPr="00CB70F2">
        <w:rPr>
          <w:b/>
          <w:sz w:val="20"/>
          <w:szCs w:val="20"/>
        </w:rPr>
        <w:t>I</w:t>
      </w:r>
      <w:r w:rsidR="00EC0145" w:rsidRPr="00CB70F2">
        <w:rPr>
          <w:b/>
          <w:sz w:val="20"/>
          <w:szCs w:val="20"/>
        </w:rPr>
        <w:t>.</w:t>
      </w:r>
    </w:p>
    <w:p w14:paraId="11789FDF" w14:textId="77777777" w:rsidR="00EC0145" w:rsidRDefault="00EC0145" w:rsidP="00EC0145">
      <w:pPr>
        <w:pStyle w:val="odrkyChar"/>
        <w:spacing w:before="0"/>
        <w:ind w:left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Závěrečná ujednání</w:t>
      </w:r>
    </w:p>
    <w:p w14:paraId="5B99F39E" w14:textId="77777777" w:rsidR="00692FA1" w:rsidRDefault="00692FA1">
      <w:pPr>
        <w:pStyle w:val="odrkyChar"/>
        <w:numPr>
          <w:ilvl w:val="0"/>
          <w:numId w:val="32"/>
        </w:numPr>
        <w:tabs>
          <w:tab w:val="clear" w:pos="720"/>
        </w:tabs>
        <w:ind w:left="426" w:hanging="426"/>
        <w:rPr>
          <w:sz w:val="20"/>
          <w:szCs w:val="20"/>
        </w:rPr>
      </w:pPr>
      <w:bookmarkStart w:id="2" w:name="_Hlk126003316"/>
      <w:r w:rsidRPr="00692FA1">
        <w:rPr>
          <w:sz w:val="20"/>
          <w:szCs w:val="20"/>
        </w:rPr>
        <w:t>Pokud není uvedeno v této smlouvě jinak, lze veškeré změny a doplňky této smlouvy platně provádět pouze na základě dohody smluvních stran formou písemných, vzestupně číslovaných a oboustranně podepsaných dodatků ke smlouvě</w:t>
      </w:r>
      <w:r>
        <w:rPr>
          <w:sz w:val="20"/>
          <w:szCs w:val="20"/>
        </w:rPr>
        <w:t>.</w:t>
      </w:r>
    </w:p>
    <w:p w14:paraId="3C23EAC9" w14:textId="77777777" w:rsidR="00692FA1" w:rsidRDefault="00692FA1">
      <w:pPr>
        <w:pStyle w:val="odrkyChar"/>
        <w:numPr>
          <w:ilvl w:val="0"/>
          <w:numId w:val="32"/>
        </w:numPr>
        <w:tabs>
          <w:tab w:val="clear" w:pos="720"/>
        </w:tabs>
        <w:ind w:left="426" w:hanging="426"/>
        <w:rPr>
          <w:sz w:val="20"/>
          <w:szCs w:val="20"/>
        </w:rPr>
      </w:pPr>
      <w:r w:rsidRPr="00692FA1">
        <w:rPr>
          <w:sz w:val="20"/>
          <w:szCs w:val="20"/>
        </w:rPr>
        <w:t>Smluvní strany se zavazují, že jakékoli případné spory, vzniklé z této smlouvy nebo v souvislosti s ní, budou přednostně řešeny mimosoudním jednáním na úrovni statutárních nebo zplnomocněných zástupců obou smluvních stran, s cílem zachování dobrých vztahů</w:t>
      </w:r>
      <w:r>
        <w:rPr>
          <w:sz w:val="20"/>
          <w:szCs w:val="20"/>
        </w:rPr>
        <w:t>.</w:t>
      </w:r>
    </w:p>
    <w:p w14:paraId="48F2FA8F" w14:textId="77777777" w:rsidR="00692FA1" w:rsidRDefault="00692FA1">
      <w:pPr>
        <w:pStyle w:val="odrkyChar"/>
        <w:numPr>
          <w:ilvl w:val="0"/>
          <w:numId w:val="32"/>
        </w:numPr>
        <w:tabs>
          <w:tab w:val="clear" w:pos="720"/>
        </w:tabs>
        <w:ind w:left="426" w:hanging="426"/>
        <w:rPr>
          <w:sz w:val="20"/>
          <w:szCs w:val="20"/>
        </w:rPr>
      </w:pPr>
      <w:r w:rsidRPr="00692FA1">
        <w:rPr>
          <w:sz w:val="20"/>
          <w:szCs w:val="20"/>
        </w:rPr>
        <w:t>Vztahy smluvních stran blíže neupravené se řídí obecně závaznými právními předpisy České republiky</w:t>
      </w:r>
      <w:r>
        <w:rPr>
          <w:sz w:val="20"/>
          <w:szCs w:val="20"/>
        </w:rPr>
        <w:t>.</w:t>
      </w:r>
    </w:p>
    <w:p w14:paraId="2C831C1D" w14:textId="77777777" w:rsidR="00692FA1" w:rsidRDefault="00692FA1">
      <w:pPr>
        <w:pStyle w:val="odrkyChar"/>
        <w:numPr>
          <w:ilvl w:val="0"/>
          <w:numId w:val="32"/>
        </w:numPr>
        <w:tabs>
          <w:tab w:val="clear" w:pos="720"/>
        </w:tabs>
        <w:ind w:left="426" w:hanging="426"/>
        <w:rPr>
          <w:sz w:val="20"/>
          <w:szCs w:val="20"/>
        </w:rPr>
      </w:pPr>
      <w:r w:rsidRPr="00692FA1">
        <w:rPr>
          <w:sz w:val="20"/>
          <w:szCs w:val="20"/>
        </w:rPr>
        <w:t>Smluvní strany prohlašují, že tuto smlouvu před jejím podpisem přečetly, zcela rozumí jejímu obsahu a s celým jejím obsahem souhlasí. Dále prohlašují, že tato smlouva vyjadřuje jejich pravou, svobodnou a vážně míněnou vůli a že tato byla sepsána určitě a srozumitelně. Na důkaz toho připojují ke smlouvě podpisy svých oprávněných zástupců</w:t>
      </w:r>
      <w:r>
        <w:rPr>
          <w:sz w:val="20"/>
          <w:szCs w:val="20"/>
        </w:rPr>
        <w:t>.</w:t>
      </w:r>
    </w:p>
    <w:bookmarkEnd w:id="2"/>
    <w:p w14:paraId="3CDA480C" w14:textId="77777777" w:rsidR="00EC0145" w:rsidRDefault="00EC0145">
      <w:pPr>
        <w:pStyle w:val="odrkyChar"/>
        <w:numPr>
          <w:ilvl w:val="0"/>
          <w:numId w:val="32"/>
        </w:numPr>
        <w:tabs>
          <w:tab w:val="clear" w:pos="720"/>
        </w:tabs>
        <w:ind w:left="426" w:hanging="426"/>
        <w:rPr>
          <w:sz w:val="20"/>
          <w:szCs w:val="20"/>
        </w:rPr>
      </w:pPr>
      <w:r w:rsidRPr="008859B4">
        <w:rPr>
          <w:sz w:val="20"/>
          <w:szCs w:val="20"/>
        </w:rPr>
        <w:t>Případná neplatnost některého ustanovení této smlouvy nemá za následek neplatnost ostatních ustanovení. V případě, že kterékoliv ustanovení této smlouvy se stane neúčinným nebo neplatným, smluvní strany se zavazují bez zbytečného odkladu nahradit takové ustanovení novým, které svým obsahem a smyslem odpovídá nejlépe obsahu a smyslu ustanovení původního</w:t>
      </w:r>
      <w:r>
        <w:rPr>
          <w:sz w:val="20"/>
          <w:szCs w:val="20"/>
        </w:rPr>
        <w:t>.</w:t>
      </w:r>
    </w:p>
    <w:p w14:paraId="1D0AC117" w14:textId="77777777" w:rsidR="00EC0145" w:rsidRPr="0087632D" w:rsidRDefault="00EC0145">
      <w:pPr>
        <w:pStyle w:val="odrkyChar"/>
        <w:numPr>
          <w:ilvl w:val="0"/>
          <w:numId w:val="32"/>
        </w:numPr>
        <w:tabs>
          <w:tab w:val="clear" w:pos="720"/>
        </w:tabs>
        <w:ind w:left="426" w:hanging="426"/>
        <w:rPr>
          <w:sz w:val="20"/>
          <w:szCs w:val="20"/>
        </w:rPr>
      </w:pPr>
      <w:r w:rsidRPr="0087632D">
        <w:rPr>
          <w:sz w:val="20"/>
        </w:rPr>
        <w:t xml:space="preserve">V případě, že tato smlouva bude vyhotovena a podepsána v analogové formě, bude vyhotovena v </w:t>
      </w:r>
      <w:r w:rsidR="00692FA1">
        <w:rPr>
          <w:sz w:val="20"/>
        </w:rPr>
        <w:t>pěti</w:t>
      </w:r>
      <w:r w:rsidRPr="0087632D">
        <w:rPr>
          <w:sz w:val="20"/>
        </w:rPr>
        <w:t xml:space="preserve"> stejnopisech, z nichž </w:t>
      </w:r>
      <w:r w:rsidR="00692FA1">
        <w:rPr>
          <w:sz w:val="20"/>
        </w:rPr>
        <w:t>Poskytovatel</w:t>
      </w:r>
      <w:r w:rsidRPr="0087632D">
        <w:rPr>
          <w:sz w:val="20"/>
        </w:rPr>
        <w:t xml:space="preserve"> obdrží </w:t>
      </w:r>
      <w:r w:rsidR="00692FA1">
        <w:rPr>
          <w:sz w:val="20"/>
        </w:rPr>
        <w:t>tři</w:t>
      </w:r>
      <w:r w:rsidRPr="0087632D">
        <w:rPr>
          <w:sz w:val="20"/>
        </w:rPr>
        <w:t xml:space="preserve"> vyhotovení a </w:t>
      </w:r>
      <w:r w:rsidR="00692FA1">
        <w:rPr>
          <w:sz w:val="20"/>
        </w:rPr>
        <w:t>Původce</w:t>
      </w:r>
      <w:r w:rsidRPr="0087632D">
        <w:rPr>
          <w:sz w:val="20"/>
        </w:rPr>
        <w:t xml:space="preserve"> </w:t>
      </w:r>
      <w:r w:rsidR="00692FA1">
        <w:rPr>
          <w:sz w:val="20"/>
        </w:rPr>
        <w:t>dvě</w:t>
      </w:r>
      <w:r w:rsidRPr="0087632D">
        <w:rPr>
          <w:sz w:val="20"/>
        </w:rPr>
        <w:t xml:space="preserve"> vyhotovení. V případě, že tato smlouva bude vyhotovena v elektronické/digitální podobě, každá smluvní strana ji bude mít k dispozici, a</w:t>
      </w:r>
      <w:r w:rsidR="00692FA1">
        <w:rPr>
          <w:sz w:val="20"/>
        </w:rPr>
        <w:t> </w:t>
      </w:r>
      <w:r w:rsidRPr="0087632D">
        <w:rPr>
          <w:sz w:val="20"/>
        </w:rPr>
        <w:t>to po jejím podepsání příslušnými elektronickými podpisy oběma smluvními stranami.</w:t>
      </w:r>
    </w:p>
    <w:p w14:paraId="409E42D5" w14:textId="77777777" w:rsidR="00EC0145" w:rsidRDefault="00EC0145" w:rsidP="00EC0145">
      <w:pPr>
        <w:pStyle w:val="Normlnweb"/>
        <w:ind w:left="720"/>
        <w:jc w:val="both"/>
        <w:rPr>
          <w:rFonts w:ascii="Arial" w:hAnsi="Arial" w:cs="Arial"/>
          <w:sz w:val="20"/>
          <w:szCs w:val="20"/>
        </w:rPr>
      </w:pPr>
    </w:p>
    <w:p w14:paraId="1276B70E" w14:textId="77777777" w:rsidR="00EC0145" w:rsidRDefault="00EC0145" w:rsidP="00EC0145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outlineLvl w:val="0"/>
        <w:rPr>
          <w:rFonts w:ascii="Arial" w:hAnsi="Arial" w:cs="Arial"/>
          <w:b/>
        </w:rPr>
      </w:pPr>
      <w:bookmarkStart w:id="3" w:name="_Toc497313222"/>
      <w:r w:rsidRPr="006668EB">
        <w:rPr>
          <w:rFonts w:ascii="Arial" w:hAnsi="Arial" w:cs="Arial"/>
          <w:b/>
        </w:rPr>
        <w:t>Doložka dle § 23 zákona č. 129/2000 Sb., o krajích, ve znění pozdějších předpisů</w:t>
      </w:r>
      <w:bookmarkStart w:id="4" w:name="_Toc497313223"/>
      <w:bookmarkEnd w:id="3"/>
    </w:p>
    <w:p w14:paraId="6F59471C" w14:textId="77777777" w:rsidR="00EC0145" w:rsidRDefault="00EC0145" w:rsidP="00EC0145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outlineLvl w:val="0"/>
        <w:rPr>
          <w:rFonts w:ascii="Arial" w:hAnsi="Arial" w:cs="Arial"/>
        </w:rPr>
      </w:pPr>
      <w:r w:rsidRPr="006668EB">
        <w:rPr>
          <w:rFonts w:ascii="Arial" w:hAnsi="Arial" w:cs="Arial"/>
        </w:rPr>
        <w:t>Rozhodnuto orgánem kraje: Rada Zlínského kraje</w:t>
      </w:r>
      <w:bookmarkEnd w:id="4"/>
      <w:r w:rsidRPr="006668EB">
        <w:rPr>
          <w:rFonts w:ascii="Arial" w:hAnsi="Arial" w:cs="Arial"/>
        </w:rPr>
        <w:t xml:space="preserve"> </w:t>
      </w:r>
      <w:bookmarkStart w:id="5" w:name="_Toc497313224"/>
    </w:p>
    <w:p w14:paraId="4F09F1C2" w14:textId="29B342A7" w:rsidR="00EC0145" w:rsidRPr="006668EB" w:rsidRDefault="00EC0145" w:rsidP="00EC0145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outlineLvl w:val="0"/>
        <w:rPr>
          <w:rFonts w:ascii="Arial" w:hAnsi="Arial" w:cs="Arial"/>
        </w:rPr>
      </w:pPr>
      <w:r w:rsidRPr="006668EB">
        <w:rPr>
          <w:rFonts w:ascii="Arial" w:hAnsi="Arial" w:cs="Arial"/>
        </w:rPr>
        <w:t xml:space="preserve">Datum a číslo jednací: </w:t>
      </w:r>
      <w:bookmarkEnd w:id="5"/>
      <w:r w:rsidR="00834737">
        <w:rPr>
          <w:rFonts w:ascii="Arial" w:hAnsi="Arial" w:cs="Arial"/>
        </w:rPr>
        <w:t xml:space="preserve">13. 11. 2023, </w:t>
      </w:r>
      <w:r w:rsidR="00F155E0">
        <w:rPr>
          <w:rFonts w:ascii="Arial" w:hAnsi="Arial" w:cs="Arial"/>
        </w:rPr>
        <w:t>1018/R30/23</w:t>
      </w:r>
    </w:p>
    <w:p w14:paraId="4B8C9198" w14:textId="77777777" w:rsidR="00EC0145" w:rsidRDefault="00EC0145" w:rsidP="00EC0145">
      <w:pPr>
        <w:pStyle w:val="Normlnweb"/>
        <w:ind w:left="720"/>
        <w:jc w:val="both"/>
        <w:rPr>
          <w:rFonts w:ascii="Arial" w:hAnsi="Arial" w:cs="Arial"/>
          <w:sz w:val="20"/>
          <w:szCs w:val="20"/>
        </w:rPr>
      </w:pPr>
    </w:p>
    <w:p w14:paraId="6ABA4032" w14:textId="77777777" w:rsidR="00EC0145" w:rsidRDefault="00EC0145" w:rsidP="00EC0145">
      <w:pPr>
        <w:pStyle w:val="Normlnweb"/>
        <w:tabs>
          <w:tab w:val="left" w:pos="4070"/>
        </w:tabs>
        <w:jc w:val="both"/>
        <w:rPr>
          <w:rFonts w:ascii="Arial" w:hAnsi="Arial" w:cs="Arial"/>
          <w:sz w:val="20"/>
          <w:szCs w:val="20"/>
        </w:rPr>
      </w:pPr>
    </w:p>
    <w:p w14:paraId="695C74BD" w14:textId="4063C61B" w:rsidR="003430F6" w:rsidRPr="00A92085" w:rsidRDefault="003430F6" w:rsidP="003430F6">
      <w:pPr>
        <w:pStyle w:val="Normlnweb"/>
        <w:tabs>
          <w:tab w:val="left" w:pos="4070"/>
        </w:tabs>
        <w:jc w:val="both"/>
        <w:rPr>
          <w:rFonts w:ascii="Arial" w:hAnsi="Arial" w:cs="Arial"/>
          <w:sz w:val="20"/>
          <w:szCs w:val="20"/>
        </w:rPr>
      </w:pPr>
      <w:r w:rsidRPr="00A92085">
        <w:rPr>
          <w:rFonts w:ascii="Arial" w:hAnsi="Arial" w:cs="Arial"/>
          <w:sz w:val="20"/>
          <w:szCs w:val="20"/>
        </w:rPr>
        <w:t xml:space="preserve">Ve </w:t>
      </w:r>
      <w:r w:rsidRPr="002D0577">
        <w:rPr>
          <w:rFonts w:ascii="Arial" w:hAnsi="Arial" w:cs="Arial"/>
          <w:sz w:val="20"/>
          <w:szCs w:val="20"/>
        </w:rPr>
        <w:t>Zlíně dne:</w:t>
      </w:r>
      <w:r>
        <w:rPr>
          <w:rFonts w:ascii="Arial" w:hAnsi="Arial" w:cs="Arial"/>
          <w:sz w:val="20"/>
          <w:szCs w:val="20"/>
        </w:rPr>
        <w:t xml:space="preserve"> …………………….</w:t>
      </w:r>
      <w:r w:rsidRPr="002D0577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2D0577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e Vsetíně </w:t>
      </w:r>
      <w:r w:rsidRPr="002D0577">
        <w:rPr>
          <w:rFonts w:ascii="Arial" w:hAnsi="Arial" w:cs="Arial"/>
          <w:sz w:val="20"/>
          <w:szCs w:val="20"/>
        </w:rPr>
        <w:t>dne:</w:t>
      </w:r>
      <w:r w:rsidRPr="002D0577">
        <w:rPr>
          <w:rFonts w:ascii="Arial" w:hAnsi="Arial" w:cs="Arial"/>
          <w:b/>
          <w:bCs/>
          <w:sz w:val="20"/>
          <w:szCs w:val="20"/>
        </w:rPr>
        <w:t xml:space="preserve"> </w:t>
      </w:r>
      <w:r w:rsidR="00180F7D">
        <w:rPr>
          <w:rFonts w:ascii="Arial" w:hAnsi="Arial" w:cs="Arial"/>
          <w:sz w:val="20"/>
          <w:szCs w:val="20"/>
        </w:rPr>
        <w:t>…………………….</w:t>
      </w:r>
    </w:p>
    <w:p w14:paraId="1AF76615" w14:textId="77777777" w:rsidR="003430F6" w:rsidRDefault="003430F6" w:rsidP="003430F6">
      <w:pPr>
        <w:pStyle w:val="Normlnweb"/>
        <w:tabs>
          <w:tab w:val="left" w:pos="4070"/>
        </w:tabs>
        <w:jc w:val="both"/>
        <w:rPr>
          <w:rFonts w:ascii="Arial" w:hAnsi="Arial" w:cs="Arial"/>
          <w:sz w:val="20"/>
          <w:szCs w:val="20"/>
        </w:rPr>
      </w:pPr>
    </w:p>
    <w:p w14:paraId="67CB9D63" w14:textId="77777777" w:rsidR="003430F6" w:rsidRPr="00A92085" w:rsidRDefault="003430F6" w:rsidP="003430F6">
      <w:pPr>
        <w:pStyle w:val="Normlnweb"/>
        <w:tabs>
          <w:tab w:val="left" w:pos="4070"/>
        </w:tabs>
        <w:jc w:val="both"/>
        <w:rPr>
          <w:rFonts w:ascii="Arial" w:hAnsi="Arial" w:cs="Arial"/>
          <w:sz w:val="20"/>
          <w:szCs w:val="20"/>
        </w:rPr>
      </w:pPr>
    </w:p>
    <w:p w14:paraId="2013EAEE" w14:textId="77777777" w:rsidR="003430F6" w:rsidRPr="00A92085" w:rsidRDefault="003430F6" w:rsidP="003430F6">
      <w:pPr>
        <w:pStyle w:val="Normlnweb"/>
        <w:tabs>
          <w:tab w:val="left" w:pos="407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Poskytovatele:</w:t>
      </w:r>
      <w:r w:rsidRPr="00A9208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92085"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hAnsi="Arial" w:cs="Arial"/>
          <w:sz w:val="20"/>
          <w:szCs w:val="20"/>
        </w:rPr>
        <w:t>Původce:</w:t>
      </w:r>
    </w:p>
    <w:p w14:paraId="372861E3" w14:textId="77777777" w:rsidR="003430F6" w:rsidRPr="00A92085" w:rsidRDefault="003430F6" w:rsidP="003430F6">
      <w:pPr>
        <w:pStyle w:val="Normlnweb"/>
        <w:tabs>
          <w:tab w:val="left" w:pos="4070"/>
        </w:tabs>
        <w:jc w:val="both"/>
        <w:rPr>
          <w:rFonts w:ascii="Arial" w:hAnsi="Arial" w:cs="Arial"/>
          <w:i/>
          <w:sz w:val="20"/>
          <w:szCs w:val="20"/>
        </w:rPr>
      </w:pPr>
    </w:p>
    <w:p w14:paraId="23400880" w14:textId="77777777" w:rsidR="003430F6" w:rsidRPr="00A92085" w:rsidRDefault="003430F6" w:rsidP="003430F6">
      <w:pPr>
        <w:pStyle w:val="Normlnweb"/>
        <w:tabs>
          <w:tab w:val="left" w:pos="4070"/>
        </w:tabs>
        <w:jc w:val="both"/>
        <w:rPr>
          <w:rFonts w:ascii="Arial" w:hAnsi="Arial" w:cs="Arial"/>
          <w:i/>
          <w:sz w:val="20"/>
          <w:szCs w:val="20"/>
        </w:rPr>
      </w:pPr>
    </w:p>
    <w:p w14:paraId="6A92D177" w14:textId="77777777" w:rsidR="003430F6" w:rsidRDefault="003430F6" w:rsidP="003430F6">
      <w:pPr>
        <w:pStyle w:val="Normlnweb"/>
        <w:tabs>
          <w:tab w:val="left" w:pos="4070"/>
        </w:tabs>
        <w:jc w:val="both"/>
        <w:rPr>
          <w:rFonts w:ascii="Arial" w:hAnsi="Arial" w:cs="Arial"/>
          <w:i/>
          <w:sz w:val="20"/>
          <w:szCs w:val="20"/>
        </w:rPr>
      </w:pPr>
    </w:p>
    <w:p w14:paraId="1D7AC090" w14:textId="77777777" w:rsidR="003430F6" w:rsidRPr="00A92085" w:rsidRDefault="003430F6" w:rsidP="003430F6">
      <w:pPr>
        <w:pStyle w:val="Normlnweb"/>
        <w:tabs>
          <w:tab w:val="left" w:pos="4070"/>
        </w:tabs>
        <w:jc w:val="both"/>
        <w:rPr>
          <w:rFonts w:ascii="Arial" w:hAnsi="Arial" w:cs="Arial"/>
          <w:i/>
          <w:sz w:val="20"/>
          <w:szCs w:val="20"/>
        </w:rPr>
      </w:pPr>
    </w:p>
    <w:p w14:paraId="093A113C" w14:textId="77777777" w:rsidR="003430F6" w:rsidRPr="00A92085" w:rsidRDefault="003430F6" w:rsidP="003430F6">
      <w:pPr>
        <w:pStyle w:val="Normlnweb"/>
        <w:tabs>
          <w:tab w:val="left" w:pos="4070"/>
        </w:tabs>
        <w:jc w:val="both"/>
        <w:rPr>
          <w:rFonts w:ascii="Arial" w:hAnsi="Arial" w:cs="Arial"/>
          <w:i/>
          <w:sz w:val="20"/>
          <w:szCs w:val="20"/>
        </w:rPr>
      </w:pPr>
      <w:r w:rsidRPr="00A92085">
        <w:rPr>
          <w:rFonts w:ascii="Arial" w:hAnsi="Arial" w:cs="Arial"/>
          <w:iCs/>
          <w:sz w:val="20"/>
          <w:szCs w:val="20"/>
        </w:rPr>
        <w:t>..................................</w:t>
      </w:r>
      <w:r w:rsidRPr="00A92085"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 w:rsidRPr="008534F0">
        <w:rPr>
          <w:rFonts w:ascii="Arial" w:hAnsi="Arial" w:cs="Arial"/>
          <w:iCs/>
          <w:sz w:val="20"/>
          <w:szCs w:val="20"/>
        </w:rPr>
        <w:t>...................................</w:t>
      </w:r>
      <w:r>
        <w:rPr>
          <w:rFonts w:ascii="Arial" w:hAnsi="Arial" w:cs="Arial"/>
          <w:iCs/>
          <w:sz w:val="20"/>
          <w:szCs w:val="20"/>
        </w:rPr>
        <w:t>.....</w:t>
      </w:r>
    </w:p>
    <w:p w14:paraId="13B3D1C3" w14:textId="77777777" w:rsidR="003430F6" w:rsidRPr="006668EB" w:rsidRDefault="003430F6" w:rsidP="003430F6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Ing. Radim Holiš</w:t>
      </w:r>
      <w:r w:rsidRPr="006668EB"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 w:rsidRPr="004850E2">
        <w:rPr>
          <w:rFonts w:ascii="Arial" w:hAnsi="Arial" w:cs="Arial"/>
          <w:iCs/>
          <w:sz w:val="20"/>
          <w:szCs w:val="20"/>
        </w:rPr>
        <w:t>Ing. Martin Pavlica, MHA</w:t>
      </w:r>
    </w:p>
    <w:p w14:paraId="7482EAB2" w14:textId="77777777" w:rsidR="003430F6" w:rsidRDefault="003430F6" w:rsidP="003430F6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</w:rPr>
      </w:pPr>
      <w:r w:rsidRPr="006668EB">
        <w:rPr>
          <w:rFonts w:ascii="Arial" w:hAnsi="Arial" w:cs="Arial"/>
          <w:bCs/>
          <w:sz w:val="20"/>
          <w:szCs w:val="20"/>
        </w:rPr>
        <w:t>hejtman</w:t>
      </w:r>
      <w:r w:rsidRPr="006668EB"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 w:rsidRPr="008534F0">
        <w:rPr>
          <w:rFonts w:ascii="Arial" w:hAnsi="Arial" w:cs="Arial"/>
          <w:iCs/>
          <w:sz w:val="20"/>
          <w:szCs w:val="20"/>
        </w:rPr>
        <w:t>předseda představenstva</w:t>
      </w:r>
    </w:p>
    <w:p w14:paraId="5D72AC18" w14:textId="77777777" w:rsidR="003430F6" w:rsidRDefault="003430F6" w:rsidP="003430F6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</w:rPr>
      </w:pPr>
    </w:p>
    <w:p w14:paraId="3FA244D3" w14:textId="77777777" w:rsidR="00EC0145" w:rsidRDefault="00EC0145" w:rsidP="003430F6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</w:rPr>
      </w:pPr>
    </w:p>
    <w:sectPr w:rsidR="00EC0145" w:rsidSect="009C735B">
      <w:headerReference w:type="default" r:id="rId12"/>
      <w:footerReference w:type="default" r:id="rId13"/>
      <w:pgSz w:w="11906" w:h="16838"/>
      <w:pgMar w:top="1985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B209D" w14:textId="77777777" w:rsidR="005877C1" w:rsidRDefault="005877C1" w:rsidP="00EC0145">
      <w:r>
        <w:separator/>
      </w:r>
    </w:p>
    <w:p w14:paraId="684F0D03" w14:textId="77777777" w:rsidR="005877C1" w:rsidRDefault="005877C1"/>
  </w:endnote>
  <w:endnote w:type="continuationSeparator" w:id="0">
    <w:p w14:paraId="5F309F09" w14:textId="77777777" w:rsidR="005877C1" w:rsidRDefault="005877C1" w:rsidP="00EC0145">
      <w:r>
        <w:continuationSeparator/>
      </w:r>
    </w:p>
    <w:p w14:paraId="675200D2" w14:textId="77777777" w:rsidR="005877C1" w:rsidRDefault="005877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685994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AE8D500" w14:textId="6373847A" w:rsidR="008534F0" w:rsidRDefault="008534F0" w:rsidP="008534F0">
            <w:pPr>
              <w:pStyle w:val="Zpat"/>
              <w:jc w:val="center"/>
            </w:pPr>
            <w:r w:rsidRPr="00E705DE">
              <w:rPr>
                <w:sz w:val="24"/>
                <w:szCs w:val="24"/>
              </w:rPr>
              <w:fldChar w:fldCharType="begin"/>
            </w:r>
            <w:r w:rsidRPr="00E705DE">
              <w:instrText>PAGE</w:instrText>
            </w:r>
            <w:r w:rsidRPr="00E705DE">
              <w:rPr>
                <w:sz w:val="24"/>
                <w:szCs w:val="24"/>
              </w:rPr>
              <w:fldChar w:fldCharType="separate"/>
            </w:r>
            <w:r w:rsidR="00C74780">
              <w:rPr>
                <w:noProof/>
              </w:rPr>
              <w:t>1</w:t>
            </w:r>
            <w:r w:rsidRPr="00E705DE">
              <w:rPr>
                <w:sz w:val="24"/>
                <w:szCs w:val="24"/>
              </w:rPr>
              <w:fldChar w:fldCharType="end"/>
            </w:r>
            <w:r w:rsidR="00E705DE">
              <w:rPr>
                <w:sz w:val="24"/>
                <w:szCs w:val="24"/>
              </w:rPr>
              <w:t>/</w:t>
            </w:r>
            <w:r w:rsidRPr="00E705DE">
              <w:rPr>
                <w:sz w:val="24"/>
                <w:szCs w:val="24"/>
              </w:rPr>
              <w:fldChar w:fldCharType="begin"/>
            </w:r>
            <w:r w:rsidRPr="00E705DE">
              <w:instrText>NUMPAGES</w:instrText>
            </w:r>
            <w:r w:rsidRPr="00E705DE">
              <w:rPr>
                <w:sz w:val="24"/>
                <w:szCs w:val="24"/>
              </w:rPr>
              <w:fldChar w:fldCharType="separate"/>
            </w:r>
            <w:r w:rsidR="00C74780">
              <w:rPr>
                <w:noProof/>
              </w:rPr>
              <w:t>5</w:t>
            </w:r>
            <w:r w:rsidRPr="00E705DE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21400831" w14:textId="77777777" w:rsidR="00692FA1" w:rsidRDefault="00692F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8729A" w14:textId="77777777" w:rsidR="005877C1" w:rsidRDefault="005877C1" w:rsidP="00EC0145">
      <w:r>
        <w:separator/>
      </w:r>
    </w:p>
    <w:p w14:paraId="75612907" w14:textId="77777777" w:rsidR="005877C1" w:rsidRDefault="005877C1"/>
  </w:footnote>
  <w:footnote w:type="continuationSeparator" w:id="0">
    <w:p w14:paraId="7D66C310" w14:textId="77777777" w:rsidR="005877C1" w:rsidRDefault="005877C1" w:rsidP="00EC0145">
      <w:r>
        <w:continuationSeparator/>
      </w:r>
    </w:p>
    <w:p w14:paraId="6A563BBD" w14:textId="77777777" w:rsidR="005877C1" w:rsidRDefault="005877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E034C" w14:textId="77777777" w:rsidR="000A2F70" w:rsidRDefault="000A2F70">
    <w:pPr>
      <w:pStyle w:val="Zhlav"/>
    </w:pPr>
  </w:p>
  <w:p w14:paraId="7B01422A" w14:textId="77777777" w:rsidR="000A2F70" w:rsidRDefault="000A2F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pt;height:12pt" o:bullet="t">
        <v:imagedata r:id="rId1" o:title="Odrážka Fama+"/>
      </v:shape>
    </w:pict>
  </w:numPicBullet>
  <w:abstractNum w:abstractNumId="0" w15:restartNumberingAfterBreak="0">
    <w:nsid w:val="053C7BCC"/>
    <w:multiLevelType w:val="hybridMultilevel"/>
    <w:tmpl w:val="4170DB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E41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C3483F"/>
    <w:multiLevelType w:val="hybridMultilevel"/>
    <w:tmpl w:val="B8DEA3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21F78"/>
    <w:multiLevelType w:val="hybridMultilevel"/>
    <w:tmpl w:val="0636AAF0"/>
    <w:lvl w:ilvl="0" w:tplc="0405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" w15:restartNumberingAfterBreak="0">
    <w:nsid w:val="06441692"/>
    <w:multiLevelType w:val="hybridMultilevel"/>
    <w:tmpl w:val="26749B22"/>
    <w:lvl w:ilvl="0" w:tplc="CECAA8EA">
      <w:start w:val="1"/>
      <w:numFmt w:val="decimal"/>
      <w:lvlText w:val="%1."/>
      <w:lvlJc w:val="left"/>
      <w:pPr>
        <w:ind w:left="1068" w:hanging="360"/>
      </w:pPr>
    </w:lvl>
    <w:lvl w:ilvl="1" w:tplc="878A43FE">
      <w:start w:val="1"/>
      <w:numFmt w:val="lowerLetter"/>
      <w:lvlText w:val="%2."/>
      <w:lvlJc w:val="left"/>
      <w:pPr>
        <w:ind w:left="1788" w:hanging="360"/>
      </w:pPr>
    </w:lvl>
    <w:lvl w:ilvl="2" w:tplc="B79C5106">
      <w:start w:val="1"/>
      <w:numFmt w:val="lowerRoman"/>
      <w:lvlText w:val="%3."/>
      <w:lvlJc w:val="right"/>
      <w:pPr>
        <w:ind w:left="2508" w:hanging="180"/>
      </w:pPr>
    </w:lvl>
    <w:lvl w:ilvl="3" w:tplc="B34CE490">
      <w:start w:val="1"/>
      <w:numFmt w:val="decimal"/>
      <w:lvlText w:val="%4."/>
      <w:lvlJc w:val="left"/>
      <w:pPr>
        <w:ind w:left="3228" w:hanging="360"/>
      </w:pPr>
    </w:lvl>
    <w:lvl w:ilvl="4" w:tplc="1F92ABB0">
      <w:start w:val="1"/>
      <w:numFmt w:val="lowerLetter"/>
      <w:lvlText w:val="%5."/>
      <w:lvlJc w:val="left"/>
      <w:pPr>
        <w:ind w:left="3948" w:hanging="360"/>
      </w:pPr>
    </w:lvl>
    <w:lvl w:ilvl="5" w:tplc="1E74A89E">
      <w:start w:val="1"/>
      <w:numFmt w:val="lowerRoman"/>
      <w:lvlText w:val="%6."/>
      <w:lvlJc w:val="right"/>
      <w:pPr>
        <w:ind w:left="4668" w:hanging="180"/>
      </w:pPr>
    </w:lvl>
    <w:lvl w:ilvl="6" w:tplc="1FA68A96">
      <w:start w:val="1"/>
      <w:numFmt w:val="decimal"/>
      <w:lvlText w:val="%7."/>
      <w:lvlJc w:val="left"/>
      <w:pPr>
        <w:ind w:left="5388" w:hanging="360"/>
      </w:pPr>
    </w:lvl>
    <w:lvl w:ilvl="7" w:tplc="27F655A2">
      <w:start w:val="1"/>
      <w:numFmt w:val="lowerLetter"/>
      <w:lvlText w:val="%8."/>
      <w:lvlJc w:val="left"/>
      <w:pPr>
        <w:ind w:left="6108" w:hanging="360"/>
      </w:pPr>
    </w:lvl>
    <w:lvl w:ilvl="8" w:tplc="85881A1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6C316E4"/>
    <w:multiLevelType w:val="multilevel"/>
    <w:tmpl w:val="68B20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6E810EB"/>
    <w:multiLevelType w:val="hybridMultilevel"/>
    <w:tmpl w:val="C8DADE26"/>
    <w:lvl w:ilvl="0" w:tplc="040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242AFF"/>
    <w:multiLevelType w:val="hybridMultilevel"/>
    <w:tmpl w:val="DA2A3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EC2E2A"/>
    <w:multiLevelType w:val="hybridMultilevel"/>
    <w:tmpl w:val="57F6020C"/>
    <w:lvl w:ilvl="0" w:tplc="A7641CF4">
      <w:start w:val="1"/>
      <w:numFmt w:val="lowerLetter"/>
      <w:pStyle w:val="Nadpis1ZD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BF4406F"/>
    <w:multiLevelType w:val="hybridMultilevel"/>
    <w:tmpl w:val="2592D596"/>
    <w:lvl w:ilvl="0" w:tplc="89AC1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72D1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C0F1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567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70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541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A3B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CAB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8EFC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A15087"/>
    <w:multiLevelType w:val="hybridMultilevel"/>
    <w:tmpl w:val="1DD00B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3FA2122"/>
    <w:multiLevelType w:val="hybridMultilevel"/>
    <w:tmpl w:val="B0508254"/>
    <w:lvl w:ilvl="0" w:tplc="040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0D534E"/>
    <w:multiLevelType w:val="hybridMultilevel"/>
    <w:tmpl w:val="3DE847CA"/>
    <w:lvl w:ilvl="0" w:tplc="6630B98A">
      <w:start w:val="1"/>
      <w:numFmt w:val="decimal"/>
      <w:lvlText w:val="%1."/>
      <w:lvlJc w:val="left"/>
      <w:pPr>
        <w:ind w:left="1068" w:hanging="360"/>
      </w:pPr>
    </w:lvl>
    <w:lvl w:ilvl="1" w:tplc="78ACF698">
      <w:start w:val="1"/>
      <w:numFmt w:val="lowerLetter"/>
      <w:lvlText w:val="%2."/>
      <w:lvlJc w:val="left"/>
      <w:pPr>
        <w:ind w:left="1788" w:hanging="360"/>
      </w:pPr>
    </w:lvl>
    <w:lvl w:ilvl="2" w:tplc="D9D6A56E">
      <w:start w:val="1"/>
      <w:numFmt w:val="lowerRoman"/>
      <w:lvlText w:val="%3."/>
      <w:lvlJc w:val="right"/>
      <w:pPr>
        <w:ind w:left="2508" w:hanging="180"/>
      </w:pPr>
    </w:lvl>
    <w:lvl w:ilvl="3" w:tplc="17DA6EE8">
      <w:start w:val="1"/>
      <w:numFmt w:val="decimal"/>
      <w:lvlText w:val="%4."/>
      <w:lvlJc w:val="left"/>
      <w:pPr>
        <w:ind w:left="3228" w:hanging="360"/>
      </w:pPr>
    </w:lvl>
    <w:lvl w:ilvl="4" w:tplc="55AC142E">
      <w:start w:val="1"/>
      <w:numFmt w:val="lowerLetter"/>
      <w:lvlText w:val="%5."/>
      <w:lvlJc w:val="left"/>
      <w:pPr>
        <w:ind w:left="3948" w:hanging="360"/>
      </w:pPr>
    </w:lvl>
    <w:lvl w:ilvl="5" w:tplc="7A14CA0A">
      <w:start w:val="1"/>
      <w:numFmt w:val="lowerRoman"/>
      <w:lvlText w:val="%6."/>
      <w:lvlJc w:val="right"/>
      <w:pPr>
        <w:ind w:left="4668" w:hanging="180"/>
      </w:pPr>
    </w:lvl>
    <w:lvl w:ilvl="6" w:tplc="957E86B8">
      <w:start w:val="1"/>
      <w:numFmt w:val="decimal"/>
      <w:lvlText w:val="%7."/>
      <w:lvlJc w:val="left"/>
      <w:pPr>
        <w:ind w:left="5388" w:hanging="360"/>
      </w:pPr>
    </w:lvl>
    <w:lvl w:ilvl="7" w:tplc="EB2A6AE8">
      <w:start w:val="1"/>
      <w:numFmt w:val="lowerLetter"/>
      <w:lvlText w:val="%8."/>
      <w:lvlJc w:val="left"/>
      <w:pPr>
        <w:ind w:left="6108" w:hanging="360"/>
      </w:pPr>
    </w:lvl>
    <w:lvl w:ilvl="8" w:tplc="E3283B7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5190CF4"/>
    <w:multiLevelType w:val="multilevel"/>
    <w:tmpl w:val="E634F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8547C98"/>
    <w:multiLevelType w:val="hybridMultilevel"/>
    <w:tmpl w:val="4AF4F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5B5F74"/>
    <w:multiLevelType w:val="hybridMultilevel"/>
    <w:tmpl w:val="5FE07FDC"/>
    <w:lvl w:ilvl="0" w:tplc="3498F1F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1A4A2FF5"/>
    <w:multiLevelType w:val="hybridMultilevel"/>
    <w:tmpl w:val="6AAA5494"/>
    <w:lvl w:ilvl="0" w:tplc="3A0099F4">
      <w:start w:val="1"/>
      <w:numFmt w:val="bullet"/>
      <w:pStyle w:val="Odrk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D8C420D"/>
    <w:multiLevelType w:val="hybridMultilevel"/>
    <w:tmpl w:val="600C2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9764E5"/>
    <w:multiLevelType w:val="hybridMultilevel"/>
    <w:tmpl w:val="3154CB52"/>
    <w:lvl w:ilvl="0" w:tplc="611CDEA6">
      <w:start w:val="1"/>
      <w:numFmt w:val="bullet"/>
      <w:lvlText w:val="-"/>
      <w:lvlJc w:val="left"/>
      <w:pPr>
        <w:ind w:left="8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9" w15:restartNumberingAfterBreak="0">
    <w:nsid w:val="1E196BFC"/>
    <w:multiLevelType w:val="hybridMultilevel"/>
    <w:tmpl w:val="ECC61D54"/>
    <w:lvl w:ilvl="0" w:tplc="C17A0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96220F"/>
    <w:multiLevelType w:val="hybridMultilevel"/>
    <w:tmpl w:val="95429F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E9F605C"/>
    <w:multiLevelType w:val="hybridMultilevel"/>
    <w:tmpl w:val="02B63F92"/>
    <w:lvl w:ilvl="0" w:tplc="276E2624">
      <w:start w:val="1"/>
      <w:numFmt w:val="bullet"/>
      <w:pStyle w:val="Odrkatek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1F105176"/>
    <w:multiLevelType w:val="hybridMultilevel"/>
    <w:tmpl w:val="A8E28C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FB10F8B"/>
    <w:multiLevelType w:val="hybridMultilevel"/>
    <w:tmpl w:val="03563F64"/>
    <w:lvl w:ilvl="0" w:tplc="DB9A1DE4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0894EB9"/>
    <w:multiLevelType w:val="multilevel"/>
    <w:tmpl w:val="FAC63442"/>
    <w:lvl w:ilvl="0">
      <w:start w:val="1"/>
      <w:numFmt w:val="decimal"/>
      <w:pStyle w:val="Nadpis2PB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11603C8"/>
    <w:multiLevelType w:val="multilevel"/>
    <w:tmpl w:val="5BA654C8"/>
    <w:lvl w:ilvl="0">
      <w:start w:val="1"/>
      <w:numFmt w:val="decimal"/>
      <w:pStyle w:val="Nadpis1PB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19F1785"/>
    <w:multiLevelType w:val="hybridMultilevel"/>
    <w:tmpl w:val="DA2A39CC"/>
    <w:lvl w:ilvl="0" w:tplc="A5265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23F762A"/>
    <w:multiLevelType w:val="hybridMultilevel"/>
    <w:tmpl w:val="E48A35B2"/>
    <w:lvl w:ilvl="0" w:tplc="5BC2A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EF5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B4B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34EE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CCB9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5E5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5203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DA3E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94F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BB5EC3"/>
    <w:multiLevelType w:val="multilevel"/>
    <w:tmpl w:val="06E28006"/>
    <w:lvl w:ilvl="0">
      <w:start w:val="1"/>
      <w:numFmt w:val="bullet"/>
      <w:pStyle w:val="Odrkatahomafama1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upperRoman"/>
      <w:lvlText w:val="%5."/>
      <w:lvlJc w:val="left"/>
      <w:pPr>
        <w:ind w:left="1287" w:hanging="720"/>
      </w:pPr>
      <w:rPr>
        <w:rFonts w:hint="default"/>
        <w:b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4C71184"/>
    <w:multiLevelType w:val="hybridMultilevel"/>
    <w:tmpl w:val="7AF0CF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26FD00D0"/>
    <w:multiLevelType w:val="hybridMultilevel"/>
    <w:tmpl w:val="4AF4F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2165A5"/>
    <w:multiLevelType w:val="hybridMultilevel"/>
    <w:tmpl w:val="9342BE98"/>
    <w:lvl w:ilvl="0" w:tplc="A52657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6A0754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A5422F0"/>
    <w:multiLevelType w:val="hybridMultilevel"/>
    <w:tmpl w:val="8124A1EE"/>
    <w:lvl w:ilvl="0" w:tplc="CBA61BCA">
      <w:numFmt w:val="bullet"/>
      <w:pStyle w:val="DOdrka1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417614"/>
    <w:multiLevelType w:val="hybridMultilevel"/>
    <w:tmpl w:val="AE322098"/>
    <w:lvl w:ilvl="0" w:tplc="27F2FADE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2C6B315D"/>
    <w:multiLevelType w:val="multilevel"/>
    <w:tmpl w:val="E7984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2CBC67E3"/>
    <w:multiLevelType w:val="hybridMultilevel"/>
    <w:tmpl w:val="4F4A1826"/>
    <w:lvl w:ilvl="0" w:tplc="7AC0A1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EB51177"/>
    <w:multiLevelType w:val="hybridMultilevel"/>
    <w:tmpl w:val="655A95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1722F86"/>
    <w:multiLevelType w:val="multilevel"/>
    <w:tmpl w:val="8B5A8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323D0FA0"/>
    <w:multiLevelType w:val="hybridMultilevel"/>
    <w:tmpl w:val="645A563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32B40DB"/>
    <w:multiLevelType w:val="multilevel"/>
    <w:tmpl w:val="C2D4C810"/>
    <w:lvl w:ilvl="0">
      <w:start w:val="1"/>
      <w:numFmt w:val="ordinal"/>
      <w:pStyle w:val="D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pStyle w:val="DNadpis2"/>
      <w:lvlText w:val="%1%2"/>
      <w:lvlJc w:val="left"/>
      <w:pPr>
        <w:ind w:left="720" w:hanging="360"/>
      </w:pPr>
      <w:rPr>
        <w:rFonts w:hint="default"/>
      </w:rPr>
    </w:lvl>
    <w:lvl w:ilvl="2">
      <w:start w:val="1"/>
      <w:numFmt w:val="ordinal"/>
      <w:pStyle w:val="DNadpis3"/>
      <w:lvlText w:val="%1%2%3"/>
      <w:lvlJc w:val="left"/>
      <w:pPr>
        <w:ind w:left="4330" w:hanging="360"/>
      </w:pPr>
      <w:rPr>
        <w:rFonts w:hint="default"/>
      </w:rPr>
    </w:lvl>
    <w:lvl w:ilvl="3">
      <w:start w:val="1"/>
      <w:numFmt w:val="decimal"/>
      <w:pStyle w:val="DNadpis3"/>
      <w:lvlText w:val="%1%2%3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EV%5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338701B3"/>
    <w:multiLevelType w:val="hybridMultilevel"/>
    <w:tmpl w:val="AD1EDE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349A4070"/>
    <w:multiLevelType w:val="hybridMultilevel"/>
    <w:tmpl w:val="4AF4F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4F8504C"/>
    <w:multiLevelType w:val="hybridMultilevel"/>
    <w:tmpl w:val="4AF4F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5B47097"/>
    <w:multiLevelType w:val="multilevel"/>
    <w:tmpl w:val="4F20D0EE"/>
    <w:lvl w:ilvl="0">
      <w:start w:val="1"/>
      <w:numFmt w:val="decimal"/>
      <w:pStyle w:val="Snadpis1"/>
      <w:lvlText w:val="%1."/>
      <w:lvlJc w:val="left"/>
      <w:pPr>
        <w:ind w:left="394" w:hanging="360"/>
      </w:pPr>
      <w:rPr>
        <w:rFonts w:cs="Times New Roman" w:hint="default"/>
      </w:rPr>
    </w:lvl>
    <w:lvl w:ilvl="1">
      <w:start w:val="1"/>
      <w:numFmt w:val="decimal"/>
      <w:pStyle w:val="Snadpis1"/>
      <w:isLgl/>
      <w:lvlText w:val="%1.%2."/>
      <w:lvlJc w:val="left"/>
      <w:pPr>
        <w:ind w:left="75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4" w:hanging="720"/>
      </w:pPr>
      <w:rPr>
        <w:rFonts w:cs="Times New Roman" w:hint="default"/>
      </w:rPr>
    </w:lvl>
    <w:lvl w:ilvl="4">
      <w:start w:val="1"/>
      <w:numFmt w:val="lowerLetter"/>
      <w:pStyle w:val="Snadpis5"/>
      <w:lvlText w:val="%5)"/>
      <w:lvlJc w:val="left"/>
      <w:pPr>
        <w:ind w:left="2554" w:hanging="1080"/>
      </w:pPr>
      <w:rPr>
        <w:rFonts w:cs="Times New Roman" w:hint="default"/>
      </w:rPr>
    </w:lvl>
    <w:lvl w:ilvl="5">
      <w:start w:val="1"/>
      <w:numFmt w:val="decimal"/>
      <w:pStyle w:val="Snadpis6"/>
      <w:isLgl/>
      <w:lvlText w:val="%6."/>
      <w:lvlJc w:val="left"/>
      <w:pPr>
        <w:ind w:left="291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9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54" w:hanging="1440"/>
      </w:pPr>
      <w:rPr>
        <w:rFonts w:cs="Times New Roman" w:hint="default"/>
      </w:rPr>
    </w:lvl>
  </w:abstractNum>
  <w:abstractNum w:abstractNumId="44" w15:restartNumberingAfterBreak="0">
    <w:nsid w:val="35FB1F21"/>
    <w:multiLevelType w:val="hybridMultilevel"/>
    <w:tmpl w:val="097E6EAC"/>
    <w:lvl w:ilvl="0" w:tplc="60BEF0E2">
      <w:start w:val="1"/>
      <w:numFmt w:val="bullet"/>
      <w:pStyle w:val="UOdr0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C46A97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60D776">
      <w:start w:val="1"/>
      <w:numFmt w:val="bullet"/>
      <w:pStyle w:val="Nadpis3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C6C451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30B5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F4A74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E2823D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CA383A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5C3A1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363313F4"/>
    <w:multiLevelType w:val="hybridMultilevel"/>
    <w:tmpl w:val="4AF4F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65C220E"/>
    <w:multiLevelType w:val="hybridMultilevel"/>
    <w:tmpl w:val="4F3AC40A"/>
    <w:lvl w:ilvl="0" w:tplc="5582D1F6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A104A5F"/>
    <w:multiLevelType w:val="hybridMultilevel"/>
    <w:tmpl w:val="4AF4F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B6543FF"/>
    <w:multiLevelType w:val="hybridMultilevel"/>
    <w:tmpl w:val="4AF4F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CB53DCC"/>
    <w:multiLevelType w:val="hybridMultilevel"/>
    <w:tmpl w:val="655A95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CE30F85"/>
    <w:multiLevelType w:val="hybridMultilevel"/>
    <w:tmpl w:val="4A923F4E"/>
    <w:lvl w:ilvl="0" w:tplc="38F0CF26">
      <w:start w:val="1"/>
      <w:numFmt w:val="bullet"/>
      <w:pStyle w:val="Sodrka3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51" w15:restartNumberingAfterBreak="0">
    <w:nsid w:val="3FBA1500"/>
    <w:multiLevelType w:val="hybridMultilevel"/>
    <w:tmpl w:val="7AE2B914"/>
    <w:lvl w:ilvl="0" w:tplc="A5265714">
      <w:start w:val="1"/>
      <w:numFmt w:val="bullet"/>
      <w:pStyle w:val="DOdrk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22E24D1"/>
    <w:multiLevelType w:val="hybridMultilevel"/>
    <w:tmpl w:val="4AF4F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2562ADF"/>
    <w:multiLevelType w:val="hybridMultilevel"/>
    <w:tmpl w:val="DE90E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4193265"/>
    <w:multiLevelType w:val="hybridMultilevel"/>
    <w:tmpl w:val="FD5AEF1C"/>
    <w:lvl w:ilvl="0" w:tplc="939AF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5AF1E3E"/>
    <w:multiLevelType w:val="hybridMultilevel"/>
    <w:tmpl w:val="997A4614"/>
    <w:lvl w:ilvl="0" w:tplc="F50EBD3E">
      <w:start w:val="1"/>
      <w:numFmt w:val="decimal"/>
      <w:lvlText w:val="%1."/>
      <w:lvlJc w:val="left"/>
      <w:pPr>
        <w:tabs>
          <w:tab w:val="num" w:pos="280"/>
        </w:tabs>
        <w:ind w:left="28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00"/>
        </w:tabs>
        <w:ind w:left="10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720"/>
        </w:tabs>
        <w:ind w:left="17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440"/>
        </w:tabs>
        <w:ind w:left="24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160"/>
        </w:tabs>
        <w:ind w:left="31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880"/>
        </w:tabs>
        <w:ind w:left="38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00"/>
        </w:tabs>
        <w:ind w:left="46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320"/>
        </w:tabs>
        <w:ind w:left="53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040"/>
        </w:tabs>
        <w:ind w:left="6040" w:hanging="180"/>
      </w:pPr>
      <w:rPr>
        <w:rFonts w:cs="Times New Roman"/>
      </w:rPr>
    </w:lvl>
  </w:abstractNum>
  <w:abstractNum w:abstractNumId="56" w15:restartNumberingAfterBreak="0">
    <w:nsid w:val="4A0B570C"/>
    <w:multiLevelType w:val="hybridMultilevel"/>
    <w:tmpl w:val="59DA9636"/>
    <w:lvl w:ilvl="0" w:tplc="33106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60E1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260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76E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F2C6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DEF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FC9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494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D0CF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B8D2798"/>
    <w:multiLevelType w:val="hybridMultilevel"/>
    <w:tmpl w:val="52BED59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8" w15:restartNumberingAfterBreak="0">
    <w:nsid w:val="4FDF6F6A"/>
    <w:multiLevelType w:val="hybridMultilevel"/>
    <w:tmpl w:val="DA2A39CC"/>
    <w:lvl w:ilvl="0" w:tplc="A5265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51057008"/>
    <w:multiLevelType w:val="multilevel"/>
    <w:tmpl w:val="0100CC4A"/>
    <w:lvl w:ilvl="0">
      <w:start w:val="1"/>
      <w:numFmt w:val="decimal"/>
      <w:pStyle w:val="N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pStyle w:val="NNadpis1"/>
      <w:lvlText w:val="%1.%2."/>
      <w:lvlJc w:val="left"/>
      <w:pPr>
        <w:tabs>
          <w:tab w:val="num" w:pos="567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1224" w:hanging="122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52681BB4"/>
    <w:multiLevelType w:val="multilevel"/>
    <w:tmpl w:val="6F661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61" w15:restartNumberingAfterBreak="0">
    <w:nsid w:val="52B24A52"/>
    <w:multiLevelType w:val="singleLevel"/>
    <w:tmpl w:val="49884E7A"/>
    <w:lvl w:ilvl="0">
      <w:start w:val="1"/>
      <w:numFmt w:val="upperRoman"/>
      <w:pStyle w:val="Nadpis30"/>
      <w:lvlText w:val="%1."/>
      <w:lvlJc w:val="left"/>
      <w:pPr>
        <w:tabs>
          <w:tab w:val="num" w:pos="1064"/>
        </w:tabs>
        <w:ind w:left="1064" w:hanging="720"/>
      </w:pPr>
      <w:rPr>
        <w:rFonts w:cs="Times New Roman"/>
      </w:rPr>
    </w:lvl>
  </w:abstractNum>
  <w:abstractNum w:abstractNumId="62" w15:restartNumberingAfterBreak="0">
    <w:nsid w:val="52B94E78"/>
    <w:multiLevelType w:val="hybridMultilevel"/>
    <w:tmpl w:val="4AF4F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5D07FE"/>
    <w:multiLevelType w:val="hybridMultilevel"/>
    <w:tmpl w:val="4AF4F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5F4421"/>
    <w:multiLevelType w:val="hybridMultilevel"/>
    <w:tmpl w:val="B25AA4A8"/>
    <w:lvl w:ilvl="0" w:tplc="B7000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69312FA"/>
    <w:multiLevelType w:val="multilevel"/>
    <w:tmpl w:val="55147A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6" w15:restartNumberingAfterBreak="0">
    <w:nsid w:val="5B87198F"/>
    <w:multiLevelType w:val="hybridMultilevel"/>
    <w:tmpl w:val="4AF4F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BDE1C64"/>
    <w:multiLevelType w:val="multilevel"/>
    <w:tmpl w:val="44C227FC"/>
    <w:lvl w:ilvl="0">
      <w:start w:val="1"/>
      <w:numFmt w:val="decimal"/>
      <w:pStyle w:val="DPloha1"/>
      <w:lvlText w:val="Příloha č.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DPloha1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8" w15:restartNumberingAfterBreak="0">
    <w:nsid w:val="5CC65F03"/>
    <w:multiLevelType w:val="hybridMultilevel"/>
    <w:tmpl w:val="26E453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5E20446F"/>
    <w:multiLevelType w:val="hybridMultilevel"/>
    <w:tmpl w:val="6F6AA8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127705A"/>
    <w:multiLevelType w:val="hybridMultilevel"/>
    <w:tmpl w:val="1E863AB0"/>
    <w:lvl w:ilvl="0" w:tplc="9DAE9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6A58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5CB5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6A2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E858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A4DF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7A0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CAB8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629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1293199"/>
    <w:multiLevelType w:val="hybridMultilevel"/>
    <w:tmpl w:val="A9D61B26"/>
    <w:lvl w:ilvl="0" w:tplc="F384A882">
      <w:start w:val="1"/>
      <w:numFmt w:val="bullet"/>
      <w:pStyle w:val="Odrka2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72" w15:restartNumberingAfterBreak="0">
    <w:nsid w:val="62EF2EAD"/>
    <w:multiLevelType w:val="multilevel"/>
    <w:tmpl w:val="A16E6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654550C2"/>
    <w:multiLevelType w:val="hybridMultilevel"/>
    <w:tmpl w:val="E7462088"/>
    <w:lvl w:ilvl="0" w:tplc="0405000F">
      <w:start w:val="1"/>
      <w:numFmt w:val="bullet"/>
      <w:pStyle w:val="DOdrka3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5A123F5"/>
    <w:multiLevelType w:val="hybridMultilevel"/>
    <w:tmpl w:val="BECE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BF2908"/>
    <w:multiLevelType w:val="hybridMultilevel"/>
    <w:tmpl w:val="89B692CC"/>
    <w:lvl w:ilvl="0" w:tplc="00BA56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6A28429E"/>
    <w:multiLevelType w:val="hybridMultilevel"/>
    <w:tmpl w:val="3406523C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7" w15:restartNumberingAfterBreak="0">
    <w:nsid w:val="726E3C2E"/>
    <w:multiLevelType w:val="multilevel"/>
    <w:tmpl w:val="0A7A33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8" w15:restartNumberingAfterBreak="0">
    <w:nsid w:val="72A20EA0"/>
    <w:multiLevelType w:val="hybridMultilevel"/>
    <w:tmpl w:val="8230D538"/>
    <w:lvl w:ilvl="0" w:tplc="0D4EB4D2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9" w15:restartNumberingAfterBreak="0">
    <w:nsid w:val="76600EF3"/>
    <w:multiLevelType w:val="hybridMultilevel"/>
    <w:tmpl w:val="762E3112"/>
    <w:lvl w:ilvl="0" w:tplc="B658E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12E3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28A9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086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1EC2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3491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28A7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72BF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6AE6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A416A4E"/>
    <w:multiLevelType w:val="hybridMultilevel"/>
    <w:tmpl w:val="6F6AA83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D5E57AA"/>
    <w:multiLevelType w:val="hybridMultilevel"/>
    <w:tmpl w:val="B6AEB37C"/>
    <w:lvl w:ilvl="0" w:tplc="C596C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E95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DCC9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D47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8418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1A88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D0D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2889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74B9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707527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2161103">
    <w:abstractNumId w:val="61"/>
    <w:lvlOverride w:ilvl="0">
      <w:startOverride w:val="1"/>
    </w:lvlOverride>
  </w:num>
  <w:num w:numId="3" w16cid:durableId="1782143837">
    <w:abstractNumId w:val="29"/>
  </w:num>
  <w:num w:numId="4" w16cid:durableId="197671110">
    <w:abstractNumId w:val="55"/>
  </w:num>
  <w:num w:numId="5" w16cid:durableId="925767970">
    <w:abstractNumId w:val="3"/>
  </w:num>
  <w:num w:numId="6" w16cid:durableId="3021048">
    <w:abstractNumId w:val="7"/>
  </w:num>
  <w:num w:numId="7" w16cid:durableId="1359235014">
    <w:abstractNumId w:val="58"/>
  </w:num>
  <w:num w:numId="8" w16cid:durableId="1488978605">
    <w:abstractNumId w:val="10"/>
  </w:num>
  <w:num w:numId="9" w16cid:durableId="1707099058">
    <w:abstractNumId w:val="81"/>
  </w:num>
  <w:num w:numId="10" w16cid:durableId="886792648">
    <w:abstractNumId w:val="22"/>
  </w:num>
  <w:num w:numId="11" w16cid:durableId="336151022">
    <w:abstractNumId w:val="70"/>
  </w:num>
  <w:num w:numId="12" w16cid:durableId="916944043">
    <w:abstractNumId w:val="64"/>
  </w:num>
  <w:num w:numId="13" w16cid:durableId="1146779204">
    <w:abstractNumId w:val="79"/>
  </w:num>
  <w:num w:numId="14" w16cid:durableId="1723165789">
    <w:abstractNumId w:val="60"/>
  </w:num>
  <w:num w:numId="15" w16cid:durableId="36860145">
    <w:abstractNumId w:val="51"/>
  </w:num>
  <w:num w:numId="16" w16cid:durableId="1617256697">
    <w:abstractNumId w:val="39"/>
  </w:num>
  <w:num w:numId="17" w16cid:durableId="1185171748">
    <w:abstractNumId w:val="59"/>
  </w:num>
  <w:num w:numId="18" w16cid:durableId="1313683094">
    <w:abstractNumId w:val="50"/>
  </w:num>
  <w:num w:numId="19" w16cid:durableId="884827327">
    <w:abstractNumId w:val="43"/>
  </w:num>
  <w:num w:numId="20" w16cid:durableId="822893696">
    <w:abstractNumId w:val="32"/>
  </w:num>
  <w:num w:numId="21" w16cid:durableId="440272276">
    <w:abstractNumId w:val="28"/>
  </w:num>
  <w:num w:numId="22" w16cid:durableId="1410151282">
    <w:abstractNumId w:val="21"/>
  </w:num>
  <w:num w:numId="23" w16cid:durableId="1513031111">
    <w:abstractNumId w:val="44"/>
  </w:num>
  <w:num w:numId="24" w16cid:durableId="10645016">
    <w:abstractNumId w:val="73"/>
  </w:num>
  <w:num w:numId="25" w16cid:durableId="469593768">
    <w:abstractNumId w:val="67"/>
  </w:num>
  <w:num w:numId="26" w16cid:durableId="742145138">
    <w:abstractNumId w:val="31"/>
  </w:num>
  <w:num w:numId="27" w16cid:durableId="1652175404">
    <w:abstractNumId w:val="16"/>
  </w:num>
  <w:num w:numId="28" w16cid:durableId="261911603">
    <w:abstractNumId w:val="71"/>
  </w:num>
  <w:num w:numId="29" w16cid:durableId="1925336745">
    <w:abstractNumId w:val="15"/>
  </w:num>
  <w:num w:numId="30" w16cid:durableId="1754660906">
    <w:abstractNumId w:val="18"/>
  </w:num>
  <w:num w:numId="31" w16cid:durableId="1596396452">
    <w:abstractNumId w:val="26"/>
  </w:num>
  <w:num w:numId="32" w16cid:durableId="800343750">
    <w:abstractNumId w:val="68"/>
  </w:num>
  <w:num w:numId="33" w16cid:durableId="820076637">
    <w:abstractNumId w:val="74"/>
  </w:num>
  <w:num w:numId="34" w16cid:durableId="689531996">
    <w:abstractNumId w:val="65"/>
  </w:num>
  <w:num w:numId="35" w16cid:durableId="1806043898">
    <w:abstractNumId w:val="53"/>
  </w:num>
  <w:num w:numId="36" w16cid:durableId="259677154">
    <w:abstractNumId w:val="17"/>
  </w:num>
  <w:num w:numId="37" w16cid:durableId="393509397">
    <w:abstractNumId w:val="5"/>
  </w:num>
  <w:num w:numId="38" w16cid:durableId="1775124737">
    <w:abstractNumId w:val="37"/>
  </w:num>
  <w:num w:numId="39" w16cid:durableId="725690463">
    <w:abstractNumId w:val="72"/>
  </w:num>
  <w:num w:numId="40" w16cid:durableId="1957715212">
    <w:abstractNumId w:val="34"/>
  </w:num>
  <w:num w:numId="41" w16cid:durableId="1888300826">
    <w:abstractNumId w:val="75"/>
  </w:num>
  <w:num w:numId="42" w16cid:durableId="1064449620">
    <w:abstractNumId w:val="33"/>
  </w:num>
  <w:num w:numId="43" w16cid:durableId="726027115">
    <w:abstractNumId w:val="27"/>
  </w:num>
  <w:num w:numId="44" w16cid:durableId="1231423533">
    <w:abstractNumId w:val="12"/>
  </w:num>
  <w:num w:numId="45" w16cid:durableId="1995330133">
    <w:abstractNumId w:val="4"/>
  </w:num>
  <w:num w:numId="46" w16cid:durableId="1977484546">
    <w:abstractNumId w:val="9"/>
  </w:num>
  <w:num w:numId="47" w16cid:durableId="1194997021">
    <w:abstractNumId w:val="56"/>
  </w:num>
  <w:num w:numId="48" w16cid:durableId="249195133">
    <w:abstractNumId w:val="78"/>
  </w:num>
  <w:num w:numId="49" w16cid:durableId="1353647951">
    <w:abstractNumId w:val="69"/>
  </w:num>
  <w:num w:numId="50" w16cid:durableId="1461339650">
    <w:abstractNumId w:val="35"/>
  </w:num>
  <w:num w:numId="51" w16cid:durableId="192962229">
    <w:abstractNumId w:val="36"/>
  </w:num>
  <w:num w:numId="52" w16cid:durableId="705257188">
    <w:abstractNumId w:val="11"/>
  </w:num>
  <w:num w:numId="53" w16cid:durableId="2041856984">
    <w:abstractNumId w:val="6"/>
  </w:num>
  <w:num w:numId="54" w16cid:durableId="1756049347">
    <w:abstractNumId w:val="57"/>
  </w:num>
  <w:num w:numId="55" w16cid:durableId="1823741308">
    <w:abstractNumId w:val="20"/>
  </w:num>
  <w:num w:numId="56" w16cid:durableId="1299722543">
    <w:abstractNumId w:val="2"/>
  </w:num>
  <w:num w:numId="57" w16cid:durableId="635725054">
    <w:abstractNumId w:val="0"/>
  </w:num>
  <w:num w:numId="58" w16cid:durableId="1799907056">
    <w:abstractNumId w:val="1"/>
  </w:num>
  <w:num w:numId="59" w16cid:durableId="2058162854">
    <w:abstractNumId w:val="62"/>
  </w:num>
  <w:num w:numId="60" w16cid:durableId="1023090668">
    <w:abstractNumId w:val="52"/>
  </w:num>
  <w:num w:numId="61" w16cid:durableId="1633169412">
    <w:abstractNumId w:val="48"/>
  </w:num>
  <w:num w:numId="62" w16cid:durableId="882861038">
    <w:abstractNumId w:val="45"/>
  </w:num>
  <w:num w:numId="63" w16cid:durableId="1536890777">
    <w:abstractNumId w:val="42"/>
  </w:num>
  <w:num w:numId="64" w16cid:durableId="733966342">
    <w:abstractNumId w:val="47"/>
  </w:num>
  <w:num w:numId="65" w16cid:durableId="1461612956">
    <w:abstractNumId w:val="14"/>
  </w:num>
  <w:num w:numId="66" w16cid:durableId="220940734">
    <w:abstractNumId w:val="41"/>
  </w:num>
  <w:num w:numId="67" w16cid:durableId="297686995">
    <w:abstractNumId w:val="63"/>
  </w:num>
  <w:num w:numId="68" w16cid:durableId="1464074481">
    <w:abstractNumId w:val="66"/>
  </w:num>
  <w:num w:numId="69" w16cid:durableId="326370350">
    <w:abstractNumId w:val="30"/>
  </w:num>
  <w:num w:numId="70" w16cid:durableId="545725142">
    <w:abstractNumId w:val="76"/>
  </w:num>
  <w:num w:numId="71" w16cid:durableId="215897647">
    <w:abstractNumId w:val="46"/>
  </w:num>
  <w:num w:numId="72" w16cid:durableId="743799452">
    <w:abstractNumId w:val="24"/>
  </w:num>
  <w:num w:numId="73" w16cid:durableId="1316448646">
    <w:abstractNumId w:val="77"/>
  </w:num>
  <w:num w:numId="74" w16cid:durableId="661586946">
    <w:abstractNumId w:val="13"/>
  </w:num>
  <w:num w:numId="75" w16cid:durableId="290019172">
    <w:abstractNumId w:val="13"/>
  </w:num>
  <w:num w:numId="76" w16cid:durableId="160856938">
    <w:abstractNumId w:val="25"/>
  </w:num>
  <w:num w:numId="77" w16cid:durableId="17557409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129668641">
    <w:abstractNumId w:val="25"/>
  </w:num>
  <w:num w:numId="79" w16cid:durableId="1766875097">
    <w:abstractNumId w:val="25"/>
  </w:num>
  <w:num w:numId="80" w16cid:durableId="694775146">
    <w:abstractNumId w:val="80"/>
  </w:num>
  <w:num w:numId="81" w16cid:durableId="420372663">
    <w:abstractNumId w:val="25"/>
  </w:num>
  <w:num w:numId="82" w16cid:durableId="252906204">
    <w:abstractNumId w:val="25"/>
  </w:num>
  <w:num w:numId="83" w16cid:durableId="1816022094">
    <w:abstractNumId w:val="25"/>
  </w:num>
  <w:num w:numId="84" w16cid:durableId="2008514265">
    <w:abstractNumId w:val="25"/>
  </w:num>
  <w:num w:numId="85" w16cid:durableId="321128400">
    <w:abstractNumId w:val="25"/>
    <w:lvlOverride w:ilvl="0">
      <w:startOverride w:val="6"/>
    </w:lvlOverride>
    <w:lvlOverride w:ilvl="1">
      <w:startOverride w:val="3"/>
    </w:lvlOverride>
    <w:lvlOverride w:ilvl="2">
      <w:startOverride w:val="1"/>
    </w:lvlOverride>
  </w:num>
  <w:num w:numId="86" w16cid:durableId="148594623">
    <w:abstractNumId w:val="25"/>
  </w:num>
  <w:num w:numId="87" w16cid:durableId="1388339063">
    <w:abstractNumId w:val="49"/>
  </w:num>
  <w:num w:numId="88" w16cid:durableId="1450858427">
    <w:abstractNumId w:val="38"/>
  </w:num>
  <w:num w:numId="89" w16cid:durableId="1065445837">
    <w:abstractNumId w:val="54"/>
  </w:num>
  <w:num w:numId="90" w16cid:durableId="723215475">
    <w:abstractNumId w:val="19"/>
  </w:num>
  <w:num w:numId="91" w16cid:durableId="179858905">
    <w:abstractNumId w:val="40"/>
  </w:num>
  <w:num w:numId="92" w16cid:durableId="337082499">
    <w:abstractNumId w:val="23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145"/>
    <w:rsid w:val="00003A34"/>
    <w:rsid w:val="00024F5B"/>
    <w:rsid w:val="00041EBB"/>
    <w:rsid w:val="0005798A"/>
    <w:rsid w:val="000A2F70"/>
    <w:rsid w:val="000D63F0"/>
    <w:rsid w:val="000E2761"/>
    <w:rsid w:val="000F4703"/>
    <w:rsid w:val="0010016F"/>
    <w:rsid w:val="00110E5E"/>
    <w:rsid w:val="0014279D"/>
    <w:rsid w:val="001534AF"/>
    <w:rsid w:val="0016466A"/>
    <w:rsid w:val="00180F7D"/>
    <w:rsid w:val="001C047F"/>
    <w:rsid w:val="001C38BD"/>
    <w:rsid w:val="001C55E0"/>
    <w:rsid w:val="001D7C92"/>
    <w:rsid w:val="001F3737"/>
    <w:rsid w:val="002240ED"/>
    <w:rsid w:val="00224ABB"/>
    <w:rsid w:val="00252D28"/>
    <w:rsid w:val="00273DEA"/>
    <w:rsid w:val="00285D47"/>
    <w:rsid w:val="002E42AC"/>
    <w:rsid w:val="002F029D"/>
    <w:rsid w:val="00342A27"/>
    <w:rsid w:val="003430F6"/>
    <w:rsid w:val="003455A3"/>
    <w:rsid w:val="003514A3"/>
    <w:rsid w:val="0035589C"/>
    <w:rsid w:val="00363521"/>
    <w:rsid w:val="00380A17"/>
    <w:rsid w:val="00391A0E"/>
    <w:rsid w:val="003B3CBA"/>
    <w:rsid w:val="003B7488"/>
    <w:rsid w:val="00446E76"/>
    <w:rsid w:val="00453151"/>
    <w:rsid w:val="00474148"/>
    <w:rsid w:val="004B61BF"/>
    <w:rsid w:val="005407D8"/>
    <w:rsid w:val="0056497D"/>
    <w:rsid w:val="0056661D"/>
    <w:rsid w:val="0058573B"/>
    <w:rsid w:val="005877C1"/>
    <w:rsid w:val="00593E8F"/>
    <w:rsid w:val="005A13B5"/>
    <w:rsid w:val="005E0FEB"/>
    <w:rsid w:val="00600BDE"/>
    <w:rsid w:val="00604BC9"/>
    <w:rsid w:val="00611C8C"/>
    <w:rsid w:val="0061618D"/>
    <w:rsid w:val="006265CB"/>
    <w:rsid w:val="0064513B"/>
    <w:rsid w:val="0067315E"/>
    <w:rsid w:val="00692FA1"/>
    <w:rsid w:val="0069305F"/>
    <w:rsid w:val="006A2F61"/>
    <w:rsid w:val="006A3D7B"/>
    <w:rsid w:val="006C05A6"/>
    <w:rsid w:val="006C0986"/>
    <w:rsid w:val="006D200D"/>
    <w:rsid w:val="006E7A60"/>
    <w:rsid w:val="006F75FB"/>
    <w:rsid w:val="00724383"/>
    <w:rsid w:val="00752E4B"/>
    <w:rsid w:val="00764571"/>
    <w:rsid w:val="007A133E"/>
    <w:rsid w:val="007A70E5"/>
    <w:rsid w:val="007C5724"/>
    <w:rsid w:val="007C609D"/>
    <w:rsid w:val="007D2DDA"/>
    <w:rsid w:val="007D36C2"/>
    <w:rsid w:val="00821922"/>
    <w:rsid w:val="00832130"/>
    <w:rsid w:val="00834737"/>
    <w:rsid w:val="0083670C"/>
    <w:rsid w:val="00837CB7"/>
    <w:rsid w:val="008534F0"/>
    <w:rsid w:val="00857602"/>
    <w:rsid w:val="00890CA2"/>
    <w:rsid w:val="008946DA"/>
    <w:rsid w:val="008A7846"/>
    <w:rsid w:val="008D4ED8"/>
    <w:rsid w:val="008E3A09"/>
    <w:rsid w:val="008F7BC5"/>
    <w:rsid w:val="0091256C"/>
    <w:rsid w:val="009262B9"/>
    <w:rsid w:val="00952B85"/>
    <w:rsid w:val="00961D45"/>
    <w:rsid w:val="00991F5F"/>
    <w:rsid w:val="009A1623"/>
    <w:rsid w:val="009A69B8"/>
    <w:rsid w:val="009C1895"/>
    <w:rsid w:val="009C735B"/>
    <w:rsid w:val="009D266B"/>
    <w:rsid w:val="009E38AE"/>
    <w:rsid w:val="00A03A52"/>
    <w:rsid w:val="00A14016"/>
    <w:rsid w:val="00A22968"/>
    <w:rsid w:val="00A41C47"/>
    <w:rsid w:val="00A53719"/>
    <w:rsid w:val="00A56DCD"/>
    <w:rsid w:val="00A61DC6"/>
    <w:rsid w:val="00A65F7A"/>
    <w:rsid w:val="00A868C6"/>
    <w:rsid w:val="00A97286"/>
    <w:rsid w:val="00AA064F"/>
    <w:rsid w:val="00AA4C20"/>
    <w:rsid w:val="00AF122B"/>
    <w:rsid w:val="00AF38E8"/>
    <w:rsid w:val="00B31B1C"/>
    <w:rsid w:val="00B55D9D"/>
    <w:rsid w:val="00B87AA1"/>
    <w:rsid w:val="00BC4B31"/>
    <w:rsid w:val="00BD4D2F"/>
    <w:rsid w:val="00BD7178"/>
    <w:rsid w:val="00BE69E5"/>
    <w:rsid w:val="00BE6B44"/>
    <w:rsid w:val="00C0675F"/>
    <w:rsid w:val="00C15D8D"/>
    <w:rsid w:val="00C22D58"/>
    <w:rsid w:val="00C52524"/>
    <w:rsid w:val="00C74780"/>
    <w:rsid w:val="00C761BF"/>
    <w:rsid w:val="00C91BB2"/>
    <w:rsid w:val="00CB70F2"/>
    <w:rsid w:val="00CE1D19"/>
    <w:rsid w:val="00CE40EB"/>
    <w:rsid w:val="00CE6035"/>
    <w:rsid w:val="00CF07B0"/>
    <w:rsid w:val="00D5763E"/>
    <w:rsid w:val="00D74ECD"/>
    <w:rsid w:val="00D76B08"/>
    <w:rsid w:val="00DA0DB5"/>
    <w:rsid w:val="00DB0AD1"/>
    <w:rsid w:val="00DB3180"/>
    <w:rsid w:val="00DF40CF"/>
    <w:rsid w:val="00E06B82"/>
    <w:rsid w:val="00E24C2F"/>
    <w:rsid w:val="00E37841"/>
    <w:rsid w:val="00E705DE"/>
    <w:rsid w:val="00E76683"/>
    <w:rsid w:val="00E8623F"/>
    <w:rsid w:val="00E93DD6"/>
    <w:rsid w:val="00EC0145"/>
    <w:rsid w:val="00EE123B"/>
    <w:rsid w:val="00EE43EB"/>
    <w:rsid w:val="00EF3128"/>
    <w:rsid w:val="00F155E0"/>
    <w:rsid w:val="00F17DDC"/>
    <w:rsid w:val="00F51CE9"/>
    <w:rsid w:val="00F527DB"/>
    <w:rsid w:val="00F62A3D"/>
    <w:rsid w:val="00F66A7F"/>
    <w:rsid w:val="00F76482"/>
    <w:rsid w:val="00F86827"/>
    <w:rsid w:val="00F949C1"/>
    <w:rsid w:val="00FA1D2E"/>
    <w:rsid w:val="00FA6A79"/>
    <w:rsid w:val="00FB7BFB"/>
    <w:rsid w:val="00FC2F73"/>
    <w:rsid w:val="00FD0BBB"/>
    <w:rsid w:val="0F03EED1"/>
    <w:rsid w:val="35569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1823CA"/>
  <w15:docId w15:val="{1363B814-9086-43B5-A6FB-F66DEAE4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31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Normln"/>
    <w:next w:val="Normln"/>
    <w:link w:val="Nadpis1Char"/>
    <w:qFormat/>
    <w:rsid w:val="00EC0145"/>
    <w:pPr>
      <w:keepNext/>
      <w:outlineLvl w:val="0"/>
    </w:pPr>
    <w:rPr>
      <w:b/>
      <w:caps/>
      <w:sz w:val="24"/>
      <w:szCs w:val="24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EC0145"/>
    <w:pPr>
      <w:keepNext/>
      <w:jc w:val="center"/>
      <w:outlineLvl w:val="1"/>
    </w:pPr>
    <w:rPr>
      <w:b/>
      <w:sz w:val="36"/>
    </w:rPr>
  </w:style>
  <w:style w:type="paragraph" w:styleId="Nadpis30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h3"/>
    <w:basedOn w:val="Normln"/>
    <w:next w:val="Normln"/>
    <w:link w:val="Nadpis3Char"/>
    <w:qFormat/>
    <w:rsid w:val="00EC0145"/>
    <w:pPr>
      <w:keepNext/>
      <w:numPr>
        <w:numId w:val="2"/>
      </w:numPr>
      <w:jc w:val="both"/>
      <w:outlineLvl w:val="2"/>
    </w:pPr>
    <w:rPr>
      <w:rFonts w:ascii="Arial" w:hAnsi="Arial"/>
      <w:b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EC0145"/>
    <w:pPr>
      <w:keepNext/>
      <w:jc w:val="center"/>
      <w:outlineLvl w:val="3"/>
    </w:pPr>
    <w:rPr>
      <w:b/>
      <w:sz w:val="24"/>
      <w:szCs w:val="24"/>
    </w:rPr>
  </w:style>
  <w:style w:type="paragraph" w:styleId="Nadpis5">
    <w:name w:val="heading 5"/>
    <w:aliases w:val="Odstavec 2,Odstavec 21,Odstavec 22,Odstavec 23,Odstavec 24,Odstavec 211,Odstavec 221,Odstavec 231,Odstavec 212,Odstavec 213,Odstavec 25,Odstavec 214,Odstavec 26,Odstavec 27,Odstavec 215,Odstavec 2111,Odstavec 2121,Odstavec 241,Odstavec 2131,ds"/>
    <w:basedOn w:val="Normln"/>
    <w:next w:val="Normln"/>
    <w:link w:val="Nadpis5Char"/>
    <w:qFormat/>
    <w:rsid w:val="00EC0145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unhideWhenUsed/>
    <w:qFormat/>
    <w:rsid w:val="00EC0145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EC0145"/>
    <w:pPr>
      <w:spacing w:before="240" w:after="60"/>
      <w:outlineLvl w:val="6"/>
    </w:pPr>
    <w:rPr>
      <w:rFonts w:ascii="Calibri" w:eastAsia="Times New Roman" w:hAnsi="Calibri"/>
      <w:sz w:val="24"/>
      <w:szCs w:val="24"/>
      <w:lang w:eastAsia="en-US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qFormat/>
    <w:rsid w:val="00EC0145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eastAsia="en-US"/>
    </w:rPr>
  </w:style>
  <w:style w:type="paragraph" w:styleId="Nadpis9">
    <w:name w:val="heading 9"/>
    <w:basedOn w:val="Normln"/>
    <w:next w:val="Normln"/>
    <w:link w:val="Nadpis9Char"/>
    <w:qFormat/>
    <w:rsid w:val="00EC0145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EC0145"/>
    <w:rPr>
      <w:rFonts w:ascii="Times New Roman" w:eastAsia="Calibri" w:hAnsi="Times New Roman" w:cs="Times New Roman"/>
      <w:b/>
      <w:caps/>
      <w:sz w:val="24"/>
      <w:szCs w:val="24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EC0145"/>
    <w:rPr>
      <w:rFonts w:ascii="Times New Roman" w:eastAsia="Calibri" w:hAnsi="Times New Roman" w:cs="Times New Roman"/>
      <w:b/>
      <w:sz w:val="36"/>
      <w:szCs w:val="20"/>
      <w:lang w:eastAsia="cs-CZ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0"/>
    <w:rsid w:val="00EC0145"/>
    <w:rPr>
      <w:rFonts w:ascii="Arial" w:eastAsia="Calibri" w:hAnsi="Arial" w:cs="Times New Roman"/>
      <w:b/>
      <w:sz w:val="20"/>
      <w:szCs w:val="20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EC0145"/>
    <w:rPr>
      <w:rFonts w:ascii="Times New Roman" w:eastAsia="Calibri" w:hAnsi="Times New Roman" w:cs="Times New Roman"/>
      <w:b/>
      <w:sz w:val="24"/>
      <w:szCs w:val="24"/>
      <w:lang w:eastAsia="cs-CZ"/>
    </w:rPr>
  </w:style>
  <w:style w:type="character" w:customStyle="1" w:styleId="Nadpis5Char">
    <w:name w:val="Nadpis 5 Char"/>
    <w:aliases w:val="Odstavec 2 Char,Odstavec 21 Char,Odstavec 22 Char,Odstavec 23 Char,Odstavec 24 Char,Odstavec 211 Char,Odstavec 221 Char,Odstavec 231 Char,Odstavec 212 Char,Odstavec 213 Char,Odstavec 25 Char,Odstavec 214 Char,Odstavec 26 Char,ds Char"/>
    <w:basedOn w:val="Standardnpsmoodstavce"/>
    <w:link w:val="Nadpis5"/>
    <w:rsid w:val="00EC0145"/>
    <w:rPr>
      <w:rFonts w:ascii="Times New Roman" w:eastAsia="Calibri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EC0145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EC0145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basedOn w:val="Standardnpsmoodstavce"/>
    <w:link w:val="Nadpis8"/>
    <w:rsid w:val="00EC014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EC0145"/>
    <w:rPr>
      <w:rFonts w:ascii="Cambria" w:eastAsia="Calibri" w:hAnsi="Cambria" w:cs="Times New Roman"/>
    </w:rPr>
  </w:style>
  <w:style w:type="paragraph" w:styleId="Zhlav">
    <w:name w:val="header"/>
    <w:basedOn w:val="Normln"/>
    <w:link w:val="ZhlavChar"/>
    <w:uiPriority w:val="99"/>
    <w:rsid w:val="00EC0145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EC0145"/>
    <w:rPr>
      <w:rFonts w:ascii="Calibri" w:eastAsia="Calibri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rsid w:val="00EC0145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EC0145"/>
    <w:rPr>
      <w:rFonts w:ascii="Calibri" w:eastAsia="Calibri" w:hAnsi="Calibri" w:cs="Times New Roman"/>
      <w:lang w:eastAsia="cs-CZ"/>
    </w:rPr>
  </w:style>
  <w:style w:type="character" w:styleId="Hypertextovodkaz">
    <w:name w:val="Hyperlink"/>
    <w:uiPriority w:val="99"/>
    <w:rsid w:val="00EC0145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EC0145"/>
  </w:style>
  <w:style w:type="paragraph" w:styleId="Nzev">
    <w:name w:val="Title"/>
    <w:basedOn w:val="Normln"/>
    <w:link w:val="NzevChar"/>
    <w:qFormat/>
    <w:rsid w:val="00EC0145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EC0145"/>
    <w:rPr>
      <w:rFonts w:ascii="Times New Roman" w:eastAsia="Calibri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EC0145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EC0145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1"/>
    <w:uiPriority w:val="99"/>
    <w:rsid w:val="00EC0145"/>
    <w:pPr>
      <w:jc w:val="both"/>
    </w:pPr>
    <w:rPr>
      <w:bCs/>
      <w:sz w:val="24"/>
    </w:rPr>
  </w:style>
  <w:style w:type="character" w:customStyle="1" w:styleId="ZkladntextodsazenChar">
    <w:name w:val="Základní text odsazený Char"/>
    <w:basedOn w:val="Standardnpsmoodstavce"/>
    <w:link w:val="Zkladntextodsazen1"/>
    <w:uiPriority w:val="99"/>
    <w:rsid w:val="00EC0145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ZkladntextodsazenChar1">
    <w:name w:val="Základní text odsazený Char1"/>
    <w:link w:val="Zkladntextodsazen"/>
    <w:uiPriority w:val="99"/>
    <w:rsid w:val="00EC0145"/>
    <w:rPr>
      <w:rFonts w:ascii="Times New Roman" w:eastAsia="Calibri" w:hAnsi="Times New Roman" w:cs="Times New Roman"/>
      <w:bCs/>
      <w:sz w:val="24"/>
      <w:szCs w:val="20"/>
      <w:lang w:eastAsia="cs-CZ"/>
    </w:rPr>
  </w:style>
  <w:style w:type="character" w:customStyle="1" w:styleId="NadpisChar">
    <w:name w:val="Nadpis Char"/>
    <w:link w:val="Nadpis"/>
    <w:rsid w:val="00EC0145"/>
    <w:rPr>
      <w:rFonts w:cs="Times New Roman"/>
      <w:b/>
      <w:sz w:val="28"/>
      <w:szCs w:val="28"/>
    </w:rPr>
  </w:style>
  <w:style w:type="paragraph" w:customStyle="1" w:styleId="Nadpis">
    <w:name w:val="Nadpis"/>
    <w:basedOn w:val="Normln"/>
    <w:next w:val="Normln"/>
    <w:link w:val="NadpisChar"/>
    <w:rsid w:val="00EC0145"/>
    <w:pPr>
      <w:tabs>
        <w:tab w:val="num" w:pos="720"/>
      </w:tabs>
      <w:ind w:left="720" w:hanging="360"/>
    </w:pPr>
    <w:rPr>
      <w:rFonts w:asciiTheme="minorHAnsi" w:eastAsiaTheme="minorHAnsi" w:hAnsiTheme="minorHAnsi"/>
      <w:b/>
      <w:sz w:val="28"/>
      <w:szCs w:val="28"/>
      <w:lang w:eastAsia="en-US"/>
    </w:rPr>
  </w:style>
  <w:style w:type="paragraph" w:customStyle="1" w:styleId="Nadpis1ZD">
    <w:name w:val="Nadpis 1 ZD"/>
    <w:basedOn w:val="Normln"/>
    <w:rsid w:val="00EC0145"/>
    <w:pPr>
      <w:numPr>
        <w:numId w:val="1"/>
      </w:numPr>
      <w:jc w:val="both"/>
    </w:pPr>
    <w:rPr>
      <w:b/>
      <w:sz w:val="28"/>
      <w:szCs w:val="28"/>
    </w:rPr>
  </w:style>
  <w:style w:type="character" w:styleId="Odkaznakoment">
    <w:name w:val="annotation reference"/>
    <w:uiPriority w:val="99"/>
    <w:rsid w:val="00EC0145"/>
    <w:rPr>
      <w:rFonts w:cs="Times New Roman"/>
      <w:sz w:val="16"/>
      <w:szCs w:val="16"/>
    </w:rPr>
  </w:style>
  <w:style w:type="table" w:styleId="Mkatabulky">
    <w:name w:val="Table Grid"/>
    <w:basedOn w:val="Normlntabulka"/>
    <w:uiPriority w:val="59"/>
    <w:rsid w:val="00EC01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rsid w:val="00EC0145"/>
    <w:rPr>
      <w:rFonts w:cs="Times New Roman"/>
      <w:color w:val="800080"/>
      <w:u w:val="single"/>
    </w:rPr>
  </w:style>
  <w:style w:type="paragraph" w:styleId="Textkomente">
    <w:name w:val="annotation text"/>
    <w:basedOn w:val="Normln"/>
    <w:link w:val="TextkomenteChar"/>
    <w:uiPriority w:val="99"/>
    <w:rsid w:val="00EC0145"/>
  </w:style>
  <w:style w:type="character" w:customStyle="1" w:styleId="TextkomenteChar">
    <w:name w:val="Text komentáře Char"/>
    <w:basedOn w:val="Standardnpsmoodstavce"/>
    <w:link w:val="Textkomente"/>
    <w:uiPriority w:val="99"/>
    <w:rsid w:val="00EC0145"/>
    <w:rPr>
      <w:rFonts w:ascii="Times New Roman" w:eastAsia="Calibri" w:hAnsi="Times New Roman" w:cs="Times New Roman"/>
      <w:sz w:val="20"/>
      <w:szCs w:val="20"/>
      <w:lang w:eastAsia="cs-CZ"/>
    </w:rPr>
  </w:style>
  <w:style w:type="paragraph" w:customStyle="1" w:styleId="Zkladntextodsazen1">
    <w:name w:val="Základní text odsazený1"/>
    <w:basedOn w:val="Normln"/>
    <w:link w:val="ZkladntextodsazenChar"/>
    <w:uiPriority w:val="99"/>
    <w:rsid w:val="00EC0145"/>
    <w:pPr>
      <w:numPr>
        <w:ilvl w:val="12"/>
      </w:numPr>
      <w:ind w:left="851"/>
    </w:pPr>
  </w:style>
  <w:style w:type="paragraph" w:styleId="Zkladntext3">
    <w:name w:val="Body Text 3"/>
    <w:basedOn w:val="Normln"/>
    <w:link w:val="Zkladntext3Char"/>
    <w:uiPriority w:val="99"/>
    <w:rsid w:val="00EC0145"/>
    <w:pPr>
      <w:tabs>
        <w:tab w:val="left" w:pos="993"/>
      </w:tabs>
    </w:pPr>
    <w:rPr>
      <w:rFonts w:ascii="Arial" w:hAnsi="Arial"/>
      <w:sz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C0145"/>
    <w:rPr>
      <w:rFonts w:ascii="Arial" w:eastAsia="Calibri" w:hAnsi="Arial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EC0145"/>
    <w:pPr>
      <w:widowControl w:val="0"/>
      <w:snapToGrid w:val="0"/>
      <w:ind w:left="1560" w:hanging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EC0145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EC0145"/>
    <w:pPr>
      <w:ind w:left="283"/>
      <w:jc w:val="both"/>
    </w:pPr>
    <w:rPr>
      <w:rFonts w:ascii="Arial" w:hAnsi="Arial"/>
    </w:rPr>
  </w:style>
  <w:style w:type="character" w:customStyle="1" w:styleId="Zkladntextodsazen3Char">
    <w:name w:val="Základní text odsazený 3 Char"/>
    <w:basedOn w:val="Standardnpsmoodstavce"/>
    <w:link w:val="Zkladntextodsazen3"/>
    <w:rsid w:val="00EC0145"/>
    <w:rPr>
      <w:rFonts w:ascii="Arial" w:eastAsia="Calibri" w:hAnsi="Arial" w:cs="Times New Roman"/>
      <w:sz w:val="20"/>
      <w:szCs w:val="20"/>
      <w:lang w:eastAsia="cs-CZ"/>
    </w:rPr>
  </w:style>
  <w:style w:type="paragraph" w:styleId="Textvbloku">
    <w:name w:val="Block Text"/>
    <w:basedOn w:val="Normln"/>
    <w:rsid w:val="00EC0145"/>
    <w:pPr>
      <w:ind w:right="-92"/>
      <w:jc w:val="both"/>
    </w:pPr>
    <w:rPr>
      <w:sz w:val="24"/>
    </w:rPr>
  </w:style>
  <w:style w:type="paragraph" w:styleId="Rozloendokumentu">
    <w:name w:val="Document Map"/>
    <w:basedOn w:val="Normln"/>
    <w:link w:val="RozloendokumentuChar"/>
    <w:semiHidden/>
    <w:rsid w:val="00EC0145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EC0145"/>
    <w:rPr>
      <w:rFonts w:ascii="Tahoma" w:eastAsia="Calibri" w:hAnsi="Tahoma" w:cs="Times New Roman"/>
      <w:sz w:val="20"/>
      <w:szCs w:val="20"/>
      <w:shd w:val="clear" w:color="auto" w:fill="00008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EC01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C0145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EC0145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EC0145"/>
    <w:rPr>
      <w:rFonts w:ascii="Tahoma" w:eastAsia="Calibri" w:hAnsi="Tahoma" w:cs="Times New Roman"/>
      <w:sz w:val="16"/>
      <w:szCs w:val="16"/>
      <w:lang w:eastAsia="cs-CZ"/>
    </w:rPr>
  </w:style>
  <w:style w:type="paragraph" w:customStyle="1" w:styleId="BlockText1">
    <w:name w:val="Block Text1"/>
    <w:basedOn w:val="Normln"/>
    <w:rsid w:val="00EC0145"/>
    <w:pPr>
      <w:widowControl w:val="0"/>
      <w:ind w:right="-92"/>
      <w:jc w:val="both"/>
    </w:pPr>
    <w:rPr>
      <w:sz w:val="24"/>
    </w:rPr>
  </w:style>
  <w:style w:type="paragraph" w:customStyle="1" w:styleId="Odsazen">
    <w:name w:val="Odsazený"/>
    <w:basedOn w:val="Normln"/>
    <w:rsid w:val="00EC0145"/>
    <w:pPr>
      <w:widowControl w:val="0"/>
      <w:snapToGrid w:val="0"/>
      <w:spacing w:after="60"/>
      <w:ind w:left="851"/>
      <w:jc w:val="both"/>
    </w:pPr>
    <w:rPr>
      <w:sz w:val="22"/>
    </w:rPr>
  </w:style>
  <w:style w:type="paragraph" w:customStyle="1" w:styleId="BodyTextIndent21">
    <w:name w:val="Body Text Indent 21"/>
    <w:basedOn w:val="Normln"/>
    <w:rsid w:val="00EC0145"/>
    <w:pPr>
      <w:widowControl w:val="0"/>
      <w:snapToGrid w:val="0"/>
      <w:ind w:left="851"/>
      <w:jc w:val="both"/>
    </w:pPr>
    <w:rPr>
      <w:sz w:val="24"/>
    </w:rPr>
  </w:style>
  <w:style w:type="paragraph" w:customStyle="1" w:styleId="dkanormln">
    <w:name w:val="Øádka normální"/>
    <w:basedOn w:val="Normln"/>
    <w:rsid w:val="00EC0145"/>
    <w:pPr>
      <w:jc w:val="both"/>
    </w:pPr>
    <w:rPr>
      <w:kern w:val="16"/>
      <w:sz w:val="24"/>
    </w:rPr>
  </w:style>
  <w:style w:type="paragraph" w:customStyle="1" w:styleId="hlavikaodsazen">
    <w:name w:val="hlavička_odsazení"/>
    <w:basedOn w:val="Normln"/>
    <w:rsid w:val="00EC0145"/>
    <w:pPr>
      <w:ind w:left="2340"/>
      <w:jc w:val="both"/>
    </w:pPr>
    <w:rPr>
      <w:sz w:val="24"/>
    </w:rPr>
  </w:style>
  <w:style w:type="character" w:customStyle="1" w:styleId="StylE-mailovZprvy601">
    <w:name w:val="StylE-mailovéZprávy601"/>
    <w:rsid w:val="00EC0145"/>
    <w:rPr>
      <w:rFonts w:ascii="Arial" w:hAnsi="Arial" w:cs="Arial"/>
      <w:color w:val="000000"/>
      <w:sz w:val="20"/>
    </w:rPr>
  </w:style>
  <w:style w:type="paragraph" w:styleId="Normlnweb">
    <w:name w:val="Normal (Web)"/>
    <w:basedOn w:val="Normln"/>
    <w:rsid w:val="00EC0145"/>
    <w:rPr>
      <w:sz w:val="24"/>
      <w:szCs w:val="24"/>
    </w:rPr>
  </w:style>
  <w:style w:type="paragraph" w:customStyle="1" w:styleId="Char">
    <w:name w:val="Char"/>
    <w:basedOn w:val="Normln"/>
    <w:rsid w:val="00EC0145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">
    <w:name w:val="Char Char Char Char Char Char"/>
    <w:basedOn w:val="Normln"/>
    <w:rsid w:val="00EC0145"/>
    <w:pPr>
      <w:widowControl w:val="0"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harCharChar">
    <w:name w:val="Char Char Char"/>
    <w:basedOn w:val="Normln"/>
    <w:rsid w:val="00EC014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slostrnky">
    <w:name w:val="page number"/>
    <w:basedOn w:val="Standardnpsmoodstavce"/>
    <w:rsid w:val="00EC0145"/>
  </w:style>
  <w:style w:type="paragraph" w:customStyle="1" w:styleId="odrkyChar">
    <w:name w:val="odrážky Char"/>
    <w:basedOn w:val="Zkladntextodsazen"/>
    <w:rsid w:val="00EC0145"/>
    <w:pPr>
      <w:spacing w:before="120" w:after="120"/>
    </w:pPr>
    <w:rPr>
      <w:rFonts w:ascii="Arial" w:eastAsia="Times New Roman" w:hAnsi="Arial" w:cs="Arial"/>
      <w:bCs w:val="0"/>
      <w:sz w:val="22"/>
      <w:szCs w:val="22"/>
    </w:rPr>
  </w:style>
  <w:style w:type="paragraph" w:styleId="Odstavecseseznamem">
    <w:name w:val="List Paragraph"/>
    <w:aliases w:val="Nad,Odstavec cíl se seznamem,Odstavec se seznamem5,Odstavec_muj,Odrážky,Odstavec se seznamem a odrážkou,1 úroveň Odstavec se seznamem,List Paragraph (Czech Tourism),List Paragraph,NAKIT List Paragraph,Reference List,ODST S,Číslování"/>
    <w:basedOn w:val="Normln"/>
    <w:link w:val="OdstavecseseznamemChar"/>
    <w:uiPriority w:val="34"/>
    <w:qFormat/>
    <w:rsid w:val="00EC0145"/>
    <w:pPr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,Odstavec_muj Char,Odrážky Char,Odstavec se seznamem a odrážkou Char,1 úroveň Odstavec se seznamem Char,List Paragraph (Czech Tourism) Char,List Paragraph Char"/>
    <w:link w:val="Odstavecseseznamem"/>
    <w:uiPriority w:val="34"/>
    <w:qFormat/>
    <w:rsid w:val="00EC0145"/>
    <w:rPr>
      <w:rFonts w:ascii="Times New Roman" w:eastAsia="Calibri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EC014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Zdraznn">
    <w:name w:val="Emphasis"/>
    <w:qFormat/>
    <w:rsid w:val="00EC0145"/>
    <w:rPr>
      <w:rFonts w:ascii="Tahoma" w:hAnsi="Tahoma"/>
      <w:color w:val="auto"/>
      <w:sz w:val="28"/>
    </w:rPr>
  </w:style>
  <w:style w:type="paragraph" w:customStyle="1" w:styleId="Default">
    <w:name w:val="Default"/>
    <w:link w:val="DefaultChar"/>
    <w:rsid w:val="00EC0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DefaultChar">
    <w:name w:val="Default Char"/>
    <w:link w:val="Default"/>
    <w:locked/>
    <w:rsid w:val="00EC0145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EC014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Zkladntext0">
    <w:name w:val="Základní text~"/>
    <w:basedOn w:val="Normln"/>
    <w:rsid w:val="00EC0145"/>
    <w:pPr>
      <w:widowControl w:val="0"/>
      <w:spacing w:after="120" w:line="288" w:lineRule="auto"/>
      <w:ind w:left="357" w:hanging="357"/>
    </w:pPr>
    <w:rPr>
      <w:rFonts w:eastAsia="Times New Roman"/>
      <w:sz w:val="24"/>
    </w:rPr>
  </w:style>
  <w:style w:type="paragraph" w:customStyle="1" w:styleId="DNadpis1">
    <w:name w:val="D_Nadpis 1"/>
    <w:basedOn w:val="Normln"/>
    <w:next w:val="DZkladntext1"/>
    <w:qFormat/>
    <w:rsid w:val="00EC0145"/>
    <w:pPr>
      <w:pageBreakBefore/>
      <w:numPr>
        <w:numId w:val="16"/>
      </w:numPr>
      <w:spacing w:after="160"/>
      <w:jc w:val="both"/>
    </w:pPr>
    <w:rPr>
      <w:rFonts w:eastAsia="Times New Roman"/>
      <w:b/>
      <w:caps/>
      <w:snapToGrid w:val="0"/>
      <w:color w:val="005D67"/>
      <w:sz w:val="32"/>
      <w:szCs w:val="32"/>
    </w:rPr>
  </w:style>
  <w:style w:type="paragraph" w:customStyle="1" w:styleId="DZkladntext1">
    <w:name w:val="D_Základní text 1"/>
    <w:basedOn w:val="Normln"/>
    <w:qFormat/>
    <w:rsid w:val="00EC0145"/>
    <w:pPr>
      <w:jc w:val="both"/>
    </w:pPr>
    <w:rPr>
      <w:rFonts w:eastAsia="Times New Roman"/>
      <w:snapToGrid w:val="0"/>
      <w:color w:val="000000"/>
      <w:sz w:val="22"/>
      <w:szCs w:val="22"/>
    </w:rPr>
  </w:style>
  <w:style w:type="paragraph" w:customStyle="1" w:styleId="DNadpis2">
    <w:name w:val="D_Nadpis 2"/>
    <w:basedOn w:val="Normln"/>
    <w:next w:val="DZkladntext2"/>
    <w:qFormat/>
    <w:rsid w:val="00EC0145"/>
    <w:pPr>
      <w:numPr>
        <w:ilvl w:val="1"/>
        <w:numId w:val="16"/>
      </w:numPr>
      <w:spacing w:before="240" w:after="60"/>
      <w:jc w:val="both"/>
    </w:pPr>
    <w:rPr>
      <w:rFonts w:eastAsia="Times New Roman"/>
      <w:b/>
      <w:snapToGrid w:val="0"/>
      <w:color w:val="005D67"/>
      <w:sz w:val="32"/>
      <w:szCs w:val="32"/>
    </w:rPr>
  </w:style>
  <w:style w:type="paragraph" w:customStyle="1" w:styleId="DZkladntext2">
    <w:name w:val="D_Základní text 2"/>
    <w:basedOn w:val="Normln"/>
    <w:qFormat/>
    <w:rsid w:val="00EC0145"/>
    <w:pPr>
      <w:jc w:val="both"/>
    </w:pPr>
    <w:rPr>
      <w:rFonts w:eastAsia="Times New Roman"/>
      <w:snapToGrid w:val="0"/>
      <w:color w:val="000000"/>
      <w:sz w:val="22"/>
      <w:szCs w:val="22"/>
    </w:rPr>
  </w:style>
  <w:style w:type="paragraph" w:customStyle="1" w:styleId="DNadpis3">
    <w:name w:val="D_Nadpis 3"/>
    <w:basedOn w:val="Normln"/>
    <w:next w:val="Normln"/>
    <w:qFormat/>
    <w:rsid w:val="00EC0145"/>
    <w:pPr>
      <w:numPr>
        <w:ilvl w:val="2"/>
        <w:numId w:val="16"/>
      </w:numPr>
      <w:spacing w:before="360" w:after="120"/>
      <w:jc w:val="both"/>
    </w:pPr>
    <w:rPr>
      <w:rFonts w:eastAsia="Times New Roman"/>
      <w:snapToGrid w:val="0"/>
      <w:color w:val="005D67"/>
      <w:sz w:val="28"/>
      <w:szCs w:val="28"/>
    </w:rPr>
  </w:style>
  <w:style w:type="paragraph" w:customStyle="1" w:styleId="DNadpis4">
    <w:name w:val="D_Nadpis 4"/>
    <w:basedOn w:val="Normln"/>
    <w:next w:val="Normln"/>
    <w:qFormat/>
    <w:rsid w:val="00EC0145"/>
    <w:pPr>
      <w:keepNext/>
      <w:tabs>
        <w:tab w:val="left" w:pos="567"/>
      </w:tabs>
      <w:spacing w:before="240" w:after="60"/>
      <w:ind w:left="1440" w:hanging="360"/>
      <w:jc w:val="both"/>
    </w:pPr>
    <w:rPr>
      <w:rFonts w:eastAsia="Times New Roman"/>
      <w:snapToGrid w:val="0"/>
      <w:color w:val="005D67"/>
      <w:sz w:val="24"/>
      <w:szCs w:val="24"/>
    </w:rPr>
  </w:style>
  <w:style w:type="paragraph" w:customStyle="1" w:styleId="DOdrka2">
    <w:name w:val="D_Odrážka 2"/>
    <w:basedOn w:val="Normln"/>
    <w:qFormat/>
    <w:rsid w:val="00EC0145"/>
    <w:pPr>
      <w:numPr>
        <w:numId w:val="15"/>
      </w:numPr>
      <w:jc w:val="both"/>
    </w:pPr>
    <w:rPr>
      <w:rFonts w:eastAsia="Times New Roman"/>
      <w:snapToGrid w:val="0"/>
      <w:color w:val="000000"/>
      <w:sz w:val="22"/>
      <w:szCs w:val="22"/>
    </w:rPr>
  </w:style>
  <w:style w:type="paragraph" w:customStyle="1" w:styleId="2-2">
    <w:name w:val="2-2"/>
    <w:basedOn w:val="Normln"/>
    <w:rsid w:val="00EC0145"/>
    <w:pPr>
      <w:spacing w:before="40" w:after="40"/>
      <w:jc w:val="both"/>
    </w:pPr>
    <w:rPr>
      <w:rFonts w:eastAsia="Times New Roman"/>
      <w:sz w:val="22"/>
      <w:lang w:eastAsia="en-US"/>
    </w:rPr>
  </w:style>
  <w:style w:type="paragraph" w:customStyle="1" w:styleId="NTabulkatext1">
    <w:name w:val="N_Tabulka text 1"/>
    <w:basedOn w:val="Normln"/>
    <w:qFormat/>
    <w:rsid w:val="00EC0145"/>
    <w:rPr>
      <w:rFonts w:eastAsia="Times New Roman"/>
      <w:sz w:val="18"/>
      <w:szCs w:val="18"/>
    </w:rPr>
  </w:style>
  <w:style w:type="paragraph" w:customStyle="1" w:styleId="NNadpis1">
    <w:name w:val="N_Nadpis 1"/>
    <w:basedOn w:val="Normln"/>
    <w:next w:val="Normln"/>
    <w:qFormat/>
    <w:rsid w:val="00EC0145"/>
    <w:pPr>
      <w:pageBreakBefore/>
      <w:numPr>
        <w:numId w:val="17"/>
      </w:numPr>
      <w:spacing w:after="160"/>
    </w:pPr>
    <w:rPr>
      <w:rFonts w:eastAsia="Times New Roman"/>
      <w:b/>
      <w:caps/>
      <w:color w:val="005D67"/>
      <w:sz w:val="32"/>
      <w:szCs w:val="32"/>
    </w:rPr>
  </w:style>
  <w:style w:type="paragraph" w:customStyle="1" w:styleId="NNadpis2">
    <w:name w:val="N_Nadpis 2"/>
    <w:basedOn w:val="Normln"/>
    <w:next w:val="Normln"/>
    <w:qFormat/>
    <w:rsid w:val="00EC0145"/>
    <w:pPr>
      <w:tabs>
        <w:tab w:val="num" w:pos="567"/>
      </w:tabs>
      <w:spacing w:before="240" w:after="60"/>
      <w:ind w:left="851" w:hanging="851"/>
    </w:pPr>
    <w:rPr>
      <w:rFonts w:eastAsia="Times New Roman"/>
      <w:b/>
      <w:color w:val="005D67"/>
      <w:sz w:val="32"/>
      <w:szCs w:val="32"/>
    </w:rPr>
  </w:style>
  <w:style w:type="paragraph" w:customStyle="1" w:styleId="NNadpis3">
    <w:name w:val="N_Nadpis 3"/>
    <w:basedOn w:val="Normln"/>
    <w:next w:val="Normln"/>
    <w:qFormat/>
    <w:rsid w:val="00EC0145"/>
    <w:pPr>
      <w:tabs>
        <w:tab w:val="num" w:pos="680"/>
        <w:tab w:val="left" w:pos="1134"/>
      </w:tabs>
      <w:spacing w:before="180" w:after="60"/>
      <w:ind w:left="1224" w:hanging="1224"/>
    </w:pPr>
    <w:rPr>
      <w:rFonts w:eastAsia="Times New Roman"/>
      <w:snapToGrid w:val="0"/>
      <w:color w:val="005D67"/>
      <w:sz w:val="28"/>
      <w:szCs w:val="28"/>
    </w:rPr>
  </w:style>
  <w:style w:type="paragraph" w:customStyle="1" w:styleId="NNadpis4">
    <w:name w:val="N_Nadpis 4"/>
    <w:basedOn w:val="Normln"/>
    <w:next w:val="Normln"/>
    <w:qFormat/>
    <w:rsid w:val="00EC0145"/>
    <w:pPr>
      <w:keepNext/>
      <w:tabs>
        <w:tab w:val="left" w:pos="851"/>
        <w:tab w:val="num" w:pos="1800"/>
      </w:tabs>
      <w:spacing w:before="240" w:after="60"/>
      <w:ind w:left="1728" w:hanging="648"/>
    </w:pPr>
    <w:rPr>
      <w:rFonts w:eastAsia="Times New Roman"/>
      <w:snapToGrid w:val="0"/>
      <w:color w:val="005D67"/>
      <w:sz w:val="24"/>
      <w:szCs w:val="24"/>
    </w:rPr>
  </w:style>
  <w:style w:type="paragraph" w:customStyle="1" w:styleId="NNadpis5">
    <w:name w:val="N_Nadpis 5"/>
    <w:basedOn w:val="Normln"/>
    <w:next w:val="Normln"/>
    <w:qFormat/>
    <w:rsid w:val="00EC0145"/>
    <w:pPr>
      <w:spacing w:before="240" w:after="60"/>
      <w:ind w:left="2232" w:hanging="792"/>
      <w:jc w:val="center"/>
    </w:pPr>
    <w:rPr>
      <w:rFonts w:eastAsia="Times New Roman"/>
      <w:b/>
      <w:snapToGrid w:val="0"/>
      <w:color w:val="005D67"/>
      <w:sz w:val="24"/>
      <w:szCs w:val="24"/>
      <w:u w:val="single"/>
    </w:rPr>
  </w:style>
  <w:style w:type="paragraph" w:customStyle="1" w:styleId="NNadpis6">
    <w:name w:val="N_Nadpis 6"/>
    <w:basedOn w:val="Normln"/>
    <w:qFormat/>
    <w:rsid w:val="00EC0145"/>
    <w:pPr>
      <w:tabs>
        <w:tab w:val="left" w:pos="1134"/>
        <w:tab w:val="num" w:pos="2880"/>
      </w:tabs>
      <w:ind w:left="2736" w:hanging="936"/>
    </w:pPr>
    <w:rPr>
      <w:rFonts w:eastAsia="Times New Roman"/>
      <w:snapToGrid w:val="0"/>
      <w:color w:val="005D67"/>
      <w:sz w:val="22"/>
      <w:szCs w:val="22"/>
    </w:rPr>
  </w:style>
  <w:style w:type="paragraph" w:customStyle="1" w:styleId="Snadpis1">
    <w:name w:val="S_nadpis 1"/>
    <w:basedOn w:val="Odstavecseseznamem"/>
    <w:next w:val="Normln"/>
    <w:qFormat/>
    <w:rsid w:val="00EC0145"/>
    <w:pPr>
      <w:numPr>
        <w:numId w:val="19"/>
      </w:numPr>
      <w:spacing w:before="360" w:after="120"/>
      <w:jc w:val="both"/>
    </w:pPr>
    <w:rPr>
      <w:rFonts w:eastAsia="Times New Roman"/>
      <w:b/>
      <w:caps/>
      <w:sz w:val="40"/>
      <w:szCs w:val="40"/>
    </w:rPr>
  </w:style>
  <w:style w:type="paragraph" w:customStyle="1" w:styleId="Snadpis2">
    <w:name w:val="S_nadpis 2"/>
    <w:basedOn w:val="Odstavecseseznamem"/>
    <w:next w:val="Normln"/>
    <w:qFormat/>
    <w:rsid w:val="00EC0145"/>
    <w:pPr>
      <w:pBdr>
        <w:top w:val="single" w:sz="4" w:space="1" w:color="BFBFBF"/>
        <w:left w:val="single" w:sz="4" w:space="4" w:color="BFBFBF"/>
        <w:bottom w:val="single" w:sz="4" w:space="1" w:color="BFBFBF"/>
        <w:right w:val="single" w:sz="4" w:space="4" w:color="BFBFBF"/>
      </w:pBdr>
      <w:tabs>
        <w:tab w:val="left" w:pos="851"/>
      </w:tabs>
      <w:spacing w:before="480" w:after="120"/>
      <w:ind w:left="851" w:hanging="709"/>
      <w:jc w:val="both"/>
    </w:pPr>
    <w:rPr>
      <w:rFonts w:eastAsia="Times New Roman"/>
      <w:b/>
      <w:sz w:val="36"/>
      <w:szCs w:val="36"/>
      <w:u w:val="single"/>
    </w:rPr>
  </w:style>
  <w:style w:type="paragraph" w:customStyle="1" w:styleId="Snadpis3">
    <w:name w:val="S_nadpis 3"/>
    <w:basedOn w:val="Odstavecseseznamem"/>
    <w:next w:val="Normln"/>
    <w:qFormat/>
    <w:rsid w:val="00EC0145"/>
    <w:pPr>
      <w:keepNext/>
      <w:spacing w:before="240" w:after="120"/>
      <w:ind w:left="1276" w:hanging="992"/>
      <w:jc w:val="both"/>
    </w:pPr>
    <w:rPr>
      <w:rFonts w:eastAsia="Times New Roman"/>
      <w:sz w:val="32"/>
      <w:szCs w:val="32"/>
      <w:u w:val="single"/>
    </w:rPr>
  </w:style>
  <w:style w:type="paragraph" w:customStyle="1" w:styleId="Snadpis4">
    <w:name w:val="S_nadpis 4"/>
    <w:basedOn w:val="Odstavecseseznamem"/>
    <w:next w:val="Szakladnitext4"/>
    <w:qFormat/>
    <w:rsid w:val="00EC0145"/>
    <w:pPr>
      <w:keepNext/>
      <w:tabs>
        <w:tab w:val="left" w:pos="1560"/>
      </w:tabs>
      <w:spacing w:before="180" w:after="120"/>
      <w:ind w:left="1560" w:hanging="1134"/>
      <w:jc w:val="both"/>
    </w:pPr>
    <w:rPr>
      <w:rFonts w:eastAsia="Times New Roman"/>
      <w:sz w:val="28"/>
      <w:szCs w:val="28"/>
      <w:u w:val="single"/>
    </w:rPr>
  </w:style>
  <w:style w:type="paragraph" w:customStyle="1" w:styleId="Snadpis5">
    <w:name w:val="S_nadpis 5"/>
    <w:basedOn w:val="Odstavecseseznamem"/>
    <w:next w:val="Normln"/>
    <w:qFormat/>
    <w:rsid w:val="00EC0145"/>
    <w:pPr>
      <w:keepNext/>
      <w:numPr>
        <w:ilvl w:val="4"/>
        <w:numId w:val="19"/>
      </w:numPr>
      <w:spacing w:before="120" w:after="60"/>
      <w:ind w:left="993" w:hanging="426"/>
      <w:jc w:val="both"/>
    </w:pPr>
    <w:rPr>
      <w:rFonts w:eastAsia="Times New Roman"/>
      <w:sz w:val="24"/>
      <w:szCs w:val="24"/>
    </w:rPr>
  </w:style>
  <w:style w:type="paragraph" w:customStyle="1" w:styleId="Sodrka3">
    <w:name w:val="S_odrážka 3"/>
    <w:basedOn w:val="Normln"/>
    <w:rsid w:val="00EC0145"/>
    <w:pPr>
      <w:numPr>
        <w:numId w:val="18"/>
      </w:numPr>
      <w:tabs>
        <w:tab w:val="left" w:pos="993"/>
      </w:tabs>
      <w:ind w:left="993" w:hanging="426"/>
      <w:jc w:val="both"/>
    </w:pPr>
    <w:rPr>
      <w:rFonts w:eastAsia="Times New Roman"/>
      <w:color w:val="000000"/>
    </w:rPr>
  </w:style>
  <w:style w:type="paragraph" w:customStyle="1" w:styleId="Szakladnitext4">
    <w:name w:val="S_zakladni text 4"/>
    <w:basedOn w:val="Normln"/>
    <w:qFormat/>
    <w:rsid w:val="00EC0145"/>
    <w:pPr>
      <w:ind w:left="426"/>
      <w:jc w:val="both"/>
    </w:pPr>
    <w:rPr>
      <w:rFonts w:eastAsia="Times New Roman"/>
    </w:rPr>
  </w:style>
  <w:style w:type="paragraph" w:customStyle="1" w:styleId="DOdrka1">
    <w:name w:val="D_Odrážka 1"/>
    <w:basedOn w:val="Normln"/>
    <w:qFormat/>
    <w:rsid w:val="00EC0145"/>
    <w:pPr>
      <w:numPr>
        <w:numId w:val="20"/>
      </w:numPr>
      <w:spacing w:after="120"/>
      <w:jc w:val="both"/>
    </w:pPr>
    <w:rPr>
      <w:rFonts w:ascii="Calibri" w:eastAsia="Times New Roman" w:hAnsi="Calibri"/>
      <w:color w:val="000000"/>
      <w:sz w:val="22"/>
      <w:szCs w:val="22"/>
    </w:rPr>
  </w:style>
  <w:style w:type="paragraph" w:customStyle="1" w:styleId="DZkladntext4odsazen">
    <w:name w:val="D_Základní text 4 (odsazený)"/>
    <w:basedOn w:val="Normln"/>
    <w:qFormat/>
    <w:rsid w:val="00EC0145"/>
    <w:pPr>
      <w:spacing w:before="120" w:after="120"/>
      <w:ind w:left="284"/>
      <w:jc w:val="both"/>
    </w:pPr>
    <w:rPr>
      <w:rFonts w:ascii="Calibri" w:eastAsia="Times New Roman" w:hAnsi="Calibri"/>
      <w:color w:val="000000"/>
      <w:sz w:val="22"/>
      <w:szCs w:val="22"/>
    </w:rPr>
  </w:style>
  <w:style w:type="paragraph" w:customStyle="1" w:styleId="Normtabulka">
    <w:name w:val="Norm tabulka"/>
    <w:basedOn w:val="Normln"/>
    <w:rsid w:val="00EC0145"/>
    <w:pPr>
      <w:spacing w:after="120"/>
      <w:jc w:val="both"/>
    </w:pPr>
    <w:rPr>
      <w:rFonts w:ascii="Calibri" w:eastAsia="Times New Roman" w:hAnsi="Calibri"/>
      <w:sz w:val="22"/>
    </w:rPr>
  </w:style>
  <w:style w:type="paragraph" w:customStyle="1" w:styleId="Normtabulkabold">
    <w:name w:val="Norm tabulka_bold"/>
    <w:basedOn w:val="Normtabulka"/>
    <w:qFormat/>
    <w:rsid w:val="00EC0145"/>
  </w:style>
  <w:style w:type="paragraph" w:customStyle="1" w:styleId="Sodrka5">
    <w:name w:val="S_odrážka 5"/>
    <w:basedOn w:val="Sodrka3"/>
    <w:qFormat/>
    <w:rsid w:val="00EC0145"/>
  </w:style>
  <w:style w:type="paragraph" w:customStyle="1" w:styleId="Snadpis6">
    <w:name w:val="S_nadpis 6"/>
    <w:basedOn w:val="Normln"/>
    <w:qFormat/>
    <w:rsid w:val="00EC0145"/>
    <w:pPr>
      <w:numPr>
        <w:ilvl w:val="5"/>
        <w:numId w:val="19"/>
      </w:numPr>
      <w:ind w:left="1276" w:hanging="576"/>
      <w:jc w:val="both"/>
    </w:pPr>
    <w:rPr>
      <w:rFonts w:eastAsia="Times New Roman"/>
    </w:rPr>
  </w:style>
  <w:style w:type="paragraph" w:customStyle="1" w:styleId="Odrkatahomafama1">
    <w:name w:val="Odrážka_tahoma_fama+1"/>
    <w:basedOn w:val="Normln"/>
    <w:link w:val="Odrkatahomafama1Char"/>
    <w:qFormat/>
    <w:rsid w:val="00EC0145"/>
    <w:pPr>
      <w:numPr>
        <w:numId w:val="21"/>
      </w:numPr>
      <w:spacing w:before="60"/>
    </w:pPr>
    <w:rPr>
      <w:rFonts w:ascii="Tahoma" w:eastAsia="Times New Roman" w:hAnsi="Tahoma"/>
    </w:rPr>
  </w:style>
  <w:style w:type="character" w:customStyle="1" w:styleId="Odrkatahomafama1Char">
    <w:name w:val="Odrážka_tahoma_fama+1 Char"/>
    <w:link w:val="Odrkatahomafama1"/>
    <w:rsid w:val="00EC0145"/>
    <w:rPr>
      <w:rFonts w:ascii="Tahoma" w:eastAsia="Times New Roman" w:hAnsi="Tahoma" w:cs="Times New Roman"/>
      <w:sz w:val="20"/>
      <w:szCs w:val="20"/>
      <w:lang w:eastAsia="cs-CZ"/>
    </w:rPr>
  </w:style>
  <w:style w:type="paragraph" w:customStyle="1" w:styleId="Odrkafama1">
    <w:name w:val="Odrážka_fama+1"/>
    <w:basedOn w:val="Normln"/>
    <w:autoRedefine/>
    <w:rsid w:val="00EC0145"/>
    <w:pPr>
      <w:tabs>
        <w:tab w:val="num" w:pos="786"/>
      </w:tabs>
      <w:spacing w:before="60"/>
      <w:ind w:left="786" w:hanging="360"/>
    </w:pPr>
    <w:rPr>
      <w:rFonts w:eastAsia="Times New Roman" w:cs="Arial"/>
      <w:sz w:val="23"/>
    </w:rPr>
  </w:style>
  <w:style w:type="paragraph" w:customStyle="1" w:styleId="DNadpis5">
    <w:name w:val="D_Nadpis 5"/>
    <w:basedOn w:val="Normln"/>
    <w:next w:val="Normln"/>
    <w:qFormat/>
    <w:rsid w:val="00EC0145"/>
    <w:pPr>
      <w:spacing w:before="60" w:after="60"/>
      <w:ind w:left="2232" w:hanging="792"/>
    </w:pPr>
    <w:rPr>
      <w:rFonts w:eastAsia="Times New Roman"/>
      <w:snapToGrid w:val="0"/>
      <w:color w:val="005D67"/>
      <w:sz w:val="24"/>
      <w:szCs w:val="24"/>
    </w:rPr>
  </w:style>
  <w:style w:type="paragraph" w:customStyle="1" w:styleId="DNadpis6">
    <w:name w:val="D_Nadpis 6"/>
    <w:basedOn w:val="Normln"/>
    <w:qFormat/>
    <w:rsid w:val="00EC0145"/>
    <w:pPr>
      <w:tabs>
        <w:tab w:val="num" w:pos="2880"/>
      </w:tabs>
      <w:spacing w:before="20"/>
      <w:ind w:left="2736" w:hanging="936"/>
    </w:pPr>
    <w:rPr>
      <w:rFonts w:eastAsia="Times New Roman"/>
      <w:snapToGrid w:val="0"/>
      <w:color w:val="005D67"/>
      <w:sz w:val="22"/>
      <w:szCs w:val="22"/>
    </w:rPr>
  </w:style>
  <w:style w:type="paragraph" w:customStyle="1" w:styleId="Odrkateka">
    <w:name w:val="Odrážka_tečka"/>
    <w:basedOn w:val="Odstavecseseznamem"/>
    <w:link w:val="OdrkatekaChar"/>
    <w:qFormat/>
    <w:rsid w:val="00EC0145"/>
    <w:pPr>
      <w:numPr>
        <w:numId w:val="22"/>
      </w:numPr>
      <w:spacing w:after="200"/>
    </w:pPr>
    <w:rPr>
      <w:rFonts w:eastAsia="Times New Roman"/>
      <w:sz w:val="23"/>
      <w:szCs w:val="23"/>
      <w:lang w:eastAsia="en-US"/>
    </w:rPr>
  </w:style>
  <w:style w:type="character" w:customStyle="1" w:styleId="OdrkatekaChar">
    <w:name w:val="Odrážka_tečka Char"/>
    <w:link w:val="Odrkateka"/>
    <w:rsid w:val="00EC0145"/>
    <w:rPr>
      <w:rFonts w:ascii="Times New Roman" w:eastAsia="Times New Roman" w:hAnsi="Times New Roman" w:cs="Times New Roman"/>
      <w:sz w:val="23"/>
      <w:szCs w:val="23"/>
    </w:rPr>
  </w:style>
  <w:style w:type="paragraph" w:customStyle="1" w:styleId="Nadpis3">
    <w:name w:val="Nadpis 3."/>
    <w:basedOn w:val="Normln"/>
    <w:next w:val="Normln"/>
    <w:autoRedefine/>
    <w:rsid w:val="00EC0145"/>
    <w:pPr>
      <w:keepNext/>
      <w:numPr>
        <w:ilvl w:val="2"/>
        <w:numId w:val="23"/>
      </w:numPr>
      <w:spacing w:before="120"/>
    </w:pPr>
    <w:rPr>
      <w:rFonts w:eastAsia="Times New Roman"/>
      <w:b/>
      <w:sz w:val="26"/>
    </w:rPr>
  </w:style>
  <w:style w:type="paragraph" w:customStyle="1" w:styleId="DZkladntext3">
    <w:name w:val="D_Základní text 3"/>
    <w:basedOn w:val="Normln"/>
    <w:qFormat/>
    <w:rsid w:val="00EC0145"/>
    <w:pPr>
      <w:jc w:val="both"/>
    </w:pPr>
    <w:rPr>
      <w:rFonts w:eastAsia="Times New Roman"/>
      <w:sz w:val="22"/>
    </w:rPr>
  </w:style>
  <w:style w:type="paragraph" w:customStyle="1" w:styleId="UZkT2">
    <w:name w:val="U_ZkT2"/>
    <w:basedOn w:val="Normln"/>
    <w:uiPriority w:val="99"/>
    <w:rsid w:val="00EC0145"/>
    <w:pPr>
      <w:spacing w:after="60"/>
      <w:ind w:left="142"/>
      <w:jc w:val="both"/>
    </w:pPr>
    <w:rPr>
      <w:rFonts w:eastAsia="Times New Roman"/>
      <w:sz w:val="24"/>
      <w:szCs w:val="24"/>
    </w:rPr>
  </w:style>
  <w:style w:type="paragraph" w:customStyle="1" w:styleId="UOdr0">
    <w:name w:val="U_Odr0"/>
    <w:basedOn w:val="Normln"/>
    <w:uiPriority w:val="99"/>
    <w:rsid w:val="00EC0145"/>
    <w:pPr>
      <w:numPr>
        <w:numId w:val="23"/>
      </w:numPr>
      <w:ind w:left="356"/>
    </w:pPr>
    <w:rPr>
      <w:rFonts w:eastAsia="Times New Roman"/>
      <w:sz w:val="24"/>
      <w:szCs w:val="24"/>
    </w:rPr>
  </w:style>
  <w:style w:type="paragraph" w:customStyle="1" w:styleId="DOdrka3">
    <w:name w:val="D_Odrážka 3"/>
    <w:basedOn w:val="Normln"/>
    <w:qFormat/>
    <w:rsid w:val="00EC0145"/>
    <w:pPr>
      <w:numPr>
        <w:numId w:val="24"/>
      </w:numPr>
      <w:ind w:left="1276"/>
    </w:pPr>
    <w:rPr>
      <w:rFonts w:eastAsia="Times New Roman"/>
      <w:sz w:val="22"/>
    </w:rPr>
  </w:style>
  <w:style w:type="paragraph" w:customStyle="1" w:styleId="DPloha1">
    <w:name w:val="D_Příloha 1"/>
    <w:basedOn w:val="Normln"/>
    <w:next w:val="DZkladntext1"/>
    <w:qFormat/>
    <w:rsid w:val="00EC0145"/>
    <w:pPr>
      <w:numPr>
        <w:numId w:val="25"/>
      </w:numPr>
      <w:spacing w:before="360" w:after="120"/>
    </w:pPr>
    <w:rPr>
      <w:rFonts w:eastAsia="Times New Roman"/>
      <w:b/>
      <w:sz w:val="36"/>
      <w:szCs w:val="36"/>
    </w:rPr>
  </w:style>
  <w:style w:type="paragraph" w:customStyle="1" w:styleId="DPlohaNadpis1">
    <w:name w:val="D_Příloha_Nadpis 1"/>
    <w:basedOn w:val="Normln"/>
    <w:next w:val="DZkladntext2"/>
    <w:qFormat/>
    <w:rsid w:val="00EC0145"/>
    <w:pPr>
      <w:spacing w:before="240" w:after="120"/>
      <w:ind w:left="720" w:hanging="720"/>
    </w:pPr>
    <w:rPr>
      <w:b/>
      <w:sz w:val="32"/>
      <w:szCs w:val="32"/>
    </w:rPr>
  </w:style>
  <w:style w:type="paragraph" w:customStyle="1" w:styleId="DPlohaNadpis2">
    <w:name w:val="D_Příloha_Nadpis 2"/>
    <w:basedOn w:val="Normln"/>
    <w:next w:val="DZkladntext3"/>
    <w:qFormat/>
    <w:rsid w:val="00EC0145"/>
    <w:pPr>
      <w:spacing w:before="120" w:after="120"/>
      <w:ind w:left="1080" w:hanging="360"/>
    </w:pPr>
    <w:rPr>
      <w:sz w:val="28"/>
      <w:szCs w:val="28"/>
    </w:rPr>
  </w:style>
  <w:style w:type="paragraph" w:customStyle="1" w:styleId="DPlohaNadpis3">
    <w:name w:val="D_Příloha_Nadpis 3"/>
    <w:basedOn w:val="Normln"/>
    <w:next w:val="Normln"/>
    <w:qFormat/>
    <w:rsid w:val="00EC0145"/>
    <w:pPr>
      <w:ind w:left="1440" w:hanging="360"/>
    </w:pPr>
    <w:rPr>
      <w:rFonts w:eastAsia="Times New Roman"/>
      <w:sz w:val="22"/>
    </w:rPr>
  </w:style>
  <w:style w:type="paragraph" w:customStyle="1" w:styleId="DPlohaNadpis4">
    <w:name w:val="D_Příloha_Nadpis 4"/>
    <w:basedOn w:val="Normln"/>
    <w:qFormat/>
    <w:rsid w:val="00EC0145"/>
    <w:pPr>
      <w:ind w:left="1800" w:hanging="360"/>
      <w:jc w:val="both"/>
    </w:pPr>
    <w:rPr>
      <w:sz w:val="22"/>
    </w:rPr>
  </w:style>
  <w:style w:type="paragraph" w:customStyle="1" w:styleId="SSPZkladntext0">
    <w:name w:val="SSP_Základní text 0"/>
    <w:basedOn w:val="Normln"/>
    <w:qFormat/>
    <w:rsid w:val="00EC0145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paragraph" w:customStyle="1" w:styleId="Odrkatahomafama2zpis">
    <w:name w:val="Odrážka_tahoma_fama+2_zápis"/>
    <w:basedOn w:val="Normln"/>
    <w:link w:val="Odrkatahomafama2zpisChar"/>
    <w:rsid w:val="00EC0145"/>
    <w:pPr>
      <w:tabs>
        <w:tab w:val="num" w:pos="720"/>
        <w:tab w:val="left" w:pos="6804"/>
        <w:tab w:val="left" w:pos="7938"/>
      </w:tabs>
      <w:spacing w:before="60"/>
      <w:ind w:left="720" w:hanging="360"/>
    </w:pPr>
    <w:rPr>
      <w:rFonts w:ascii="Tahoma" w:eastAsia="Times New Roman" w:hAnsi="Tahoma"/>
    </w:rPr>
  </w:style>
  <w:style w:type="character" w:customStyle="1" w:styleId="Odrkatahomafama2zpisChar">
    <w:name w:val="Odrážka_tahoma_fama+2_zápis Char"/>
    <w:link w:val="Odrkatahomafama2zpis"/>
    <w:rsid w:val="00EC0145"/>
    <w:rPr>
      <w:rFonts w:ascii="Tahoma" w:eastAsia="Times New Roman" w:hAnsi="Tahoma" w:cs="Times New Roman"/>
      <w:sz w:val="20"/>
      <w:szCs w:val="20"/>
      <w:lang w:eastAsia="cs-CZ"/>
    </w:rPr>
  </w:style>
  <w:style w:type="paragraph" w:customStyle="1" w:styleId="OdrkaFaMa">
    <w:name w:val="Odrážka_FaMa"/>
    <w:basedOn w:val="Normln"/>
    <w:link w:val="OdrkaFaMaChar"/>
    <w:qFormat/>
    <w:rsid w:val="00EC0145"/>
    <w:pPr>
      <w:tabs>
        <w:tab w:val="num" w:pos="786"/>
        <w:tab w:val="left" w:pos="6804"/>
        <w:tab w:val="left" w:pos="7938"/>
      </w:tabs>
      <w:ind w:left="786" w:hanging="360"/>
      <w:jc w:val="both"/>
    </w:pPr>
    <w:rPr>
      <w:rFonts w:eastAsia="Times New Roman"/>
      <w:sz w:val="23"/>
      <w:szCs w:val="23"/>
    </w:rPr>
  </w:style>
  <w:style w:type="character" w:customStyle="1" w:styleId="OdrkaFaMaChar">
    <w:name w:val="Odrážka_FaMa Char"/>
    <w:link w:val="OdrkaFaMa"/>
    <w:rsid w:val="00EC0145"/>
    <w:rPr>
      <w:rFonts w:ascii="Times New Roman" w:eastAsia="Times New Roman" w:hAnsi="Times New Roman" w:cs="Times New Roman"/>
      <w:sz w:val="23"/>
      <w:szCs w:val="23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EC0145"/>
    <w:pPr>
      <w:spacing w:after="120" w:line="480" w:lineRule="auto"/>
      <w:jc w:val="both"/>
    </w:pPr>
    <w:rPr>
      <w:rFonts w:eastAsia="Times New Roman"/>
      <w:snapToGrid w:val="0"/>
      <w:color w:val="000000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C0145"/>
    <w:rPr>
      <w:rFonts w:ascii="Times New Roman" w:eastAsia="Times New Roman" w:hAnsi="Times New Roman" w:cs="Times New Roman"/>
      <w:snapToGrid w:val="0"/>
      <w:color w:val="000000"/>
      <w:lang w:eastAsia="cs-CZ"/>
    </w:rPr>
  </w:style>
  <w:style w:type="paragraph" w:styleId="Revize">
    <w:name w:val="Revision"/>
    <w:hidden/>
    <w:uiPriority w:val="99"/>
    <w:semiHidden/>
    <w:rsid w:val="00EC0145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lang w:eastAsia="cs-CZ"/>
    </w:rPr>
  </w:style>
  <w:style w:type="paragraph" w:styleId="Prosttext">
    <w:name w:val="Plain Text"/>
    <w:basedOn w:val="Normln"/>
    <w:link w:val="ProsttextChar"/>
    <w:unhideWhenUsed/>
    <w:rsid w:val="00EC0145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EC0145"/>
    <w:rPr>
      <w:rFonts w:ascii="Consolas" w:eastAsia="Calibri" w:hAnsi="Consolas" w:cs="Times New Roman"/>
      <w:sz w:val="21"/>
      <w:szCs w:val="2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C0145"/>
    <w:pPr>
      <w:keepLines/>
      <w:spacing w:before="48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  <w:lang w:eastAsia="en-US"/>
    </w:rPr>
  </w:style>
  <w:style w:type="paragraph" w:customStyle="1" w:styleId="Odrka1">
    <w:name w:val="Odrážka 1"/>
    <w:basedOn w:val="Normln"/>
    <w:link w:val="Odrka1Char"/>
    <w:qFormat/>
    <w:rsid w:val="00EC0145"/>
    <w:pPr>
      <w:numPr>
        <w:numId w:val="27"/>
      </w:numPr>
      <w:ind w:left="851"/>
      <w:contextualSpacing/>
      <w:jc w:val="both"/>
    </w:pPr>
    <w:rPr>
      <w:rFonts w:ascii="Tahoma" w:eastAsia="Times New Roman" w:hAnsi="Tahoma" w:cs="Tahoma"/>
      <w:sz w:val="22"/>
      <w:lang w:eastAsia="en-US"/>
    </w:rPr>
  </w:style>
  <w:style w:type="character" w:customStyle="1" w:styleId="Odrka1Char">
    <w:name w:val="Odrážka 1 Char"/>
    <w:link w:val="Odrka1"/>
    <w:rsid w:val="00EC0145"/>
    <w:rPr>
      <w:rFonts w:ascii="Tahoma" w:eastAsia="Times New Roman" w:hAnsi="Tahoma" w:cs="Tahoma"/>
      <w:szCs w:val="20"/>
    </w:rPr>
  </w:style>
  <w:style w:type="paragraph" w:customStyle="1" w:styleId="Odrka2">
    <w:name w:val="Odrážka 2"/>
    <w:basedOn w:val="Normln"/>
    <w:qFormat/>
    <w:rsid w:val="00EC0145"/>
    <w:pPr>
      <w:numPr>
        <w:numId w:val="28"/>
      </w:numPr>
      <w:jc w:val="both"/>
    </w:pPr>
    <w:rPr>
      <w:rFonts w:ascii="Tahoma" w:eastAsia="Times New Roman" w:hAnsi="Tahoma" w:cs="Arial"/>
      <w:sz w:val="22"/>
      <w:szCs w:val="22"/>
    </w:rPr>
  </w:style>
  <w:style w:type="paragraph" w:styleId="Normlnodsazen">
    <w:name w:val="Normal Indent"/>
    <w:basedOn w:val="Normln"/>
    <w:rsid w:val="00EC0145"/>
    <w:pPr>
      <w:ind w:left="708"/>
    </w:pPr>
    <w:rPr>
      <w:rFonts w:ascii="Tahoma" w:eastAsia="Times New Roman" w:hAnsi="Tahoma" w:cs="Tahoma"/>
      <w:sz w:val="24"/>
      <w:szCs w:val="24"/>
    </w:rPr>
  </w:style>
  <w:style w:type="character" w:customStyle="1" w:styleId="cizojazycne">
    <w:name w:val="cizojazycne"/>
    <w:basedOn w:val="Standardnpsmoodstavce"/>
    <w:rsid w:val="00EC0145"/>
  </w:style>
  <w:style w:type="character" w:customStyle="1" w:styleId="datalabel">
    <w:name w:val="datalabel"/>
    <w:rsid w:val="00EC0145"/>
  </w:style>
  <w:style w:type="paragraph" w:styleId="Textpoznpodarou">
    <w:name w:val="footnote text"/>
    <w:aliases w:val="Footnote,Text poznámky pod čiarou 007,Schriftart: 9 pt,Schriftart: 10 pt,Schriftart: 8 pt,pozn. pod čarou,Fußnotentextf,Geneva 9,Font: Geneva 9,Boston 10,f,Podrozdział,Podrozdzia3"/>
    <w:basedOn w:val="Normln"/>
    <w:link w:val="TextpoznpodarouChar"/>
    <w:rsid w:val="00EC0145"/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pozn. pod čarou Char,Fußnotentextf Char,Geneva 9 Char,Font: Geneva 9 Char,Boston 10 Char,f Char,Podrozdział Char"/>
    <w:basedOn w:val="Standardnpsmoodstavce"/>
    <w:link w:val="Textpoznpodarou"/>
    <w:rsid w:val="00EC0145"/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uiPriority w:val="99"/>
    <w:rsid w:val="00EC0145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rsid w:val="00EC0145"/>
    <w:pPr>
      <w:ind w:left="200"/>
    </w:pPr>
  </w:style>
  <w:style w:type="paragraph" w:styleId="Obsah3">
    <w:name w:val="toc 3"/>
    <w:basedOn w:val="Normln"/>
    <w:next w:val="Normln"/>
    <w:autoRedefine/>
    <w:uiPriority w:val="39"/>
    <w:rsid w:val="00EC0145"/>
    <w:pPr>
      <w:ind w:left="400"/>
    </w:pPr>
  </w:style>
  <w:style w:type="character" w:styleId="Siln">
    <w:name w:val="Strong"/>
    <w:uiPriority w:val="22"/>
    <w:qFormat/>
    <w:rsid w:val="00EC0145"/>
    <w:rPr>
      <w:rFonts w:cs="Times New Roman"/>
      <w:b/>
      <w:bCs/>
    </w:rPr>
  </w:style>
  <w:style w:type="paragraph" w:styleId="Podnadpis">
    <w:name w:val="Subtitle"/>
    <w:basedOn w:val="Normln"/>
    <w:next w:val="Normln"/>
    <w:link w:val="PodnadpisChar"/>
    <w:qFormat/>
    <w:rsid w:val="00EC0145"/>
    <w:pPr>
      <w:numPr>
        <w:ilvl w:val="1"/>
      </w:numPr>
      <w:spacing w:after="160"/>
    </w:pPr>
    <w:rPr>
      <w:rFonts w:ascii="Cambria" w:eastAsiaTheme="minorHAnsi" w:hAnsi="Cambria" w:cstheme="minorBidi"/>
      <w:sz w:val="24"/>
      <w:szCs w:val="24"/>
      <w:lang w:eastAsia="en-US"/>
    </w:rPr>
  </w:style>
  <w:style w:type="character" w:customStyle="1" w:styleId="PodnadpisChar">
    <w:name w:val="Podnadpis Char"/>
    <w:basedOn w:val="Standardnpsmoodstavce"/>
    <w:link w:val="Podnadpis"/>
    <w:rsid w:val="00EC0145"/>
    <w:rPr>
      <w:rFonts w:ascii="Cambria" w:hAnsi="Cambria"/>
      <w:sz w:val="24"/>
      <w:szCs w:val="24"/>
    </w:rPr>
  </w:style>
  <w:style w:type="paragraph" w:customStyle="1" w:styleId="Bezmezer1">
    <w:name w:val="Bez mezer1"/>
    <w:basedOn w:val="Normln"/>
    <w:link w:val="NoSpacingChar"/>
    <w:rsid w:val="00EC0145"/>
    <w:rPr>
      <w:rFonts w:ascii="Calibri" w:eastAsia="Times New Roman" w:hAnsi="Calibri"/>
      <w:sz w:val="24"/>
      <w:szCs w:val="32"/>
      <w:lang w:eastAsia="en-US"/>
    </w:rPr>
  </w:style>
  <w:style w:type="character" w:customStyle="1" w:styleId="NoSpacingChar">
    <w:name w:val="No Spacing Char"/>
    <w:link w:val="Bezmezer1"/>
    <w:rsid w:val="00EC0145"/>
    <w:rPr>
      <w:rFonts w:ascii="Calibri" w:eastAsia="Times New Roman" w:hAnsi="Calibri" w:cs="Times New Roman"/>
      <w:sz w:val="24"/>
      <w:szCs w:val="32"/>
    </w:rPr>
  </w:style>
  <w:style w:type="paragraph" w:customStyle="1" w:styleId="Citt1">
    <w:name w:val="Citát1"/>
    <w:basedOn w:val="Normln"/>
    <w:next w:val="Normln"/>
    <w:link w:val="QuoteChar"/>
    <w:rsid w:val="00EC0145"/>
    <w:rPr>
      <w:rFonts w:ascii="Calibri" w:eastAsia="Times New Roman" w:hAnsi="Calibri"/>
      <w:i/>
      <w:sz w:val="24"/>
      <w:szCs w:val="24"/>
      <w:lang w:eastAsia="en-US"/>
    </w:rPr>
  </w:style>
  <w:style w:type="character" w:customStyle="1" w:styleId="QuoteChar">
    <w:name w:val="Quote Char"/>
    <w:link w:val="Citt1"/>
    <w:rsid w:val="00EC0145"/>
    <w:rPr>
      <w:rFonts w:ascii="Calibri" w:eastAsia="Times New Roman" w:hAnsi="Calibri" w:cs="Times New Roman"/>
      <w:i/>
      <w:sz w:val="24"/>
      <w:szCs w:val="24"/>
    </w:rPr>
  </w:style>
  <w:style w:type="paragraph" w:customStyle="1" w:styleId="Vrazncitt1">
    <w:name w:val="Výrazný citát1"/>
    <w:basedOn w:val="Normln"/>
    <w:next w:val="Normln"/>
    <w:link w:val="IntenseQuoteChar"/>
    <w:rsid w:val="00EC0145"/>
    <w:pPr>
      <w:ind w:left="720" w:right="720"/>
    </w:pPr>
    <w:rPr>
      <w:rFonts w:ascii="Calibri" w:eastAsia="Times New Roman" w:hAnsi="Calibri"/>
      <w:b/>
      <w:i/>
      <w:sz w:val="24"/>
      <w:szCs w:val="22"/>
      <w:lang w:eastAsia="en-US"/>
    </w:rPr>
  </w:style>
  <w:style w:type="character" w:customStyle="1" w:styleId="IntenseQuoteChar">
    <w:name w:val="Intense Quote Char"/>
    <w:link w:val="Vrazncitt1"/>
    <w:rsid w:val="00EC0145"/>
    <w:rPr>
      <w:rFonts w:ascii="Calibri" w:eastAsia="Times New Roman" w:hAnsi="Calibri" w:cs="Times New Roman"/>
      <w:b/>
      <w:i/>
      <w:sz w:val="24"/>
    </w:rPr>
  </w:style>
  <w:style w:type="character" w:customStyle="1" w:styleId="Zdraznnjemn1">
    <w:name w:val="Zdůraznění – jemné1"/>
    <w:rsid w:val="00EC0145"/>
    <w:rPr>
      <w:i/>
      <w:color w:val="5A5A5A"/>
    </w:rPr>
  </w:style>
  <w:style w:type="character" w:customStyle="1" w:styleId="Zdraznnintenzivn1">
    <w:name w:val="Zdůraznění – intenzivní1"/>
    <w:rsid w:val="00EC0145"/>
    <w:rPr>
      <w:rFonts w:cs="Times New Roman"/>
      <w:b/>
      <w:i/>
      <w:sz w:val="24"/>
      <w:szCs w:val="24"/>
      <w:u w:val="single"/>
    </w:rPr>
  </w:style>
  <w:style w:type="character" w:customStyle="1" w:styleId="Odkazjemn1">
    <w:name w:val="Odkaz – jemný1"/>
    <w:rsid w:val="00EC0145"/>
    <w:rPr>
      <w:rFonts w:cs="Times New Roman"/>
      <w:sz w:val="24"/>
      <w:szCs w:val="24"/>
      <w:u w:val="single"/>
    </w:rPr>
  </w:style>
  <w:style w:type="character" w:customStyle="1" w:styleId="Odkazintenzivn1">
    <w:name w:val="Odkaz – intenzivní1"/>
    <w:rsid w:val="00EC0145"/>
    <w:rPr>
      <w:rFonts w:cs="Times New Roman"/>
      <w:b/>
      <w:sz w:val="24"/>
      <w:u w:val="single"/>
    </w:rPr>
  </w:style>
  <w:style w:type="character" w:customStyle="1" w:styleId="Nzevknihy1">
    <w:name w:val="Název knihy1"/>
    <w:rsid w:val="00EC0145"/>
    <w:rPr>
      <w:rFonts w:ascii="Cambria" w:hAnsi="Cambria" w:cs="Times New Roman"/>
      <w:b/>
      <w:i/>
      <w:sz w:val="24"/>
      <w:szCs w:val="24"/>
    </w:rPr>
  </w:style>
  <w:style w:type="paragraph" w:customStyle="1" w:styleId="Nadpisobsahu1">
    <w:name w:val="Nadpis obsahu1"/>
    <w:basedOn w:val="Nadpis1"/>
    <w:next w:val="Normln"/>
    <w:rsid w:val="00EC0145"/>
    <w:pPr>
      <w:spacing w:before="240" w:after="60"/>
      <w:outlineLvl w:val="9"/>
    </w:pPr>
    <w:rPr>
      <w:rFonts w:ascii="Cambria" w:hAnsi="Cambria"/>
      <w:bCs/>
      <w:caps w:val="0"/>
      <w:kern w:val="32"/>
      <w:sz w:val="32"/>
      <w:szCs w:val="32"/>
      <w:lang w:eastAsia="en-US"/>
    </w:rPr>
  </w:style>
  <w:style w:type="paragraph" w:customStyle="1" w:styleId="Normln0">
    <w:name w:val="Normální~"/>
    <w:basedOn w:val="Normln"/>
    <w:rsid w:val="00EC0145"/>
    <w:pPr>
      <w:widowControl w:val="0"/>
    </w:pPr>
    <w:rPr>
      <w:noProof/>
      <w:sz w:val="24"/>
    </w:rPr>
  </w:style>
  <w:style w:type="paragraph" w:customStyle="1" w:styleId="JVS2">
    <w:name w:val="JVS_2"/>
    <w:basedOn w:val="Normln"/>
    <w:rsid w:val="00EC014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JVS1">
    <w:name w:val="JVS_1"/>
    <w:rsid w:val="00EC0145"/>
    <w:pPr>
      <w:tabs>
        <w:tab w:val="left" w:pos="1440"/>
      </w:tabs>
      <w:spacing w:after="0" w:line="360" w:lineRule="auto"/>
    </w:pPr>
    <w:rPr>
      <w:rFonts w:ascii="Arial" w:eastAsia="Calibri" w:hAnsi="Arial" w:cs="Arial"/>
      <w:b/>
      <w:bCs/>
      <w:kern w:val="32"/>
      <w:sz w:val="28"/>
      <w:szCs w:val="32"/>
      <w:lang w:eastAsia="cs-CZ"/>
    </w:rPr>
  </w:style>
  <w:style w:type="paragraph" w:customStyle="1" w:styleId="Smlouva-slo">
    <w:name w:val="Smlouva-číslo"/>
    <w:basedOn w:val="Normln"/>
    <w:rsid w:val="00EC0145"/>
    <w:pPr>
      <w:widowControl w:val="0"/>
      <w:spacing w:before="120" w:line="240" w:lineRule="atLeast"/>
      <w:jc w:val="both"/>
    </w:pPr>
    <w:rPr>
      <w:sz w:val="24"/>
    </w:rPr>
  </w:style>
  <w:style w:type="paragraph" w:customStyle="1" w:styleId="Import5">
    <w:name w:val="Import 5"/>
    <w:basedOn w:val="Normln"/>
    <w:rsid w:val="00EC014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  <w:sz w:val="24"/>
      <w:szCs w:val="24"/>
    </w:rPr>
  </w:style>
  <w:style w:type="paragraph" w:customStyle="1" w:styleId="Import3">
    <w:name w:val="Import 3"/>
    <w:basedOn w:val="Normln"/>
    <w:rsid w:val="00EC014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Import16">
    <w:name w:val="Import 16"/>
    <w:basedOn w:val="Normln"/>
    <w:rsid w:val="00EC014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  <w:sz w:val="24"/>
      <w:szCs w:val="24"/>
    </w:rPr>
  </w:style>
  <w:style w:type="paragraph" w:customStyle="1" w:styleId="OdstavecSmlouvy">
    <w:name w:val="OdstavecSmlouvy"/>
    <w:basedOn w:val="Normln"/>
    <w:rsid w:val="00EC0145"/>
    <w:pPr>
      <w:keepLines/>
      <w:tabs>
        <w:tab w:val="left" w:pos="426"/>
        <w:tab w:val="left" w:pos="1701"/>
      </w:tabs>
      <w:spacing w:after="120"/>
      <w:jc w:val="both"/>
    </w:pPr>
    <w:rPr>
      <w:sz w:val="24"/>
    </w:rPr>
  </w:style>
  <w:style w:type="character" w:customStyle="1" w:styleId="Char4">
    <w:name w:val="Char4"/>
    <w:rsid w:val="00EC0145"/>
    <w:rPr>
      <w:rFonts w:ascii="Times New Roman" w:hAnsi="Times New Roman" w:cs="Times New Roman"/>
      <w:sz w:val="16"/>
      <w:szCs w:val="16"/>
      <w:lang w:val="cs-CZ" w:eastAsia="cs-CZ" w:bidi="ar-SA"/>
    </w:rPr>
  </w:style>
  <w:style w:type="paragraph" w:customStyle="1" w:styleId="CharCharCharCharCharCharCharChar">
    <w:name w:val="Char Char Char Char Char Char Char Char"/>
    <w:basedOn w:val="Normln"/>
    <w:rsid w:val="00EC0145"/>
    <w:pPr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Titulek">
    <w:name w:val="caption"/>
    <w:basedOn w:val="Normln"/>
    <w:next w:val="Normln"/>
    <w:qFormat/>
    <w:rsid w:val="00EC0145"/>
    <w:pPr>
      <w:spacing w:after="180"/>
    </w:pPr>
    <w:rPr>
      <w:rFonts w:ascii="Cambria" w:eastAsia="Times New Roman" w:hAnsi="Cambria" w:cs="Cambria"/>
      <w:smallCaps/>
      <w:color w:val="1F497D"/>
      <w:spacing w:val="6"/>
      <w:sz w:val="22"/>
      <w:szCs w:val="22"/>
      <w:lang w:eastAsia="en-US"/>
    </w:rPr>
  </w:style>
  <w:style w:type="character" w:customStyle="1" w:styleId="apple-converted-space">
    <w:name w:val="apple-converted-space"/>
    <w:rsid w:val="00EC0145"/>
    <w:rPr>
      <w:rFonts w:cs="Times New Roman"/>
    </w:rPr>
  </w:style>
  <w:style w:type="paragraph" w:customStyle="1" w:styleId="CharCharChar1">
    <w:name w:val="Char Char Char1"/>
    <w:basedOn w:val="Normln"/>
    <w:rsid w:val="00EC0145"/>
    <w:pPr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customStyle="1" w:styleId="CharCharChar2">
    <w:name w:val="Char Char Char2"/>
    <w:basedOn w:val="Normln"/>
    <w:rsid w:val="00EC0145"/>
    <w:pPr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customStyle="1" w:styleId="Textkapitoly">
    <w:name w:val="Text kapitoly"/>
    <w:basedOn w:val="Normln"/>
    <w:uiPriority w:val="99"/>
    <w:rsid w:val="00EC0145"/>
    <w:pPr>
      <w:spacing w:before="100" w:after="100" w:line="312" w:lineRule="auto"/>
      <w:jc w:val="both"/>
    </w:pPr>
    <w:rPr>
      <w:rFonts w:ascii="Tahoma" w:hAnsi="Tahoma" w:cs="Tahoma"/>
    </w:rPr>
  </w:style>
  <w:style w:type="paragraph" w:styleId="Bezmezer">
    <w:name w:val="No Spacing"/>
    <w:link w:val="BezmezerChar"/>
    <w:uiPriority w:val="1"/>
    <w:qFormat/>
    <w:rsid w:val="00EC0145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customStyle="1" w:styleId="BezmezerChar">
    <w:name w:val="Bez mezer Char"/>
    <w:link w:val="Bezmezer"/>
    <w:uiPriority w:val="1"/>
    <w:rsid w:val="00EC0145"/>
    <w:rPr>
      <w:rFonts w:ascii="Calibri" w:eastAsia="Times New Roman" w:hAnsi="Calibri" w:cs="Times New Roman"/>
      <w:lang w:eastAsia="cs-CZ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EC0145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cs-CZ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3">
    <w:name w:val="Světlá tabulka s mřížkou 1 – zvýraznění 13"/>
    <w:basedOn w:val="Normlntabulka"/>
    <w:uiPriority w:val="46"/>
    <w:rsid w:val="00EC0145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cs-CZ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2">
    <w:name w:val="Světlá tabulka s mřížkou 1 – zvýraznění 12"/>
    <w:basedOn w:val="Normlntabulka"/>
    <w:uiPriority w:val="46"/>
    <w:rsid w:val="00EC01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odtitulChar1">
    <w:name w:val="Podtitul Char1"/>
    <w:basedOn w:val="Standardnpsmoodstavce"/>
    <w:uiPriority w:val="11"/>
    <w:rsid w:val="00EC0145"/>
    <w:rPr>
      <w:rFonts w:eastAsiaTheme="minorEastAsia"/>
      <w:color w:val="5A5A5A" w:themeColor="text1" w:themeTint="A5"/>
      <w:spacing w:val="15"/>
      <w:lang w:eastAsia="cs-CZ"/>
    </w:rPr>
  </w:style>
  <w:style w:type="character" w:customStyle="1" w:styleId="KUTun">
    <w:name w:val="KU Tučně"/>
    <w:uiPriority w:val="1"/>
    <w:qFormat/>
    <w:rsid w:val="00EC0145"/>
    <w:rPr>
      <w:b/>
    </w:rPr>
  </w:style>
  <w:style w:type="paragraph" w:customStyle="1" w:styleId="Nadpis1PBe">
    <w:name w:val="Nadpis 1 PBe"/>
    <w:basedOn w:val="Nadpis1"/>
    <w:next w:val="Nadpis2PBe"/>
    <w:autoRedefine/>
    <w:rsid w:val="0014279D"/>
    <w:pPr>
      <w:keepLines/>
      <w:numPr>
        <w:numId w:val="76"/>
      </w:numPr>
      <w:spacing w:before="240" w:line="256" w:lineRule="auto"/>
      <w:outlineLvl w:val="1"/>
    </w:pPr>
    <w:rPr>
      <w:rFonts w:asciiTheme="majorHAnsi" w:eastAsiaTheme="majorEastAsia" w:hAnsiTheme="majorHAnsi" w:cstheme="majorBidi"/>
      <w:caps w:val="0"/>
      <w:color w:val="2E74B5" w:themeColor="accent1" w:themeShade="BF"/>
      <w:sz w:val="32"/>
      <w:szCs w:val="32"/>
      <w:lang w:eastAsia="en-US"/>
    </w:rPr>
  </w:style>
  <w:style w:type="paragraph" w:customStyle="1" w:styleId="Nadpis2PBe">
    <w:name w:val="Nadpis 2 PBe"/>
    <w:basedOn w:val="Nadpis1PBe"/>
    <w:autoRedefine/>
    <w:rsid w:val="0083670C"/>
    <w:pPr>
      <w:numPr>
        <w:numId w:val="72"/>
      </w:numPr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80A17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E3A0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CB70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mlouvy.gov.cz/smlouva/24951735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26E4C2C1B1F94F9019514385D7A703" ma:contentTypeVersion="18" ma:contentTypeDescription="Vytvoří nový dokument" ma:contentTypeScope="" ma:versionID="4d7a1c016a6ffef614a6d7f181468d27">
  <xsd:schema xmlns:xsd="http://www.w3.org/2001/XMLSchema" xmlns:xs="http://www.w3.org/2001/XMLSchema" xmlns:p="http://schemas.microsoft.com/office/2006/metadata/properties" xmlns:ns2="18350414-9d54-4237-9d16-58d32f2ed489" xmlns:ns3="0e76c817-32b5-40e8-821f-5b35ff9c7dbf" targetNamespace="http://schemas.microsoft.com/office/2006/metadata/properties" ma:root="true" ma:fieldsID="2ac164441ebaae5b9e846a8fabba15da" ns2:_="" ns3:_="">
    <xsd:import namespace="18350414-9d54-4237-9d16-58d32f2ed489"/>
    <xsd:import namespace="0e76c817-32b5-40e8-821f-5b35ff9c7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Pozn_x00e1_mk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50414-9d54-4237-9d16-58d32f2ed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9a9a07a-5ba3-4aab-86cd-34a39f79b6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ozn_x00e1_mky" ma:index="24" nillable="true" ma:displayName="Poznámky" ma:format="Dropdown" ma:internalName="Pozn_x00e1_mky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6c817-32b5-40e8-821f-5b35ff9c7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8cdf07-d9c9-42f5-9c5d-682abf6d0be1}" ma:internalName="TaxCatchAll" ma:showField="CatchAllData" ma:web="0e76c817-32b5-40e8-821f-5b35ff9c7d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350414-9d54-4237-9d16-58d32f2ed489">
      <Terms xmlns="http://schemas.microsoft.com/office/infopath/2007/PartnerControls"/>
    </lcf76f155ced4ddcb4097134ff3c332f>
    <TaxCatchAll xmlns="0e76c817-32b5-40e8-821f-5b35ff9c7dbf" xsi:nil="true"/>
    <Pozn_x00e1_mky xmlns="18350414-9d54-4237-9d16-58d32f2ed489" xsi:nil="true"/>
  </documentManagement>
</p:properties>
</file>

<file path=customXml/itemProps1.xml><?xml version="1.0" encoding="utf-8"?>
<ds:datastoreItem xmlns:ds="http://schemas.openxmlformats.org/officeDocument/2006/customXml" ds:itemID="{EE5F1035-7C17-468E-BE51-82F8F67C60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B9A7C7-0A90-4279-BD56-056B8B8C75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26AC9F-4DDE-44BE-BDB9-C51CFC7CF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350414-9d54-4237-9d16-58d32f2ed489"/>
    <ds:schemaRef ds:uri="0e76c817-32b5-40e8-821f-5b35ff9c7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DFDCAB-4A93-4C6E-A0E8-163235143935}">
  <ds:schemaRefs>
    <ds:schemaRef ds:uri="http://schemas.microsoft.com/office/2006/metadata/properties"/>
    <ds:schemaRef ds:uri="http://schemas.microsoft.com/office/infopath/2007/PartnerControls"/>
    <ds:schemaRef ds:uri="18350414-9d54-4237-9d16-58d32f2ed489"/>
    <ds:schemaRef ds:uri="0e76c817-32b5-40e8-821f-5b35ff9c7d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1964</Words>
  <Characters>11588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 Zlinsky E3</Company>
  <LinksUpToDate>false</LinksUpToDate>
  <CharactersWithSpaces>13525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Bělík Petr</dc:creator>
  <cp:lastModifiedBy>Krajíčková Miroslava</cp:lastModifiedBy>
  <cp:revision>14</cp:revision>
  <cp:lastPrinted>2023-10-27T12:06:00Z</cp:lastPrinted>
  <dcterms:created xsi:type="dcterms:W3CDTF">2023-10-26T10:07:00Z</dcterms:created>
  <dcterms:modified xsi:type="dcterms:W3CDTF">2023-12-14T08:46:00Z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0x010100B326E4C2C1B1F94F9019514385D7A703</vt:lpwstr>
  </property>
  <property fmtid="{D5CDD505-2E9C-101B-9397-08002B2CF9AE}" pid="3" name="MediaServiceImageTags">
    <vt:lpwstr/>
  </property>
</Properties>
</file>