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2766B">
              <w:rPr>
                <w:rFonts w:ascii="Arial" w:hAnsi="Arial" w:cs="Arial"/>
                <w:b/>
                <w:sz w:val="28"/>
                <w:szCs w:val="28"/>
              </w:rPr>
              <w:t>2023/1415/OKÚ-OKŘIS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F2766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ŽIŽKOFF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F2766B">
              <w:rPr>
                <w:rFonts w:ascii="Arial" w:hAnsi="Arial" w:cs="Arial"/>
                <w:sz w:val="22"/>
                <w:szCs w:val="22"/>
              </w:rPr>
              <w:t>07011709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žižkovskou vozovnou 1309/28</w:t>
            </w:r>
          </w:p>
          <w:p w:rsidR="00F2766B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:rsidR="00232102" w:rsidRDefault="00F2766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  Praha 3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Vaší písemné nabídky objednávám úpravy vozidla Volkswagen Transportér RZ 7A0 6720, které využívá JSDH Praha - Žižkov:</w:t>
            </w:r>
          </w:p>
          <w:p w:rsidR="00F2766B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Změna barevného provedení na červenou RAL 3000  s bílým pruhem a označením JSDH Praha - Žižkov, v souladu s požadavky na barevné označení vozidel požární ochrany.</w:t>
            </w:r>
          </w:p>
          <w:p w:rsidR="00232102" w:rsidRDefault="00F276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Vybavení vozidla světelným výstražným zařízením červeno - modré barvy doplněné o zvláštní zvukové výstražné zařízení.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2766B">
              <w:rPr>
                <w:rFonts w:ascii="Arial" w:hAnsi="Arial" w:cs="Arial"/>
                <w:sz w:val="22"/>
                <w:szCs w:val="22"/>
              </w:rPr>
              <w:t>18.12.2023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2766B">
              <w:rPr>
                <w:rFonts w:ascii="Arial" w:hAnsi="Arial" w:cs="Arial"/>
                <w:sz w:val="22"/>
                <w:szCs w:val="22"/>
              </w:rPr>
              <w:t>85 123,97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2766B">
              <w:rPr>
                <w:rFonts w:ascii="Arial" w:hAnsi="Arial" w:cs="Arial"/>
                <w:sz w:val="22"/>
                <w:szCs w:val="22"/>
              </w:rPr>
              <w:t>103 000,00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2) Lhůta k přijetí této objednávky je 14 dnů od jejího vyhotovení.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2766B">
              <w:rPr>
                <w:rFonts w:ascii="Arial" w:hAnsi="Arial" w:cs="Arial"/>
                <w:sz w:val="22"/>
                <w:szCs w:val="22"/>
              </w:rPr>
              <w:t>2023/1415/OKÚ-OKŘIS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2766B">
              <w:rPr>
                <w:rFonts w:ascii="Arial" w:hAnsi="Arial" w:cs="Arial"/>
                <w:sz w:val="22"/>
                <w:szCs w:val="22"/>
              </w:rPr>
              <w:t>07.12.2023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Milan Jančálek</w:t>
            </w:r>
          </w:p>
          <w:p w:rsidR="00232102" w:rsidRDefault="00F2766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krizového řízení a informační služba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F2766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2766B">
              <w:rPr>
                <w:rFonts w:ascii="Arial" w:hAnsi="Arial" w:cs="Arial"/>
                <w:sz w:val="22"/>
                <w:szCs w:val="22"/>
              </w:rPr>
              <w:t>Milan Jančálek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2766B">
              <w:rPr>
                <w:rFonts w:ascii="Arial" w:hAnsi="Arial" w:cs="Arial"/>
                <w:sz w:val="22"/>
                <w:szCs w:val="22"/>
              </w:rPr>
              <w:t>222116201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847491"/>
    <w:rsid w:val="009025C1"/>
    <w:rsid w:val="00926EC1"/>
    <w:rsid w:val="00930F18"/>
    <w:rsid w:val="00975300"/>
    <w:rsid w:val="0099550B"/>
    <w:rsid w:val="00A23017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20FC595-70A6-43E6-B2BD-78190E45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1930</Characters>
  <Application>Microsoft Office Word</Application>
  <DocSecurity>4</DocSecurity>
  <Lines>16</Lines>
  <Paragraphs>4</Paragraphs>
  <ScaleCrop>false</ScaleCrop>
  <Company>Marbes CONSULTING s.r.o.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2023-12-07T11:57:00Z</dcterms:created>
  <dcterms:modified xsi:type="dcterms:W3CDTF">2023-12-07T11:57:00Z</dcterms:modified>
</cp:coreProperties>
</file>