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2766B">
              <w:rPr>
                <w:rFonts w:ascii="Arial" w:hAnsi="Arial" w:cs="Arial"/>
                <w:b/>
                <w:sz w:val="28"/>
                <w:szCs w:val="28"/>
              </w:rPr>
              <w:t>2023/1420/OKÚ-OKŘIS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F2766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ŽIŽKOFF s.r.o.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F2766B">
              <w:rPr>
                <w:rFonts w:ascii="Arial" w:hAnsi="Arial" w:cs="Arial"/>
                <w:sz w:val="22"/>
                <w:szCs w:val="22"/>
              </w:rPr>
              <w:t>07011709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žižkovskou vozovnou 1309/28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  Praha 3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F2766B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základě Vaší nabídky objednávám pro vozidlo VW Transportér, které využívá JSDH Praha - Žižkov:</w:t>
            </w:r>
          </w:p>
          <w:p w:rsidR="00F2766B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kusy zimních pneumatik Kleber 215/65 R16 C 106 T</w:t>
            </w:r>
          </w:p>
          <w:p w:rsidR="00232102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kus autobaterie Exide Premium 100 Ah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2766B">
              <w:rPr>
                <w:rFonts w:ascii="Arial" w:hAnsi="Arial" w:cs="Arial"/>
                <w:sz w:val="22"/>
                <w:szCs w:val="22"/>
              </w:rPr>
              <w:t>14.12.2023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2766B">
              <w:rPr>
                <w:rFonts w:ascii="Arial" w:hAnsi="Arial" w:cs="Arial"/>
                <w:sz w:val="22"/>
                <w:szCs w:val="22"/>
              </w:rPr>
              <w:t>14 834,71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F2766B">
              <w:rPr>
                <w:rFonts w:ascii="Arial" w:hAnsi="Arial" w:cs="Arial"/>
                <w:sz w:val="22"/>
                <w:szCs w:val="22"/>
              </w:rPr>
              <w:t>17 950,00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2766B">
              <w:rPr>
                <w:rFonts w:ascii="Arial" w:hAnsi="Arial" w:cs="Arial"/>
                <w:sz w:val="22"/>
                <w:szCs w:val="22"/>
              </w:rPr>
              <w:t>2023/1420/OKÚ-OKŘIS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2766B">
              <w:rPr>
                <w:rFonts w:ascii="Arial" w:hAnsi="Arial" w:cs="Arial"/>
                <w:sz w:val="22"/>
                <w:szCs w:val="22"/>
              </w:rPr>
              <w:t>08.12.2023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Milan Jančálek</w:t>
            </w:r>
          </w:p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krizového řízení a informační služba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F2766B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2766B">
              <w:rPr>
                <w:rFonts w:ascii="Arial" w:hAnsi="Arial" w:cs="Arial"/>
                <w:sz w:val="22"/>
                <w:szCs w:val="22"/>
              </w:rPr>
              <w:t>Milan Jančálek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2766B">
              <w:rPr>
                <w:rFonts w:ascii="Arial" w:hAnsi="Arial" w:cs="Arial"/>
                <w:sz w:val="22"/>
                <w:szCs w:val="22"/>
              </w:rPr>
              <w:t>222116201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A6284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FF60CB3-4D8C-4B90-B732-B5BDCC04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24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1740</Characters>
  <Application>Microsoft Office Word</Application>
  <DocSecurity>4</DocSecurity>
  <Lines>14</Lines>
  <Paragraphs>4</Paragraphs>
  <ScaleCrop>false</ScaleCrop>
  <Company>Marbes CONSULTING s.r.o.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2023-12-08T12:38:00Z</dcterms:created>
  <dcterms:modified xsi:type="dcterms:W3CDTF">2023-12-08T12:38:00Z</dcterms:modified>
</cp:coreProperties>
</file>