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A2" w:rsidRPr="004107C1" w:rsidRDefault="006A215F" w:rsidP="002354B5">
      <w:pPr>
        <w:pStyle w:val="Nadpis11"/>
        <w:pageBreakBefore/>
        <w:tabs>
          <w:tab w:val="clear" w:pos="680"/>
          <w:tab w:val="left" w:pos="0"/>
        </w:tabs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bookmarkStart w:id="0" w:name="_GoBack"/>
      <w:bookmarkEnd w:id="0"/>
      <w:r w:rsidR="00A438A2">
        <w:rPr>
          <w:rFonts w:ascii="Arial" w:hAnsi="Arial" w:cs="Arial"/>
        </w:rPr>
        <w:t xml:space="preserve"> </w:t>
      </w:r>
      <w:r w:rsidR="00A438A2" w:rsidRPr="004107C1">
        <w:rPr>
          <w:rFonts w:ascii="Arial" w:hAnsi="Arial" w:cs="Arial"/>
        </w:rPr>
        <w:t xml:space="preserve">ŽÁDOST O PROVEDENÍ LÉKAŘSKÉ PROHLÍDKY </w:t>
      </w:r>
      <w:r w:rsidR="00A438A2" w:rsidRPr="004107C1">
        <w:rPr>
          <w:rFonts w:ascii="Arial" w:hAnsi="Arial" w:cs="Arial"/>
        </w:rPr>
        <w:br/>
        <w:t xml:space="preserve">A POSOUZENÍ ZDRAVOTNÍ ZPŮSOBILOSTI </w:t>
      </w:r>
      <w:r w:rsidR="00A438A2">
        <w:rPr>
          <w:rFonts w:ascii="Arial" w:hAnsi="Arial" w:cs="Arial"/>
        </w:rPr>
        <w:t>V PRŮBĚHU VZDĚLÁVÁNÍ</w:t>
      </w:r>
    </w:p>
    <w:p w:rsidR="00A438A2" w:rsidRPr="004107C1" w:rsidRDefault="00A438A2" w:rsidP="004107C1">
      <w:pPr>
        <w:pStyle w:val="literatura"/>
        <w:jc w:val="center"/>
        <w:rPr>
          <w:rFonts w:ascii="Arial" w:hAnsi="Arial" w:cs="Arial"/>
          <w:sz w:val="19"/>
        </w:rPr>
      </w:pPr>
    </w:p>
    <w:p w:rsidR="00A438A2" w:rsidRPr="004107C1" w:rsidRDefault="00A438A2" w:rsidP="004107C1">
      <w:pPr>
        <w:pStyle w:val="literatura"/>
        <w:rPr>
          <w:rFonts w:ascii="Arial" w:hAnsi="Arial" w:cs="Arial"/>
          <w:sz w:val="19"/>
        </w:rPr>
      </w:pPr>
    </w:p>
    <w:p w:rsidR="00A438A2" w:rsidRPr="004107C1" w:rsidRDefault="00A438A2" w:rsidP="003A6DEA">
      <w:pPr>
        <w:pStyle w:val="formul"/>
        <w:tabs>
          <w:tab w:val="clear" w:pos="680"/>
          <w:tab w:val="left" w:leader="dot" w:pos="283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4107C1">
      <w:pPr>
        <w:pStyle w:val="literatura"/>
        <w:spacing w:before="0"/>
        <w:ind w:left="283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Škola</w:t>
      </w:r>
      <w:r w:rsidRPr="004107C1">
        <w:rPr>
          <w:rFonts w:ascii="Arial" w:hAnsi="Arial" w:cs="Arial"/>
          <w:szCs w:val="15"/>
        </w:rPr>
        <w:t xml:space="preserve"> (razítko, adresa sídla, IČ)</w:t>
      </w:r>
    </w:p>
    <w:p w:rsidR="00A438A2" w:rsidRDefault="00A438A2" w:rsidP="00B11DDE">
      <w:pPr>
        <w:pStyle w:val="formul"/>
        <w:tabs>
          <w:tab w:val="clear" w:pos="680"/>
          <w:tab w:val="left" w:leader="dot" w:pos="283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</w:p>
    <w:p w:rsidR="00A438A2" w:rsidRPr="004107C1" w:rsidRDefault="00A438A2" w:rsidP="00B11DDE">
      <w:pPr>
        <w:pStyle w:val="formul"/>
        <w:tabs>
          <w:tab w:val="clear" w:pos="680"/>
          <w:tab w:val="left" w:leader="dot" w:pos="283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B11DDE">
      <w:pPr>
        <w:pStyle w:val="literatura"/>
        <w:spacing w:before="0"/>
        <w:ind w:left="283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Kód a název oboru vzdělání, ke kterému je student posuzován</w:t>
      </w:r>
    </w:p>
    <w:p w:rsidR="00A438A2" w:rsidRPr="004107C1" w:rsidRDefault="00A438A2" w:rsidP="004107C1">
      <w:pPr>
        <w:pStyle w:val="literatura"/>
        <w:spacing w:before="227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Poskytovateli </w:t>
      </w:r>
      <w:proofErr w:type="spellStart"/>
      <w:r w:rsidRPr="004107C1">
        <w:rPr>
          <w:rFonts w:ascii="Arial" w:hAnsi="Arial" w:cs="Arial"/>
          <w:szCs w:val="15"/>
        </w:rPr>
        <w:t>pracovnělékařských</w:t>
      </w:r>
      <w:proofErr w:type="spellEnd"/>
      <w:r w:rsidRPr="004107C1">
        <w:rPr>
          <w:rFonts w:ascii="Arial" w:hAnsi="Arial" w:cs="Arial"/>
          <w:szCs w:val="15"/>
        </w:rPr>
        <w:t xml:space="preserve"> služeb (</w:t>
      </w:r>
      <w:r>
        <w:rPr>
          <w:rFonts w:ascii="Arial" w:hAnsi="Arial" w:cs="Arial"/>
          <w:szCs w:val="15"/>
        </w:rPr>
        <w:t>eventuálně registrujícímu poskytovateli</w:t>
      </w:r>
      <w:r w:rsidRPr="004107C1">
        <w:rPr>
          <w:rFonts w:ascii="Arial" w:hAnsi="Arial" w:cs="Arial"/>
          <w:szCs w:val="15"/>
        </w:rPr>
        <w:t>)</w:t>
      </w:r>
    </w:p>
    <w:p w:rsidR="00A438A2" w:rsidRPr="004107C1" w:rsidRDefault="00A438A2" w:rsidP="003A6DEA">
      <w:pPr>
        <w:pStyle w:val="literatura"/>
        <w:tabs>
          <w:tab w:val="clear" w:pos="680"/>
          <w:tab w:val="left" w:leader="dot" w:pos="5670"/>
          <w:tab w:val="left" w:pos="6237"/>
          <w:tab w:val="right" w:leader="dot" w:pos="9923"/>
        </w:tabs>
        <w:ind w:left="283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  <w:t xml:space="preserve">   v   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4107C1">
      <w:pPr>
        <w:pStyle w:val="literatura"/>
        <w:spacing w:before="170"/>
        <w:ind w:left="283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Žádáme o provedení </w:t>
      </w:r>
    </w:p>
    <w:p w:rsidR="00A438A2" w:rsidRPr="004107C1" w:rsidRDefault="00A438A2" w:rsidP="007C4258">
      <w:pPr>
        <w:pStyle w:val="literatura"/>
        <w:spacing w:before="58" w:after="57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vstupní</w:t>
      </w:r>
      <w:r>
        <w:rPr>
          <w:rFonts w:ascii="Arial" w:hAnsi="Arial" w:cs="Arial"/>
          <w:szCs w:val="15"/>
        </w:rPr>
        <w:t xml:space="preserve"> (před prvním zařazením na praktickou přípravu)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periodické (pravidelné)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mimořádné </w:t>
      </w:r>
      <w:r>
        <w:rPr>
          <w:rFonts w:ascii="Arial" w:hAnsi="Arial" w:cs="Arial"/>
          <w:szCs w:val="15"/>
        </w:rPr>
        <w:t>(při změně zdravotního stavu)</w:t>
      </w:r>
      <w:r w:rsidRPr="004107C1">
        <w:rPr>
          <w:rFonts w:ascii="Arial" w:hAnsi="Arial" w:cs="Arial"/>
          <w:szCs w:val="15"/>
        </w:rPr>
        <w:t xml:space="preserve">  lékařské prohlídky</w:t>
      </w:r>
    </w:p>
    <w:p w:rsidR="00A438A2" w:rsidRPr="004107C1" w:rsidRDefault="00A438A2" w:rsidP="004107C1">
      <w:pPr>
        <w:pStyle w:val="formul"/>
        <w:spacing w:before="120"/>
        <w:ind w:right="0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a vydání </w:t>
      </w:r>
      <w:r>
        <w:rPr>
          <w:rFonts w:ascii="Arial" w:hAnsi="Arial" w:cs="Arial"/>
          <w:b/>
          <w:bCs/>
          <w:szCs w:val="15"/>
        </w:rPr>
        <w:t xml:space="preserve">lékařského </w:t>
      </w:r>
      <w:r w:rsidRPr="004107C1">
        <w:rPr>
          <w:rFonts w:ascii="Arial" w:hAnsi="Arial" w:cs="Arial"/>
          <w:b/>
          <w:bCs/>
          <w:szCs w:val="15"/>
        </w:rPr>
        <w:t xml:space="preserve">posudku o zdravotní způsobilosti </w:t>
      </w:r>
    </w:p>
    <w:p w:rsidR="00A438A2" w:rsidRPr="004107C1" w:rsidRDefault="00A438A2" w:rsidP="003A6DEA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pana/paní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datum narození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zdrav. </w:t>
      </w:r>
      <w:proofErr w:type="gramStart"/>
      <w:r w:rsidRPr="004107C1">
        <w:rPr>
          <w:rFonts w:ascii="Arial" w:hAnsi="Arial" w:cs="Arial"/>
          <w:szCs w:val="15"/>
        </w:rPr>
        <w:t>pojišťovna</w:t>
      </w:r>
      <w:proofErr w:type="gramEnd"/>
      <w:r w:rsidRPr="004107C1">
        <w:rPr>
          <w:rFonts w:ascii="Arial" w:hAnsi="Arial" w:cs="Arial"/>
          <w:szCs w:val="15"/>
        </w:rPr>
        <w:t xml:space="preserve"> </w:t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3A6DEA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adresa trvalého/přechodného pobytu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</w:t>
      </w:r>
    </w:p>
    <w:p w:rsidR="00A438A2" w:rsidRPr="004107C1" w:rsidRDefault="00A438A2" w:rsidP="004107C1">
      <w:pPr>
        <w:pStyle w:val="formul"/>
        <w:spacing w:before="24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který/á/ vykonává</w:t>
      </w:r>
      <w:r w:rsidRPr="004107C1">
        <w:rPr>
          <w:rFonts w:ascii="Arial" w:hAnsi="Arial" w:cs="Arial"/>
          <w:b/>
          <w:bCs/>
          <w:szCs w:val="15"/>
          <w:vertAlign w:val="superscript"/>
        </w:rPr>
        <w:t>*)</w:t>
      </w:r>
      <w:r w:rsidRPr="004107C1">
        <w:rPr>
          <w:rFonts w:ascii="Arial" w:hAnsi="Arial" w:cs="Arial"/>
          <w:b/>
          <w:bCs/>
          <w:szCs w:val="15"/>
        </w:rPr>
        <w:t xml:space="preserve"> – má vykonávat</w:t>
      </w:r>
      <w:r w:rsidRPr="004107C1">
        <w:rPr>
          <w:rFonts w:ascii="Arial" w:hAnsi="Arial" w:cs="Arial"/>
          <w:b/>
          <w:bCs/>
          <w:szCs w:val="15"/>
          <w:vertAlign w:val="superscript"/>
        </w:rPr>
        <w:t>*)</w:t>
      </w:r>
      <w:r w:rsidRPr="004107C1">
        <w:rPr>
          <w:rFonts w:ascii="Arial" w:hAnsi="Arial" w:cs="Arial"/>
          <w:b/>
          <w:bCs/>
          <w:szCs w:val="15"/>
        </w:rPr>
        <w:t xml:space="preserve"> pracovní činnost/činnosti</w:t>
      </w:r>
      <w:r w:rsidRPr="004107C1">
        <w:rPr>
          <w:rFonts w:ascii="Arial" w:hAnsi="Arial" w:cs="Arial"/>
          <w:szCs w:val="15"/>
        </w:rPr>
        <w:t xml:space="preserve"> </w:t>
      </w:r>
    </w:p>
    <w:p w:rsidR="00A438A2" w:rsidRDefault="00A438A2" w:rsidP="003A6DEA">
      <w:pPr>
        <w:pStyle w:val="formul"/>
        <w:tabs>
          <w:tab w:val="clear" w:pos="680"/>
          <w:tab w:val="right" w:leader="dot" w:pos="9923"/>
        </w:tabs>
        <w:ind w:right="0"/>
        <w:rPr>
          <w:rFonts w:ascii="Arial" w:hAnsi="Arial" w:cs="Arial"/>
          <w:i/>
          <w:iCs/>
          <w:sz w:val="16"/>
          <w:szCs w:val="15"/>
        </w:rPr>
      </w:pPr>
      <w:r>
        <w:rPr>
          <w:rFonts w:ascii="Arial" w:hAnsi="Arial" w:cs="Arial"/>
          <w:i/>
          <w:iCs/>
          <w:sz w:val="16"/>
          <w:szCs w:val="15"/>
        </w:rPr>
        <w:tab/>
      </w:r>
    </w:p>
    <w:p w:rsidR="00A438A2" w:rsidRPr="004107C1" w:rsidRDefault="00A438A2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Jde-li o rizikové práce, je třeba uvést pracovní činnost podle jejího označení uvedeného v rozhodnutí orgánu ochrany veřejného zdraví.</w:t>
      </w:r>
    </w:p>
    <w:p w:rsidR="00A438A2" w:rsidRPr="004107C1" w:rsidRDefault="00A438A2" w:rsidP="003A6DEA">
      <w:pPr>
        <w:pStyle w:val="formul"/>
        <w:tabs>
          <w:tab w:val="right" w:leader="dot" w:pos="9923"/>
        </w:tabs>
        <w:spacing w:before="12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se sjednaným </w:t>
      </w:r>
      <w:r w:rsidRPr="004107C1">
        <w:rPr>
          <w:rFonts w:ascii="Arial" w:hAnsi="Arial" w:cs="Arial"/>
          <w:b/>
          <w:bCs/>
          <w:szCs w:val="15"/>
        </w:rPr>
        <w:t xml:space="preserve">druhem </w:t>
      </w:r>
      <w:r>
        <w:rPr>
          <w:rFonts w:ascii="Arial" w:hAnsi="Arial" w:cs="Arial"/>
          <w:b/>
          <w:bCs/>
          <w:szCs w:val="15"/>
        </w:rPr>
        <w:t>práce</w:t>
      </w:r>
      <w:r w:rsidRPr="003A6DEA">
        <w:rPr>
          <w:rFonts w:ascii="Arial" w:hAnsi="Arial" w:cs="Arial"/>
          <w:bCs/>
          <w:szCs w:val="15"/>
        </w:rPr>
        <w:tab/>
      </w:r>
    </w:p>
    <w:p w:rsidR="00A438A2" w:rsidRPr="004107C1" w:rsidRDefault="00A438A2" w:rsidP="004107C1">
      <w:pPr>
        <w:pStyle w:val="formul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Lékař posoudí zdravotní způsobilost k celému druhu práce.</w:t>
      </w:r>
    </w:p>
    <w:p w:rsidR="00A438A2" w:rsidRDefault="00A438A2" w:rsidP="004107C1">
      <w:pPr>
        <w:pStyle w:val="formul"/>
        <w:tabs>
          <w:tab w:val="left" w:leader="dot" w:pos="283"/>
          <w:tab w:val="left" w:pos="9356"/>
        </w:tabs>
        <w:ind w:right="0"/>
        <w:rPr>
          <w:rFonts w:ascii="Arial" w:hAnsi="Arial" w:cs="Arial"/>
          <w:szCs w:val="15"/>
        </w:rPr>
      </w:pPr>
    </w:p>
    <w:p w:rsidR="00A438A2" w:rsidRDefault="00A438A2" w:rsidP="004107C1">
      <w:pPr>
        <w:pStyle w:val="formul"/>
        <w:tabs>
          <w:tab w:val="left" w:leader="dot" w:pos="283"/>
          <w:tab w:val="left" w:pos="9356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režim práce (pracovní doby) </w:t>
      </w:r>
    </w:p>
    <w:p w:rsidR="00A438A2" w:rsidRPr="004107C1" w:rsidRDefault="00A438A2" w:rsidP="003A6DEA">
      <w:pPr>
        <w:pStyle w:val="formul"/>
        <w:tabs>
          <w:tab w:val="clear" w:pos="680"/>
          <w:tab w:val="left" w:leader="dot" w:pos="283"/>
          <w:tab w:val="right" w:leader="dot" w:pos="9923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</w:p>
    <w:p w:rsidR="00A438A2" w:rsidRPr="004107C1" w:rsidRDefault="00A438A2" w:rsidP="004107C1">
      <w:pPr>
        <w:pStyle w:val="literatura"/>
        <w:ind w:left="283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>zařazenou/zařazené podle jiného právního předpisu:</w:t>
      </w:r>
    </w:p>
    <w:p w:rsidR="00A438A2" w:rsidRPr="004107C1" w:rsidRDefault="00A438A2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Ministerstva zdravotnictví č. 271/2012 Sb. – zdravotnický pracovník</w:t>
      </w:r>
    </w:p>
    <w:p w:rsidR="00A438A2" w:rsidRPr="004107C1" w:rsidRDefault="00A438A2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SÚJB č. 422/2016 Sb. – radiační pracovník kategorie A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B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</w:t>
      </w:r>
    </w:p>
    <w:p w:rsidR="00A438A2" w:rsidRPr="004107C1" w:rsidRDefault="00A438A2" w:rsidP="004107C1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zařazenou/zařazené </w:t>
      </w:r>
      <w:r>
        <w:rPr>
          <w:rFonts w:ascii="Arial" w:hAnsi="Arial" w:cs="Arial"/>
          <w:b/>
          <w:bCs/>
          <w:szCs w:val="15"/>
        </w:rPr>
        <w:t xml:space="preserve">do kategorie práce </w:t>
      </w:r>
      <w:r w:rsidRPr="004107C1">
        <w:rPr>
          <w:rFonts w:ascii="Arial" w:hAnsi="Arial" w:cs="Arial"/>
          <w:b/>
          <w:bCs/>
          <w:szCs w:val="15"/>
        </w:rPr>
        <w:t>podle vyhlášky č. </w:t>
      </w:r>
      <w:r>
        <w:rPr>
          <w:rFonts w:ascii="Arial" w:hAnsi="Arial" w:cs="Arial"/>
          <w:b/>
          <w:bCs/>
          <w:szCs w:val="15"/>
        </w:rPr>
        <w:t>432/2003</w:t>
      </w:r>
      <w:r w:rsidRPr="004107C1">
        <w:rPr>
          <w:rFonts w:ascii="Arial" w:hAnsi="Arial" w:cs="Arial"/>
          <w:b/>
          <w:bCs/>
          <w:szCs w:val="15"/>
        </w:rPr>
        <w:t> Sb</w:t>
      </w:r>
      <w:r>
        <w:rPr>
          <w:rFonts w:ascii="Arial" w:hAnsi="Arial" w:cs="Arial"/>
          <w:b/>
          <w:bCs/>
          <w:szCs w:val="15"/>
        </w:rPr>
        <w:t>. (s výjimkou radiačních pracovníků)</w:t>
      </w:r>
      <w:r w:rsidRPr="004107C1">
        <w:rPr>
          <w:rFonts w:ascii="Arial" w:hAnsi="Arial" w:cs="Arial"/>
          <w:b/>
          <w:bCs/>
          <w:szCs w:val="15"/>
        </w:rPr>
        <w:t xml:space="preserve">: </w:t>
      </w:r>
    </w:p>
    <w:p w:rsidR="00A438A2" w:rsidRPr="004107C1" w:rsidRDefault="00A438A2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I. rizikové faktory</w:t>
      </w:r>
      <w:r w:rsidRPr="004107C1">
        <w:rPr>
          <w:rFonts w:ascii="Arial" w:hAnsi="Arial" w:cs="Arial"/>
          <w:szCs w:val="15"/>
        </w:rPr>
        <w:t xml:space="preserve"> pracovních podmínek/zátěže (</w:t>
      </w:r>
      <w:r w:rsidRPr="004107C1">
        <w:rPr>
          <w:rFonts w:ascii="Arial" w:hAnsi="Arial" w:cs="Arial"/>
          <w:b/>
          <w:bCs/>
          <w:szCs w:val="15"/>
        </w:rPr>
        <w:t>uvést pro druh práce</w:t>
      </w:r>
      <w:r w:rsidRPr="004107C1">
        <w:rPr>
          <w:rFonts w:ascii="Arial" w:hAnsi="Arial" w:cs="Arial"/>
          <w:szCs w:val="15"/>
        </w:rPr>
        <w:t>):</w:t>
      </w:r>
    </w:p>
    <w:p w:rsidR="00A438A2" w:rsidRPr="004107C1" w:rsidRDefault="00A438A2" w:rsidP="004107C1">
      <w:pPr>
        <w:pStyle w:val="formul"/>
        <w:tabs>
          <w:tab w:val="clear" w:pos="680"/>
          <w:tab w:val="left" w:pos="567"/>
        </w:tabs>
        <w:spacing w:before="74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  <w:vertAlign w:val="superscript"/>
        </w:rPr>
        <w:t>**)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prach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chemické látky</w:t>
      </w:r>
      <w:r>
        <w:rPr>
          <w:rFonts w:ascii="Arial" w:hAnsi="Arial" w:cs="Arial"/>
          <w:szCs w:val="15"/>
        </w:rPr>
        <w:t xml:space="preserve"> (kromě izokyanátů)</w:t>
      </w:r>
      <w:r w:rsidRPr="00647E5A">
        <w:rPr>
          <w:rFonts w:ascii="Arial" w:hAnsi="Arial" w:cs="Arial"/>
          <w:sz w:val="16"/>
          <w:szCs w:val="15"/>
        </w:rPr>
        <w:t xml:space="preserve"> </w:t>
      </w:r>
      <w:r>
        <w:rPr>
          <w:rFonts w:ascii="Arial" w:hAnsi="Arial" w:cs="Arial"/>
          <w:sz w:val="16"/>
          <w:szCs w:val="15"/>
        </w:rPr>
        <w:t xml:space="preserve">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>práce s izokyanáty (bez ohledu na kategorii rizika)</w:t>
      </w:r>
      <w:r w:rsidRPr="004107C1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Cs w:val="15"/>
        </w:rPr>
        <w:br/>
      </w:r>
      <w:r>
        <w:rPr>
          <w:rFonts w:ascii="Arial" w:hAnsi="Arial" w:cs="Arial"/>
          <w:sz w:val="16"/>
          <w:szCs w:val="15"/>
        </w:rPr>
        <w:t xml:space="preserve">   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hluk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vibrace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neionizující záření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fyzická zátěž </w:t>
      </w:r>
      <w:r w:rsidRPr="004107C1">
        <w:rPr>
          <w:rFonts w:ascii="Arial" w:hAnsi="Arial" w:cs="Arial"/>
          <w:szCs w:val="15"/>
        </w:rPr>
        <w:br/>
      </w:r>
      <w:r>
        <w:rPr>
          <w:rFonts w:ascii="Arial" w:hAnsi="Arial" w:cs="Arial"/>
          <w:sz w:val="16"/>
          <w:szCs w:val="15"/>
        </w:rPr>
        <w:t xml:space="preserve">     </w:t>
      </w:r>
      <w:r>
        <w:rPr>
          <w:rFonts w:ascii="Arial" w:hAnsi="Arial" w:cs="Arial"/>
          <w:sz w:val="16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pracovní poloha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tepelná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chladová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psychická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zraková zátěž </w:t>
      </w:r>
      <w:r w:rsidRPr="004107C1">
        <w:rPr>
          <w:rFonts w:ascii="Arial" w:hAnsi="Arial" w:cs="Arial"/>
          <w:szCs w:val="15"/>
        </w:rPr>
        <w:br/>
      </w:r>
      <w:r>
        <w:rPr>
          <w:rFonts w:ascii="Arial" w:hAnsi="Arial" w:cs="Arial"/>
          <w:sz w:val="16"/>
          <w:szCs w:val="15"/>
        </w:rPr>
        <w:t xml:space="preserve">     </w:t>
      </w:r>
      <w:r>
        <w:rPr>
          <w:rFonts w:ascii="Arial" w:hAnsi="Arial" w:cs="Arial"/>
          <w:sz w:val="16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práce s biologickými činiteli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zvýšený tlak vzduchu </w:t>
      </w:r>
    </w:p>
    <w:p w:rsidR="00A438A2" w:rsidRPr="004107C1" w:rsidRDefault="00A438A2" w:rsidP="003A6DEA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Rizika podle jiných právních předpisů</w:t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4107C1">
      <w:pPr>
        <w:pStyle w:val="formul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Uvedou se rizikové faktory k celému druhu práce.</w:t>
      </w:r>
    </w:p>
    <w:p w:rsidR="00A438A2" w:rsidRPr="004107C1" w:rsidRDefault="00A438A2" w:rsidP="004107C1">
      <w:pPr>
        <w:pStyle w:val="formul"/>
        <w:spacing w:before="12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výsledná kategorie rizika:</w:t>
      </w:r>
      <w:r w:rsidRPr="004107C1">
        <w:rPr>
          <w:rFonts w:ascii="Arial" w:hAnsi="Arial" w:cs="Arial"/>
          <w:b/>
          <w:bCs/>
          <w:szCs w:val="15"/>
        </w:rPr>
        <w:br/>
      </w:r>
      <w:r w:rsidRPr="004107C1">
        <w:rPr>
          <w:rFonts w:ascii="Arial" w:hAnsi="Arial" w:cs="Arial"/>
          <w:szCs w:val="15"/>
        </w:rPr>
        <w:t xml:space="preserve"> 1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2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2R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 3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4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   </w:t>
      </w:r>
    </w:p>
    <w:p w:rsidR="00A438A2" w:rsidRPr="004107C1" w:rsidRDefault="00A438A2" w:rsidP="004107C1">
      <w:pPr>
        <w:pStyle w:val="formul"/>
        <w:spacing w:before="113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II. rizika ohrožení zdraví:</w:t>
      </w:r>
    </w:p>
    <w:p w:rsidR="00A438A2" w:rsidRPr="004107C1" w:rsidRDefault="00A438A2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  <w:t xml:space="preserve">práce ve školách a školských zařízeních, ve zdravotnictví, v zařízeních sociálních služeb, včetně poskytování sociálních služeb v přirozeném sociálním prostředí osob, a práce v dalších zařízeních obdobného charakteru </w:t>
      </w:r>
    </w:p>
    <w:p w:rsidR="00A438A2" w:rsidRPr="004107C1" w:rsidRDefault="00A438A2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A438A2" w:rsidRPr="004107C1" w:rsidRDefault="00A438A2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Důvod k provedení (mimořádné) prohlídky</w:t>
      </w:r>
      <w:r>
        <w:rPr>
          <w:rFonts w:ascii="Arial" w:hAnsi="Arial" w:cs="Arial"/>
          <w:szCs w:val="15"/>
        </w:rPr>
        <w:t>:</w:t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A438A2" w:rsidRPr="004107C1" w:rsidRDefault="00A438A2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Jde o souběh mimořádné a periodické prohlídky:  ano/ne</w:t>
      </w:r>
    </w:p>
    <w:p w:rsidR="00A438A2" w:rsidRPr="004107C1" w:rsidRDefault="00A438A2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A438A2" w:rsidRPr="004107C1" w:rsidRDefault="00A438A2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Další údaje a inf</w:t>
      </w:r>
      <w:r>
        <w:rPr>
          <w:rFonts w:ascii="Arial" w:hAnsi="Arial" w:cs="Arial"/>
          <w:szCs w:val="15"/>
        </w:rPr>
        <w:t>ormace pro posuzujícího lékaře:</w:t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A438A2" w:rsidRPr="004107C1" w:rsidRDefault="00A438A2" w:rsidP="00FF4D5C">
      <w:pPr>
        <w:pStyle w:val="formul"/>
        <w:spacing w:before="0"/>
        <w:ind w:right="-177"/>
        <w:jc w:val="both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>Vzdáváme se práva podat návrh na přezkoumání lékařského posudku, bude-li jeho posudkový závěr znít, že posuzovaná osoba je způsobilá/způsobilá se stejnou podmínkou, kterou obsahoval již předchozí lékařský posudek.</w:t>
      </w:r>
    </w:p>
    <w:p w:rsidR="00A438A2" w:rsidRPr="004107C1" w:rsidRDefault="00A438A2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(</w:t>
      </w:r>
      <w:r w:rsidRPr="004107C1">
        <w:rPr>
          <w:rFonts w:ascii="Arial" w:hAnsi="Arial" w:cs="Arial"/>
          <w:i/>
          <w:iCs/>
          <w:sz w:val="16"/>
          <w:szCs w:val="15"/>
        </w:rPr>
        <w:t>Eventuálně</w:t>
      </w:r>
      <w:r w:rsidRPr="004107C1">
        <w:rPr>
          <w:rFonts w:ascii="Arial" w:hAnsi="Arial" w:cs="Arial"/>
          <w:szCs w:val="15"/>
        </w:rPr>
        <w:t xml:space="preserve">) </w:t>
      </w:r>
      <w:r>
        <w:rPr>
          <w:rFonts w:ascii="Arial" w:hAnsi="Arial" w:cs="Arial"/>
          <w:szCs w:val="15"/>
        </w:rPr>
        <w:t>Škola</w:t>
      </w:r>
      <w:r w:rsidRPr="004107C1">
        <w:rPr>
          <w:rFonts w:ascii="Arial" w:hAnsi="Arial" w:cs="Arial"/>
          <w:szCs w:val="15"/>
        </w:rPr>
        <w:t xml:space="preserve"> tímto pověřuje posuzovanou osobu, aby pro něj převzala lékařský posudek (§ 46 odst. 1 věta druhá zákona č. 373/2011 Sb.).</w:t>
      </w:r>
    </w:p>
    <w:p w:rsidR="00A438A2" w:rsidRPr="004107C1" w:rsidRDefault="00A438A2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</w:p>
    <w:p w:rsidR="00A438A2" w:rsidRPr="004107C1" w:rsidRDefault="00A438A2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A438A2" w:rsidRPr="004107C1" w:rsidRDefault="00A438A2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V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proofErr w:type="gramStart"/>
      <w:r w:rsidRPr="004107C1">
        <w:rPr>
          <w:rFonts w:ascii="Arial" w:hAnsi="Arial" w:cs="Arial"/>
          <w:szCs w:val="15"/>
        </w:rPr>
        <w:t>dne</w:t>
      </w:r>
      <w:proofErr w:type="gramEnd"/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                          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A438A2" w:rsidRPr="004107C1" w:rsidRDefault="00A438A2" w:rsidP="0032286D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</w:t>
      </w:r>
      <w:r w:rsidRPr="004107C1">
        <w:rPr>
          <w:rFonts w:ascii="Arial" w:hAnsi="Arial" w:cs="Arial"/>
          <w:szCs w:val="15"/>
        </w:rPr>
        <w:t xml:space="preserve">                                                                                          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podpis osoby oprávněné k vyžádání posudku </w:t>
      </w:r>
    </w:p>
    <w:p w:rsidR="00A438A2" w:rsidRPr="004107C1" w:rsidRDefault="00A438A2" w:rsidP="004107C1">
      <w:pPr>
        <w:pStyle w:val="formul"/>
        <w:spacing w:before="510"/>
        <w:ind w:right="0"/>
        <w:jc w:val="both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 xml:space="preserve">Zaškrtnutím křížkem </w:t>
      </w:r>
      <w:r w:rsidRPr="004107C1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 w:val="16"/>
          <w:szCs w:val="15"/>
        </w:rPr>
        <w:t> 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označte zařazení uváděného druhu práce do příslušné skupiny. </w:t>
      </w:r>
    </w:p>
    <w:p w:rsidR="00A438A2" w:rsidRPr="004107C1" w:rsidRDefault="00A438A2" w:rsidP="004107C1">
      <w:pPr>
        <w:pStyle w:val="formul"/>
        <w:spacing w:before="113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  <w:vertAlign w:val="superscript"/>
        </w:rPr>
        <w:t>*)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 Nehodící se škrtněte.    </w:t>
      </w:r>
    </w:p>
    <w:p w:rsidR="00A438A2" w:rsidRPr="004107C1" w:rsidRDefault="00A438A2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  <w:r w:rsidRPr="004107C1">
        <w:rPr>
          <w:rFonts w:ascii="Arial" w:hAnsi="Arial" w:cs="Arial"/>
          <w:i/>
          <w:iCs/>
          <w:sz w:val="16"/>
          <w:szCs w:val="15"/>
          <w:vertAlign w:val="superscript"/>
        </w:rPr>
        <w:t>**)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 Uvede se číslicí dílčí kategorie rizika práce, např</w:t>
      </w:r>
      <w:r w:rsidRPr="0032286D">
        <w:rPr>
          <w:rFonts w:ascii="Arial" w:hAnsi="Arial" w:cs="Arial"/>
          <w:i/>
          <w:iCs/>
          <w:sz w:val="16"/>
          <w:szCs w:val="15"/>
        </w:rPr>
        <w:t>.</w:t>
      </w:r>
      <w:r w:rsidRPr="0032286D">
        <w:rPr>
          <w:rFonts w:ascii="Arial" w:hAnsi="Arial" w:cs="Arial"/>
          <w:i/>
        </w:rPr>
        <w:t xml:space="preserve"> </w:t>
      </w:r>
      <w:r w:rsidRPr="0032286D">
        <w:rPr>
          <w:rFonts w:ascii="Arial" w:hAnsi="Arial" w:cs="Arial"/>
          <w:i/>
          <w:bdr w:val="single" w:sz="4" w:space="0" w:color="auto"/>
        </w:rPr>
        <w:t>3</w:t>
      </w:r>
      <w:r>
        <w:rPr>
          <w:rFonts w:ascii="Arial" w:hAnsi="Arial" w:cs="Arial"/>
          <w:i/>
          <w:iCs/>
          <w:sz w:val="16"/>
          <w:szCs w:val="15"/>
        </w:rPr>
        <w:t xml:space="preserve"> (u kategorie 1 není třeba uvádět).</w:t>
      </w:r>
    </w:p>
    <w:p w:rsidR="00A438A2" w:rsidRPr="004107C1" w:rsidRDefault="00A438A2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</w:p>
    <w:p w:rsidR="00A438A2" w:rsidRPr="004107C1" w:rsidRDefault="00A438A2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</w:p>
    <w:p w:rsidR="00A438A2" w:rsidRPr="004107C1" w:rsidRDefault="00A438A2" w:rsidP="004107C1">
      <w:pPr>
        <w:pStyle w:val="formul"/>
        <w:spacing w:before="28"/>
        <w:ind w:right="0"/>
        <w:rPr>
          <w:rFonts w:ascii="Arial" w:hAnsi="Arial" w:cs="Arial"/>
        </w:rPr>
      </w:pPr>
    </w:p>
    <w:sectPr w:rsidR="00A438A2" w:rsidRPr="004107C1" w:rsidSect="004107C1">
      <w:pgSz w:w="11906" w:h="16838"/>
      <w:pgMar w:top="1135" w:right="1080" w:bottom="993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5"/>
    <w:rsid w:val="000E42DF"/>
    <w:rsid w:val="00131680"/>
    <w:rsid w:val="001C4505"/>
    <w:rsid w:val="001F00FA"/>
    <w:rsid w:val="002354B5"/>
    <w:rsid w:val="0032286D"/>
    <w:rsid w:val="003A6DEA"/>
    <w:rsid w:val="004107C1"/>
    <w:rsid w:val="004E2395"/>
    <w:rsid w:val="00647E5A"/>
    <w:rsid w:val="006868B3"/>
    <w:rsid w:val="006A215F"/>
    <w:rsid w:val="007C4258"/>
    <w:rsid w:val="00837A65"/>
    <w:rsid w:val="00940191"/>
    <w:rsid w:val="00A438A2"/>
    <w:rsid w:val="00AB02AF"/>
    <w:rsid w:val="00AB343C"/>
    <w:rsid w:val="00B11DDE"/>
    <w:rsid w:val="00B24F15"/>
    <w:rsid w:val="00BE51FF"/>
    <w:rsid w:val="00C34033"/>
    <w:rsid w:val="00C65F16"/>
    <w:rsid w:val="00E70CDA"/>
    <w:rsid w:val="00E873B5"/>
    <w:rsid w:val="00F13A00"/>
    <w:rsid w:val="00F14378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BA6FC"/>
  <w15:docId w15:val="{A6E51973-3742-4732-B7B6-17BA306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F1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ura">
    <w:name w:val="literatura"/>
    <w:basedOn w:val="Normln"/>
    <w:uiPriority w:val="99"/>
    <w:rsid w:val="00837A65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FrutigerCE-Cn" w:hAnsi="FrutigerCE-Cn" w:cs="FrutigerCE-Cn"/>
      <w:color w:val="000000"/>
      <w:sz w:val="17"/>
      <w:szCs w:val="17"/>
    </w:rPr>
  </w:style>
  <w:style w:type="paragraph" w:customStyle="1" w:styleId="formul">
    <w:name w:val="formulář"/>
    <w:basedOn w:val="Normln"/>
    <w:uiPriority w:val="99"/>
    <w:rsid w:val="00837A65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TextPro" w:hAnsi="JohnSansCondTextPro" w:cs="JohnSansCondTextPro"/>
      <w:color w:val="000000"/>
      <w:sz w:val="17"/>
      <w:szCs w:val="17"/>
    </w:rPr>
  </w:style>
  <w:style w:type="paragraph" w:customStyle="1" w:styleId="Nadpis11">
    <w:name w:val="Nadpis 1.1"/>
    <w:basedOn w:val="Normln"/>
    <w:next w:val="Normln"/>
    <w:uiPriority w:val="99"/>
    <w:rsid w:val="00837A65"/>
    <w:pPr>
      <w:keepNext/>
      <w:keepLines/>
      <w:tabs>
        <w:tab w:val="left" w:pos="680"/>
      </w:tabs>
      <w:suppressAutoHyphens/>
      <w:autoSpaceDE w:val="0"/>
      <w:autoSpaceDN w:val="0"/>
      <w:adjustRightInd w:val="0"/>
      <w:spacing w:before="283" w:after="0" w:line="276" w:lineRule="atLeast"/>
      <w:ind w:left="680" w:hanging="680"/>
      <w:textAlignment w:val="center"/>
    </w:pPr>
    <w:rPr>
      <w:rFonts w:ascii="Arial-BoldMT" w:hAnsi="Arial-BoldMT" w:cs="Arial-BoldM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Anag Olomouc</dc:creator>
  <cp:keywords/>
  <dc:description/>
  <cp:lastModifiedBy>Krečmerová Michaela, Ing.</cp:lastModifiedBy>
  <cp:revision>2</cp:revision>
  <dcterms:created xsi:type="dcterms:W3CDTF">2023-11-21T12:39:00Z</dcterms:created>
  <dcterms:modified xsi:type="dcterms:W3CDTF">2023-11-21T12:39:00Z</dcterms:modified>
</cp:coreProperties>
</file>