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00" w:rsidRDefault="00234164">
      <w:pPr>
        <w:spacing w:line="1" w:lineRule="exact"/>
      </w:pPr>
      <w:r>
        <w:rPr>
          <w:noProof/>
          <w:lang w:bidi="ar-SA"/>
        </w:rPr>
        <w:drawing>
          <wp:anchor distT="0" distB="82550" distL="114300" distR="114300" simplePos="0" relativeHeight="125829378" behindDoc="0" locked="0" layoutInCell="1" allowOverlap="1">
            <wp:simplePos x="0" y="0"/>
            <wp:positionH relativeFrom="page">
              <wp:posOffset>5517515</wp:posOffset>
            </wp:positionH>
            <wp:positionV relativeFrom="paragraph">
              <wp:posOffset>12700</wp:posOffset>
            </wp:positionV>
            <wp:extent cx="932815" cy="1035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3281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ragraph">
                  <wp:posOffset>88900</wp:posOffset>
                </wp:positionV>
                <wp:extent cx="701040" cy="1066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7D00" w:rsidRDefault="00234164">
                            <w:pPr>
                              <w:pStyle w:val="Picturecaption0"/>
                            </w:pPr>
                            <w:r>
                              <w:t xml:space="preserve">r/í o?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t xml:space="preserve"> vu k (»; &gt; í &lt; &gt; &lt; skéln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2.45pt;margin-top:7pt;width:55.2pt;height:8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" filled="f" stroked="f">
                <v:textbox inset="0,0,0,0">
                  <w:txbxContent>
                    <w:p w:rsidR="004E7D00" w:rsidRDefault="00234164">
                      <w:pPr>
                        <w:pStyle w:val="Picturecaption0"/>
                      </w:pPr>
                      <w:r>
                        <w:t xml:space="preserve">r/í o?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a</w:t>
                      </w:r>
                      <w:r>
                        <w:t xml:space="preserve"> vu k (»; &gt; í &lt; &gt; &lt; skéln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2553970</wp:posOffset>
                </wp:positionV>
                <wp:extent cx="926465" cy="990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9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7D00" w:rsidRDefault="004E7D00">
                            <w:pPr>
                              <w:pStyle w:val="Zkladntext"/>
                            </w:pPr>
                          </w:p>
                          <w:p w:rsidR="004E7D00" w:rsidRDefault="00234164">
                            <w:pPr>
                              <w:pStyle w:val="Zkladntext"/>
                            </w:pPr>
                            <w:r>
                              <w:t>IČ/RČ:</w:t>
                            </w:r>
                          </w:p>
                          <w:p w:rsidR="004E7D00" w:rsidRDefault="00234164">
                            <w:pPr>
                              <w:pStyle w:val="Zkladntext"/>
                            </w:pPr>
                            <w:r>
                              <w:t>DIČ:</w:t>
                            </w:r>
                          </w:p>
                          <w:p w:rsidR="004E7D00" w:rsidRDefault="00234164">
                            <w:pPr>
                              <w:pStyle w:val="Zkladntext"/>
                            </w:pPr>
                            <w:r>
                              <w:t>zapsaná:</w:t>
                            </w:r>
                          </w:p>
                          <w:p w:rsidR="004E7D00" w:rsidRDefault="00234164">
                            <w:pPr>
                              <w:pStyle w:val="Zkladntext"/>
                            </w:pPr>
                            <w:r>
                              <w:t>zastoupená: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79.5pt;margin-top:201.1pt;width:72.95pt;height:78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" filled="f" stroked="f">
                <v:textbox inset="0,0,0,0">
                  <w:txbxContent>
                    <w:p w:rsidR="004E7D00" w:rsidRDefault="004E7D00">
                      <w:pPr>
                        <w:pStyle w:val="Zkladntext"/>
                      </w:pPr>
                    </w:p>
                    <w:p w:rsidR="004E7D00" w:rsidRDefault="00234164">
                      <w:pPr>
                        <w:pStyle w:val="Zkladntext"/>
                      </w:pPr>
                      <w:r>
                        <w:t>IČ/RČ:</w:t>
                      </w:r>
                    </w:p>
                    <w:p w:rsidR="004E7D00" w:rsidRDefault="00234164">
                      <w:pPr>
                        <w:pStyle w:val="Zkladntext"/>
                      </w:pPr>
                      <w:r>
                        <w:t>DIČ:</w:t>
                      </w:r>
                    </w:p>
                    <w:p w:rsidR="004E7D00" w:rsidRDefault="00234164">
                      <w:pPr>
                        <w:pStyle w:val="Zkladntext"/>
                      </w:pPr>
                      <w:r>
                        <w:t>zapsaná:</w:t>
                      </w:r>
                    </w:p>
                    <w:p w:rsidR="004E7D00" w:rsidRDefault="00234164">
                      <w:pPr>
                        <w:pStyle w:val="Zkladntext"/>
                      </w:pPr>
                      <w:r>
                        <w:t>zastoupená: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4E7D00" w:rsidRDefault="00234164">
      <w:pPr>
        <w:pStyle w:val="Bodytext40"/>
        <w:jc w:val="both"/>
      </w:pPr>
      <w:r>
        <w:t>Moravskoslezský kraj</w:t>
      </w:r>
    </w:p>
    <w:p w:rsidR="004E7D00" w:rsidRDefault="00234164">
      <w:pPr>
        <w:pStyle w:val="Bodytext50"/>
      </w:pPr>
      <w:r>
        <w:t>DAROVACÍ SMLOUVA</w:t>
      </w:r>
    </w:p>
    <w:p w:rsidR="004E7D00" w:rsidRDefault="00234164">
      <w:pPr>
        <w:pStyle w:val="Zkladntext"/>
        <w:spacing w:after="300"/>
      </w:pPr>
      <w:r>
        <w:t>uzavřená dle § 2055 a násl. zákona č. 89/2012 Sb., občanský zákoník, ve znění pozdějších předpisů</w:t>
      </w:r>
    </w:p>
    <w:p w:rsidR="004E7D00" w:rsidRDefault="00234164" w:rsidP="00C11A43">
      <w:pPr>
        <w:pStyle w:val="Bodytext20"/>
        <w:spacing w:after="0" w:line="240" w:lineRule="auto"/>
        <w:jc w:val="both"/>
      </w:pPr>
      <w:r>
        <w:t>Hotjet CZ s.r.o.</w:t>
      </w:r>
    </w:p>
    <w:p w:rsidR="00C11A43" w:rsidRDefault="00C11A43" w:rsidP="00C11A43">
      <w:pPr>
        <w:pStyle w:val="Bodytext20"/>
        <w:tabs>
          <w:tab w:val="left" w:pos="2127"/>
        </w:tabs>
        <w:spacing w:after="0" w:line="240" w:lineRule="auto"/>
      </w:pPr>
      <w:r>
        <w:t>Se sídlem/bytem</w:t>
      </w:r>
      <w:r>
        <w:tab/>
      </w:r>
      <w:r w:rsidR="00234164">
        <w:t>Průmyslová</w:t>
      </w:r>
      <w:r w:rsidR="00234164">
        <w:t xml:space="preserve"> 966/21, 747 23 Bolatice</w:t>
      </w:r>
    </w:p>
    <w:p w:rsidR="004E7D00" w:rsidRDefault="00234164" w:rsidP="00C11A43">
      <w:pPr>
        <w:pStyle w:val="Bodytext20"/>
        <w:spacing w:after="0" w:line="240" w:lineRule="auto"/>
      </w:pPr>
      <w:r>
        <w:t>2</w:t>
      </w:r>
      <w:r w:rsidRPr="00C11A43">
        <w:t>7</w:t>
      </w:r>
      <w:r w:rsidRPr="00C11A43">
        <w:t>764290</w:t>
      </w:r>
      <w:r>
        <w:tab/>
      </w:r>
    </w:p>
    <w:p w:rsidR="00C11A43" w:rsidRDefault="00C11A43" w:rsidP="00C11A43">
      <w:pPr>
        <w:pStyle w:val="Bodytext20"/>
        <w:spacing w:after="0" w:line="240" w:lineRule="auto"/>
        <w:ind w:left="240" w:firstLine="40"/>
      </w:pPr>
    </w:p>
    <w:p w:rsidR="00C11A43" w:rsidRDefault="00C11A43" w:rsidP="00C11A43">
      <w:pPr>
        <w:pStyle w:val="Bodytext20"/>
        <w:spacing w:after="0" w:line="240" w:lineRule="auto"/>
        <w:ind w:left="240" w:firstLine="40"/>
      </w:pPr>
    </w:p>
    <w:p w:rsidR="00C11A43" w:rsidRDefault="00C11A43" w:rsidP="00C11A43">
      <w:pPr>
        <w:pStyle w:val="Bodytext20"/>
        <w:spacing w:after="0" w:line="240" w:lineRule="auto"/>
        <w:ind w:left="240" w:firstLine="40"/>
      </w:pPr>
      <w:r>
        <w:t>2</w:t>
      </w:r>
      <w:r w:rsidRPr="00C11A43">
        <w:t>7764290</w:t>
      </w:r>
    </w:p>
    <w:p w:rsidR="00C11A43" w:rsidRDefault="00C11A43" w:rsidP="00C11A43">
      <w:pPr>
        <w:pStyle w:val="Bodytext20"/>
        <w:spacing w:after="0" w:line="240" w:lineRule="auto"/>
        <w:ind w:left="240" w:firstLine="40"/>
      </w:pPr>
      <w:r>
        <w:t>CZ2764290</w:t>
      </w:r>
    </w:p>
    <w:p w:rsidR="00C11A43" w:rsidRDefault="00C11A43" w:rsidP="00C11A43">
      <w:pPr>
        <w:pStyle w:val="Bodytext20"/>
        <w:spacing w:after="0" w:line="240" w:lineRule="auto"/>
        <w:ind w:left="240" w:firstLine="40"/>
      </w:pPr>
      <w:r>
        <w:t xml:space="preserve">KS v Ostravě, víožka C 41279 </w:t>
      </w:r>
    </w:p>
    <w:p w:rsidR="00C11A43" w:rsidRDefault="00C11A43" w:rsidP="00C11A43">
      <w:pPr>
        <w:pStyle w:val="Bodytext20"/>
        <w:spacing w:after="0" w:line="240" w:lineRule="auto"/>
        <w:ind w:left="240" w:firstLine="40"/>
      </w:pPr>
      <w:r>
        <w:t>Ředitelem společnosti p. Tarek Abdou</w:t>
      </w:r>
    </w:p>
    <w:p w:rsidR="00C11A43" w:rsidRDefault="00C11A43">
      <w:pPr>
        <w:pStyle w:val="Zkladntext"/>
        <w:spacing w:after="0" w:line="480" w:lineRule="auto"/>
      </w:pPr>
    </w:p>
    <w:p w:rsidR="00C11A43" w:rsidRDefault="00C11A43">
      <w:pPr>
        <w:pStyle w:val="Zkladntext"/>
        <w:spacing w:after="0" w:line="480" w:lineRule="auto"/>
      </w:pPr>
    </w:p>
    <w:p w:rsidR="004E7D00" w:rsidRDefault="00234164">
      <w:pPr>
        <w:pStyle w:val="Zkladntext"/>
        <w:spacing w:after="0" w:line="480" w:lineRule="auto"/>
      </w:pPr>
      <w:r>
        <w:t>dále jen .„dárce" na straně jedné a</w:t>
      </w:r>
    </w:p>
    <w:p w:rsidR="00C11A43" w:rsidRDefault="00C11A43">
      <w:pPr>
        <w:pStyle w:val="Zkladntext"/>
        <w:spacing w:after="0" w:line="480" w:lineRule="auto"/>
      </w:pPr>
    </w:p>
    <w:p w:rsidR="004E7D00" w:rsidRDefault="00234164" w:rsidP="00C11A43">
      <w:pPr>
        <w:pStyle w:val="Zkladntext"/>
        <w:spacing w:after="0"/>
      </w:pPr>
      <w:r>
        <w:t>Sdružené zdravotnické zařízení KrnovLDN, Nemocniční 4, Město Albrechtice</w:t>
      </w:r>
    </w:p>
    <w:p w:rsidR="004E7D00" w:rsidRDefault="004E7D00" w:rsidP="00C11A43">
      <w:pPr>
        <w:pStyle w:val="Zkladntext"/>
        <w:framePr w:dropCap="drop" w:lines="3" w:hSpace="5" w:vSpace="5" w:wrap="auto" w:vAnchor="text" w:hAnchor="text"/>
        <w:spacing w:after="0"/>
      </w:pPr>
    </w:p>
    <w:p w:rsidR="004E7D00" w:rsidRDefault="00234164" w:rsidP="00C11A43">
      <w:pPr>
        <w:pStyle w:val="Zkladntext"/>
        <w:spacing w:after="0"/>
        <w:jc w:val="both"/>
      </w:pPr>
      <w:r>
        <w:t xml:space="preserve">příspěvková </w:t>
      </w:r>
      <w:r>
        <w:t>organizace</w:t>
      </w:r>
    </w:p>
    <w:p w:rsidR="004E7D00" w:rsidRDefault="00234164" w:rsidP="00C11A43">
      <w:pPr>
        <w:pStyle w:val="Zkladntext"/>
        <w:spacing w:after="0"/>
        <w:jc w:val="both"/>
      </w:pPr>
      <w:r>
        <w:t>I. P. Pavlova 552/9, Pod Bezručovým vrchem, 794 01 Krnov</w:t>
      </w:r>
    </w:p>
    <w:p w:rsidR="004E7D00" w:rsidRDefault="00C11A43" w:rsidP="00C11A43">
      <w:pPr>
        <w:pStyle w:val="Zkladntext"/>
        <w:spacing w:after="0"/>
        <w:jc w:val="both"/>
      </w:pPr>
      <w:r>
        <w:t>IČ:■ 00844641</w:t>
      </w:r>
    </w:p>
    <w:p w:rsidR="00C11A43" w:rsidRDefault="00C11A43" w:rsidP="00C11A43">
      <w:pPr>
        <w:pStyle w:val="Zkladntext"/>
        <w:spacing w:after="0"/>
        <w:jc w:val="both"/>
      </w:pPr>
      <w:r>
        <w:t>DIČ: CZ00844641</w:t>
      </w:r>
    </w:p>
    <w:p w:rsidR="004E7D00" w:rsidRDefault="00234164" w:rsidP="00C11A43">
      <w:pPr>
        <w:pStyle w:val="Zkladntext"/>
        <w:spacing w:after="0"/>
        <w:jc w:val="both"/>
      </w:pPr>
      <w:r>
        <w:t>z</w:t>
      </w:r>
      <w:r>
        <w:t>apsaná v Obchodním rejstříku vedeném Krajským obchodním soudem v Ostravě, spisová značka Pr/876</w:t>
      </w:r>
    </w:p>
    <w:p w:rsidR="004E7D00" w:rsidRDefault="00234164" w:rsidP="00C11A43">
      <w:pPr>
        <w:pStyle w:val="Zkladntext"/>
        <w:spacing w:after="0"/>
        <w:jc w:val="both"/>
      </w:pPr>
      <w:r>
        <w:t>zastoupená: MUDr, Ladislav Václavec, MBA -- ředitel</w:t>
      </w:r>
      <w:r>
        <w:t xml:space="preserve"> SZZ, který prohlašuje, že je oprávněn jednat a podepisovat za obdarovaného v rozsahu vyžadovaném touto smlouvou</w:t>
      </w:r>
    </w:p>
    <w:p w:rsidR="004E7D00" w:rsidRDefault="00234164" w:rsidP="00C11A43">
      <w:pPr>
        <w:pStyle w:val="Zkladntext"/>
        <w:spacing w:after="0"/>
      </w:pPr>
      <w:r>
        <w:t>bankovní spojení: Česká spořiteln</w:t>
      </w:r>
      <w:r w:rsidR="00C11A43">
        <w:t>a a.s., číslo účtu: xxxxxxx/xxx</w:t>
      </w:r>
    </w:p>
    <w:p w:rsidR="004E7D00" w:rsidRDefault="00234164">
      <w:pPr>
        <w:pStyle w:val="Zkladntext"/>
        <w:spacing w:after="200"/>
        <w:jc w:val="both"/>
      </w:pPr>
      <w:r>
        <w:t>dále jen „obdarovaný" na straně druhé</w:t>
      </w:r>
    </w:p>
    <w:p w:rsidR="004E7D00" w:rsidRDefault="00234164">
      <w:pPr>
        <w:pStyle w:val="Zkladntext"/>
        <w:spacing w:after="300"/>
        <w:jc w:val="both"/>
      </w:pPr>
      <w:r>
        <w:t xml:space="preserve">uzavírají po vzájemném projednání tuto </w:t>
      </w:r>
      <w:r>
        <w:t>darovací smlouvu:</w:t>
      </w:r>
    </w:p>
    <w:p w:rsidR="004E7D00" w:rsidRDefault="004E7D00">
      <w:pPr>
        <w:pStyle w:val="Zkladntext"/>
        <w:numPr>
          <w:ilvl w:val="0"/>
          <w:numId w:val="1"/>
        </w:numPr>
        <w:jc w:val="center"/>
      </w:pPr>
    </w:p>
    <w:p w:rsidR="004E7D00" w:rsidRPr="00AA0C16" w:rsidRDefault="00234164">
      <w:pPr>
        <w:pStyle w:val="Zkladntext"/>
        <w:spacing w:after="0"/>
        <w:jc w:val="center"/>
        <w:rPr>
          <w:b/>
        </w:rPr>
      </w:pPr>
      <w:r w:rsidRPr="00AA0C16">
        <w:rPr>
          <w:b/>
        </w:rPr>
        <w:t>Úvodní prohlášení</w:t>
      </w:r>
    </w:p>
    <w:p w:rsidR="004E7D00" w:rsidRDefault="00234164">
      <w:pPr>
        <w:pStyle w:val="Zkladntext"/>
        <w:numPr>
          <w:ilvl w:val="0"/>
          <w:numId w:val="2"/>
        </w:numPr>
        <w:tabs>
          <w:tab w:val="left" w:pos="315"/>
        </w:tabs>
        <w:spacing w:line="271" w:lineRule="auto"/>
        <w:ind w:left="240" w:hanging="240"/>
        <w:jc w:val="both"/>
      </w:pPr>
      <w:r>
        <w:t xml:space="preserve">Dárce prohlášuje, že je vlastníkem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v</w:t>
      </w:r>
      <w:r>
        <w:rPr>
          <w:rFonts w:ascii="Times New Roman" w:eastAsia="Times New Roman" w:hAnsi="Times New Roman" w:cs="Times New Roman"/>
          <w:sz w:val="22"/>
          <w:szCs w:val="22"/>
          <w:u w:val="single"/>
          <w:vertAlign w:val="superscript"/>
        </w:rPr>
        <w:t>iz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- příloha smlou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vy </w:t>
      </w:r>
      <w:r>
        <w:rPr>
          <w:i/>
          <w:iCs/>
        </w:rPr>
        <w:t>(specifikace movitých věci či odkaz na seznam tvořící přílohu smlouvy)</w:t>
      </w:r>
    </w:p>
    <w:p w:rsidR="004E7D00" w:rsidRDefault="00234164">
      <w:pPr>
        <w:pStyle w:val="Zkladntext"/>
        <w:ind w:firstLine="240"/>
        <w:jc w:val="both"/>
      </w:pPr>
      <w:r>
        <w:t>(dále jen „Předmět daru”).</w:t>
      </w:r>
    </w:p>
    <w:p w:rsidR="00AA0C16" w:rsidRDefault="00234164">
      <w:pPr>
        <w:pStyle w:val="Zkladntext"/>
        <w:numPr>
          <w:ilvl w:val="0"/>
          <w:numId w:val="2"/>
        </w:numPr>
        <w:tabs>
          <w:tab w:val="left" w:pos="334"/>
        </w:tabs>
        <w:jc w:val="both"/>
      </w:pPr>
      <w:r>
        <w:t xml:space="preserve">Dárce dáte prohlašuje, že je oprávněn Předmět daru převést na </w:t>
      </w:r>
      <w:r>
        <w:t>jinou osobu.</w:t>
      </w:r>
    </w:p>
    <w:p w:rsidR="004E7D00" w:rsidRPr="00AA0C16" w:rsidRDefault="004E7D00" w:rsidP="00AA0C16">
      <w:pPr>
        <w:rPr>
          <w:rFonts w:ascii="Tahoma" w:eastAsia="Tahoma" w:hAnsi="Tahoma" w:cs="Tahoma"/>
          <w:sz w:val="18"/>
          <w:szCs w:val="18"/>
        </w:rPr>
      </w:pPr>
    </w:p>
    <w:p w:rsidR="004E7D00" w:rsidRDefault="004E7D00">
      <w:pPr>
        <w:pStyle w:val="Zkladntext"/>
        <w:numPr>
          <w:ilvl w:val="0"/>
          <w:numId w:val="1"/>
        </w:numPr>
        <w:jc w:val="center"/>
      </w:pPr>
    </w:p>
    <w:p w:rsidR="004E7D00" w:rsidRPr="00AA0C16" w:rsidRDefault="00234164">
      <w:pPr>
        <w:pStyle w:val="Zkladntext"/>
        <w:jc w:val="center"/>
        <w:rPr>
          <w:b/>
        </w:rPr>
      </w:pPr>
      <w:r w:rsidRPr="00AA0C16">
        <w:rPr>
          <w:b/>
        </w:rPr>
        <w:t>Předmět smlouvy</w:t>
      </w:r>
    </w:p>
    <w:p w:rsidR="004E7D00" w:rsidRDefault="00234164">
      <w:pPr>
        <w:pStyle w:val="Zkladntext"/>
        <w:numPr>
          <w:ilvl w:val="0"/>
          <w:numId w:val="3"/>
        </w:numPr>
        <w:tabs>
          <w:tab w:val="left" w:pos="330"/>
        </w:tabs>
        <w:ind w:left="240" w:hanging="240"/>
        <w:jc w:val="both"/>
      </w:pPr>
      <w:r>
        <w:t>Dárce touto smlouvou bezplatně převádí vlastnické právo k movitým věcem blíže specifikovaným v čl. I. odst. 1. této smlouvy se všemi součástmi a příslušenstvím těchto věcí (dále jen „Předmět daru") do vlastnictví Moravskoslezs</w:t>
      </w:r>
      <w:r>
        <w:t>kého kraje s právem hospodařit pro obdarovaného.</w:t>
      </w:r>
    </w:p>
    <w:p w:rsidR="004E7D00" w:rsidRDefault="00234164">
      <w:pPr>
        <w:pStyle w:val="Zkladntext"/>
        <w:numPr>
          <w:ilvl w:val="0"/>
          <w:numId w:val="3"/>
        </w:numPr>
        <w:tabs>
          <w:tab w:val="left" w:pos="330"/>
        </w:tabs>
        <w:ind w:left="240" w:hanging="240"/>
        <w:jc w:val="both"/>
      </w:pPr>
      <w:r>
        <w:t>Obdarovaný v souladu s ust. § 27 odst. 6 z. č. 250/2000 Sb., o rozpočtových pravidlech územních rozpočtů, ve znění pozdějších předpisů, přijímá Předmět daru do vlastnictví Moravskoslezského kraje s právem ho</w:t>
      </w:r>
      <w:r>
        <w:t>spodařit pro obdarovaného</w:t>
      </w:r>
    </w:p>
    <w:p w:rsidR="004E7D00" w:rsidRDefault="00234164">
      <w:pPr>
        <w:pStyle w:val="Zkladntext"/>
        <w:numPr>
          <w:ilvl w:val="0"/>
          <w:numId w:val="3"/>
        </w:numPr>
        <w:tabs>
          <w:tab w:val="left" w:pos="330"/>
        </w:tabs>
        <w:spacing w:line="233" w:lineRule="auto"/>
        <w:ind w:left="240" w:hanging="240"/>
        <w:jc w:val="both"/>
      </w:pPr>
      <w:r>
        <w:t>Dárce prohlašuje, že na Předmětu daru nevážnou žádné dluhy, věcná břemena, zástavní práva, ani další práva třetích osob, která by jej zatěžovala.</w:t>
      </w:r>
    </w:p>
    <w:p w:rsidR="00C11A43" w:rsidRDefault="00234164">
      <w:pPr>
        <w:pStyle w:val="Zkladntext"/>
        <w:numPr>
          <w:ilvl w:val="0"/>
          <w:numId w:val="3"/>
        </w:numPr>
        <w:tabs>
          <w:tab w:val="left" w:pos="330"/>
        </w:tabs>
      </w:pPr>
      <w:r>
        <w:t>Obdarovaný prohlašuje, že si Předmět daru prohlédl, že je mu znám jeho stav.</w:t>
      </w:r>
    </w:p>
    <w:p w:rsidR="00C11A43" w:rsidRPr="00AA0C16" w:rsidRDefault="00AA0C16" w:rsidP="00AA0C16">
      <w:pPr>
        <w:pStyle w:val="Bodytext20"/>
        <w:numPr>
          <w:ilvl w:val="0"/>
          <w:numId w:val="3"/>
        </w:numPr>
        <w:tabs>
          <w:tab w:val="left" w:pos="284"/>
        </w:tabs>
        <w:spacing w:after="60" w:line="218" w:lineRule="auto"/>
        <w:ind w:firstLine="0"/>
        <w:jc w:val="both"/>
      </w:pPr>
      <w:r>
        <w:rPr>
          <w:rFonts w:ascii="Arial Unicode MS" w:eastAsia="Arial Unicode MS" w:hAnsi="Arial Unicode MS" w:cs="Arial Unicode MS"/>
          <w:color w:val="1C1C1C"/>
          <w:sz w:val="20"/>
          <w:szCs w:val="20"/>
        </w:rPr>
        <w:t xml:space="preserve">Účelem daru je </w:t>
      </w:r>
      <w:r w:rsidR="00C11A43" w:rsidRPr="00AA0C16">
        <w:rPr>
          <w:b/>
        </w:rPr>
        <w:t>Zkvalitnění zdravotní a rehabilitační péče na oddělení LDN SZZ Krnov</w:t>
      </w:r>
    </w:p>
    <w:p w:rsidR="00C11A43" w:rsidRPr="00AA0C16" w:rsidRDefault="00AA0C16" w:rsidP="00AA0C16">
      <w:pPr>
        <w:pStyle w:val="Bodytext20"/>
        <w:numPr>
          <w:ilvl w:val="0"/>
          <w:numId w:val="3"/>
        </w:numPr>
        <w:tabs>
          <w:tab w:val="left" w:pos="284"/>
        </w:tabs>
        <w:spacing w:after="60" w:line="218" w:lineRule="auto"/>
        <w:ind w:firstLine="0"/>
        <w:jc w:val="both"/>
      </w:pPr>
      <w:r>
        <w:rPr>
          <w:rFonts w:ascii="Arial Unicode MS" w:eastAsia="Arial Unicode MS" w:hAnsi="Arial Unicode MS" w:cs="Arial Unicode MS"/>
          <w:color w:val="1C1C1C"/>
          <w:sz w:val="20"/>
          <w:szCs w:val="20"/>
        </w:rPr>
        <w:t>Účetní hodnota předmětu daru činí 93.226,- Kč (slovy: devadesát tři tisíc dvěstě dvacet šest korun českých)</w:t>
      </w:r>
    </w:p>
    <w:p w:rsidR="00C11A43" w:rsidRDefault="00C11A43" w:rsidP="00C11A43">
      <w:pPr>
        <w:pStyle w:val="Bodytext20"/>
        <w:tabs>
          <w:tab w:val="left" w:pos="7400"/>
        </w:tabs>
        <w:spacing w:after="480" w:line="218" w:lineRule="auto"/>
        <w:ind w:firstLine="300"/>
        <w:jc w:val="both"/>
        <w:rPr>
          <w:rFonts w:ascii="Arial Unicode MS" w:eastAsia="Arial Unicode MS" w:hAnsi="Arial Unicode MS" w:cs="Arial Unicode MS"/>
          <w:color w:val="1C1C1C"/>
          <w:sz w:val="20"/>
          <w:szCs w:val="20"/>
        </w:rPr>
      </w:pPr>
    </w:p>
    <w:p w:rsidR="00C11A43" w:rsidRDefault="00C11A43" w:rsidP="00C11A43">
      <w:pPr>
        <w:pStyle w:val="Zkladntext"/>
        <w:numPr>
          <w:ilvl w:val="0"/>
          <w:numId w:val="4"/>
        </w:numPr>
        <w:spacing w:after="120"/>
        <w:jc w:val="center"/>
      </w:pPr>
    </w:p>
    <w:p w:rsidR="00C11A43" w:rsidRDefault="00C11A43" w:rsidP="00C11A43">
      <w:pPr>
        <w:pStyle w:val="Zkladntext"/>
        <w:jc w:val="center"/>
      </w:pPr>
      <w:r>
        <w:rPr>
          <w:b/>
          <w:bCs/>
          <w:color w:val="353535"/>
          <w:sz w:val="20"/>
          <w:szCs w:val="20"/>
        </w:rPr>
        <w:t xml:space="preserve">Předání a </w:t>
      </w:r>
      <w:r>
        <w:rPr>
          <w:b/>
          <w:bCs/>
          <w:sz w:val="20"/>
          <w:szCs w:val="20"/>
        </w:rPr>
        <w:t xml:space="preserve">převod </w:t>
      </w:r>
      <w:r>
        <w:rPr>
          <w:b/>
          <w:bCs/>
          <w:color w:val="353535"/>
          <w:sz w:val="20"/>
          <w:szCs w:val="20"/>
        </w:rPr>
        <w:t>vlastnického práva</w:t>
      </w:r>
    </w:p>
    <w:p w:rsidR="00C11A43" w:rsidRDefault="00C11A43" w:rsidP="00C11A43">
      <w:pPr>
        <w:pStyle w:val="Zkladntext"/>
        <w:numPr>
          <w:ilvl w:val="0"/>
          <w:numId w:val="5"/>
        </w:numPr>
        <w:tabs>
          <w:tab w:val="left" w:pos="334"/>
        </w:tabs>
        <w:spacing w:after="60"/>
        <w:ind w:left="300" w:hanging="300"/>
        <w:jc w:val="both"/>
      </w:pPr>
      <w:r>
        <w:t xml:space="preserve">Vlastnické právo k Předmětu daru přejde z dárce na Moravskoslezský kraj, s právem hospodařit pro obdarovaného jeho </w:t>
      </w:r>
      <w:r>
        <w:rPr>
          <w:i/>
          <w:iCs/>
        </w:rPr>
        <w:t>převzetím/nabytím účinnosti této smlouvy.</w:t>
      </w:r>
    </w:p>
    <w:p w:rsidR="00C11A43" w:rsidRDefault="00C11A43" w:rsidP="00C11A43">
      <w:pPr>
        <w:pStyle w:val="Zkladntext"/>
        <w:numPr>
          <w:ilvl w:val="0"/>
          <w:numId w:val="5"/>
        </w:numPr>
        <w:tabs>
          <w:tab w:val="left" w:pos="344"/>
        </w:tabs>
        <w:spacing w:after="60"/>
        <w:ind w:left="300" w:hanging="300"/>
        <w:jc w:val="both"/>
      </w:pPr>
      <w:r>
        <w:t xml:space="preserve">Dárce se zavazuje předat a obdarovaný se zavazuje převzít Předmět daru nejpozději do </w:t>
      </w:r>
      <w:r>
        <w:rPr>
          <w:u w:val="single"/>
        </w:rPr>
        <w:t>15</w:t>
      </w:r>
      <w:r>
        <w:t xml:space="preserve"> dnů ode dne uzavření této smlouvy. Společně s Předmětem daru budou obdarovanému předány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návody </w:t>
      </w:r>
      <w:r>
        <w:rPr>
          <w:rFonts w:ascii="Arial Unicode MS" w:eastAsia="Arial Unicode MS" w:hAnsi="Arial Unicode MS" w:cs="Arial Unicode MS"/>
        </w:rPr>
        <w:t>(klíče, dokumenty, příslušenství)</w:t>
      </w:r>
    </w:p>
    <w:p w:rsidR="00C11A43" w:rsidRDefault="00C11A43" w:rsidP="00C11A43">
      <w:pPr>
        <w:pStyle w:val="Zkladntext"/>
        <w:ind w:left="300" w:firstLine="40"/>
        <w:jc w:val="both"/>
      </w:pPr>
      <w:r>
        <w:t xml:space="preserve">Předání včetně </w:t>
      </w:r>
      <w:r>
        <w:rPr>
          <w:u w:val="single"/>
        </w:rPr>
        <w:t>zaškolení</w:t>
      </w:r>
      <w:r>
        <w:t xml:space="preserve"> bude potvrzeno písemným protokolem oboustranně potvrzeným pověřenými zástupci smluvních stran.</w:t>
      </w:r>
    </w:p>
    <w:p w:rsidR="00C11A43" w:rsidRDefault="00C11A43" w:rsidP="00C11A43">
      <w:pPr>
        <w:pStyle w:val="Zkladntext"/>
        <w:numPr>
          <w:ilvl w:val="0"/>
          <w:numId w:val="4"/>
        </w:numPr>
        <w:spacing w:after="120"/>
        <w:jc w:val="center"/>
      </w:pPr>
    </w:p>
    <w:p w:rsidR="00C11A43" w:rsidRDefault="00C11A43" w:rsidP="00C11A43">
      <w:pPr>
        <w:pStyle w:val="Zkladntext"/>
        <w:jc w:val="center"/>
      </w:pPr>
      <w:r>
        <w:rPr>
          <w:b/>
          <w:bCs/>
          <w:color w:val="353535"/>
          <w:sz w:val="20"/>
          <w:szCs w:val="20"/>
        </w:rPr>
        <w:t>Závěrečná ustanovení</w:t>
      </w:r>
    </w:p>
    <w:p w:rsidR="00C11A43" w:rsidRDefault="00C11A43" w:rsidP="00C11A43">
      <w:pPr>
        <w:pStyle w:val="Zkladntext"/>
        <w:numPr>
          <w:ilvl w:val="0"/>
          <w:numId w:val="6"/>
        </w:numPr>
        <w:tabs>
          <w:tab w:val="left" w:pos="334"/>
        </w:tabs>
        <w:spacing w:after="120"/>
        <w:ind w:left="300" w:hanging="300"/>
        <w:jc w:val="both"/>
      </w:pPr>
      <w: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:rsidR="00C11A43" w:rsidRDefault="00C11A43" w:rsidP="00C11A43">
      <w:pPr>
        <w:pStyle w:val="Zkladntext"/>
        <w:numPr>
          <w:ilvl w:val="0"/>
          <w:numId w:val="6"/>
        </w:numPr>
        <w:tabs>
          <w:tab w:val="left" w:pos="344"/>
        </w:tabs>
        <w:spacing w:after="120"/>
        <w:ind w:left="300" w:hanging="300"/>
        <w:jc w:val="both"/>
      </w:pPr>
      <w:r>
        <w:t>Tato smlouva nabývá platnosti a účinnosti dnem, kdy vyjádření souhlasu s obsahem návrhu dojde druhé smluvní straně.</w:t>
      </w:r>
    </w:p>
    <w:p w:rsidR="00C11A43" w:rsidRDefault="00C11A43" w:rsidP="00C11A43">
      <w:pPr>
        <w:pStyle w:val="Zkladntext"/>
        <w:numPr>
          <w:ilvl w:val="0"/>
          <w:numId w:val="6"/>
        </w:numPr>
        <w:tabs>
          <w:tab w:val="left" w:pos="339"/>
        </w:tabs>
        <w:spacing w:after="120"/>
        <w:ind w:left="300" w:hanging="300"/>
        <w:jc w:val="both"/>
      </w:pPr>
      <w:r>
        <w:t>Případné změny a doplňky této smlouvy budou smluvní strany řešit písemhými a vzestupně číslovanými dodatky k této smlouvě, které budou výslovně za dodatky této smlouvy označeny.</w:t>
      </w:r>
    </w:p>
    <w:p w:rsidR="00C11A43" w:rsidRDefault="00C11A43" w:rsidP="00C11A43">
      <w:pPr>
        <w:pStyle w:val="Zkladntext"/>
        <w:numPr>
          <w:ilvl w:val="0"/>
          <w:numId w:val="6"/>
        </w:numPr>
        <w:tabs>
          <w:tab w:val="left" w:pos="349"/>
        </w:tabs>
        <w:spacing w:after="0"/>
        <w:ind w:left="300" w:hanging="300"/>
        <w:jc w:val="both"/>
      </w:pPr>
      <w:r>
        <w:t xml:space="preserve">Tato smlouva je sepsána v </w:t>
      </w:r>
      <w:r>
        <w:rPr>
          <w:color w:val="353535"/>
        </w:rPr>
        <w:t xml:space="preserve">4 </w:t>
      </w:r>
      <w:r>
        <w:t xml:space="preserve">vyhotoveních s platností originálu, </w:t>
      </w:r>
      <w:r>
        <w:rPr>
          <w:color w:val="353535"/>
        </w:rPr>
        <w:t xml:space="preserve">z </w:t>
      </w:r>
      <w:r>
        <w:t xml:space="preserve">nichž dárce </w:t>
      </w:r>
      <w:r>
        <w:rPr>
          <w:color w:val="353535"/>
        </w:rPr>
        <w:t xml:space="preserve">obdrží </w:t>
      </w:r>
      <w:r>
        <w:t>2 vyhotovení a obdarovaný 2 vyhotovení.</w:t>
      </w:r>
    </w:p>
    <w:p w:rsidR="00C11A43" w:rsidRDefault="00C11A43" w:rsidP="00C11A43">
      <w:pPr>
        <w:spacing w:line="1" w:lineRule="exact"/>
        <w:sectPr w:rsidR="00C11A43" w:rsidSect="00C11A43">
          <w:pgSz w:w="11900" w:h="16840"/>
          <w:pgMar w:top="822" w:right="1315" w:bottom="3824" w:left="125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0" distB="12065" distL="0" distR="0" simplePos="0" relativeHeight="251660288" behindDoc="0" locked="0" layoutInCell="1" allowOverlap="1" wp14:anchorId="232E44E4" wp14:editId="41159407">
                <wp:simplePos x="0" y="0"/>
                <wp:positionH relativeFrom="page">
                  <wp:posOffset>911860</wp:posOffset>
                </wp:positionH>
                <wp:positionV relativeFrom="paragraph">
                  <wp:posOffset>152400</wp:posOffset>
                </wp:positionV>
                <wp:extent cx="2045335" cy="262255"/>
                <wp:effectExtent l="0" t="0" r="0" b="0"/>
                <wp:wrapTopAndBottom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43" w:rsidRDefault="00C11A43" w:rsidP="00C11A43">
                            <w:pPr>
                              <w:pStyle w:val="Bodytext20"/>
                              <w:spacing w:after="0" w:line="240" w:lineRule="auto"/>
                            </w:pPr>
                            <w:r>
                              <w:t>Bolaticích 6. prosince 2023</w:t>
                            </w:r>
                          </w:p>
                          <w:p w:rsidR="00C11A43" w:rsidRDefault="00C11A43" w:rsidP="00C11A43">
                            <w:pPr>
                              <w:pStyle w:val="Zkladntext"/>
                              <w:tabs>
                                <w:tab w:val="left" w:leader="underscore" w:pos="941"/>
                                <w:tab w:val="left" w:leader="underscore" w:pos="1128"/>
                              </w:tabs>
                              <w:spacing w:after="0" w:line="180" w:lineRule="auto"/>
                            </w:pPr>
                            <w:r>
                              <w:tab/>
                            </w:r>
                            <w:r>
                              <w:tab/>
                              <w:t>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2E44E4" id="_x0000_s1028" type="#_x0000_t202" style="position:absolute;margin-left:71.8pt;margin-top:12pt;width:161.05pt;height:20.65pt;z-index:251660288;visibility:visible;mso-wrap-style:square;mso-wrap-distance-left:0;mso-wrap-distance-top:12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" filled="f" stroked="f">
                <v:textbox inset="0,0,0,0">
                  <w:txbxContent>
                    <w:p w:rsidR="00C11A43" w:rsidRDefault="00C11A43" w:rsidP="00C11A43">
                      <w:pPr>
                        <w:pStyle w:val="Bodytext20"/>
                        <w:spacing w:after="0" w:line="240" w:lineRule="auto"/>
                      </w:pPr>
                      <w:r>
                        <w:t>Bolaticích 6. prosince 2023</w:t>
                      </w:r>
                    </w:p>
                    <w:p w:rsidR="00C11A43" w:rsidRDefault="00C11A43" w:rsidP="00C11A43">
                      <w:pPr>
                        <w:pStyle w:val="Zkladntext"/>
                        <w:tabs>
                          <w:tab w:val="left" w:leader="underscore" w:pos="941"/>
                          <w:tab w:val="left" w:leader="underscore" w:pos="1128"/>
                        </w:tabs>
                        <w:spacing w:after="0" w:line="180" w:lineRule="auto"/>
                      </w:pPr>
                      <w:r>
                        <w:tab/>
                      </w:r>
                      <w:r>
                        <w:tab/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730" distB="0" distL="0" distR="0" simplePos="0" relativeHeight="251661312" behindDoc="0" locked="0" layoutInCell="1" allowOverlap="1" wp14:anchorId="73DCA908" wp14:editId="734D8599">
                <wp:simplePos x="0" y="0"/>
                <wp:positionH relativeFrom="page">
                  <wp:posOffset>4078605</wp:posOffset>
                </wp:positionH>
                <wp:positionV relativeFrom="paragraph">
                  <wp:posOffset>252730</wp:posOffset>
                </wp:positionV>
                <wp:extent cx="1883410" cy="173990"/>
                <wp:effectExtent l="0" t="0" r="0" b="0"/>
                <wp:wrapTopAndBottom/>
                <wp:docPr id="4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43" w:rsidRDefault="00C11A43" w:rsidP="00C11A43">
                            <w:pPr>
                              <w:pStyle w:val="Zkladntext"/>
                              <w:tabs>
                                <w:tab w:val="left" w:leader="underscore" w:pos="2909"/>
                              </w:tabs>
                              <w:spacing w:after="0"/>
                            </w:pPr>
                            <w:r>
                              <w:t>V Krnově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DCA908" id="_x0000_s1029" type="#_x0000_t202" style="position:absolute;margin-left:321.15pt;margin-top:19.9pt;width:148.3pt;height:13.7pt;z-index:251661312;visibility:visible;mso-wrap-style:none;mso-wrap-distance-left:0;mso-wrap-distance-top:19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" filled="f" stroked="f">
                <v:textbox inset="0,0,0,0">
                  <w:txbxContent>
                    <w:p w:rsidR="00C11A43" w:rsidRDefault="00C11A43" w:rsidP="00C11A43">
                      <w:pPr>
                        <w:pStyle w:val="Zkladntext"/>
                        <w:tabs>
                          <w:tab w:val="left" w:leader="underscore" w:pos="2909"/>
                        </w:tabs>
                        <w:spacing w:after="0"/>
                      </w:pPr>
                      <w:r>
                        <w:t>V Krnově 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1A43" w:rsidRDefault="00C11A43" w:rsidP="00C11A43">
      <w:pPr>
        <w:spacing w:line="240" w:lineRule="exact"/>
        <w:rPr>
          <w:sz w:val="19"/>
          <w:szCs w:val="19"/>
        </w:rPr>
      </w:pPr>
    </w:p>
    <w:p w:rsidR="00C11A43" w:rsidRDefault="00C11A43" w:rsidP="00C11A43">
      <w:pPr>
        <w:spacing w:before="111" w:after="111" w:line="240" w:lineRule="exact"/>
        <w:rPr>
          <w:sz w:val="19"/>
          <w:szCs w:val="19"/>
        </w:rPr>
      </w:pPr>
    </w:p>
    <w:p w:rsidR="00C11A43" w:rsidRDefault="00C11A43" w:rsidP="00C11A43">
      <w:pPr>
        <w:spacing w:line="1" w:lineRule="exact"/>
        <w:sectPr w:rsidR="00C11A43">
          <w:type w:val="continuous"/>
          <w:pgSz w:w="11900" w:h="16840"/>
          <w:pgMar w:top="822" w:right="0" w:bottom="822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11A43" w:rsidRDefault="00C11A43" w:rsidP="00C11A43">
      <w:pPr>
        <w:pStyle w:val="Bodytext20"/>
        <w:spacing w:after="0" w:line="240" w:lineRule="auto"/>
      </w:pPr>
      <w:r>
        <w:lastRenderedPageBreak/>
        <w:t>Tarek Abdou</w:t>
      </w:r>
    </w:p>
    <w:p w:rsidR="00C11A43" w:rsidRDefault="00C11A43" w:rsidP="00C11A43">
      <w:pPr>
        <w:pStyle w:val="Bodytext20"/>
        <w:spacing w:after="260" w:line="228" w:lineRule="auto"/>
        <w:ind w:hanging="720"/>
        <w:rPr>
          <w:sz w:val="20"/>
          <w:szCs w:val="20"/>
        </w:rPr>
      </w:pPr>
      <w:r>
        <w:t>Ředitel společnosti Hotjet CZ s r.o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C11A43" w:rsidRDefault="00C11A43" w:rsidP="00C11A43">
      <w:pPr>
        <w:pStyle w:val="Zkladntext"/>
        <w:pBdr>
          <w:top w:val="single" w:sz="4" w:space="0" w:color="auto"/>
        </w:pBdr>
        <w:spacing w:after="0"/>
        <w:ind w:left="4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0B3BCB" wp14:editId="4A017BF0">
                <wp:simplePos x="0" y="0"/>
                <wp:positionH relativeFrom="page">
                  <wp:posOffset>792480</wp:posOffset>
                </wp:positionH>
                <wp:positionV relativeFrom="paragraph">
                  <wp:posOffset>0</wp:posOffset>
                </wp:positionV>
                <wp:extent cx="514985" cy="170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43" w:rsidRDefault="00C11A43" w:rsidP="00C11A43">
                            <w:pPr>
                              <w:pStyle w:val="Zkladntext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za dárce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0B3BCB" id="Shape 7" o:spid="_x0000_s1030" type="#_x0000_t202" style="position:absolute;left:0;text-align:left;margin-left:62.4pt;margin-top:0;width:40.55pt;height:13.45pt;z-index: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" filled="f" stroked="f">
                <v:textbox inset="0,0,0,0">
                  <w:txbxContent>
                    <w:p w:rsidR="00C11A43" w:rsidRDefault="00C11A43" w:rsidP="00C11A43">
                      <w:pPr>
                        <w:pStyle w:val="Zkladntext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za dárce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 obdarovaného</w:t>
      </w:r>
    </w:p>
    <w:p w:rsidR="00C11A43" w:rsidRDefault="00C11A43" w:rsidP="00C11A43">
      <w:pPr>
        <w:pStyle w:val="Zkladntext"/>
        <w:ind w:left="4360"/>
      </w:pPr>
      <w:r>
        <w:t>MUDr. Ladislav Václavec, MBA Ředitel nemocnice</w:t>
      </w:r>
    </w:p>
    <w:p w:rsidR="004E7D00" w:rsidRDefault="004E7D00" w:rsidP="00C11A43">
      <w:pPr>
        <w:pStyle w:val="Zkladntext"/>
        <w:tabs>
          <w:tab w:val="left" w:pos="330"/>
        </w:tabs>
      </w:pPr>
    </w:p>
    <w:p w:rsidR="00C11A43" w:rsidRDefault="00C11A43" w:rsidP="00C11A43">
      <w:pPr>
        <w:pStyle w:val="Zkladntext"/>
        <w:tabs>
          <w:tab w:val="left" w:pos="330"/>
        </w:tabs>
      </w:pPr>
    </w:p>
    <w:p w:rsidR="00C11A43" w:rsidRDefault="00C11A43">
      <w:pPr>
        <w:rPr>
          <w:rFonts w:ascii="Tahoma" w:eastAsia="Tahoma" w:hAnsi="Tahoma" w:cs="Tahoma"/>
          <w:sz w:val="18"/>
          <w:szCs w:val="18"/>
        </w:rPr>
      </w:pPr>
      <w:r>
        <w:br w:type="page"/>
      </w:r>
    </w:p>
    <w:p w:rsidR="00C11A43" w:rsidRDefault="00C11A43" w:rsidP="00C11A43">
      <w:pPr>
        <w:pStyle w:val="Zkladntext"/>
        <w:spacing w:after="960" w:line="228" w:lineRule="auto"/>
        <w:jc w:val="center"/>
      </w:pPr>
      <w:r>
        <w:lastRenderedPageBreak/>
        <w:t>Příloha k darovací smlouvě ze dne 6.12.2023</w:t>
      </w:r>
      <w:r>
        <w:br/>
        <w:t>Mezi společnosti Hotjet CZ s.r.o. a příspěvkovou</w:t>
      </w:r>
      <w:r>
        <w:br/>
        <w:t>Organizací MS kraje - SZZ Krnov</w:t>
      </w:r>
    </w:p>
    <w:p w:rsidR="00C11A43" w:rsidRDefault="00C11A43" w:rsidP="00C11A43">
      <w:pPr>
        <w:pStyle w:val="Zkladntext"/>
      </w:pPr>
      <w:r>
        <w:t>Seznam darovaných předmětů:</w:t>
      </w:r>
    </w:p>
    <w:p w:rsidR="00C11A43" w:rsidRDefault="00C11A43" w:rsidP="00C11A43">
      <w:pPr>
        <w:pStyle w:val="Zkladntext"/>
      </w:pPr>
      <w:r>
        <w:t>Mikroplyšová deka - 46 ks</w:t>
      </w:r>
    </w:p>
    <w:p w:rsidR="00C11A43" w:rsidRDefault="00C11A43" w:rsidP="00C11A43">
      <w:pPr>
        <w:pStyle w:val="Zkladntext"/>
      </w:pPr>
      <w:r>
        <w:t>Chodítko zn. Stabilo G3M kód SUKL : 5014559</w:t>
      </w:r>
    </w:p>
    <w:p w:rsidR="00C11A43" w:rsidRDefault="00C11A43" w:rsidP="00C11A43">
      <w:pPr>
        <w:pStyle w:val="Zkladntext"/>
      </w:pPr>
      <w:r>
        <w:t>Elektrický posilovači rotoped na ruce a nohy duál prémium</w:t>
      </w:r>
    </w:p>
    <w:p w:rsidR="00C11A43" w:rsidRDefault="00C11A43" w:rsidP="00C11A43">
      <w:pPr>
        <w:pStyle w:val="Zkladntext"/>
      </w:pPr>
      <w:r>
        <w:t>Motomed Viva 1 na ruce a nohy</w:t>
      </w:r>
    </w:p>
    <w:p w:rsidR="00C11A43" w:rsidRDefault="00C11A43" w:rsidP="00C11A43">
      <w:pPr>
        <w:pStyle w:val="Zkladntext"/>
        <w:tabs>
          <w:tab w:val="left" w:pos="330"/>
        </w:tabs>
      </w:pPr>
    </w:p>
    <w:sectPr w:rsidR="00C11A43">
      <w:pgSz w:w="11900" w:h="16840"/>
      <w:pgMar w:top="884" w:right="1910" w:bottom="664" w:left="1551" w:header="456" w:footer="2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64" w:rsidRDefault="00234164">
      <w:r>
        <w:separator/>
      </w:r>
    </w:p>
  </w:endnote>
  <w:endnote w:type="continuationSeparator" w:id="0">
    <w:p w:rsidR="00234164" w:rsidRDefault="002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64" w:rsidRDefault="00234164"/>
  </w:footnote>
  <w:footnote w:type="continuationSeparator" w:id="0">
    <w:p w:rsidR="00234164" w:rsidRDefault="00234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58"/>
    <w:multiLevelType w:val="multilevel"/>
    <w:tmpl w:val="C9B267F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F666A"/>
    <w:multiLevelType w:val="multilevel"/>
    <w:tmpl w:val="67B034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E79AE"/>
    <w:multiLevelType w:val="multilevel"/>
    <w:tmpl w:val="D35C1678"/>
    <w:lvl w:ilvl="0">
      <w:start w:val="3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35353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D7109"/>
    <w:multiLevelType w:val="multilevel"/>
    <w:tmpl w:val="4BE4E9E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D29DA"/>
    <w:multiLevelType w:val="multilevel"/>
    <w:tmpl w:val="B40473E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5B6347"/>
    <w:multiLevelType w:val="multilevel"/>
    <w:tmpl w:val="CB56171A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0"/>
    <w:rsid w:val="00234164"/>
    <w:rsid w:val="004E7D00"/>
    <w:rsid w:val="00AA0C16"/>
    <w:rsid w:val="00C1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94E"/>
  <w15:docId w15:val="{E2B5BCE5-D6AD-4503-8471-0E52FF36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Picturecaption0">
    <w:name w:val="Picture caption"/>
    <w:basedOn w:val="Normln"/>
    <w:link w:val="Picturecaption"/>
    <w:rPr>
      <w:rFonts w:ascii="Times New Roman" w:eastAsia="Times New Roman" w:hAnsi="Times New Roman" w:cs="Times New Roman"/>
      <w:sz w:val="11"/>
      <w:szCs w:val="11"/>
    </w:rPr>
  </w:style>
  <w:style w:type="paragraph" w:styleId="Zkladntext">
    <w:name w:val="Body Text"/>
    <w:basedOn w:val="Normln"/>
    <w:link w:val="ZkladntextChar"/>
    <w:qFormat/>
    <w:pPr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Bodytext40">
    <w:name w:val="Body text (4)"/>
    <w:basedOn w:val="Normln"/>
    <w:link w:val="Bodytext4"/>
    <w:pPr>
      <w:spacing w:after="1860" w:line="173" w:lineRule="auto"/>
      <w:ind w:left="240" w:firstLine="40"/>
    </w:pPr>
    <w:rPr>
      <w:rFonts w:ascii="Segoe UI" w:eastAsia="Segoe UI" w:hAnsi="Segoe UI" w:cs="Segoe UI"/>
      <w:sz w:val="22"/>
      <w:szCs w:val="22"/>
    </w:rPr>
  </w:style>
  <w:style w:type="paragraph" w:customStyle="1" w:styleId="Bodytext50">
    <w:name w:val="Body text (5)"/>
    <w:basedOn w:val="Normln"/>
    <w:link w:val="Bodytext5"/>
    <w:pPr>
      <w:spacing w:after="100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Bodytext20">
    <w:name w:val="Body text (2)"/>
    <w:basedOn w:val="Normln"/>
    <w:link w:val="Bodytext2"/>
    <w:pPr>
      <w:spacing w:after="50" w:line="281" w:lineRule="auto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n"/>
    <w:link w:val="Bodytext3"/>
    <w:pPr>
      <w:spacing w:after="100" w:line="23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BW MF405-1-20231205115553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 MF405-1-20231205115553</dc:title>
  <dc:subject/>
  <dc:creator>Čepová Gabriela</dc:creator>
  <cp:keywords/>
  <cp:lastModifiedBy>Čepová Gabriela</cp:lastModifiedBy>
  <cp:revision>2</cp:revision>
  <dcterms:created xsi:type="dcterms:W3CDTF">2023-12-14T09:20:00Z</dcterms:created>
  <dcterms:modified xsi:type="dcterms:W3CDTF">2023-12-14T09:20:00Z</dcterms:modified>
</cp:coreProperties>
</file>