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A405" w14:textId="5935E8FB"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6A1C7D">
        <w:rPr>
          <w:rFonts w:ascii="Arial" w:hAnsi="Arial" w:cs="Arial"/>
          <w:b/>
          <w:sz w:val="36"/>
        </w:rPr>
        <w:t xml:space="preserve">Dodatek č. </w:t>
      </w:r>
      <w:r w:rsidR="009E07A5">
        <w:rPr>
          <w:rFonts w:ascii="Arial" w:hAnsi="Arial" w:cs="Arial"/>
          <w:b/>
          <w:sz w:val="36"/>
        </w:rPr>
        <w:t>7</w:t>
      </w:r>
      <w:r w:rsidRPr="006A1C7D">
        <w:rPr>
          <w:rFonts w:ascii="Arial" w:hAnsi="Arial" w:cs="Arial"/>
          <w:b/>
          <w:sz w:val="36"/>
        </w:rPr>
        <w:t xml:space="preserve"> k Dohodě o </w:t>
      </w:r>
      <w:r w:rsidR="00C171C7">
        <w:rPr>
          <w:rFonts w:ascii="Arial" w:hAnsi="Arial" w:cs="Arial"/>
          <w:b/>
          <w:sz w:val="36"/>
        </w:rPr>
        <w:t>bezhotovostní úhradě cen poštovních služeb</w:t>
      </w:r>
    </w:p>
    <w:p w14:paraId="5DFE3945" w14:textId="77777777"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>číslo 982407-</w:t>
      </w:r>
      <w:r w:rsidR="00B514DD">
        <w:rPr>
          <w:rFonts w:ascii="Arial" w:hAnsi="Arial" w:cs="Arial"/>
          <w:b/>
          <w:sz w:val="36"/>
        </w:rPr>
        <w:t>1852/2009</w:t>
      </w:r>
      <w:r w:rsidR="005F7C75">
        <w:rPr>
          <w:rFonts w:ascii="Arial" w:hAnsi="Arial" w:cs="Arial"/>
          <w:b/>
          <w:sz w:val="36"/>
        </w:rPr>
        <w:t>,</w:t>
      </w:r>
      <w:r w:rsidR="000C2313">
        <w:rPr>
          <w:rFonts w:ascii="Arial" w:hAnsi="Arial" w:cs="Arial"/>
          <w:b/>
          <w:sz w:val="36"/>
        </w:rPr>
        <w:t xml:space="preserve"> E</w:t>
      </w:r>
      <w:r w:rsidR="00902A00">
        <w:rPr>
          <w:rFonts w:ascii="Arial" w:hAnsi="Arial" w:cs="Arial"/>
          <w:b/>
          <w:sz w:val="36"/>
        </w:rPr>
        <w:t>2016/10169</w:t>
      </w:r>
      <w:r w:rsidR="000C2313">
        <w:rPr>
          <w:rFonts w:ascii="Arial" w:hAnsi="Arial" w:cs="Arial"/>
          <w:b/>
          <w:sz w:val="36"/>
        </w:rPr>
        <w:t xml:space="preserve"> </w:t>
      </w:r>
    </w:p>
    <w:p w14:paraId="7CE7E3A7" w14:textId="77777777"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67158AD5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407BEF4F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6D98930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114E1C0A" w14:textId="393F6E3D" w:rsidR="00444467" w:rsidRDefault="00444467" w:rsidP="009E07A5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zastoupen/jednající:</w:t>
      </w:r>
      <w:r>
        <w:tab/>
      </w:r>
      <w:r w:rsidR="00184F67">
        <w:t>Jan Szlifka</w:t>
      </w:r>
      <w:r>
        <w:t xml:space="preserve">, </w:t>
      </w:r>
      <w:proofErr w:type="spellStart"/>
      <w:r w:rsidR="00184F67">
        <w:t>Key</w:t>
      </w:r>
      <w:proofErr w:type="spellEnd"/>
      <w:r w:rsidR="00184F67">
        <w:t xml:space="preserve"> </w:t>
      </w:r>
      <w:proofErr w:type="spellStart"/>
      <w:r w:rsidR="00184F67">
        <w:t>Account</w:t>
      </w:r>
      <w:proofErr w:type="spellEnd"/>
      <w:r w:rsidR="00184F67">
        <w:t xml:space="preserve"> Manager</w:t>
      </w:r>
      <w:r w:rsidR="009E07A5">
        <w:t xml:space="preserve">, </w:t>
      </w:r>
      <w:r w:rsidR="009E07A5" w:rsidRPr="009E07A5">
        <w:t xml:space="preserve">pověřen </w:t>
      </w:r>
      <w:r w:rsidR="00DD2A39" w:rsidRPr="009E07A5">
        <w:t xml:space="preserve">řízením </w:t>
      </w:r>
      <w:proofErr w:type="spellStart"/>
      <w:r w:rsidR="00DD2A39" w:rsidRPr="009E07A5">
        <w:t>Spec</w:t>
      </w:r>
      <w:proofErr w:type="spellEnd"/>
      <w:r w:rsidR="00DD2A39" w:rsidRPr="009E07A5">
        <w:t>.</w:t>
      </w:r>
      <w:r w:rsidR="009E07A5" w:rsidRPr="009E07A5">
        <w:t xml:space="preserve"> útvar veř. správa a </w:t>
      </w:r>
      <w:proofErr w:type="spellStart"/>
      <w:r w:rsidR="009E07A5" w:rsidRPr="009E07A5">
        <w:t>spec</w:t>
      </w:r>
      <w:proofErr w:type="spellEnd"/>
      <w:r w:rsidR="009E07A5" w:rsidRPr="009E07A5">
        <w:t>. obchod</w:t>
      </w:r>
    </w:p>
    <w:p w14:paraId="7C9655AA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2E615724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6758C7A2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14:paraId="53EF7D99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</w:t>
      </w:r>
      <w:proofErr w:type="spellStart"/>
      <w:r w:rsidR="00184F67">
        <w:t>s.p</w:t>
      </w:r>
      <w:proofErr w:type="spellEnd"/>
      <w:r w:rsidR="00184F67">
        <w:t xml:space="preserve">., Poštovní přihrádka 99, 225 99 Praha 025 </w:t>
      </w:r>
    </w:p>
    <w:p w14:paraId="25B23811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11DA3B7" w14:textId="77777777"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14:paraId="291E7E85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11E88265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14:paraId="1FDF1A82" w14:textId="77777777"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4D08C172" w14:textId="77777777"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p w14:paraId="63F2128C" w14:textId="77777777" w:rsidR="00444467" w:rsidRDefault="00444467" w:rsidP="00444467">
      <w:pPr>
        <w:numPr>
          <w:ilvl w:val="0"/>
          <w:numId w:val="0"/>
        </w:numPr>
        <w:spacing w:before="80" w:after="140" w:line="240" w:lineRule="auto"/>
        <w:ind w:left="142"/>
      </w:pPr>
      <w:proofErr w:type="gramStart"/>
      <w:r>
        <w:rPr>
          <w:b/>
        </w:rPr>
        <w:t>ČR - Krajské</w:t>
      </w:r>
      <w:proofErr w:type="gramEnd"/>
      <w:r>
        <w:rPr>
          <w:b/>
        </w:rPr>
        <w:t xml:space="preserve"> ředitelství policie </w:t>
      </w:r>
      <w:r w:rsidR="00B514DD">
        <w:rPr>
          <w:b/>
        </w:rPr>
        <w:t>Libereckého</w:t>
      </w:r>
      <w:r>
        <w:rPr>
          <w:b/>
        </w:rPr>
        <w:t xml:space="preserve"> kraje</w:t>
      </w:r>
    </w:p>
    <w:p w14:paraId="58BE606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 w:rsidR="00184F67">
        <w:tab/>
      </w:r>
      <w:r w:rsidR="00184F67">
        <w:tab/>
      </w:r>
      <w:r w:rsidR="00B514DD">
        <w:t>nám. Dr. Edvarda Beneše 24, 460 32 Liberec</w:t>
      </w:r>
    </w:p>
    <w:p w14:paraId="1A85E7BA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4DD">
        <w:t>72050501</w:t>
      </w:r>
    </w:p>
    <w:p w14:paraId="1E1791E8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B514DD">
        <w:t>72050501</w:t>
      </w:r>
    </w:p>
    <w:p w14:paraId="094521C3" w14:textId="0961F853" w:rsidR="00444467" w:rsidRDefault="005F1AA0" w:rsidP="005F1AA0">
      <w:pPr>
        <w:numPr>
          <w:ilvl w:val="0"/>
          <w:numId w:val="0"/>
        </w:numPr>
        <w:spacing w:before="50" w:after="70" w:line="240" w:lineRule="auto"/>
        <w:ind w:left="3402" w:hanging="3260"/>
      </w:pPr>
      <w:r>
        <w:t>zastoupen/jednající:</w:t>
      </w:r>
      <w:r>
        <w:tab/>
      </w:r>
      <w:r w:rsidR="00186F0F" w:rsidRPr="00186F0F">
        <w:t xml:space="preserve">plk. Mgr. Libor </w:t>
      </w:r>
      <w:proofErr w:type="spellStart"/>
      <w:r w:rsidR="00186F0F" w:rsidRPr="00186F0F">
        <w:t>Špráchal</w:t>
      </w:r>
      <w:proofErr w:type="spellEnd"/>
      <w:r w:rsidRPr="005F1AA0">
        <w:t xml:space="preserve">, </w:t>
      </w:r>
      <w:r w:rsidR="00B514DD">
        <w:t>ředitel KŘP Libereckého kraje</w:t>
      </w:r>
    </w:p>
    <w:p w14:paraId="3C2CFD52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Registru ekonomických subjektů</w:t>
      </w:r>
    </w:p>
    <w:p w14:paraId="24FF1792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ČNB</w:t>
      </w:r>
    </w:p>
    <w:p w14:paraId="6937FB47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4DD">
        <w:t>84548881/0710</w:t>
      </w:r>
    </w:p>
    <w:p w14:paraId="23AFB853" w14:textId="77777777" w:rsidR="00B514DD" w:rsidRDefault="00444467" w:rsidP="00B514D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Krajské ředitelství policie </w:t>
      </w:r>
      <w:r w:rsidR="00B514DD">
        <w:t>Libereckého</w:t>
      </w:r>
      <w:r w:rsidR="00184F67">
        <w:t xml:space="preserve"> kraje, </w:t>
      </w:r>
    </w:p>
    <w:p w14:paraId="273F005A" w14:textId="77777777" w:rsidR="00B514DD" w:rsidRDefault="00B514DD" w:rsidP="00B514DD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nám. Dr. Edvarda Beneše 24, 460 32 Liberec </w:t>
      </w:r>
    </w:p>
    <w:p w14:paraId="36FD3903" w14:textId="7A3854E6" w:rsidR="00C171C7" w:rsidRDefault="00C171C7" w:rsidP="00B514D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ID CČK </w:t>
      </w:r>
      <w:proofErr w:type="gramStart"/>
      <w:r w:rsidR="00186F0F">
        <w:t xml:space="preserve">složky:  </w:t>
      </w:r>
      <w:r>
        <w:t xml:space="preserve"> </w:t>
      </w:r>
      <w:proofErr w:type="gramEnd"/>
      <w:r>
        <w:t xml:space="preserve">            </w:t>
      </w:r>
      <w:r w:rsidR="00186F0F">
        <w:t xml:space="preserve">  </w:t>
      </w:r>
      <w:r w:rsidR="00824ACF">
        <w:t>XXX</w:t>
      </w:r>
    </w:p>
    <w:p w14:paraId="2B810A66" w14:textId="77777777" w:rsidR="00184F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14:paraId="1078AA86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C171C7">
        <w:t>Uživatel</w:t>
      </w:r>
      <w:r>
        <w:t>"</w:t>
      </w:r>
    </w:p>
    <w:p w14:paraId="00328464" w14:textId="77777777" w:rsidR="00444467" w:rsidRDefault="00444467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2D0D9C2A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7E2CB4B2" w14:textId="4F03AB5D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</w:t>
      </w:r>
      <w:r w:rsidR="00C171C7">
        <w:t>bezhotovostní úhradě cen poštovních služeb, číslo 982407-</w:t>
      </w:r>
      <w:r w:rsidR="00B514DD">
        <w:t>1852</w:t>
      </w:r>
      <w:r w:rsidR="006A1C7D">
        <w:t xml:space="preserve">/2009 </w:t>
      </w:r>
      <w:r w:rsidR="00C33A05">
        <w:t>ze dne 2</w:t>
      </w:r>
      <w:r w:rsidR="00B514DD">
        <w:t>9</w:t>
      </w:r>
      <w:r w:rsidR="00C33A05">
        <w:t>.</w:t>
      </w:r>
      <w:r w:rsidR="00C171C7">
        <w:t>12</w:t>
      </w:r>
      <w:r w:rsidR="00C33A05">
        <w:t xml:space="preserve">.2009 </w:t>
      </w:r>
      <w:r>
        <w:t>(dále jen "Dohoda")</w:t>
      </w:r>
      <w:r w:rsidR="000F422A">
        <w:t xml:space="preserve"> ve znění Dodatků č. 1 ze dne </w:t>
      </w:r>
      <w:r w:rsidR="00B514DD">
        <w:t>2.11.2011</w:t>
      </w:r>
      <w:r w:rsidR="000F422A">
        <w:t xml:space="preserve">, č. 2 ze dne </w:t>
      </w:r>
      <w:r w:rsidR="00B514DD">
        <w:t>31.12.2013</w:t>
      </w:r>
      <w:r w:rsidR="000F422A">
        <w:t xml:space="preserve">, č. 3 ze dne </w:t>
      </w:r>
      <w:r w:rsidR="00B514DD">
        <w:t>10.12.2014</w:t>
      </w:r>
      <w:r w:rsidR="00C7704E">
        <w:t xml:space="preserve">, </w:t>
      </w:r>
      <w:r w:rsidR="004859C7">
        <w:t>č. 4 ze dne 19.1.2017</w:t>
      </w:r>
      <w:r w:rsidR="00764140">
        <w:t xml:space="preserve">, </w:t>
      </w:r>
      <w:r w:rsidR="00C7704E">
        <w:t>č. 5 ze dne 10.12.2019</w:t>
      </w:r>
      <w:r w:rsidR="00764140">
        <w:t xml:space="preserve"> a č. 6 ze dne 30.11.2021</w:t>
      </w:r>
      <w:r>
        <w:t>, a to následujícím způsobem:</w:t>
      </w:r>
    </w:p>
    <w:p w14:paraId="141D1D28" w14:textId="77777777" w:rsidR="00173A95" w:rsidRPr="004A21B9" w:rsidRDefault="00173A95" w:rsidP="00173A9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V. Závěrečná ustanovení, bod 1.</w:t>
      </w:r>
      <w:r w:rsidR="00C24C61">
        <w:t xml:space="preserve">, </w:t>
      </w:r>
      <w:r>
        <w:t>následujícím textem:</w:t>
      </w:r>
    </w:p>
    <w:p w14:paraId="3BF45130" w14:textId="2CF126A8" w:rsidR="00173A95" w:rsidRDefault="00173A95" w:rsidP="00173A95">
      <w:pPr>
        <w:pStyle w:val="cpodstavecslovan1"/>
        <w:numPr>
          <w:ilvl w:val="0"/>
          <w:numId w:val="0"/>
        </w:numPr>
        <w:ind w:left="624"/>
      </w:pPr>
      <w:r>
        <w:t>Tato Dohoda se uzaví</w:t>
      </w:r>
      <w:r w:rsidR="00C7704E">
        <w:t>rá na dobu určitou</w:t>
      </w:r>
      <w:r w:rsidR="009E07A5">
        <w:t xml:space="preserve"> do 31.12.2025</w:t>
      </w:r>
      <w:r>
        <w:t xml:space="preserve">. Každá ze Stran Dohody může Dohodu vypovědět i bez udání důvodů s tím, že výpovědní doba 1 měsíc začne běžet dnem následujícím po doručení výpovědi druhé Straně Dohody. Výpověď musí být učiněna písemně. </w:t>
      </w:r>
      <w:r w:rsidRPr="00257903">
        <w:t>Pokud Uživatel</w:t>
      </w:r>
      <w:r w:rsidRPr="0075389B">
        <w:t xml:space="preserve"> písemně odmítne změnu </w:t>
      </w:r>
      <w:r w:rsidRPr="008D4AEA">
        <w:t>Ceníku</w:t>
      </w:r>
      <w:r w:rsidRPr="00257903">
        <w:t xml:space="preserve">, současně s tímto oznámením o odmítnutí navrhovaných změn vypovídá tuto Dohodu. Výpovědní doba počíná běžet dnem doručení výpovědi </w:t>
      </w:r>
      <w:r>
        <w:t>ČP</w:t>
      </w:r>
      <w:r w:rsidRPr="00257903">
        <w:t xml:space="preserve">, přičemž </w:t>
      </w:r>
      <w:proofErr w:type="gramStart"/>
      <w:r w:rsidRPr="00257903">
        <w:t>skončí</w:t>
      </w:r>
      <w:proofErr w:type="gramEnd"/>
      <w:r w:rsidRPr="00257903">
        <w:t xml:space="preserve"> ke dni účinnosti změny </w:t>
      </w:r>
      <w:r w:rsidRPr="008D4AEA">
        <w:t>Ceníku</w:t>
      </w:r>
      <w:r w:rsidRPr="00257903">
        <w:t xml:space="preserve">. Výpověď musí být doručena </w:t>
      </w:r>
      <w:r>
        <w:t>ČP</w:t>
      </w:r>
      <w:r w:rsidRPr="008D4AEA">
        <w:t xml:space="preserve"> </w:t>
      </w:r>
      <w:r w:rsidRPr="00257903">
        <w:t xml:space="preserve">přede dnem, kdy má změna nabýt účinnosti. Výpověď a oznámení o odmítnutí změn </w:t>
      </w:r>
      <w:r w:rsidRPr="008D4AEA">
        <w:t>Ceníku</w:t>
      </w:r>
      <w:r w:rsidRPr="00257903">
        <w:t xml:space="preserve"> učiněné Uživatelem musí mít písemnou formu</w:t>
      </w:r>
      <w:r>
        <w:t>.</w:t>
      </w:r>
    </w:p>
    <w:p w14:paraId="71509B45" w14:textId="0A752841" w:rsidR="007B3E8B" w:rsidRDefault="007B3E8B" w:rsidP="007B3E8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III. Cena a způsob úhrady, bod 4., následujícím textem:</w:t>
      </w:r>
    </w:p>
    <w:p w14:paraId="563679DC" w14:textId="5066CEFB" w:rsidR="007B3E8B" w:rsidRDefault="00186F0F" w:rsidP="007B3E8B">
      <w:pPr>
        <w:pStyle w:val="cpodstavecslovan1"/>
        <w:numPr>
          <w:ilvl w:val="0"/>
          <w:numId w:val="0"/>
        </w:numPr>
        <w:ind w:left="624"/>
      </w:pPr>
      <w:r w:rsidRPr="00A663E3">
        <w:t>Fakturu – daňový</w:t>
      </w:r>
      <w:r w:rsidR="007B3E8B" w:rsidRPr="00A663E3">
        <w:t xml:space="preserve"> doklad bude ČP vystavovat měsíčně s lhůtou splatnosti </w:t>
      </w:r>
      <w:r w:rsidR="00824ACF">
        <w:t>XXX</w:t>
      </w:r>
      <w:r w:rsidR="007B3E8B" w:rsidRPr="00A663E3">
        <w:t xml:space="preserve"> ode dne jejího vystavení.</w:t>
      </w:r>
    </w:p>
    <w:p w14:paraId="089E6950" w14:textId="1E41790F" w:rsidR="007B3E8B" w:rsidRDefault="007B3E8B" w:rsidP="007B3E8B">
      <w:pPr>
        <w:pStyle w:val="cpodstavecslovan1"/>
        <w:numPr>
          <w:ilvl w:val="0"/>
          <w:numId w:val="0"/>
        </w:numPr>
        <w:ind w:left="624"/>
      </w:pPr>
      <w:r w:rsidRPr="00A663E3">
        <w:t xml:space="preserve">ČP vystaví pro všechny provozovny </w:t>
      </w:r>
      <w:r>
        <w:t>Uživatele</w:t>
      </w:r>
      <w:r w:rsidRPr="00A663E3">
        <w:t xml:space="preserve">, uvedené v Příloze č. </w:t>
      </w:r>
      <w:r>
        <w:t>1</w:t>
      </w:r>
      <w:r w:rsidRPr="00C829DE">
        <w:t xml:space="preserve"> </w:t>
      </w:r>
      <w:r w:rsidRPr="00A663E3">
        <w:t xml:space="preserve">této </w:t>
      </w:r>
      <w:r>
        <w:t>Dohody</w:t>
      </w:r>
      <w:r w:rsidRPr="00A663E3">
        <w:t>, za poskytnuté služby dle této Smlouvy jedinou centrální fakturu – daňový doklad.</w:t>
      </w:r>
    </w:p>
    <w:p w14:paraId="6F8A996F" w14:textId="647C7EA6" w:rsidR="007B3E8B" w:rsidRPr="00824ACF" w:rsidRDefault="007B3E8B" w:rsidP="007B3E8B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  <w:r w:rsidRPr="007B3E8B">
        <w:t>Strany Dohody</w:t>
      </w:r>
      <w:r w:rsidRPr="00E53522">
        <w:t xml:space="preserve"> se dohodly, že faktury – daňové doklady ve formátu </w:t>
      </w:r>
      <w:r>
        <w:t>PDF</w:t>
      </w:r>
      <w:r w:rsidRPr="00E53522">
        <w:t xml:space="preserve">, opatřené elektronickým podpisem (elektronická faktura) spolu </w:t>
      </w:r>
      <w:r w:rsidRPr="00824ACF">
        <w:t xml:space="preserve">s dalšími přílohami (pokud jsou smluvně požadovány) budou zasílány elektronicky, jako příloha emailové zprávy, z e-mailové adresy ČP </w:t>
      </w:r>
      <w:hyperlink r:id="rId8" w:history="1">
        <w:r w:rsidR="00824ACF" w:rsidRPr="00824ACF">
          <w:rPr>
            <w:rStyle w:val="Hypertextovodkaz"/>
            <w:color w:val="auto"/>
            <w:u w:val="none"/>
          </w:rPr>
          <w:t>XXX</w:t>
        </w:r>
      </w:hyperlink>
      <w:r w:rsidRPr="00824ACF">
        <w:t xml:space="preserve"> na e-mailovou adresu zákazníka </w:t>
      </w:r>
      <w:r w:rsidR="00824ACF" w:rsidRPr="00824ACF">
        <w:t>XXX</w:t>
      </w:r>
    </w:p>
    <w:p w14:paraId="26DB671F" w14:textId="0446DDE5" w:rsidR="00551236" w:rsidRPr="00824ACF" w:rsidRDefault="007B3E8B" w:rsidP="007B3E8B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  <w:r w:rsidRPr="00824ACF">
        <w:t xml:space="preserve">Elektronická faktura se považuje za doručenou dnem odeslání emailové zprávy, obsahující jako přílohu elektronickou fakturu, z e-mailové adresy ČP </w:t>
      </w:r>
      <w:hyperlink r:id="rId9" w:history="1">
        <w:r w:rsidR="00824ACF" w:rsidRPr="00824ACF">
          <w:rPr>
            <w:rStyle w:val="Hypertextovodkaz"/>
            <w:color w:val="auto"/>
            <w:u w:val="none"/>
          </w:rPr>
          <w:t>XXX</w:t>
        </w:r>
      </w:hyperlink>
      <w:r w:rsidRPr="00824ACF">
        <w:t xml:space="preserve"> na e-mailovou adresu zákazníka </w:t>
      </w:r>
      <w:r w:rsidR="00824ACF" w:rsidRPr="00824ACF">
        <w:t>XXX</w:t>
      </w:r>
    </w:p>
    <w:p w14:paraId="4A0FCB15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5AEEAEA8" w14:textId="77777777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14:paraId="11AF4E8E" w14:textId="44E07361" w:rsidR="00C33A05" w:rsidRPr="00C02ECF" w:rsidRDefault="00C33A05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E07A5">
        <w:t>7</w:t>
      </w:r>
      <w:r>
        <w:t xml:space="preserve"> je platný a účinný dnem jeho podpisu oběma smluvními stranami.</w:t>
      </w:r>
    </w:p>
    <w:p w14:paraId="333E8AB1" w14:textId="59FB518A" w:rsidR="00444467" w:rsidRDefault="009E07A5" w:rsidP="009E07A5">
      <w:pPr>
        <w:numPr>
          <w:ilvl w:val="1"/>
          <w:numId w:val="21"/>
        </w:numPr>
        <w:spacing w:after="120"/>
        <w:ind w:left="624" w:hanging="624"/>
        <w:jc w:val="both"/>
      </w:pPr>
      <w:bookmarkStart w:id="0" w:name="_Hlk148426147"/>
      <w:r w:rsidRPr="009E07A5">
        <w:t xml:space="preserve">Tento Dodatek je podepsán vlastnoručně nebo elektronicky. Je-li Dodatek podepsán vlastnoručně, je vyhotoven ve </w:t>
      </w:r>
      <w:r w:rsidR="002431B5">
        <w:t>dvou</w:t>
      </w:r>
      <w:r w:rsidRPr="009E07A5">
        <w:t xml:space="preserve"> (</w:t>
      </w:r>
      <w:r w:rsidR="002431B5">
        <w:t>2</w:t>
      </w:r>
      <w:r w:rsidRPr="009E07A5">
        <w:t xml:space="preserve">) stejnopisech, z nichž každý bude považován za prvopis; Uživatel </w:t>
      </w:r>
      <w:proofErr w:type="gramStart"/>
      <w:r w:rsidRPr="009E07A5">
        <w:t>obdrží</w:t>
      </w:r>
      <w:proofErr w:type="gramEnd"/>
      <w:r w:rsidRPr="009E07A5">
        <w:t xml:space="preserve"> </w:t>
      </w:r>
      <w:r w:rsidR="002431B5">
        <w:t>jeden</w:t>
      </w:r>
      <w:r w:rsidRPr="009E07A5">
        <w:t xml:space="preserve"> (</w:t>
      </w:r>
      <w:r w:rsidR="002431B5">
        <w:t>1</w:t>
      </w:r>
      <w:r w:rsidRPr="009E07A5">
        <w:t xml:space="preserve">) stejnopisy a ČP obdrží </w:t>
      </w:r>
      <w:r w:rsidR="002431B5">
        <w:t>jeden</w:t>
      </w:r>
      <w:r w:rsidRPr="009E07A5">
        <w:t xml:space="preserve"> (</w:t>
      </w:r>
      <w:r w:rsidR="002431B5">
        <w:t>1</w:t>
      </w:r>
      <w:r w:rsidRPr="009E07A5">
        <w:t>) stejnopis Dodatku. Je-li Dodatek podepsán elektronicky, je podepsán pomocí kvalifikovaného elektronického podpisu.</w:t>
      </w:r>
    </w:p>
    <w:bookmarkEnd w:id="0"/>
    <w:p w14:paraId="4B6D4952" w14:textId="77777777" w:rsidR="009E07A5" w:rsidRDefault="009E07A5" w:rsidP="009E07A5">
      <w:pPr>
        <w:numPr>
          <w:ilvl w:val="0"/>
          <w:numId w:val="0"/>
        </w:numPr>
        <w:ind w:left="983" w:hanging="303"/>
      </w:pPr>
    </w:p>
    <w:p w14:paraId="0E0C3013" w14:textId="77777777" w:rsidR="009E07A5" w:rsidRDefault="009E07A5" w:rsidP="009E07A5">
      <w:pPr>
        <w:numPr>
          <w:ilvl w:val="0"/>
          <w:numId w:val="0"/>
        </w:numPr>
        <w:ind w:left="983" w:hanging="303"/>
      </w:pPr>
    </w:p>
    <w:p w14:paraId="190BBE90" w14:textId="77777777" w:rsidR="009E07A5" w:rsidRDefault="009E07A5" w:rsidP="009E07A5">
      <w:pPr>
        <w:numPr>
          <w:ilvl w:val="0"/>
          <w:numId w:val="0"/>
        </w:numPr>
        <w:ind w:left="983" w:hanging="303"/>
      </w:pPr>
    </w:p>
    <w:p w14:paraId="275EB0C2" w14:textId="77777777" w:rsidR="009E07A5" w:rsidRDefault="009E07A5" w:rsidP="009E07A5">
      <w:pPr>
        <w:numPr>
          <w:ilvl w:val="0"/>
          <w:numId w:val="0"/>
        </w:numPr>
        <w:ind w:left="983" w:hanging="303"/>
      </w:pPr>
    </w:p>
    <w:p w14:paraId="3CEBC906" w14:textId="77777777" w:rsidR="009E07A5" w:rsidRDefault="009E07A5" w:rsidP="009E07A5">
      <w:pPr>
        <w:numPr>
          <w:ilvl w:val="0"/>
          <w:numId w:val="0"/>
        </w:numPr>
        <w:ind w:left="983" w:hanging="303"/>
      </w:pPr>
    </w:p>
    <w:p w14:paraId="2A22C160" w14:textId="3934E2C1" w:rsidR="00824ACF" w:rsidRDefault="00824ACF" w:rsidP="009E07A5">
      <w:pPr>
        <w:numPr>
          <w:ilvl w:val="0"/>
          <w:numId w:val="0"/>
        </w:numPr>
        <w:ind w:left="983" w:hanging="303"/>
        <w:sectPr w:rsidR="00824ACF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12614E7A" w14:textId="77777777" w:rsidR="00444467" w:rsidRDefault="00C7704E" w:rsidP="00444467">
      <w:pPr>
        <w:numPr>
          <w:ilvl w:val="0"/>
          <w:numId w:val="0"/>
        </w:numPr>
        <w:spacing w:after="120"/>
        <w:jc w:val="both"/>
      </w:pPr>
      <w:r>
        <w:lastRenderedPageBreak/>
        <w:t xml:space="preserve">                         </w:t>
      </w:r>
    </w:p>
    <w:p w14:paraId="3A0C668D" w14:textId="77777777" w:rsidR="00444467" w:rsidRDefault="00C7704E" w:rsidP="00444467">
      <w:pPr>
        <w:numPr>
          <w:ilvl w:val="0"/>
          <w:numId w:val="0"/>
        </w:numPr>
        <w:spacing w:after="120"/>
        <w:jc w:val="both"/>
      </w:pPr>
      <w:r>
        <w:t>V Praze dne</w:t>
      </w:r>
    </w:p>
    <w:p w14:paraId="08C70CF6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>Za ČP:</w:t>
      </w:r>
    </w:p>
    <w:p w14:paraId="5748F5C2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64D53374" w14:textId="5FC1F99F" w:rsidR="00444467" w:rsidRDefault="00444467" w:rsidP="007B3E8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6223E3F2" w14:textId="77777777" w:rsidR="00444467" w:rsidRDefault="00C33A05" w:rsidP="00444467">
      <w:pPr>
        <w:numPr>
          <w:ilvl w:val="0"/>
          <w:numId w:val="0"/>
        </w:numPr>
        <w:spacing w:after="120"/>
        <w:jc w:val="center"/>
      </w:pPr>
      <w:r>
        <w:t>Jan Szlifka</w:t>
      </w:r>
    </w:p>
    <w:p w14:paraId="17E5AE10" w14:textId="6153501C" w:rsidR="009E07A5" w:rsidRDefault="0055387E" w:rsidP="004859C7">
      <w:pPr>
        <w:numPr>
          <w:ilvl w:val="0"/>
          <w:numId w:val="0"/>
        </w:numPr>
        <w:spacing w:after="120"/>
        <w:jc w:val="center"/>
      </w:pPr>
      <w:proofErr w:type="spellStart"/>
      <w:r>
        <w:t>K</w:t>
      </w:r>
      <w:r w:rsidR="00C33A05">
        <w:t>ey</w:t>
      </w:r>
      <w:proofErr w:type="spellEnd"/>
      <w:r w:rsidR="00C33A05">
        <w:t xml:space="preserve"> </w:t>
      </w:r>
      <w:proofErr w:type="spellStart"/>
      <w:r w:rsidR="00C33A05">
        <w:t>Account</w:t>
      </w:r>
      <w:proofErr w:type="spellEnd"/>
      <w:r w:rsidR="00C33A05">
        <w:t xml:space="preserve"> Manager </w:t>
      </w:r>
    </w:p>
    <w:p w14:paraId="1903FCC6" w14:textId="31CA7E6A" w:rsidR="009E07A5" w:rsidRDefault="009E07A5" w:rsidP="009E07A5">
      <w:pPr>
        <w:numPr>
          <w:ilvl w:val="0"/>
          <w:numId w:val="0"/>
        </w:numPr>
        <w:spacing w:before="50" w:after="70" w:line="240" w:lineRule="auto"/>
        <w:ind w:left="3400" w:hanging="3258"/>
      </w:pPr>
      <w:r w:rsidRPr="009E07A5">
        <w:t xml:space="preserve">pověřen </w:t>
      </w:r>
      <w:r w:rsidR="00186F0F" w:rsidRPr="009E07A5">
        <w:t xml:space="preserve">řízením </w:t>
      </w:r>
      <w:proofErr w:type="spellStart"/>
      <w:r w:rsidR="00186F0F" w:rsidRPr="009E07A5">
        <w:t>Spec</w:t>
      </w:r>
      <w:proofErr w:type="spellEnd"/>
      <w:r w:rsidR="00186F0F" w:rsidRPr="009E07A5">
        <w:t>.</w:t>
      </w:r>
      <w:r w:rsidRPr="009E07A5">
        <w:t xml:space="preserve"> útvar veř. správa a </w:t>
      </w:r>
      <w:proofErr w:type="spellStart"/>
      <w:r w:rsidRPr="009E07A5">
        <w:t>spec</w:t>
      </w:r>
      <w:proofErr w:type="spellEnd"/>
      <w:r w:rsidRPr="009E07A5">
        <w:t xml:space="preserve">. </w:t>
      </w:r>
    </w:p>
    <w:p w14:paraId="21FC4E3A" w14:textId="3CB82249" w:rsidR="008C030D" w:rsidRDefault="008C030D" w:rsidP="009E07A5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 xml:space="preserve">                                 obchod</w:t>
      </w:r>
    </w:p>
    <w:p w14:paraId="54353A22" w14:textId="77777777" w:rsidR="009E07A5" w:rsidRDefault="009E07A5" w:rsidP="004859C7">
      <w:pPr>
        <w:numPr>
          <w:ilvl w:val="0"/>
          <w:numId w:val="0"/>
        </w:numPr>
        <w:spacing w:after="120"/>
        <w:jc w:val="center"/>
      </w:pPr>
    </w:p>
    <w:p w14:paraId="15ECAFF4" w14:textId="5398619D" w:rsidR="00444467" w:rsidRDefault="00444467" w:rsidP="004859C7">
      <w:pPr>
        <w:numPr>
          <w:ilvl w:val="0"/>
          <w:numId w:val="0"/>
        </w:numPr>
        <w:spacing w:after="120"/>
        <w:jc w:val="center"/>
      </w:pPr>
      <w:r>
        <w:br w:type="column"/>
      </w:r>
      <w:r>
        <w:t xml:space="preserve"> </w:t>
      </w:r>
    </w:p>
    <w:p w14:paraId="3426F2D7" w14:textId="77777777" w:rsidR="00444467" w:rsidRDefault="00C7704E" w:rsidP="00444467">
      <w:pPr>
        <w:numPr>
          <w:ilvl w:val="0"/>
          <w:numId w:val="0"/>
        </w:numPr>
        <w:spacing w:after="120"/>
      </w:pPr>
      <w:r>
        <w:t>V Liberci dne</w:t>
      </w:r>
    </w:p>
    <w:p w14:paraId="553EFBB8" w14:textId="77777777" w:rsidR="00444467" w:rsidRDefault="00444467" w:rsidP="00444467">
      <w:pPr>
        <w:numPr>
          <w:ilvl w:val="0"/>
          <w:numId w:val="0"/>
        </w:numPr>
        <w:spacing w:after="120"/>
      </w:pPr>
      <w:r>
        <w:t xml:space="preserve">Za </w:t>
      </w:r>
      <w:r w:rsidR="004F282F">
        <w:t>Uživatele</w:t>
      </w:r>
      <w:r>
        <w:t>:</w:t>
      </w:r>
    </w:p>
    <w:p w14:paraId="6C4BA4F9" w14:textId="77777777" w:rsidR="00444467" w:rsidRDefault="00444467" w:rsidP="00444467">
      <w:pPr>
        <w:numPr>
          <w:ilvl w:val="0"/>
          <w:numId w:val="0"/>
        </w:numPr>
        <w:spacing w:after="120"/>
      </w:pPr>
    </w:p>
    <w:p w14:paraId="2BCE46DF" w14:textId="2F923FE6" w:rsidR="00444467" w:rsidRDefault="00444467" w:rsidP="007B3E8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06A709B7" w14:textId="77777777" w:rsidR="00186F0F" w:rsidRDefault="00186F0F" w:rsidP="00B514DD">
      <w:pPr>
        <w:numPr>
          <w:ilvl w:val="0"/>
          <w:numId w:val="0"/>
        </w:numPr>
        <w:spacing w:after="120"/>
        <w:jc w:val="center"/>
      </w:pPr>
      <w:r w:rsidRPr="00186F0F">
        <w:t xml:space="preserve">plk. Mgr. Libor </w:t>
      </w:r>
      <w:proofErr w:type="spellStart"/>
      <w:r w:rsidRPr="00186F0F">
        <w:t>Špráchal</w:t>
      </w:r>
      <w:proofErr w:type="spellEnd"/>
    </w:p>
    <w:p w14:paraId="3D86F71B" w14:textId="1314239D" w:rsidR="00AA4A4D" w:rsidRPr="00444467" w:rsidRDefault="00B514DD" w:rsidP="00B514DD">
      <w:pPr>
        <w:numPr>
          <w:ilvl w:val="0"/>
          <w:numId w:val="0"/>
        </w:numPr>
        <w:spacing w:after="120"/>
        <w:jc w:val="center"/>
      </w:pPr>
      <w:r>
        <w:t>ředitel KŘP Libereckého kraje</w:t>
      </w:r>
    </w:p>
    <w:sectPr w:rsidR="00AA4A4D" w:rsidRPr="00444467" w:rsidSect="004444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946C" w14:textId="77777777" w:rsidR="00A0042E" w:rsidRDefault="00A0042E">
      <w:r>
        <w:separator/>
      </w:r>
    </w:p>
  </w:endnote>
  <w:endnote w:type="continuationSeparator" w:id="0">
    <w:p w14:paraId="4D5CBF0A" w14:textId="77777777" w:rsidR="00A0042E" w:rsidRDefault="00A0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340E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C7704E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C7704E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77C0" w14:textId="77777777" w:rsidR="00A0042E" w:rsidRDefault="00A0042E">
      <w:r>
        <w:separator/>
      </w:r>
    </w:p>
  </w:footnote>
  <w:footnote w:type="continuationSeparator" w:id="0">
    <w:p w14:paraId="01300B13" w14:textId="77777777" w:rsidR="00A0042E" w:rsidRDefault="00A0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51D" w14:textId="77777777" w:rsidR="009904AA" w:rsidRDefault="009904AA">
    <w:pPr>
      <w:pStyle w:val="Zhlav"/>
    </w:pPr>
  </w:p>
  <w:p w14:paraId="5A212C84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89C7" w14:textId="77777777" w:rsidR="00D0232D" w:rsidRPr="00E6080F" w:rsidRDefault="005538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9A9F1" wp14:editId="5E39407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593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53A8F1B" w14:textId="5DE3BB49"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E07A5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</w:t>
    </w:r>
    <w:r w:rsidR="00C171C7">
      <w:rPr>
        <w:rFonts w:ascii="Arial" w:hAnsi="Arial" w:cs="Arial"/>
        <w:szCs w:val="22"/>
      </w:rPr>
      <w:t>bezhotovostní úhradě cen poštovních služeb</w:t>
    </w:r>
  </w:p>
  <w:p w14:paraId="5290C34B" w14:textId="77777777" w:rsidR="00D0232D" w:rsidRPr="00D0232D" w:rsidRDefault="006A1C7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 xml:space="preserve">íslo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56A0A3D" wp14:editId="6017A2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14DD">
      <w:rPr>
        <w:rFonts w:ascii="Arial" w:hAnsi="Arial" w:cs="Arial"/>
        <w:szCs w:val="22"/>
      </w:rPr>
      <w:t>982407-1852/2009</w:t>
    </w:r>
  </w:p>
  <w:p w14:paraId="16A0EED6" w14:textId="77777777"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5B54DED" wp14:editId="177B2BB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F752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2242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 w15:restartNumberingAfterBreak="0">
    <w:nsid w:val="6E992CFD"/>
    <w:multiLevelType w:val="multilevel"/>
    <w:tmpl w:val="8D325B36"/>
    <w:numStyleLink w:val="Styl1"/>
  </w:abstractNum>
  <w:abstractNum w:abstractNumId="21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327006">
    <w:abstractNumId w:val="8"/>
  </w:num>
  <w:num w:numId="2" w16cid:durableId="2045522541">
    <w:abstractNumId w:val="3"/>
  </w:num>
  <w:num w:numId="3" w16cid:durableId="221647640">
    <w:abstractNumId w:val="2"/>
  </w:num>
  <w:num w:numId="4" w16cid:durableId="1925335547">
    <w:abstractNumId w:val="1"/>
  </w:num>
  <w:num w:numId="5" w16cid:durableId="885486675">
    <w:abstractNumId w:val="0"/>
  </w:num>
  <w:num w:numId="6" w16cid:durableId="1274551644">
    <w:abstractNumId w:val="9"/>
  </w:num>
  <w:num w:numId="7" w16cid:durableId="1919364497">
    <w:abstractNumId w:val="7"/>
  </w:num>
  <w:num w:numId="8" w16cid:durableId="566763780">
    <w:abstractNumId w:val="6"/>
  </w:num>
  <w:num w:numId="9" w16cid:durableId="316997725">
    <w:abstractNumId w:val="5"/>
  </w:num>
  <w:num w:numId="10" w16cid:durableId="1476675787">
    <w:abstractNumId w:val="4"/>
  </w:num>
  <w:num w:numId="11" w16cid:durableId="1718435784">
    <w:abstractNumId w:val="13"/>
  </w:num>
  <w:num w:numId="12" w16cid:durableId="1346400820">
    <w:abstractNumId w:val="15"/>
  </w:num>
  <w:num w:numId="13" w16cid:durableId="598179244">
    <w:abstractNumId w:val="12"/>
  </w:num>
  <w:num w:numId="14" w16cid:durableId="1884055605">
    <w:abstractNumId w:val="16"/>
  </w:num>
  <w:num w:numId="15" w16cid:durableId="484399544">
    <w:abstractNumId w:val="10"/>
  </w:num>
  <w:num w:numId="16" w16cid:durableId="838469977">
    <w:abstractNumId w:val="17"/>
  </w:num>
  <w:num w:numId="17" w16cid:durableId="1813135120">
    <w:abstractNumId w:val="22"/>
  </w:num>
  <w:num w:numId="18" w16cid:durableId="471481767">
    <w:abstractNumId w:val="18"/>
  </w:num>
  <w:num w:numId="19" w16cid:durableId="1259365163">
    <w:abstractNumId w:val="14"/>
  </w:num>
  <w:num w:numId="20" w16cid:durableId="1087455444">
    <w:abstractNumId w:val="21"/>
  </w:num>
  <w:num w:numId="21" w16cid:durableId="459037683">
    <w:abstractNumId w:val="20"/>
  </w:num>
  <w:num w:numId="22" w16cid:durableId="2001425405">
    <w:abstractNumId w:val="19"/>
  </w:num>
  <w:num w:numId="23" w16cid:durableId="484665316">
    <w:abstractNumId w:val="11"/>
  </w:num>
  <w:num w:numId="24" w16cid:durableId="1450502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8782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6" w16cid:durableId="18294409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7" w16cid:durableId="62946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8" w16cid:durableId="3797441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110D"/>
    <w:rsid w:val="000629EC"/>
    <w:rsid w:val="000726CC"/>
    <w:rsid w:val="000A6ADA"/>
    <w:rsid w:val="000A72EB"/>
    <w:rsid w:val="000A78D0"/>
    <w:rsid w:val="000C03B5"/>
    <w:rsid w:val="000C182C"/>
    <w:rsid w:val="000C2313"/>
    <w:rsid w:val="000C3D92"/>
    <w:rsid w:val="000D6448"/>
    <w:rsid w:val="000D6FEC"/>
    <w:rsid w:val="000D7176"/>
    <w:rsid w:val="000D7DB7"/>
    <w:rsid w:val="000F08AB"/>
    <w:rsid w:val="000F3383"/>
    <w:rsid w:val="000F417B"/>
    <w:rsid w:val="000F422A"/>
    <w:rsid w:val="000F67BB"/>
    <w:rsid w:val="00102A2B"/>
    <w:rsid w:val="001146B4"/>
    <w:rsid w:val="00117209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7122B"/>
    <w:rsid w:val="00173A95"/>
    <w:rsid w:val="00175561"/>
    <w:rsid w:val="00175CB6"/>
    <w:rsid w:val="00180721"/>
    <w:rsid w:val="00184F67"/>
    <w:rsid w:val="00186357"/>
    <w:rsid w:val="001867EB"/>
    <w:rsid w:val="00186F0F"/>
    <w:rsid w:val="001A2934"/>
    <w:rsid w:val="001B06A5"/>
    <w:rsid w:val="001B1415"/>
    <w:rsid w:val="001C2FC5"/>
    <w:rsid w:val="001C6C0D"/>
    <w:rsid w:val="001D1F20"/>
    <w:rsid w:val="001D6709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1B5"/>
    <w:rsid w:val="00243BC2"/>
    <w:rsid w:val="00250FFE"/>
    <w:rsid w:val="00263075"/>
    <w:rsid w:val="002670AD"/>
    <w:rsid w:val="0027585D"/>
    <w:rsid w:val="00276E44"/>
    <w:rsid w:val="00284124"/>
    <w:rsid w:val="002A7AF3"/>
    <w:rsid w:val="002A7F7E"/>
    <w:rsid w:val="002B0DE8"/>
    <w:rsid w:val="002B280F"/>
    <w:rsid w:val="002B4CB5"/>
    <w:rsid w:val="002B4F6F"/>
    <w:rsid w:val="002B5CFB"/>
    <w:rsid w:val="002D013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7ACD"/>
    <w:rsid w:val="00387B6A"/>
    <w:rsid w:val="00397079"/>
    <w:rsid w:val="003A3142"/>
    <w:rsid w:val="003D30F2"/>
    <w:rsid w:val="003E2E65"/>
    <w:rsid w:val="003E5CFE"/>
    <w:rsid w:val="003F4EEC"/>
    <w:rsid w:val="003F6467"/>
    <w:rsid w:val="003F6EDC"/>
    <w:rsid w:val="00420226"/>
    <w:rsid w:val="004256B2"/>
    <w:rsid w:val="004421D5"/>
    <w:rsid w:val="00444467"/>
    <w:rsid w:val="00444AA5"/>
    <w:rsid w:val="00445790"/>
    <w:rsid w:val="004468D4"/>
    <w:rsid w:val="004526DA"/>
    <w:rsid w:val="00455D11"/>
    <w:rsid w:val="004859C7"/>
    <w:rsid w:val="004933A9"/>
    <w:rsid w:val="004B1471"/>
    <w:rsid w:val="004B4030"/>
    <w:rsid w:val="004C1854"/>
    <w:rsid w:val="004D7F66"/>
    <w:rsid w:val="004E138B"/>
    <w:rsid w:val="004E1ABF"/>
    <w:rsid w:val="004E34D6"/>
    <w:rsid w:val="004E362F"/>
    <w:rsid w:val="004E6723"/>
    <w:rsid w:val="004F282F"/>
    <w:rsid w:val="0051060F"/>
    <w:rsid w:val="005328F6"/>
    <w:rsid w:val="00541F53"/>
    <w:rsid w:val="00547784"/>
    <w:rsid w:val="00551236"/>
    <w:rsid w:val="0055387E"/>
    <w:rsid w:val="0057375C"/>
    <w:rsid w:val="005903FC"/>
    <w:rsid w:val="0059319D"/>
    <w:rsid w:val="00593D73"/>
    <w:rsid w:val="005960F2"/>
    <w:rsid w:val="005A2863"/>
    <w:rsid w:val="005A4070"/>
    <w:rsid w:val="005D4188"/>
    <w:rsid w:val="005D6EA1"/>
    <w:rsid w:val="005E426D"/>
    <w:rsid w:val="005F1AA0"/>
    <w:rsid w:val="005F7C75"/>
    <w:rsid w:val="00625DA2"/>
    <w:rsid w:val="00630CEC"/>
    <w:rsid w:val="00634A7D"/>
    <w:rsid w:val="00636489"/>
    <w:rsid w:val="00655C5E"/>
    <w:rsid w:val="00655D95"/>
    <w:rsid w:val="00665E88"/>
    <w:rsid w:val="00666F0C"/>
    <w:rsid w:val="006739B0"/>
    <w:rsid w:val="00681C9F"/>
    <w:rsid w:val="006A08B2"/>
    <w:rsid w:val="006A1C7D"/>
    <w:rsid w:val="006A1CCC"/>
    <w:rsid w:val="006B0A38"/>
    <w:rsid w:val="006B667A"/>
    <w:rsid w:val="006C06D9"/>
    <w:rsid w:val="006C76EE"/>
    <w:rsid w:val="006E37CD"/>
    <w:rsid w:val="006E74DE"/>
    <w:rsid w:val="006F70DF"/>
    <w:rsid w:val="007055C0"/>
    <w:rsid w:val="00706DF4"/>
    <w:rsid w:val="0071238B"/>
    <w:rsid w:val="00715AA0"/>
    <w:rsid w:val="007240C6"/>
    <w:rsid w:val="007300DB"/>
    <w:rsid w:val="007336F3"/>
    <w:rsid w:val="00753269"/>
    <w:rsid w:val="00764140"/>
    <w:rsid w:val="007A12F4"/>
    <w:rsid w:val="007A53F2"/>
    <w:rsid w:val="007A5C30"/>
    <w:rsid w:val="007B3E8B"/>
    <w:rsid w:val="007C446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4ACF"/>
    <w:rsid w:val="00830546"/>
    <w:rsid w:val="008418B0"/>
    <w:rsid w:val="00860203"/>
    <w:rsid w:val="00865D4C"/>
    <w:rsid w:val="00877376"/>
    <w:rsid w:val="0088027F"/>
    <w:rsid w:val="008806BA"/>
    <w:rsid w:val="00882194"/>
    <w:rsid w:val="00890171"/>
    <w:rsid w:val="00890E39"/>
    <w:rsid w:val="0089511D"/>
    <w:rsid w:val="00896046"/>
    <w:rsid w:val="008C030D"/>
    <w:rsid w:val="008C19B6"/>
    <w:rsid w:val="008E5FD2"/>
    <w:rsid w:val="008F0B29"/>
    <w:rsid w:val="008F2BFB"/>
    <w:rsid w:val="00902A00"/>
    <w:rsid w:val="00907F89"/>
    <w:rsid w:val="009161FD"/>
    <w:rsid w:val="00932FEF"/>
    <w:rsid w:val="00942F32"/>
    <w:rsid w:val="00943668"/>
    <w:rsid w:val="0094646B"/>
    <w:rsid w:val="00951896"/>
    <w:rsid w:val="009677AF"/>
    <w:rsid w:val="00967B0A"/>
    <w:rsid w:val="00971C5D"/>
    <w:rsid w:val="00986DF1"/>
    <w:rsid w:val="009904AA"/>
    <w:rsid w:val="009906A0"/>
    <w:rsid w:val="0099457F"/>
    <w:rsid w:val="009B4F33"/>
    <w:rsid w:val="009C2E59"/>
    <w:rsid w:val="009D333D"/>
    <w:rsid w:val="009D3A37"/>
    <w:rsid w:val="009D7203"/>
    <w:rsid w:val="009E07A5"/>
    <w:rsid w:val="00A0042E"/>
    <w:rsid w:val="00A15617"/>
    <w:rsid w:val="00A173DF"/>
    <w:rsid w:val="00A207CA"/>
    <w:rsid w:val="00A22B09"/>
    <w:rsid w:val="00A26346"/>
    <w:rsid w:val="00A30DBC"/>
    <w:rsid w:val="00A3168F"/>
    <w:rsid w:val="00A512D5"/>
    <w:rsid w:val="00A65A84"/>
    <w:rsid w:val="00A704F0"/>
    <w:rsid w:val="00A71A5C"/>
    <w:rsid w:val="00A77387"/>
    <w:rsid w:val="00A84025"/>
    <w:rsid w:val="00AA4A4D"/>
    <w:rsid w:val="00AB044D"/>
    <w:rsid w:val="00AB52BA"/>
    <w:rsid w:val="00AB6874"/>
    <w:rsid w:val="00AC0CBB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4DD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71C7"/>
    <w:rsid w:val="00C23B80"/>
    <w:rsid w:val="00C24C61"/>
    <w:rsid w:val="00C33A05"/>
    <w:rsid w:val="00C4717B"/>
    <w:rsid w:val="00C56C85"/>
    <w:rsid w:val="00C668F0"/>
    <w:rsid w:val="00C71CB6"/>
    <w:rsid w:val="00C7704E"/>
    <w:rsid w:val="00C77E06"/>
    <w:rsid w:val="00C8011E"/>
    <w:rsid w:val="00C848AA"/>
    <w:rsid w:val="00CC1E9C"/>
    <w:rsid w:val="00CD725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5AEF"/>
    <w:rsid w:val="00DA6AA7"/>
    <w:rsid w:val="00DB767D"/>
    <w:rsid w:val="00DC78D5"/>
    <w:rsid w:val="00DD2A39"/>
    <w:rsid w:val="00DD6C0C"/>
    <w:rsid w:val="00DF2BE0"/>
    <w:rsid w:val="00E11B3F"/>
    <w:rsid w:val="00E2097A"/>
    <w:rsid w:val="00E33719"/>
    <w:rsid w:val="00E56801"/>
    <w:rsid w:val="00E57C2B"/>
    <w:rsid w:val="00E63E0B"/>
    <w:rsid w:val="00E70D57"/>
    <w:rsid w:val="00E84AAD"/>
    <w:rsid w:val="00E84C79"/>
    <w:rsid w:val="00EA3BE8"/>
    <w:rsid w:val="00EA4519"/>
    <w:rsid w:val="00EA5D34"/>
    <w:rsid w:val="00EA770B"/>
    <w:rsid w:val="00EB1DB9"/>
    <w:rsid w:val="00EB2707"/>
    <w:rsid w:val="00EC2BC2"/>
    <w:rsid w:val="00ED0BDF"/>
    <w:rsid w:val="00EE4A15"/>
    <w:rsid w:val="00EF14FA"/>
    <w:rsid w:val="00EF4C86"/>
    <w:rsid w:val="00F11E67"/>
    <w:rsid w:val="00F1276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65466"/>
  <w15:docId w15:val="{3CED0DF3-BC3A-4DCD-A812-CED51F56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o.fakturaceceskaposta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2B54-422C-455D-A983-0F4DA290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3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2016-11-04T08:39:00Z</cp:lastPrinted>
  <dcterms:created xsi:type="dcterms:W3CDTF">2023-12-14T08:46:00Z</dcterms:created>
  <dcterms:modified xsi:type="dcterms:W3CDTF">2023-12-14T08:47:00Z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2023-10-17T06:39:03Z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44a35393-9fee-47a9-8189-81f95cd0b2c5</vt:lpwstr>
  </property>
  <property fmtid="{D5CDD505-2E9C-101B-9397-08002B2CF9AE}" pid="8" name="MSIP_Label_06385286-8155-42cb-8f3c-2e99713295e1_ContentBits">
    <vt:lpwstr>0</vt:lpwstr>
  </property>
</Properties>
</file>