
<file path=[Content_Types].xml><?xml version="1.0" encoding="utf-8"?>
<Types xmlns="http://schemas.openxmlformats.org/package/2006/content-types">
  <Default Extension="docx" ContentType="application/vnd.openxmlformats-officedocument.wordprocessingml.document"/>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04B46" w14:textId="77777777" w:rsidR="00FF2902" w:rsidRPr="005D7250" w:rsidRDefault="00CB549C">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w14:anchorId="05504B4C">
          <v:shapetype id="_x0000_t32" coordsize="21600,21600" o:spt="32" o:oned="t" path="m,l21600,21600e" filled="f">
            <v:path arrowok="t" fillok="f" o:connecttype="none"/>
            <o:lock v:ext="edit" shapetype="t"/>
          </v:shapetype>
          <v:shape id="_x0000_s4053" type="#_x0000_t32" style="position:absolute;left:0;text-align:left;margin-left:28.35pt;margin-top:277.85pt;width:14.15pt;height:0;flip:y;z-index:251655680;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joinstyle="miter"/>
            <v:textbox>
              <w:txbxContent>
                <w:p w14:paraId="05504B58" w14:textId="77777777" w:rsidR="00FF2902" w:rsidRDefault="00FF2902"/>
              </w:txbxContent>
            </v:textbox>
            <w10:wrap anchorx="page" anchory="page"/>
          </v:shape>
        </w:pict>
      </w:r>
      <w:r>
        <w:rPr>
          <w:rFonts w:ascii="Arial" w:eastAsia="Arial" w:hAnsi="Arial" w:cs="Arial"/>
          <w:lang w:val="cs-CZ"/>
        </w:rPr>
        <w:pict w14:anchorId="05504B4D">
          <v:group id="_x0000_s4050" style="position:absolute;left:0;text-align:left;margin-left:-37.4pt;margin-top:-55.95pt;width:204.6pt;height:118.5pt;z-index:-251659776;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Pr="005D7250">
        <w:rPr>
          <w:rFonts w:ascii="Arial" w:hAnsi="Arial" w:cs="Arial"/>
          <w:noProof/>
        </w:rPr>
        <mc:AlternateContent>
          <mc:Choice Requires="wps">
            <w:drawing>
              <wp:inline distT="0" distB="0" distL="0" distR="0" wp14:anchorId="05504B4E" wp14:editId="05504B4F">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noFill/>
                          <a:prstDash val="solid"/>
                        </a:ln>
                      </wps:spPr>
                      <wps:txbx>
                        <w:txbxContent>
                          <w:p w14:paraId="05504B59" w14:textId="77777777" w:rsidR="00FF2902" w:rsidRDefault="00CB549C">
                            <w:pPr>
                              <w:spacing w:after="60"/>
                              <w:jc w:val="center"/>
                            </w:pPr>
                            <w:r>
                              <w:rPr>
                                <w:sz w:val="18"/>
                              </w:rPr>
                              <w:t>MZE-69075/2023-12121</w:t>
                            </w:r>
                          </w:p>
                          <w:p w14:paraId="05504B5A" w14:textId="77777777" w:rsidR="00FF2902" w:rsidRDefault="00CB549C">
                            <w:pPr>
                              <w:jc w:val="center"/>
                            </w:pPr>
                            <w:r>
                              <w:rPr>
                                <w:noProof/>
                              </w:rPr>
                              <w:drawing>
                                <wp:inline distT="0" distB="0" distL="0" distR="0" wp14:anchorId="05504B5C" wp14:editId="05504B5D">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05504B5B" w14:textId="77777777" w:rsidR="00FF2902" w:rsidRDefault="00CB549C">
                            <w:pPr>
                              <w:jc w:val="center"/>
                            </w:pPr>
                            <w:r>
                              <w:rPr>
                                <w:sz w:val="18"/>
                              </w:rPr>
                              <w:t>mzedms027079974</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05504B4E"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" stroked="f" strokeweight="1pt">
                <v:textbox inset="0,,0">
                  <w:txbxContent>
                    <w:p w14:paraId="05504B59" w14:textId="77777777" w:rsidR="00FF2902" w:rsidRDefault="00000000">
                      <w:pPr>
                        <w:spacing w:after="60"/>
                        <w:jc w:val="center"/>
                      </w:pPr>
                      <w:r>
                        <w:rPr>
                          <w:sz w:val="18"/>
                        </w:rPr>
                        <w:t>MZE-69075/2023-12121</w:t>
                      </w:r>
                    </w:p>
                    <w:p w14:paraId="05504B5A" w14:textId="77777777" w:rsidR="00FF2902" w:rsidRDefault="00000000">
                      <w:pPr>
                        <w:jc w:val="center"/>
                      </w:pPr>
                      <w:r>
                        <w:rPr>
                          <w:noProof/>
                        </w:rPr>
                        <w:drawing>
                          <wp:inline distT="0" distB="0" distL="0" distR="0" wp14:anchorId="05504B5C" wp14:editId="05504B5D">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05504B5B" w14:textId="77777777" w:rsidR="00FF2902" w:rsidRDefault="00000000">
                      <w:pPr>
                        <w:jc w:val="center"/>
                      </w:pPr>
                      <w:r>
                        <w:rPr>
                          <w:sz w:val="18"/>
                        </w:rPr>
                        <w:t>mzedms027079974</w:t>
                      </w:r>
                    </w:p>
                  </w:txbxContent>
                </v:textbox>
                <w10:anchorlock/>
              </v:rect>
            </w:pict>
          </mc:Fallback>
        </mc:AlternateContent>
      </w:r>
    </w:p>
    <w:p w14:paraId="05504B4A" w14:textId="77777777" w:rsidR="00FF2902" w:rsidRPr="005D7250" w:rsidRDefault="00FF2902">
      <w:pPr>
        <w:rPr>
          <w:szCs w:val="22"/>
        </w:rPr>
      </w:pPr>
    </w:p>
    <w:p w14:paraId="03B35626" w14:textId="77777777" w:rsidR="001C7828" w:rsidRPr="005D7250" w:rsidRDefault="001C7828" w:rsidP="001C7828">
      <w:pPr>
        <w:jc w:val="center"/>
        <w:rPr>
          <w:b/>
          <w:sz w:val="16"/>
          <w:szCs w:val="16"/>
        </w:rPr>
      </w:pPr>
    </w:p>
    <w:p w14:paraId="11FCA335" w14:textId="77777777" w:rsidR="001C7828" w:rsidRPr="005D7250" w:rsidRDefault="001C7828" w:rsidP="001C7828">
      <w:pPr>
        <w:tabs>
          <w:tab w:val="left" w:pos="6946"/>
        </w:tabs>
        <w:jc w:val="center"/>
        <w:rPr>
          <w:b/>
          <w:color w:val="FF0000"/>
          <w:sz w:val="36"/>
          <w:szCs w:val="36"/>
        </w:rPr>
      </w:pPr>
      <w:r w:rsidRPr="005D7250">
        <w:rPr>
          <w:b/>
          <w:sz w:val="36"/>
          <w:szCs w:val="36"/>
        </w:rPr>
        <w:t>Požadavek na změnu (RfC)</w:t>
      </w:r>
      <w:r w:rsidRPr="005D7250">
        <w:rPr>
          <w:rStyle w:val="Odkaznavysvtlivky"/>
          <w:b/>
          <w:sz w:val="36"/>
          <w:szCs w:val="36"/>
        </w:rPr>
        <w:endnoteReference w:id="1"/>
      </w:r>
      <w:r w:rsidRPr="005D7250">
        <w:rPr>
          <w:b/>
          <w:sz w:val="36"/>
          <w:szCs w:val="36"/>
        </w:rPr>
        <w:t xml:space="preserve"> – Z37414</w:t>
      </w:r>
    </w:p>
    <w:p w14:paraId="240DF2F6" w14:textId="77777777" w:rsidR="001C7828" w:rsidRPr="005D7250" w:rsidRDefault="001C7828" w:rsidP="001C7828">
      <w:pPr>
        <w:tabs>
          <w:tab w:val="left" w:pos="6946"/>
        </w:tabs>
        <w:jc w:val="center"/>
        <w:rPr>
          <w:b/>
          <w:caps/>
          <w:szCs w:val="22"/>
        </w:rPr>
      </w:pPr>
    </w:p>
    <w:p w14:paraId="462E7E84" w14:textId="77777777" w:rsidR="001C7828" w:rsidRPr="005D7250" w:rsidRDefault="001C7828" w:rsidP="001C7828">
      <w:pPr>
        <w:jc w:val="center"/>
        <w:rPr>
          <w:b/>
          <w:caps/>
          <w:szCs w:val="22"/>
        </w:rPr>
      </w:pPr>
    </w:p>
    <w:p w14:paraId="00B85BCF" w14:textId="77777777" w:rsidR="001C7828" w:rsidRPr="005D7250" w:rsidRDefault="001C7828" w:rsidP="001C7828">
      <w:pPr>
        <w:rPr>
          <w:b/>
          <w:caps/>
          <w:szCs w:val="22"/>
        </w:rPr>
      </w:pPr>
      <w:r w:rsidRPr="005D7250">
        <w:rPr>
          <w:b/>
          <w:caps/>
          <w:szCs w:val="22"/>
        </w:rPr>
        <w:t>a – věcné zadání</w:t>
      </w:r>
    </w:p>
    <w:p w14:paraId="3BA6BD1C" w14:textId="77777777" w:rsidR="001C7828" w:rsidRPr="005D7250" w:rsidRDefault="001C7828" w:rsidP="001C7828">
      <w:pPr>
        <w:pStyle w:val="Nadpis1"/>
        <w:ind w:left="284" w:hanging="284"/>
        <w:rPr>
          <w:szCs w:val="22"/>
        </w:rPr>
      </w:pPr>
      <w:r w:rsidRPr="005D7250">
        <w:rPr>
          <w:szCs w:val="22"/>
        </w:rPr>
        <w:t>Základní informace</w:t>
      </w:r>
      <w:r w:rsidRPr="005D7250">
        <w:rPr>
          <w:color w:val="FF0000"/>
          <w:szCs w:val="22"/>
        </w:rPr>
        <w:t>*</w:t>
      </w:r>
      <w:r w:rsidRPr="005D7250">
        <w:rPr>
          <w:rStyle w:val="Znakapoznpodarou"/>
          <w:szCs w:val="22"/>
        </w:rPr>
        <w:footnoteReference w:id="1"/>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1C7828" w:rsidRPr="005D7250" w14:paraId="2CB4E99B" w14:textId="77777777" w:rsidTr="00F1455B">
        <w:tc>
          <w:tcPr>
            <w:tcW w:w="1528" w:type="dxa"/>
            <w:tcBorders>
              <w:top w:val="single" w:sz="8" w:space="0" w:color="auto"/>
              <w:left w:val="dotted" w:sz="4" w:space="0" w:color="auto"/>
              <w:bottom w:val="single" w:sz="8" w:space="0" w:color="auto"/>
            </w:tcBorders>
            <w:vAlign w:val="center"/>
          </w:tcPr>
          <w:p w14:paraId="06B1BBC2" w14:textId="77777777" w:rsidR="001C7828" w:rsidRPr="005D7250" w:rsidRDefault="001C7828" w:rsidP="00F1455B">
            <w:pPr>
              <w:pStyle w:val="Tabulka"/>
              <w:rPr>
                <w:rStyle w:val="Siln"/>
                <w:szCs w:val="22"/>
              </w:rPr>
            </w:pPr>
            <w:r w:rsidRPr="005D7250">
              <w:rPr>
                <w:b/>
                <w:szCs w:val="22"/>
              </w:rPr>
              <w:t>ID PK MZe</w:t>
            </w:r>
            <w:r w:rsidRPr="005D7250">
              <w:rPr>
                <w:rStyle w:val="Odkaznavysvtlivky"/>
                <w:szCs w:val="22"/>
              </w:rPr>
              <w:endnoteReference w:id="2"/>
            </w:r>
            <w:r w:rsidRPr="005D7250">
              <w:rPr>
                <w:b/>
                <w:szCs w:val="22"/>
              </w:rPr>
              <w:t>:</w:t>
            </w:r>
          </w:p>
        </w:tc>
        <w:tc>
          <w:tcPr>
            <w:tcW w:w="1095" w:type="dxa"/>
            <w:vAlign w:val="center"/>
          </w:tcPr>
          <w:p w14:paraId="6B7CC596" w14:textId="77777777" w:rsidR="001C7828" w:rsidRPr="005D7250" w:rsidRDefault="001C7828" w:rsidP="00F1455B">
            <w:pPr>
              <w:pStyle w:val="Tabulka"/>
              <w:rPr>
                <w:szCs w:val="22"/>
              </w:rPr>
            </w:pPr>
            <w:r w:rsidRPr="005D7250">
              <w:rPr>
                <w:szCs w:val="22"/>
              </w:rPr>
              <w:t>104-3</w:t>
            </w:r>
          </w:p>
        </w:tc>
      </w:tr>
    </w:tbl>
    <w:p w14:paraId="3372982E" w14:textId="77777777" w:rsidR="001C7828" w:rsidRPr="005D7250" w:rsidRDefault="001C7828" w:rsidP="001C7828">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1C7828" w:rsidRPr="005D7250" w14:paraId="2F38B020" w14:textId="77777777" w:rsidTr="00F1455B">
        <w:tc>
          <w:tcPr>
            <w:tcW w:w="2246" w:type="dxa"/>
            <w:tcBorders>
              <w:top w:val="single" w:sz="8" w:space="0" w:color="auto"/>
              <w:left w:val="single" w:sz="8" w:space="0" w:color="auto"/>
            </w:tcBorders>
            <w:vAlign w:val="center"/>
          </w:tcPr>
          <w:p w14:paraId="4E44F161" w14:textId="77777777" w:rsidR="001C7828" w:rsidRPr="005D7250" w:rsidRDefault="001C7828" w:rsidP="00F1455B">
            <w:pPr>
              <w:pStyle w:val="Tabulka"/>
              <w:rPr>
                <w:rStyle w:val="Siln"/>
                <w:b w:val="0"/>
                <w:szCs w:val="22"/>
              </w:rPr>
            </w:pPr>
            <w:r w:rsidRPr="005D7250">
              <w:rPr>
                <w:b/>
                <w:szCs w:val="22"/>
              </w:rPr>
              <w:t>Název změny</w:t>
            </w:r>
            <w:r w:rsidRPr="005D7250">
              <w:rPr>
                <w:color w:val="FF0000"/>
                <w:szCs w:val="22"/>
              </w:rPr>
              <w:t>*</w:t>
            </w:r>
            <w:r w:rsidRPr="005D7250">
              <w:rPr>
                <w:rStyle w:val="Odkaznavysvtlivky"/>
                <w:szCs w:val="22"/>
              </w:rPr>
              <w:endnoteReference w:id="3"/>
            </w:r>
            <w:r w:rsidRPr="005D7250">
              <w:rPr>
                <w:b/>
                <w:szCs w:val="22"/>
              </w:rPr>
              <w:t>:</w:t>
            </w:r>
          </w:p>
        </w:tc>
        <w:tc>
          <w:tcPr>
            <w:tcW w:w="7672" w:type="dxa"/>
            <w:gridSpan w:val="4"/>
            <w:tcBorders>
              <w:top w:val="single" w:sz="8" w:space="0" w:color="auto"/>
              <w:right w:val="single" w:sz="8" w:space="0" w:color="auto"/>
            </w:tcBorders>
            <w:vAlign w:val="center"/>
          </w:tcPr>
          <w:p w14:paraId="45ECF9D1" w14:textId="77777777" w:rsidR="001C7828" w:rsidRPr="005D7250" w:rsidRDefault="001C7828" w:rsidP="00F1455B">
            <w:pPr>
              <w:pStyle w:val="Tabulka"/>
              <w:rPr>
                <w:bCs w:val="0"/>
                <w:szCs w:val="22"/>
              </w:rPr>
            </w:pPr>
            <w:r w:rsidRPr="005D7250">
              <w:rPr>
                <w:bCs w:val="0"/>
                <w:szCs w:val="22"/>
              </w:rPr>
              <w:t>Úprava BDI.2022 pro data LHP MENDELU</w:t>
            </w:r>
          </w:p>
        </w:tc>
      </w:tr>
      <w:tr w:rsidR="001C7828" w:rsidRPr="005D7250" w14:paraId="2DF44E48" w14:textId="77777777" w:rsidTr="00F1455B">
        <w:tc>
          <w:tcPr>
            <w:tcW w:w="3534" w:type="dxa"/>
            <w:gridSpan w:val="2"/>
            <w:tcBorders>
              <w:left w:val="single" w:sz="8" w:space="0" w:color="auto"/>
              <w:bottom w:val="single" w:sz="8" w:space="0" w:color="auto"/>
            </w:tcBorders>
            <w:vAlign w:val="center"/>
          </w:tcPr>
          <w:p w14:paraId="2CC9965D" w14:textId="77777777" w:rsidR="001C7828" w:rsidRPr="005D7250" w:rsidRDefault="001C7828" w:rsidP="00F1455B">
            <w:pPr>
              <w:pStyle w:val="Tabulka"/>
              <w:rPr>
                <w:rStyle w:val="Siln"/>
                <w:b w:val="0"/>
                <w:szCs w:val="22"/>
              </w:rPr>
            </w:pPr>
            <w:r w:rsidRPr="005D7250">
              <w:rPr>
                <w:rStyle w:val="Siln"/>
                <w:szCs w:val="22"/>
              </w:rPr>
              <w:t>Datum předložení požadavku</w:t>
            </w:r>
            <w:r w:rsidRPr="005D7250">
              <w:rPr>
                <w:color w:val="FF0000"/>
                <w:szCs w:val="22"/>
              </w:rPr>
              <w:t>*</w:t>
            </w:r>
            <w:r w:rsidRPr="005D7250">
              <w:rPr>
                <w:rStyle w:val="Siln"/>
                <w:szCs w:val="22"/>
              </w:rPr>
              <w:t>:</w:t>
            </w:r>
          </w:p>
        </w:tc>
        <w:sdt>
          <w:sdtPr>
            <w:rPr>
              <w:szCs w:val="22"/>
            </w:rPr>
            <w:id w:val="1670597228"/>
            <w:placeholder>
              <w:docPart w:val="0C05A3347F714F8699C6437C13407838"/>
            </w:placeholder>
            <w:date w:fullDate="2023-11-29T00:00:00Z">
              <w:dateFormat w:val="d.M.yyyy"/>
              <w:lid w:val="cs-CZ"/>
              <w:storeMappedDataAs w:val="dateTime"/>
              <w:calendar w:val="gregorian"/>
            </w:date>
          </w:sdtPr>
          <w:sdtEndPr/>
          <w:sdtContent>
            <w:tc>
              <w:tcPr>
                <w:tcW w:w="1578" w:type="dxa"/>
                <w:tcBorders>
                  <w:bottom w:val="single" w:sz="8" w:space="0" w:color="auto"/>
                  <w:right w:val="dotted" w:sz="4" w:space="0" w:color="auto"/>
                </w:tcBorders>
                <w:vAlign w:val="center"/>
              </w:tcPr>
              <w:p w14:paraId="4C9A465A" w14:textId="77777777" w:rsidR="001C7828" w:rsidRPr="005D7250" w:rsidRDefault="001C7828" w:rsidP="00F1455B">
                <w:pPr>
                  <w:pStyle w:val="Tabulka"/>
                  <w:rPr>
                    <w:szCs w:val="22"/>
                  </w:rPr>
                </w:pPr>
                <w:r w:rsidRPr="005D7250">
                  <w:rPr>
                    <w:szCs w:val="22"/>
                  </w:rPr>
                  <w:t>29.11.2023</w:t>
                </w:r>
              </w:p>
            </w:tc>
          </w:sdtContent>
        </w:sdt>
        <w:tc>
          <w:tcPr>
            <w:tcW w:w="3383" w:type="dxa"/>
            <w:tcBorders>
              <w:left w:val="dotted" w:sz="4" w:space="0" w:color="auto"/>
              <w:bottom w:val="single" w:sz="8" w:space="0" w:color="auto"/>
            </w:tcBorders>
            <w:vAlign w:val="center"/>
          </w:tcPr>
          <w:p w14:paraId="5589B8FF" w14:textId="77777777" w:rsidR="001C7828" w:rsidRPr="005D7250" w:rsidRDefault="001C7828" w:rsidP="00F1455B">
            <w:pPr>
              <w:pStyle w:val="Tabulka"/>
              <w:rPr>
                <w:rStyle w:val="Siln"/>
                <w:b w:val="0"/>
                <w:szCs w:val="22"/>
              </w:rPr>
            </w:pPr>
            <w:r w:rsidRPr="005D7250">
              <w:rPr>
                <w:rStyle w:val="Siln"/>
                <w:szCs w:val="22"/>
              </w:rPr>
              <w:t>Požadované datum nasazení</w:t>
            </w:r>
            <w:r w:rsidRPr="005D7250">
              <w:rPr>
                <w:color w:val="FF0000"/>
                <w:szCs w:val="22"/>
              </w:rPr>
              <w:t>*</w:t>
            </w:r>
            <w:r w:rsidRPr="005D7250">
              <w:rPr>
                <w:rStyle w:val="Siln"/>
                <w:szCs w:val="22"/>
              </w:rPr>
              <w:t>:</w:t>
            </w:r>
          </w:p>
        </w:tc>
        <w:sdt>
          <w:sdtPr>
            <w:rPr>
              <w:szCs w:val="22"/>
            </w:rPr>
            <w:id w:val="-1745104504"/>
            <w:placeholder>
              <w:docPart w:val="DFBA32E84364457EA160F806F5DE3301"/>
            </w:placeholder>
            <w:date w:fullDate="2024-01-27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F8AE15C" w14:textId="77777777" w:rsidR="001C7828" w:rsidRPr="005D7250" w:rsidRDefault="001C7828" w:rsidP="00F1455B">
                <w:pPr>
                  <w:pStyle w:val="Tabulka"/>
                  <w:rPr>
                    <w:szCs w:val="22"/>
                  </w:rPr>
                </w:pPr>
                <w:r w:rsidRPr="005D7250">
                  <w:rPr>
                    <w:szCs w:val="22"/>
                  </w:rPr>
                  <w:t>27.1.2024</w:t>
                </w:r>
              </w:p>
            </w:tc>
          </w:sdtContent>
        </w:sdt>
      </w:tr>
    </w:tbl>
    <w:p w14:paraId="106BDB0E" w14:textId="77777777" w:rsidR="001C7828" w:rsidRPr="005D7250" w:rsidRDefault="001C7828" w:rsidP="001C7828">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1C7828" w:rsidRPr="005D7250" w14:paraId="3A41B9B8" w14:textId="77777777" w:rsidTr="00F1455B">
        <w:tc>
          <w:tcPr>
            <w:tcW w:w="2258" w:type="dxa"/>
            <w:tcBorders>
              <w:top w:val="single" w:sz="8" w:space="0" w:color="auto"/>
              <w:left w:val="single" w:sz="8" w:space="0" w:color="auto"/>
              <w:bottom w:val="single" w:sz="8" w:space="0" w:color="auto"/>
            </w:tcBorders>
            <w:vAlign w:val="center"/>
          </w:tcPr>
          <w:p w14:paraId="14BF52B9" w14:textId="77777777" w:rsidR="001C7828" w:rsidRPr="005D7250" w:rsidRDefault="001C7828" w:rsidP="00F1455B">
            <w:pPr>
              <w:pStyle w:val="Tabulka"/>
              <w:rPr>
                <w:szCs w:val="22"/>
              </w:rPr>
            </w:pPr>
            <w:r w:rsidRPr="005D7250">
              <w:rPr>
                <w:rStyle w:val="Siln"/>
                <w:szCs w:val="22"/>
              </w:rPr>
              <w:t>Kategorie změny</w:t>
            </w:r>
            <w:r w:rsidRPr="005D7250">
              <w:rPr>
                <w:rStyle w:val="Odkaznavysvtlivky"/>
                <w:bCs w:val="0"/>
                <w:szCs w:val="22"/>
              </w:rPr>
              <w:endnoteReference w:id="4"/>
            </w:r>
            <w:r w:rsidRPr="005D7250">
              <w:rPr>
                <w:rStyle w:val="Siln"/>
                <w:szCs w:val="22"/>
              </w:rPr>
              <w:t>:</w:t>
            </w:r>
          </w:p>
        </w:tc>
        <w:tc>
          <w:tcPr>
            <w:tcW w:w="2948" w:type="dxa"/>
            <w:tcBorders>
              <w:top w:val="single" w:sz="8" w:space="0" w:color="auto"/>
              <w:bottom w:val="single" w:sz="8" w:space="0" w:color="auto"/>
              <w:right w:val="dotted" w:sz="4" w:space="0" w:color="auto"/>
            </w:tcBorders>
            <w:vAlign w:val="center"/>
          </w:tcPr>
          <w:p w14:paraId="0AD54440" w14:textId="77777777" w:rsidR="001C7828" w:rsidRPr="005D7250" w:rsidRDefault="001C7828" w:rsidP="00F1455B">
            <w:pPr>
              <w:pStyle w:val="Tabulka"/>
              <w:rPr>
                <w:sz w:val="20"/>
                <w:szCs w:val="20"/>
              </w:rPr>
            </w:pPr>
            <w:r w:rsidRPr="005D7250">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Pr="005D7250">
                  <w:rPr>
                    <w:rFonts w:ascii="Segoe UI Symbol" w:eastAsia="MS Gothic" w:hAnsi="Segoe UI Symbol" w:cs="Segoe UI Symbol"/>
                    <w:sz w:val="20"/>
                    <w:szCs w:val="20"/>
                  </w:rPr>
                  <w:t>☒</w:t>
                </w:r>
              </w:sdtContent>
            </w:sdt>
            <w:r w:rsidRPr="005D7250">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Pr="005D7250">
                  <w:rPr>
                    <w:rFonts w:ascii="Segoe UI Symbol" w:eastAsia="MS Gothic" w:hAnsi="Segoe UI Symbol" w:cs="Segoe UI Symbol"/>
                    <w:sz w:val="20"/>
                    <w:szCs w:val="20"/>
                  </w:rPr>
                  <w:t>☐</w:t>
                </w:r>
              </w:sdtContent>
            </w:sdt>
          </w:p>
        </w:tc>
        <w:tc>
          <w:tcPr>
            <w:tcW w:w="1305" w:type="dxa"/>
            <w:tcBorders>
              <w:top w:val="single" w:sz="8" w:space="0" w:color="auto"/>
              <w:left w:val="dotted" w:sz="4" w:space="0" w:color="auto"/>
              <w:bottom w:val="single" w:sz="8" w:space="0" w:color="auto"/>
            </w:tcBorders>
            <w:vAlign w:val="center"/>
          </w:tcPr>
          <w:p w14:paraId="32A7F1D7" w14:textId="77777777" w:rsidR="001C7828" w:rsidRPr="005D7250" w:rsidRDefault="001C7828" w:rsidP="00F1455B">
            <w:pPr>
              <w:pStyle w:val="Tabulka"/>
              <w:rPr>
                <w:rStyle w:val="Siln"/>
                <w:b w:val="0"/>
                <w:szCs w:val="22"/>
              </w:rPr>
            </w:pPr>
            <w:r w:rsidRPr="005D7250">
              <w:rPr>
                <w:b/>
                <w:szCs w:val="22"/>
              </w:rPr>
              <w:t>Priorita</w:t>
            </w:r>
            <w:r w:rsidRPr="005D7250">
              <w:rPr>
                <w:rStyle w:val="Odkaznavysvtlivky"/>
                <w:szCs w:val="22"/>
              </w:rPr>
              <w:endnoteReference w:id="5"/>
            </w:r>
            <w:r w:rsidRPr="005D7250">
              <w:rPr>
                <w:b/>
                <w:szCs w:val="22"/>
              </w:rPr>
              <w:t>:</w:t>
            </w:r>
          </w:p>
        </w:tc>
        <w:tc>
          <w:tcPr>
            <w:tcW w:w="3407" w:type="dxa"/>
            <w:tcBorders>
              <w:top w:val="single" w:sz="8" w:space="0" w:color="auto"/>
              <w:bottom w:val="single" w:sz="8" w:space="0" w:color="auto"/>
              <w:right w:val="single" w:sz="8" w:space="0" w:color="auto"/>
            </w:tcBorders>
            <w:vAlign w:val="center"/>
          </w:tcPr>
          <w:p w14:paraId="6FF58D7C" w14:textId="77777777" w:rsidR="001C7828" w:rsidRPr="005D7250" w:rsidRDefault="001C7828" w:rsidP="00F1455B">
            <w:pPr>
              <w:pStyle w:val="Tabulka"/>
              <w:rPr>
                <w:sz w:val="20"/>
                <w:szCs w:val="20"/>
              </w:rPr>
            </w:pPr>
            <w:r w:rsidRPr="005D7250">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Pr="005D7250">
                  <w:rPr>
                    <w:rFonts w:ascii="Segoe UI Symbol" w:eastAsia="MS Gothic" w:hAnsi="Segoe UI Symbol" w:cs="Segoe UI Symbol"/>
                    <w:sz w:val="20"/>
                    <w:szCs w:val="20"/>
                  </w:rPr>
                  <w:t>☒</w:t>
                </w:r>
              </w:sdtContent>
            </w:sdt>
            <w:r w:rsidRPr="005D7250">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5D7250">
                  <w:rPr>
                    <w:rFonts w:ascii="Segoe UI Symbol" w:eastAsia="MS Gothic" w:hAnsi="Segoe UI Symbol" w:cs="Segoe UI Symbol"/>
                    <w:sz w:val="20"/>
                    <w:szCs w:val="20"/>
                  </w:rPr>
                  <w:t>☐</w:t>
                </w:r>
              </w:sdtContent>
            </w:sdt>
            <w:r w:rsidRPr="005D7250">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5D7250">
                  <w:rPr>
                    <w:rFonts w:ascii="Segoe UI Symbol" w:eastAsia="MS Gothic" w:hAnsi="Segoe UI Symbol" w:cs="Segoe UI Symbol"/>
                    <w:sz w:val="20"/>
                    <w:szCs w:val="20"/>
                  </w:rPr>
                  <w:t>☐</w:t>
                </w:r>
              </w:sdtContent>
            </w:sdt>
          </w:p>
        </w:tc>
      </w:tr>
    </w:tbl>
    <w:p w14:paraId="067EA270" w14:textId="77777777" w:rsidR="001C7828" w:rsidRPr="005D7250" w:rsidRDefault="001C7828" w:rsidP="001C7828">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1C7828" w:rsidRPr="005D7250" w14:paraId="0744C529" w14:textId="77777777" w:rsidTr="00F1455B">
        <w:tc>
          <w:tcPr>
            <w:tcW w:w="983" w:type="dxa"/>
            <w:vMerge w:val="restart"/>
            <w:tcBorders>
              <w:top w:val="single" w:sz="8" w:space="0" w:color="auto"/>
              <w:left w:val="single" w:sz="8" w:space="0" w:color="auto"/>
            </w:tcBorders>
            <w:vAlign w:val="center"/>
          </w:tcPr>
          <w:p w14:paraId="432A46F4" w14:textId="77777777" w:rsidR="001C7828" w:rsidRPr="005D7250" w:rsidRDefault="001C7828" w:rsidP="00F1455B">
            <w:pPr>
              <w:pStyle w:val="Tabulka"/>
              <w:rPr>
                <w:szCs w:val="22"/>
              </w:rPr>
            </w:pPr>
            <w:r w:rsidRPr="005D7250">
              <w:rPr>
                <w:b/>
                <w:szCs w:val="22"/>
              </w:rPr>
              <w:t>Oblas</w:t>
            </w:r>
            <w:r w:rsidRPr="005D7250">
              <w:rPr>
                <w:szCs w:val="22"/>
              </w:rPr>
              <w:t>t</w:t>
            </w:r>
            <w:r w:rsidRPr="005D7250">
              <w:rPr>
                <w:b/>
                <w:szCs w:val="22"/>
              </w:rPr>
              <w:t>:</w:t>
            </w:r>
          </w:p>
        </w:tc>
        <w:tc>
          <w:tcPr>
            <w:tcW w:w="1842" w:type="dxa"/>
            <w:vMerge w:val="restart"/>
            <w:tcBorders>
              <w:top w:val="single" w:sz="8" w:space="0" w:color="auto"/>
            </w:tcBorders>
            <w:vAlign w:val="center"/>
          </w:tcPr>
          <w:p w14:paraId="47F0D52F" w14:textId="77777777" w:rsidR="001C7828" w:rsidRPr="005D7250" w:rsidRDefault="001C7828" w:rsidP="00F1455B">
            <w:pPr>
              <w:pStyle w:val="Tabulka"/>
              <w:rPr>
                <w:szCs w:val="22"/>
              </w:rPr>
            </w:pPr>
            <w:r w:rsidRPr="005D7250">
              <w:rPr>
                <w:sz w:val="20"/>
                <w:szCs w:val="20"/>
              </w:rPr>
              <w:t>Aplikace</w:t>
            </w:r>
            <w:r w:rsidRPr="005D7250">
              <w:rPr>
                <w:color w:val="FF0000"/>
                <w:szCs w:val="22"/>
              </w:rPr>
              <w:t>*</w:t>
            </w:r>
            <w:r w:rsidRPr="005D7250">
              <w:rPr>
                <w:szCs w:val="22"/>
              </w:rPr>
              <w:t xml:space="preserve">  </w:t>
            </w:r>
            <w:sdt>
              <w:sdtPr>
                <w:rPr>
                  <w:szCs w:val="22"/>
                </w:rPr>
                <w:id w:val="518970006"/>
                <w14:checkbox>
                  <w14:checked w14:val="1"/>
                  <w14:checkedState w14:val="2612" w14:font="MS Gothic"/>
                  <w14:uncheckedState w14:val="2610" w14:font="MS Gothic"/>
                </w14:checkbox>
              </w:sdtPr>
              <w:sdtEndPr/>
              <w:sdtContent>
                <w:r w:rsidRPr="005D7250">
                  <w:rPr>
                    <w:rFonts w:ascii="Segoe UI Symbol" w:eastAsia="MS Gothic" w:hAnsi="Segoe UI Symbol" w:cs="Segoe UI Symbol"/>
                    <w:szCs w:val="22"/>
                  </w:rPr>
                  <w:t>☒</w:t>
                </w:r>
              </w:sdtContent>
            </w:sdt>
            <w:r w:rsidRPr="005D7250">
              <w:rPr>
                <w:szCs w:val="22"/>
              </w:rPr>
              <w:t xml:space="preserve">       </w:t>
            </w:r>
          </w:p>
        </w:tc>
        <w:tc>
          <w:tcPr>
            <w:tcW w:w="1560" w:type="dxa"/>
            <w:tcBorders>
              <w:top w:val="single" w:sz="8" w:space="0" w:color="auto"/>
            </w:tcBorders>
            <w:vAlign w:val="center"/>
          </w:tcPr>
          <w:p w14:paraId="7D2F3E0B" w14:textId="77777777" w:rsidR="001C7828" w:rsidRPr="005D7250" w:rsidRDefault="001C7828" w:rsidP="00F1455B">
            <w:pPr>
              <w:pStyle w:val="Tabulka"/>
              <w:rPr>
                <w:szCs w:val="22"/>
              </w:rPr>
            </w:pPr>
            <w:r w:rsidRPr="005D7250">
              <w:rPr>
                <w:b/>
                <w:szCs w:val="22"/>
              </w:rPr>
              <w:t>Zkratka</w:t>
            </w:r>
            <w:r w:rsidRPr="005D7250">
              <w:rPr>
                <w:color w:val="FF0000"/>
                <w:szCs w:val="22"/>
              </w:rPr>
              <w:t>*</w:t>
            </w:r>
            <w:r w:rsidRPr="005D7250">
              <w:rPr>
                <w:rStyle w:val="Odkaznavysvtlivky"/>
                <w:szCs w:val="22"/>
              </w:rPr>
              <w:endnoteReference w:id="6"/>
            </w:r>
            <w:r w:rsidRPr="005D7250">
              <w:rPr>
                <w:b/>
                <w:szCs w:val="22"/>
              </w:rPr>
              <w:t>:</w:t>
            </w:r>
            <w:r w:rsidRPr="005D7250">
              <w:rPr>
                <w:szCs w:val="22"/>
              </w:rPr>
              <w:t xml:space="preserve"> </w:t>
            </w:r>
          </w:p>
        </w:tc>
        <w:tc>
          <w:tcPr>
            <w:tcW w:w="5533" w:type="dxa"/>
            <w:tcBorders>
              <w:top w:val="single" w:sz="8" w:space="0" w:color="auto"/>
              <w:right w:val="single" w:sz="8" w:space="0" w:color="auto"/>
            </w:tcBorders>
            <w:vAlign w:val="center"/>
          </w:tcPr>
          <w:p w14:paraId="186C2143" w14:textId="77777777" w:rsidR="001C7828" w:rsidRPr="005D7250" w:rsidRDefault="001C7828" w:rsidP="00F1455B">
            <w:pPr>
              <w:pStyle w:val="Tabulka"/>
              <w:rPr>
                <w:szCs w:val="22"/>
                <w:highlight w:val="yellow"/>
              </w:rPr>
            </w:pPr>
            <w:r w:rsidRPr="005D7250">
              <w:rPr>
                <w:szCs w:val="22"/>
              </w:rPr>
              <w:t>ISND</w:t>
            </w:r>
          </w:p>
        </w:tc>
      </w:tr>
      <w:tr w:rsidR="001C7828" w:rsidRPr="005D7250" w14:paraId="11A2DF7A" w14:textId="77777777" w:rsidTr="00F1455B">
        <w:tc>
          <w:tcPr>
            <w:tcW w:w="983" w:type="dxa"/>
            <w:vMerge/>
            <w:tcBorders>
              <w:left w:val="single" w:sz="8" w:space="0" w:color="auto"/>
            </w:tcBorders>
            <w:vAlign w:val="center"/>
          </w:tcPr>
          <w:p w14:paraId="744C63BF" w14:textId="77777777" w:rsidR="001C7828" w:rsidRPr="005D7250" w:rsidRDefault="001C7828" w:rsidP="00F1455B">
            <w:pPr>
              <w:pStyle w:val="Tabulka"/>
              <w:rPr>
                <w:szCs w:val="22"/>
              </w:rPr>
            </w:pPr>
          </w:p>
        </w:tc>
        <w:tc>
          <w:tcPr>
            <w:tcW w:w="1842" w:type="dxa"/>
            <w:vMerge/>
            <w:tcBorders>
              <w:bottom w:val="dotted" w:sz="4" w:space="0" w:color="auto"/>
            </w:tcBorders>
            <w:vAlign w:val="center"/>
          </w:tcPr>
          <w:p w14:paraId="319B9CE2" w14:textId="77777777" w:rsidR="001C7828" w:rsidRPr="005D7250" w:rsidRDefault="001C7828" w:rsidP="00F1455B">
            <w:pPr>
              <w:pStyle w:val="Tabulka"/>
              <w:rPr>
                <w:szCs w:val="22"/>
              </w:rPr>
            </w:pPr>
          </w:p>
        </w:tc>
        <w:tc>
          <w:tcPr>
            <w:tcW w:w="1560" w:type="dxa"/>
            <w:tcBorders>
              <w:bottom w:val="dotted" w:sz="4" w:space="0" w:color="auto"/>
            </w:tcBorders>
            <w:vAlign w:val="center"/>
          </w:tcPr>
          <w:p w14:paraId="39DE65BD" w14:textId="77777777" w:rsidR="001C7828" w:rsidRPr="005D7250" w:rsidRDefault="001C7828" w:rsidP="00F1455B">
            <w:pPr>
              <w:pStyle w:val="Tabulka"/>
              <w:rPr>
                <w:szCs w:val="22"/>
              </w:rPr>
            </w:pPr>
            <w:r w:rsidRPr="005D7250">
              <w:rPr>
                <w:b/>
                <w:szCs w:val="22"/>
              </w:rPr>
              <w:t>Typ požadavku</w:t>
            </w:r>
            <w:r w:rsidRPr="005D7250">
              <w:rPr>
                <w:color w:val="FF0000"/>
                <w:szCs w:val="22"/>
              </w:rPr>
              <w:t>*</w:t>
            </w:r>
            <w:r w:rsidRPr="005D7250">
              <w:rPr>
                <w:b/>
                <w:szCs w:val="22"/>
              </w:rPr>
              <w:t>:</w:t>
            </w:r>
            <w:r w:rsidRPr="005D7250">
              <w:rPr>
                <w:szCs w:val="22"/>
              </w:rPr>
              <w:t xml:space="preserve"> </w:t>
            </w:r>
          </w:p>
        </w:tc>
        <w:tc>
          <w:tcPr>
            <w:tcW w:w="5533" w:type="dxa"/>
            <w:tcBorders>
              <w:bottom w:val="dotted" w:sz="4" w:space="0" w:color="auto"/>
              <w:right w:val="single" w:sz="8" w:space="0" w:color="auto"/>
            </w:tcBorders>
            <w:vAlign w:val="center"/>
          </w:tcPr>
          <w:p w14:paraId="23F1E31F" w14:textId="77777777" w:rsidR="001C7828" w:rsidRPr="005D7250" w:rsidRDefault="001C7828" w:rsidP="00F1455B">
            <w:pPr>
              <w:pStyle w:val="Tabulka"/>
              <w:rPr>
                <w:sz w:val="20"/>
                <w:szCs w:val="20"/>
              </w:rPr>
            </w:pPr>
            <w:r w:rsidRPr="005D7250">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sidRPr="005D7250">
                  <w:rPr>
                    <w:rFonts w:ascii="Segoe UI Symbol" w:eastAsia="MS Gothic" w:hAnsi="Segoe UI Symbol" w:cs="Segoe UI Symbol"/>
                    <w:sz w:val="20"/>
                    <w:szCs w:val="20"/>
                  </w:rPr>
                  <w:t>☒</w:t>
                </w:r>
              </w:sdtContent>
            </w:sdt>
            <w:r w:rsidRPr="005D7250">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Pr="005D7250">
                  <w:rPr>
                    <w:rFonts w:ascii="Segoe UI Symbol" w:eastAsia="MS Gothic" w:hAnsi="Segoe UI Symbol" w:cs="Segoe UI Symbol"/>
                    <w:sz w:val="20"/>
                    <w:szCs w:val="20"/>
                  </w:rPr>
                  <w:t>☐</w:t>
                </w:r>
              </w:sdtContent>
            </w:sdt>
            <w:r w:rsidRPr="005D7250">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Pr="005D7250">
                  <w:rPr>
                    <w:rFonts w:ascii="Segoe UI Symbol" w:eastAsia="MS Gothic" w:hAnsi="Segoe UI Symbol" w:cs="Segoe UI Symbol"/>
                    <w:sz w:val="20"/>
                    <w:szCs w:val="20"/>
                  </w:rPr>
                  <w:t>☐</w:t>
                </w:r>
              </w:sdtContent>
            </w:sdt>
          </w:p>
        </w:tc>
      </w:tr>
      <w:tr w:rsidR="001C7828" w:rsidRPr="005D7250" w14:paraId="54FDF554" w14:textId="77777777" w:rsidTr="00F1455B">
        <w:tc>
          <w:tcPr>
            <w:tcW w:w="983" w:type="dxa"/>
            <w:vMerge/>
            <w:tcBorders>
              <w:left w:val="single" w:sz="8" w:space="0" w:color="auto"/>
              <w:bottom w:val="single" w:sz="8" w:space="0" w:color="auto"/>
            </w:tcBorders>
            <w:vAlign w:val="center"/>
          </w:tcPr>
          <w:p w14:paraId="3063FC2D" w14:textId="77777777" w:rsidR="001C7828" w:rsidRPr="005D7250" w:rsidRDefault="001C7828" w:rsidP="00F1455B">
            <w:pPr>
              <w:pStyle w:val="Tabulka"/>
              <w:rPr>
                <w:szCs w:val="22"/>
              </w:rPr>
            </w:pPr>
          </w:p>
        </w:tc>
        <w:tc>
          <w:tcPr>
            <w:tcW w:w="1842" w:type="dxa"/>
            <w:tcBorders>
              <w:top w:val="dotted" w:sz="4" w:space="0" w:color="auto"/>
              <w:bottom w:val="single" w:sz="8" w:space="0" w:color="auto"/>
            </w:tcBorders>
            <w:vAlign w:val="center"/>
          </w:tcPr>
          <w:p w14:paraId="06CE0E50" w14:textId="77777777" w:rsidR="001C7828" w:rsidRPr="005D7250" w:rsidRDefault="001C7828" w:rsidP="00F1455B">
            <w:pPr>
              <w:pStyle w:val="Tabulka"/>
              <w:rPr>
                <w:szCs w:val="22"/>
              </w:rPr>
            </w:pPr>
            <w:r w:rsidRPr="005D7250">
              <w:rPr>
                <w:sz w:val="20"/>
                <w:szCs w:val="20"/>
              </w:rPr>
              <w:t>Infrastruktura</w:t>
            </w:r>
            <w:r w:rsidRPr="005D7250">
              <w:rPr>
                <w:color w:val="FF0000"/>
                <w:szCs w:val="22"/>
              </w:rPr>
              <w:t>*</w:t>
            </w:r>
            <w:r w:rsidRPr="005D7250">
              <w:rPr>
                <w:szCs w:val="22"/>
              </w:rPr>
              <w:t xml:space="preserve">  </w:t>
            </w:r>
            <w:sdt>
              <w:sdtPr>
                <w:rPr>
                  <w:szCs w:val="22"/>
                </w:rPr>
                <w:id w:val="811757770"/>
                <w14:checkbox>
                  <w14:checked w14:val="0"/>
                  <w14:checkedState w14:val="2612" w14:font="MS Gothic"/>
                  <w14:uncheckedState w14:val="2610" w14:font="MS Gothic"/>
                </w14:checkbox>
              </w:sdtPr>
              <w:sdtEndPr/>
              <w:sdtContent>
                <w:r w:rsidRPr="005D7250">
                  <w:rPr>
                    <w:rFonts w:ascii="Segoe UI Symbol" w:eastAsia="MS Gothic" w:hAnsi="Segoe UI Symbol" w:cs="Segoe UI Symbol"/>
                    <w:szCs w:val="22"/>
                  </w:rPr>
                  <w:t>☐</w:t>
                </w:r>
              </w:sdtContent>
            </w:sdt>
          </w:p>
        </w:tc>
        <w:tc>
          <w:tcPr>
            <w:tcW w:w="1560" w:type="dxa"/>
            <w:tcBorders>
              <w:top w:val="dotted" w:sz="4" w:space="0" w:color="auto"/>
              <w:bottom w:val="single" w:sz="8" w:space="0" w:color="auto"/>
            </w:tcBorders>
            <w:vAlign w:val="center"/>
          </w:tcPr>
          <w:p w14:paraId="2A07BCE0" w14:textId="77777777" w:rsidR="001C7828" w:rsidRPr="005D7250" w:rsidRDefault="001C7828" w:rsidP="00F1455B">
            <w:pPr>
              <w:pStyle w:val="Tabulka"/>
              <w:rPr>
                <w:szCs w:val="22"/>
              </w:rPr>
            </w:pPr>
            <w:r w:rsidRPr="005D7250">
              <w:rPr>
                <w:b/>
                <w:szCs w:val="22"/>
              </w:rPr>
              <w:t>Typ požadavku</w:t>
            </w:r>
            <w:r w:rsidRPr="005D7250">
              <w:rPr>
                <w:color w:val="FF0000"/>
                <w:szCs w:val="22"/>
              </w:rPr>
              <w:t>*</w:t>
            </w:r>
            <w:r w:rsidRPr="005D7250">
              <w:rPr>
                <w:b/>
                <w:szCs w:val="22"/>
              </w:rPr>
              <w:t>:</w:t>
            </w:r>
          </w:p>
        </w:tc>
        <w:tc>
          <w:tcPr>
            <w:tcW w:w="5533" w:type="dxa"/>
            <w:tcBorders>
              <w:top w:val="dotted" w:sz="4" w:space="0" w:color="auto"/>
              <w:bottom w:val="single" w:sz="8" w:space="0" w:color="auto"/>
              <w:right w:val="single" w:sz="8" w:space="0" w:color="auto"/>
            </w:tcBorders>
            <w:vAlign w:val="center"/>
          </w:tcPr>
          <w:p w14:paraId="05E59E7E" w14:textId="77777777" w:rsidR="001C7828" w:rsidRPr="005D7250" w:rsidRDefault="001C7828" w:rsidP="00F1455B">
            <w:pPr>
              <w:pStyle w:val="Tabulka"/>
              <w:rPr>
                <w:sz w:val="20"/>
                <w:szCs w:val="20"/>
                <w:highlight w:val="yellow"/>
              </w:rPr>
            </w:pPr>
            <w:r w:rsidRPr="005D7250">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sidRPr="005D7250">
                  <w:rPr>
                    <w:rFonts w:ascii="Segoe UI Symbol" w:eastAsia="MS Gothic" w:hAnsi="Segoe UI Symbol" w:cs="Segoe UI Symbol"/>
                    <w:sz w:val="20"/>
                    <w:szCs w:val="20"/>
                  </w:rPr>
                  <w:t>☐</w:t>
                </w:r>
              </w:sdtContent>
            </w:sdt>
            <w:r w:rsidRPr="005D7250">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sidRPr="005D7250">
                  <w:rPr>
                    <w:rFonts w:ascii="Segoe UI Symbol" w:eastAsia="MS Gothic" w:hAnsi="Segoe UI Symbol" w:cs="Segoe UI Symbol"/>
                    <w:sz w:val="20"/>
                    <w:szCs w:val="20"/>
                  </w:rPr>
                  <w:t>☐</w:t>
                </w:r>
              </w:sdtContent>
            </w:sdt>
            <w:r w:rsidRPr="005D7250">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sidRPr="005D7250">
                  <w:rPr>
                    <w:rFonts w:ascii="Segoe UI Symbol" w:eastAsia="MS Gothic" w:hAnsi="Segoe UI Symbol" w:cs="Segoe UI Symbol"/>
                    <w:sz w:val="20"/>
                    <w:szCs w:val="20"/>
                  </w:rPr>
                  <w:t>☐</w:t>
                </w:r>
              </w:sdtContent>
            </w:sdt>
            <w:r w:rsidRPr="005D7250">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sidRPr="005D7250">
                  <w:rPr>
                    <w:rFonts w:ascii="Segoe UI Symbol" w:eastAsia="MS Gothic" w:hAnsi="Segoe UI Symbol" w:cs="Segoe UI Symbol"/>
                    <w:sz w:val="20"/>
                    <w:szCs w:val="20"/>
                  </w:rPr>
                  <w:t>☐</w:t>
                </w:r>
              </w:sdtContent>
            </w:sdt>
            <w:r w:rsidRPr="005D7250">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sidRPr="005D7250">
                  <w:rPr>
                    <w:rFonts w:ascii="Segoe UI Symbol" w:eastAsia="MS Gothic" w:hAnsi="Segoe UI Symbol" w:cs="Segoe UI Symbol"/>
                    <w:sz w:val="20"/>
                    <w:szCs w:val="20"/>
                  </w:rPr>
                  <w:t>☐</w:t>
                </w:r>
              </w:sdtContent>
            </w:sdt>
          </w:p>
        </w:tc>
      </w:tr>
    </w:tbl>
    <w:p w14:paraId="2DB98224" w14:textId="77777777" w:rsidR="001C7828" w:rsidRPr="005D7250" w:rsidRDefault="001C7828" w:rsidP="001C7828">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2126"/>
        <w:gridCol w:w="1276"/>
        <w:gridCol w:w="1275"/>
        <w:gridCol w:w="2552"/>
      </w:tblGrid>
      <w:tr w:rsidR="001C7828" w:rsidRPr="005D7250" w14:paraId="69782CBA" w14:textId="77777777" w:rsidTr="00F1455B">
        <w:tc>
          <w:tcPr>
            <w:tcW w:w="2679" w:type="dxa"/>
            <w:tcBorders>
              <w:top w:val="single" w:sz="8" w:space="0" w:color="auto"/>
              <w:left w:val="single" w:sz="8" w:space="0" w:color="auto"/>
              <w:bottom w:val="single" w:sz="8" w:space="0" w:color="auto"/>
            </w:tcBorders>
            <w:vAlign w:val="center"/>
          </w:tcPr>
          <w:p w14:paraId="40C264C3" w14:textId="77777777" w:rsidR="001C7828" w:rsidRPr="005D7250" w:rsidRDefault="001C7828" w:rsidP="00F1455B">
            <w:pPr>
              <w:pStyle w:val="Tabulka"/>
              <w:rPr>
                <w:b/>
                <w:szCs w:val="22"/>
              </w:rPr>
            </w:pPr>
            <w:r w:rsidRPr="005D7250">
              <w:rPr>
                <w:b/>
                <w:szCs w:val="22"/>
              </w:rPr>
              <w:t>Role</w:t>
            </w:r>
            <w:r w:rsidRPr="005D7250">
              <w:rPr>
                <w:color w:val="FF0000"/>
                <w:szCs w:val="22"/>
              </w:rPr>
              <w:t>*</w:t>
            </w:r>
          </w:p>
        </w:tc>
        <w:tc>
          <w:tcPr>
            <w:tcW w:w="2126" w:type="dxa"/>
            <w:tcBorders>
              <w:top w:val="single" w:sz="8" w:space="0" w:color="auto"/>
              <w:bottom w:val="single" w:sz="8" w:space="0" w:color="auto"/>
            </w:tcBorders>
            <w:vAlign w:val="center"/>
          </w:tcPr>
          <w:p w14:paraId="7CA063D4" w14:textId="77777777" w:rsidR="001C7828" w:rsidRPr="005D7250" w:rsidRDefault="001C7828" w:rsidP="00F1455B">
            <w:pPr>
              <w:pStyle w:val="Tabulka"/>
              <w:rPr>
                <w:b/>
                <w:szCs w:val="22"/>
              </w:rPr>
            </w:pPr>
            <w:r w:rsidRPr="005D7250">
              <w:rPr>
                <w:b/>
                <w:szCs w:val="22"/>
              </w:rPr>
              <w:t>Jméno</w:t>
            </w:r>
            <w:r w:rsidRPr="005D7250">
              <w:rPr>
                <w:color w:val="FF0000"/>
                <w:szCs w:val="22"/>
              </w:rPr>
              <w:t>*</w:t>
            </w:r>
            <w:r w:rsidRPr="005D7250">
              <w:rPr>
                <w:b/>
                <w:szCs w:val="22"/>
              </w:rPr>
              <w:t xml:space="preserve"> </w:t>
            </w:r>
          </w:p>
        </w:tc>
        <w:tc>
          <w:tcPr>
            <w:tcW w:w="1276" w:type="dxa"/>
            <w:tcBorders>
              <w:top w:val="single" w:sz="8" w:space="0" w:color="auto"/>
              <w:bottom w:val="single" w:sz="8" w:space="0" w:color="auto"/>
            </w:tcBorders>
            <w:vAlign w:val="center"/>
          </w:tcPr>
          <w:p w14:paraId="3022B7CC" w14:textId="77777777" w:rsidR="001C7828" w:rsidRPr="005D7250" w:rsidRDefault="001C7828" w:rsidP="00F1455B">
            <w:pPr>
              <w:pStyle w:val="Tabulka"/>
              <w:rPr>
                <w:rStyle w:val="Siln"/>
                <w:b w:val="0"/>
                <w:szCs w:val="22"/>
              </w:rPr>
            </w:pPr>
            <w:r w:rsidRPr="005D7250">
              <w:rPr>
                <w:b/>
                <w:szCs w:val="22"/>
              </w:rPr>
              <w:t>Organizace /útvar</w:t>
            </w:r>
            <w:r w:rsidRPr="005D7250">
              <w:rPr>
                <w:color w:val="FF0000"/>
                <w:szCs w:val="22"/>
              </w:rPr>
              <w:t>*</w:t>
            </w:r>
          </w:p>
        </w:tc>
        <w:tc>
          <w:tcPr>
            <w:tcW w:w="1275" w:type="dxa"/>
            <w:tcBorders>
              <w:top w:val="single" w:sz="8" w:space="0" w:color="auto"/>
              <w:bottom w:val="single" w:sz="8" w:space="0" w:color="auto"/>
            </w:tcBorders>
            <w:vAlign w:val="center"/>
          </w:tcPr>
          <w:p w14:paraId="3EF1E9A5" w14:textId="77777777" w:rsidR="001C7828" w:rsidRPr="005D7250" w:rsidRDefault="001C7828" w:rsidP="00F1455B">
            <w:pPr>
              <w:pStyle w:val="Tabulka"/>
              <w:rPr>
                <w:b/>
                <w:szCs w:val="22"/>
              </w:rPr>
            </w:pPr>
            <w:r w:rsidRPr="005D7250">
              <w:rPr>
                <w:b/>
                <w:szCs w:val="22"/>
              </w:rPr>
              <w:t>Telefon</w:t>
            </w:r>
            <w:r w:rsidRPr="005D7250">
              <w:rPr>
                <w:color w:val="FF0000"/>
                <w:szCs w:val="22"/>
              </w:rPr>
              <w:t>*</w:t>
            </w:r>
          </w:p>
        </w:tc>
        <w:tc>
          <w:tcPr>
            <w:tcW w:w="2552" w:type="dxa"/>
            <w:tcBorders>
              <w:top w:val="single" w:sz="8" w:space="0" w:color="auto"/>
              <w:bottom w:val="single" w:sz="8" w:space="0" w:color="auto"/>
              <w:right w:val="single" w:sz="8" w:space="0" w:color="auto"/>
            </w:tcBorders>
            <w:vAlign w:val="center"/>
          </w:tcPr>
          <w:p w14:paraId="619D454B" w14:textId="77777777" w:rsidR="001C7828" w:rsidRPr="005D7250" w:rsidRDefault="001C7828" w:rsidP="00F1455B">
            <w:pPr>
              <w:pStyle w:val="Tabulka"/>
              <w:rPr>
                <w:b/>
                <w:szCs w:val="22"/>
              </w:rPr>
            </w:pPr>
            <w:r w:rsidRPr="005D7250">
              <w:rPr>
                <w:b/>
                <w:szCs w:val="22"/>
              </w:rPr>
              <w:t>E-mail</w:t>
            </w:r>
            <w:r w:rsidRPr="005D7250">
              <w:rPr>
                <w:color w:val="FF0000"/>
                <w:szCs w:val="22"/>
              </w:rPr>
              <w:t>*</w:t>
            </w:r>
          </w:p>
        </w:tc>
      </w:tr>
      <w:tr w:rsidR="001C7828" w:rsidRPr="005D7250" w14:paraId="43955BF8" w14:textId="77777777" w:rsidTr="00F1455B">
        <w:trPr>
          <w:trHeight w:hRule="exact" w:val="20"/>
        </w:trPr>
        <w:tc>
          <w:tcPr>
            <w:tcW w:w="2679" w:type="dxa"/>
            <w:tcBorders>
              <w:top w:val="single" w:sz="8" w:space="0" w:color="auto"/>
              <w:left w:val="dotted" w:sz="4" w:space="0" w:color="auto"/>
            </w:tcBorders>
            <w:vAlign w:val="center"/>
          </w:tcPr>
          <w:p w14:paraId="4258DDA5" w14:textId="77777777" w:rsidR="001C7828" w:rsidRPr="005D7250" w:rsidRDefault="001C7828" w:rsidP="00F1455B">
            <w:pPr>
              <w:pStyle w:val="Tabulka"/>
              <w:rPr>
                <w:b/>
                <w:szCs w:val="22"/>
              </w:rPr>
            </w:pPr>
          </w:p>
        </w:tc>
        <w:tc>
          <w:tcPr>
            <w:tcW w:w="2126" w:type="dxa"/>
            <w:tcBorders>
              <w:top w:val="single" w:sz="8" w:space="0" w:color="auto"/>
            </w:tcBorders>
            <w:vAlign w:val="center"/>
          </w:tcPr>
          <w:p w14:paraId="663BE95E" w14:textId="77777777" w:rsidR="001C7828" w:rsidRPr="005D7250" w:rsidRDefault="001C7828" w:rsidP="00F1455B">
            <w:pPr>
              <w:pStyle w:val="Tabulka"/>
              <w:rPr>
                <w:sz w:val="20"/>
                <w:szCs w:val="20"/>
              </w:rPr>
            </w:pPr>
          </w:p>
        </w:tc>
        <w:tc>
          <w:tcPr>
            <w:tcW w:w="1276" w:type="dxa"/>
            <w:tcBorders>
              <w:top w:val="single" w:sz="8" w:space="0" w:color="auto"/>
            </w:tcBorders>
            <w:vAlign w:val="center"/>
          </w:tcPr>
          <w:p w14:paraId="2374A09A" w14:textId="77777777" w:rsidR="001C7828" w:rsidRPr="005D7250" w:rsidRDefault="001C7828" w:rsidP="00F1455B">
            <w:pPr>
              <w:pStyle w:val="Tabulka"/>
              <w:rPr>
                <w:rStyle w:val="Siln"/>
                <w:b w:val="0"/>
                <w:sz w:val="20"/>
                <w:szCs w:val="20"/>
              </w:rPr>
            </w:pPr>
          </w:p>
        </w:tc>
        <w:tc>
          <w:tcPr>
            <w:tcW w:w="1275" w:type="dxa"/>
            <w:tcBorders>
              <w:top w:val="single" w:sz="8" w:space="0" w:color="auto"/>
            </w:tcBorders>
            <w:vAlign w:val="center"/>
          </w:tcPr>
          <w:p w14:paraId="4C420B89" w14:textId="77777777" w:rsidR="001C7828" w:rsidRPr="005D7250" w:rsidRDefault="001C7828" w:rsidP="00F1455B">
            <w:pPr>
              <w:pStyle w:val="Tabulka"/>
              <w:rPr>
                <w:sz w:val="20"/>
                <w:szCs w:val="20"/>
              </w:rPr>
            </w:pPr>
          </w:p>
        </w:tc>
        <w:tc>
          <w:tcPr>
            <w:tcW w:w="2552" w:type="dxa"/>
            <w:tcBorders>
              <w:top w:val="single" w:sz="8" w:space="0" w:color="auto"/>
              <w:right w:val="dotted" w:sz="4" w:space="0" w:color="auto"/>
            </w:tcBorders>
            <w:vAlign w:val="center"/>
          </w:tcPr>
          <w:p w14:paraId="1CC16D93" w14:textId="77777777" w:rsidR="001C7828" w:rsidRPr="005D7250" w:rsidRDefault="001C7828" w:rsidP="00F1455B">
            <w:pPr>
              <w:pStyle w:val="Tabulka"/>
              <w:rPr>
                <w:sz w:val="20"/>
                <w:szCs w:val="20"/>
              </w:rPr>
            </w:pPr>
          </w:p>
        </w:tc>
      </w:tr>
      <w:tr w:rsidR="001C7828" w:rsidRPr="005D7250" w14:paraId="663519E6" w14:textId="77777777" w:rsidTr="00F1455B">
        <w:tc>
          <w:tcPr>
            <w:tcW w:w="2679" w:type="dxa"/>
            <w:tcBorders>
              <w:top w:val="dotted" w:sz="4" w:space="0" w:color="auto"/>
              <w:left w:val="dotted" w:sz="4" w:space="0" w:color="auto"/>
            </w:tcBorders>
            <w:vAlign w:val="center"/>
          </w:tcPr>
          <w:p w14:paraId="53F62271" w14:textId="77777777" w:rsidR="001C7828" w:rsidRPr="005D7250" w:rsidRDefault="001C7828" w:rsidP="00F1455B">
            <w:pPr>
              <w:pStyle w:val="Tabulka"/>
              <w:rPr>
                <w:szCs w:val="22"/>
              </w:rPr>
            </w:pPr>
            <w:r w:rsidRPr="005D7250">
              <w:rPr>
                <w:szCs w:val="22"/>
              </w:rPr>
              <w:t>Žadatel:</w:t>
            </w:r>
          </w:p>
        </w:tc>
        <w:tc>
          <w:tcPr>
            <w:tcW w:w="2126" w:type="dxa"/>
            <w:tcBorders>
              <w:top w:val="dotted" w:sz="4" w:space="0" w:color="auto"/>
            </w:tcBorders>
            <w:vAlign w:val="center"/>
          </w:tcPr>
          <w:p w14:paraId="249431BA" w14:textId="77777777" w:rsidR="001C7828" w:rsidRPr="005D7250" w:rsidRDefault="001C7828" w:rsidP="00F1455B">
            <w:pPr>
              <w:pStyle w:val="Tabulka"/>
              <w:rPr>
                <w:sz w:val="20"/>
                <w:szCs w:val="20"/>
              </w:rPr>
            </w:pPr>
            <w:r w:rsidRPr="005D7250">
              <w:rPr>
                <w:sz w:val="20"/>
                <w:szCs w:val="20"/>
              </w:rPr>
              <w:t>Ing. Tomáš Smejkal</w:t>
            </w:r>
          </w:p>
        </w:tc>
        <w:tc>
          <w:tcPr>
            <w:tcW w:w="1276" w:type="dxa"/>
            <w:tcBorders>
              <w:top w:val="dotted" w:sz="4" w:space="0" w:color="auto"/>
            </w:tcBorders>
            <w:vAlign w:val="center"/>
          </w:tcPr>
          <w:p w14:paraId="64447CE4" w14:textId="77777777" w:rsidR="001C7828" w:rsidRPr="005D7250" w:rsidRDefault="001C7828" w:rsidP="00F1455B">
            <w:pPr>
              <w:pStyle w:val="Tabulka"/>
              <w:rPr>
                <w:rStyle w:val="Siln"/>
                <w:b w:val="0"/>
                <w:sz w:val="20"/>
                <w:szCs w:val="20"/>
              </w:rPr>
            </w:pPr>
            <w:r w:rsidRPr="005D7250">
              <w:rPr>
                <w:rStyle w:val="Siln"/>
                <w:sz w:val="20"/>
                <w:szCs w:val="20"/>
              </w:rPr>
              <w:t>MZe/16221</w:t>
            </w:r>
          </w:p>
        </w:tc>
        <w:tc>
          <w:tcPr>
            <w:tcW w:w="1275" w:type="dxa"/>
            <w:tcBorders>
              <w:top w:val="dotted" w:sz="4" w:space="0" w:color="auto"/>
            </w:tcBorders>
            <w:vAlign w:val="center"/>
          </w:tcPr>
          <w:p w14:paraId="32782C3E" w14:textId="77777777" w:rsidR="001C7828" w:rsidRPr="005D7250" w:rsidRDefault="001C7828" w:rsidP="00F1455B">
            <w:pPr>
              <w:pStyle w:val="Tabulka"/>
              <w:rPr>
                <w:sz w:val="20"/>
                <w:szCs w:val="20"/>
              </w:rPr>
            </w:pPr>
            <w:r w:rsidRPr="005D7250">
              <w:rPr>
                <w:sz w:val="20"/>
                <w:szCs w:val="20"/>
              </w:rPr>
              <w:t>221812356</w:t>
            </w:r>
          </w:p>
        </w:tc>
        <w:tc>
          <w:tcPr>
            <w:tcW w:w="2552" w:type="dxa"/>
            <w:tcBorders>
              <w:top w:val="dotted" w:sz="4" w:space="0" w:color="auto"/>
              <w:right w:val="dotted" w:sz="4" w:space="0" w:color="auto"/>
            </w:tcBorders>
            <w:vAlign w:val="center"/>
          </w:tcPr>
          <w:p w14:paraId="47461233" w14:textId="77777777" w:rsidR="001C7828" w:rsidRPr="005D7250" w:rsidRDefault="00CB549C" w:rsidP="00F1455B">
            <w:pPr>
              <w:pStyle w:val="Tabulka"/>
              <w:rPr>
                <w:sz w:val="20"/>
                <w:szCs w:val="20"/>
              </w:rPr>
            </w:pPr>
            <w:hyperlink r:id="rId10" w:history="1">
              <w:r w:rsidR="001C7828" w:rsidRPr="005D7250">
                <w:rPr>
                  <w:rStyle w:val="Hypertextovodkaz"/>
                  <w:sz w:val="20"/>
                  <w:szCs w:val="20"/>
                </w:rPr>
                <w:t>tomas.smejkal@mze.cz</w:t>
              </w:r>
            </w:hyperlink>
          </w:p>
        </w:tc>
      </w:tr>
      <w:tr w:rsidR="001C7828" w:rsidRPr="005D7250" w14:paraId="7F9ADD91" w14:textId="77777777" w:rsidTr="00F1455B">
        <w:tc>
          <w:tcPr>
            <w:tcW w:w="2679" w:type="dxa"/>
            <w:tcBorders>
              <w:left w:val="dotted" w:sz="4" w:space="0" w:color="auto"/>
            </w:tcBorders>
            <w:vAlign w:val="center"/>
          </w:tcPr>
          <w:p w14:paraId="1E2F718F" w14:textId="77777777" w:rsidR="001C7828" w:rsidRPr="005D7250" w:rsidRDefault="001C7828" w:rsidP="00F1455B">
            <w:pPr>
              <w:pStyle w:val="Tabulka"/>
              <w:rPr>
                <w:szCs w:val="22"/>
              </w:rPr>
            </w:pPr>
            <w:r w:rsidRPr="005D7250">
              <w:rPr>
                <w:szCs w:val="22"/>
              </w:rPr>
              <w:t xml:space="preserve">Metodický garant: </w:t>
            </w:r>
          </w:p>
        </w:tc>
        <w:tc>
          <w:tcPr>
            <w:tcW w:w="2126" w:type="dxa"/>
            <w:vAlign w:val="center"/>
          </w:tcPr>
          <w:p w14:paraId="1D244F19" w14:textId="77777777" w:rsidR="001C7828" w:rsidRPr="005D7250" w:rsidRDefault="001C7828" w:rsidP="00F1455B">
            <w:pPr>
              <w:pStyle w:val="Tabulka"/>
              <w:rPr>
                <w:sz w:val="20"/>
                <w:szCs w:val="20"/>
              </w:rPr>
            </w:pPr>
            <w:r w:rsidRPr="005D7250">
              <w:rPr>
                <w:sz w:val="20"/>
                <w:szCs w:val="20"/>
              </w:rPr>
              <w:t>Ing. Tomáš Smejkal</w:t>
            </w:r>
          </w:p>
        </w:tc>
        <w:tc>
          <w:tcPr>
            <w:tcW w:w="1276" w:type="dxa"/>
            <w:vAlign w:val="center"/>
          </w:tcPr>
          <w:p w14:paraId="14FB24E3" w14:textId="77777777" w:rsidR="001C7828" w:rsidRPr="005D7250" w:rsidRDefault="001C7828" w:rsidP="00F1455B">
            <w:pPr>
              <w:pStyle w:val="Tabulka"/>
              <w:rPr>
                <w:rStyle w:val="Siln"/>
                <w:b w:val="0"/>
                <w:sz w:val="20"/>
                <w:szCs w:val="20"/>
              </w:rPr>
            </w:pPr>
            <w:r w:rsidRPr="005D7250">
              <w:rPr>
                <w:rStyle w:val="Siln"/>
                <w:sz w:val="20"/>
                <w:szCs w:val="20"/>
              </w:rPr>
              <w:t>MZe/16221</w:t>
            </w:r>
          </w:p>
        </w:tc>
        <w:tc>
          <w:tcPr>
            <w:tcW w:w="1275" w:type="dxa"/>
            <w:vAlign w:val="center"/>
          </w:tcPr>
          <w:p w14:paraId="01C2D1CA" w14:textId="77777777" w:rsidR="001C7828" w:rsidRPr="005D7250" w:rsidRDefault="001C7828" w:rsidP="00F1455B">
            <w:pPr>
              <w:pStyle w:val="Tabulka"/>
              <w:rPr>
                <w:sz w:val="20"/>
                <w:szCs w:val="20"/>
              </w:rPr>
            </w:pPr>
            <w:r w:rsidRPr="005D7250">
              <w:rPr>
                <w:sz w:val="20"/>
                <w:szCs w:val="20"/>
              </w:rPr>
              <w:t>221812356</w:t>
            </w:r>
          </w:p>
        </w:tc>
        <w:tc>
          <w:tcPr>
            <w:tcW w:w="2552" w:type="dxa"/>
            <w:tcBorders>
              <w:right w:val="dotted" w:sz="4" w:space="0" w:color="auto"/>
            </w:tcBorders>
            <w:vAlign w:val="center"/>
          </w:tcPr>
          <w:p w14:paraId="29F6E423" w14:textId="77777777" w:rsidR="001C7828" w:rsidRPr="005D7250" w:rsidRDefault="00CB549C" w:rsidP="00F1455B">
            <w:pPr>
              <w:pStyle w:val="Tabulka"/>
              <w:rPr>
                <w:sz w:val="20"/>
                <w:szCs w:val="20"/>
              </w:rPr>
            </w:pPr>
            <w:hyperlink r:id="rId11" w:history="1">
              <w:r w:rsidR="001C7828" w:rsidRPr="005D7250">
                <w:rPr>
                  <w:rStyle w:val="Hypertextovodkaz"/>
                  <w:sz w:val="20"/>
                  <w:szCs w:val="20"/>
                </w:rPr>
                <w:t>tomas.smejkal@mze.cz</w:t>
              </w:r>
            </w:hyperlink>
          </w:p>
        </w:tc>
      </w:tr>
      <w:tr w:rsidR="001C7828" w:rsidRPr="005D7250" w14:paraId="4446C712" w14:textId="77777777" w:rsidTr="00F1455B">
        <w:tc>
          <w:tcPr>
            <w:tcW w:w="2679" w:type="dxa"/>
            <w:tcBorders>
              <w:left w:val="dotted" w:sz="4" w:space="0" w:color="auto"/>
            </w:tcBorders>
            <w:vAlign w:val="center"/>
          </w:tcPr>
          <w:p w14:paraId="73330620" w14:textId="77777777" w:rsidR="001C7828" w:rsidRPr="005D7250" w:rsidRDefault="001C7828" w:rsidP="00F1455B">
            <w:pPr>
              <w:pStyle w:val="Tabulka"/>
              <w:rPr>
                <w:szCs w:val="22"/>
              </w:rPr>
            </w:pPr>
            <w:r w:rsidRPr="005D7250">
              <w:rPr>
                <w:szCs w:val="22"/>
              </w:rPr>
              <w:t>Věcný garant:</w:t>
            </w:r>
          </w:p>
        </w:tc>
        <w:tc>
          <w:tcPr>
            <w:tcW w:w="2126" w:type="dxa"/>
            <w:vAlign w:val="center"/>
          </w:tcPr>
          <w:p w14:paraId="077EDC9C" w14:textId="77777777" w:rsidR="001C7828" w:rsidRPr="005D7250" w:rsidRDefault="001C7828" w:rsidP="00F1455B">
            <w:pPr>
              <w:pStyle w:val="Tabulka"/>
              <w:rPr>
                <w:sz w:val="20"/>
                <w:szCs w:val="20"/>
              </w:rPr>
            </w:pPr>
            <w:r w:rsidRPr="005D7250">
              <w:rPr>
                <w:sz w:val="20"/>
                <w:szCs w:val="20"/>
              </w:rPr>
              <w:t>Ing. Tomáš Krejzar, Ph.D.</w:t>
            </w:r>
          </w:p>
        </w:tc>
        <w:tc>
          <w:tcPr>
            <w:tcW w:w="1276" w:type="dxa"/>
            <w:vAlign w:val="center"/>
          </w:tcPr>
          <w:p w14:paraId="28E1FE34" w14:textId="77777777" w:rsidR="001C7828" w:rsidRPr="005D7250" w:rsidRDefault="001C7828" w:rsidP="00F1455B">
            <w:pPr>
              <w:pStyle w:val="Tabulka"/>
              <w:rPr>
                <w:rStyle w:val="Siln"/>
                <w:b w:val="0"/>
                <w:sz w:val="20"/>
                <w:szCs w:val="20"/>
              </w:rPr>
            </w:pPr>
            <w:r w:rsidRPr="005D7250">
              <w:rPr>
                <w:rStyle w:val="Siln"/>
                <w:sz w:val="20"/>
                <w:szCs w:val="20"/>
              </w:rPr>
              <w:t>MZe/16220</w:t>
            </w:r>
          </w:p>
        </w:tc>
        <w:tc>
          <w:tcPr>
            <w:tcW w:w="1275" w:type="dxa"/>
            <w:vAlign w:val="center"/>
          </w:tcPr>
          <w:p w14:paraId="00E1C6D8" w14:textId="77777777" w:rsidR="001C7828" w:rsidRPr="005D7250" w:rsidRDefault="001C7828" w:rsidP="00F1455B">
            <w:pPr>
              <w:pStyle w:val="Tabulka"/>
              <w:rPr>
                <w:sz w:val="20"/>
                <w:szCs w:val="20"/>
              </w:rPr>
            </w:pPr>
            <w:r w:rsidRPr="005D7250">
              <w:rPr>
                <w:sz w:val="20"/>
                <w:szCs w:val="20"/>
              </w:rPr>
              <w:t>221812677</w:t>
            </w:r>
          </w:p>
        </w:tc>
        <w:tc>
          <w:tcPr>
            <w:tcW w:w="2552" w:type="dxa"/>
            <w:tcBorders>
              <w:right w:val="dotted" w:sz="4" w:space="0" w:color="auto"/>
            </w:tcBorders>
            <w:vAlign w:val="center"/>
          </w:tcPr>
          <w:p w14:paraId="7095F78D" w14:textId="77777777" w:rsidR="001C7828" w:rsidRPr="005D7250" w:rsidRDefault="00CB549C" w:rsidP="00F1455B">
            <w:pPr>
              <w:pStyle w:val="Tabulka"/>
              <w:rPr>
                <w:sz w:val="20"/>
                <w:szCs w:val="20"/>
              </w:rPr>
            </w:pPr>
            <w:hyperlink r:id="rId12" w:history="1">
              <w:r w:rsidR="001C7828" w:rsidRPr="005D7250">
                <w:rPr>
                  <w:rStyle w:val="Hypertextovodkaz"/>
                  <w:sz w:val="20"/>
                  <w:szCs w:val="20"/>
                </w:rPr>
                <w:t>tomas.krejzar@mze.cz</w:t>
              </w:r>
            </w:hyperlink>
          </w:p>
        </w:tc>
      </w:tr>
      <w:tr w:rsidR="001C7828" w:rsidRPr="005D7250" w14:paraId="51E27289" w14:textId="77777777" w:rsidTr="00F1455B">
        <w:tc>
          <w:tcPr>
            <w:tcW w:w="2679" w:type="dxa"/>
            <w:tcBorders>
              <w:left w:val="dotted" w:sz="4" w:space="0" w:color="auto"/>
            </w:tcBorders>
            <w:vAlign w:val="center"/>
          </w:tcPr>
          <w:p w14:paraId="6A4FE3AA" w14:textId="77777777" w:rsidR="001C7828" w:rsidRPr="005D7250" w:rsidRDefault="001C7828" w:rsidP="00F1455B">
            <w:pPr>
              <w:pStyle w:val="Tabulka"/>
              <w:rPr>
                <w:szCs w:val="22"/>
              </w:rPr>
            </w:pPr>
            <w:r w:rsidRPr="005D7250">
              <w:rPr>
                <w:szCs w:val="22"/>
              </w:rPr>
              <w:t>Koordinátor změny:</w:t>
            </w:r>
          </w:p>
        </w:tc>
        <w:tc>
          <w:tcPr>
            <w:tcW w:w="2126" w:type="dxa"/>
            <w:vAlign w:val="center"/>
          </w:tcPr>
          <w:p w14:paraId="15DDE0B4" w14:textId="77777777" w:rsidR="001C7828" w:rsidRPr="005D7250" w:rsidRDefault="001C7828" w:rsidP="00F1455B">
            <w:pPr>
              <w:pStyle w:val="Tabulka"/>
              <w:rPr>
                <w:sz w:val="20"/>
                <w:szCs w:val="20"/>
              </w:rPr>
            </w:pPr>
            <w:r w:rsidRPr="005D7250">
              <w:rPr>
                <w:sz w:val="20"/>
                <w:szCs w:val="20"/>
              </w:rPr>
              <w:t>Ing. Monika Jindrová</w:t>
            </w:r>
          </w:p>
        </w:tc>
        <w:tc>
          <w:tcPr>
            <w:tcW w:w="1276" w:type="dxa"/>
            <w:vAlign w:val="center"/>
          </w:tcPr>
          <w:p w14:paraId="7C021B19" w14:textId="77777777" w:rsidR="001C7828" w:rsidRPr="005D7250" w:rsidRDefault="001C7828" w:rsidP="00F1455B">
            <w:pPr>
              <w:pStyle w:val="Tabulka"/>
              <w:rPr>
                <w:rStyle w:val="Siln"/>
                <w:b w:val="0"/>
                <w:sz w:val="20"/>
                <w:szCs w:val="20"/>
              </w:rPr>
            </w:pPr>
            <w:r w:rsidRPr="005D7250">
              <w:rPr>
                <w:rStyle w:val="Siln"/>
                <w:sz w:val="20"/>
                <w:szCs w:val="20"/>
              </w:rPr>
              <w:t>MZe/12121</w:t>
            </w:r>
          </w:p>
        </w:tc>
        <w:tc>
          <w:tcPr>
            <w:tcW w:w="1275" w:type="dxa"/>
            <w:vAlign w:val="center"/>
          </w:tcPr>
          <w:p w14:paraId="77D699BF" w14:textId="77777777" w:rsidR="001C7828" w:rsidRPr="005D7250" w:rsidRDefault="001C7828" w:rsidP="00F1455B">
            <w:pPr>
              <w:pStyle w:val="Tabulka"/>
              <w:rPr>
                <w:sz w:val="20"/>
                <w:szCs w:val="20"/>
              </w:rPr>
            </w:pPr>
            <w:r w:rsidRPr="005D7250">
              <w:rPr>
                <w:sz w:val="20"/>
                <w:szCs w:val="20"/>
              </w:rPr>
              <w:t>727917049</w:t>
            </w:r>
          </w:p>
        </w:tc>
        <w:tc>
          <w:tcPr>
            <w:tcW w:w="2552" w:type="dxa"/>
            <w:tcBorders>
              <w:right w:val="dotted" w:sz="4" w:space="0" w:color="auto"/>
            </w:tcBorders>
            <w:vAlign w:val="center"/>
          </w:tcPr>
          <w:p w14:paraId="7ED52467" w14:textId="77777777" w:rsidR="001C7828" w:rsidRPr="005D7250" w:rsidRDefault="001C7828" w:rsidP="00F1455B">
            <w:pPr>
              <w:pStyle w:val="Tabulka"/>
              <w:rPr>
                <w:sz w:val="20"/>
                <w:szCs w:val="20"/>
              </w:rPr>
            </w:pPr>
            <w:r w:rsidRPr="005D7250">
              <w:rPr>
                <w:rStyle w:val="Hypertextovodkaz"/>
                <w:sz w:val="20"/>
                <w:szCs w:val="20"/>
              </w:rPr>
              <w:t>monika.jindrova@mze.cz</w:t>
            </w:r>
          </w:p>
        </w:tc>
      </w:tr>
      <w:tr w:rsidR="001C7828" w:rsidRPr="005D7250" w14:paraId="6A483CC2" w14:textId="77777777" w:rsidTr="00F1455B">
        <w:tc>
          <w:tcPr>
            <w:tcW w:w="2679" w:type="dxa"/>
            <w:tcBorders>
              <w:left w:val="dotted" w:sz="4" w:space="0" w:color="auto"/>
            </w:tcBorders>
            <w:vAlign w:val="center"/>
          </w:tcPr>
          <w:p w14:paraId="7750D9FE" w14:textId="77777777" w:rsidR="001C7828" w:rsidRPr="005D7250" w:rsidRDefault="001C7828" w:rsidP="00F1455B">
            <w:pPr>
              <w:pStyle w:val="Tabulka"/>
              <w:rPr>
                <w:szCs w:val="22"/>
              </w:rPr>
            </w:pPr>
            <w:r w:rsidRPr="005D7250">
              <w:rPr>
                <w:szCs w:val="22"/>
              </w:rPr>
              <w:t>Poskytovatel/Dodavatel:</w:t>
            </w:r>
          </w:p>
        </w:tc>
        <w:tc>
          <w:tcPr>
            <w:tcW w:w="2126" w:type="dxa"/>
          </w:tcPr>
          <w:p w14:paraId="73C7D883" w14:textId="7CF74928" w:rsidR="001C7828" w:rsidRPr="005D7250" w:rsidRDefault="00CB549C" w:rsidP="00F1455B">
            <w:pPr>
              <w:pStyle w:val="Tabulka"/>
              <w:rPr>
                <w:sz w:val="20"/>
                <w:szCs w:val="20"/>
              </w:rPr>
            </w:pPr>
            <w:r>
              <w:rPr>
                <w:sz w:val="20"/>
                <w:szCs w:val="20"/>
              </w:rPr>
              <w:t>xxx</w:t>
            </w:r>
          </w:p>
        </w:tc>
        <w:tc>
          <w:tcPr>
            <w:tcW w:w="1276" w:type="dxa"/>
          </w:tcPr>
          <w:p w14:paraId="54CA0184" w14:textId="77777777" w:rsidR="001C7828" w:rsidRPr="005D7250" w:rsidRDefault="001C7828" w:rsidP="00F1455B">
            <w:pPr>
              <w:pStyle w:val="Tabulka"/>
              <w:rPr>
                <w:rStyle w:val="Siln"/>
                <w:b w:val="0"/>
                <w:sz w:val="20"/>
                <w:szCs w:val="20"/>
              </w:rPr>
            </w:pPr>
            <w:r w:rsidRPr="005D7250">
              <w:rPr>
                <w:sz w:val="20"/>
                <w:szCs w:val="20"/>
              </w:rPr>
              <w:t>O2 ITS</w:t>
            </w:r>
          </w:p>
        </w:tc>
        <w:tc>
          <w:tcPr>
            <w:tcW w:w="1275" w:type="dxa"/>
          </w:tcPr>
          <w:p w14:paraId="64A8FC64" w14:textId="172F5AC1" w:rsidR="001C7828" w:rsidRPr="005D7250" w:rsidRDefault="00CB549C" w:rsidP="00F1455B">
            <w:pPr>
              <w:pStyle w:val="Tabulka"/>
              <w:rPr>
                <w:sz w:val="20"/>
                <w:szCs w:val="20"/>
              </w:rPr>
            </w:pPr>
            <w:r>
              <w:rPr>
                <w:sz w:val="20"/>
                <w:szCs w:val="20"/>
              </w:rPr>
              <w:t>xxx</w:t>
            </w:r>
          </w:p>
        </w:tc>
        <w:tc>
          <w:tcPr>
            <w:tcW w:w="2552" w:type="dxa"/>
            <w:tcBorders>
              <w:right w:val="dotted" w:sz="4" w:space="0" w:color="auto"/>
            </w:tcBorders>
          </w:tcPr>
          <w:p w14:paraId="41E7878E" w14:textId="2FAF4375" w:rsidR="001C7828" w:rsidRPr="005D7250" w:rsidRDefault="00CB549C" w:rsidP="00F1455B">
            <w:pPr>
              <w:pStyle w:val="Tabulka"/>
              <w:rPr>
                <w:sz w:val="20"/>
                <w:szCs w:val="20"/>
              </w:rPr>
            </w:pPr>
            <w:r>
              <w:rPr>
                <w:sz w:val="20"/>
                <w:szCs w:val="20"/>
              </w:rPr>
              <w:t>xxx</w:t>
            </w:r>
          </w:p>
        </w:tc>
      </w:tr>
    </w:tbl>
    <w:p w14:paraId="704FC713" w14:textId="77777777" w:rsidR="001C7828" w:rsidRPr="005D7250" w:rsidRDefault="001C7828" w:rsidP="001C7828">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3260"/>
        <w:gridCol w:w="709"/>
        <w:gridCol w:w="4111"/>
      </w:tblGrid>
      <w:tr w:rsidR="001C7828" w:rsidRPr="005D7250" w14:paraId="7490E0C3" w14:textId="77777777" w:rsidTr="00F1455B">
        <w:trPr>
          <w:trHeight w:val="397"/>
        </w:trPr>
        <w:tc>
          <w:tcPr>
            <w:tcW w:w="1823" w:type="dxa"/>
            <w:vAlign w:val="center"/>
          </w:tcPr>
          <w:p w14:paraId="3F95139F" w14:textId="77777777" w:rsidR="001C7828" w:rsidRPr="005D7250" w:rsidRDefault="001C7828" w:rsidP="00F1455B">
            <w:pPr>
              <w:pStyle w:val="Tabulka"/>
              <w:rPr>
                <w:szCs w:val="22"/>
              </w:rPr>
            </w:pPr>
            <w:r w:rsidRPr="005D7250">
              <w:rPr>
                <w:b/>
                <w:szCs w:val="22"/>
              </w:rPr>
              <w:t>Smlouva č.</w:t>
            </w:r>
            <w:r w:rsidRPr="005D7250">
              <w:rPr>
                <w:color w:val="FF0000"/>
                <w:szCs w:val="22"/>
              </w:rPr>
              <w:t>*</w:t>
            </w:r>
            <w:r w:rsidRPr="005D7250">
              <w:rPr>
                <w:rStyle w:val="Odkaznavysvtlivky"/>
                <w:szCs w:val="22"/>
              </w:rPr>
              <w:endnoteReference w:id="7"/>
            </w:r>
            <w:r w:rsidRPr="005D7250">
              <w:rPr>
                <w:b/>
                <w:szCs w:val="22"/>
              </w:rPr>
              <w:t>:</w:t>
            </w:r>
          </w:p>
        </w:tc>
        <w:tc>
          <w:tcPr>
            <w:tcW w:w="3260" w:type="dxa"/>
            <w:tcBorders>
              <w:top w:val="single" w:sz="8" w:space="0" w:color="auto"/>
              <w:bottom w:val="single" w:sz="8" w:space="0" w:color="auto"/>
              <w:right w:val="dotted" w:sz="4" w:space="0" w:color="auto"/>
            </w:tcBorders>
          </w:tcPr>
          <w:p w14:paraId="551E8E02" w14:textId="77777777" w:rsidR="001C7828" w:rsidRPr="005D7250" w:rsidRDefault="001C7828" w:rsidP="00F1455B">
            <w:pPr>
              <w:pStyle w:val="Tabulka"/>
              <w:rPr>
                <w:szCs w:val="22"/>
              </w:rPr>
            </w:pPr>
            <w:r w:rsidRPr="005D7250">
              <w:t>679-2019-11150 (S2019-0067)</w:t>
            </w:r>
          </w:p>
        </w:tc>
        <w:tc>
          <w:tcPr>
            <w:tcW w:w="709" w:type="dxa"/>
            <w:tcBorders>
              <w:top w:val="single" w:sz="8" w:space="0" w:color="auto"/>
              <w:left w:val="dotted" w:sz="4" w:space="0" w:color="auto"/>
              <w:bottom w:val="single" w:sz="8" w:space="0" w:color="auto"/>
            </w:tcBorders>
          </w:tcPr>
          <w:p w14:paraId="103AB500" w14:textId="77777777" w:rsidR="001C7828" w:rsidRPr="005D7250" w:rsidRDefault="001C7828" w:rsidP="00F1455B">
            <w:pPr>
              <w:pStyle w:val="Tabulka"/>
              <w:rPr>
                <w:rStyle w:val="Siln"/>
                <w:b w:val="0"/>
                <w:szCs w:val="22"/>
              </w:rPr>
            </w:pPr>
            <w:r w:rsidRPr="005D7250">
              <w:t>KL:</w:t>
            </w:r>
          </w:p>
        </w:tc>
        <w:tc>
          <w:tcPr>
            <w:tcW w:w="4111" w:type="dxa"/>
          </w:tcPr>
          <w:p w14:paraId="373E8569" w14:textId="77777777" w:rsidR="001C7828" w:rsidRPr="005D7250" w:rsidRDefault="001C7828" w:rsidP="00F1455B">
            <w:pPr>
              <w:pStyle w:val="Tabulka"/>
              <w:rPr>
                <w:szCs w:val="22"/>
              </w:rPr>
            </w:pPr>
            <w:r w:rsidRPr="005D7250">
              <w:t>HR-001</w:t>
            </w:r>
          </w:p>
        </w:tc>
      </w:tr>
    </w:tbl>
    <w:p w14:paraId="750B8DF3" w14:textId="77777777" w:rsidR="001C7828" w:rsidRPr="005D7250" w:rsidRDefault="001C7828" w:rsidP="001C7828">
      <w:pPr>
        <w:rPr>
          <w:szCs w:val="22"/>
        </w:rPr>
      </w:pPr>
    </w:p>
    <w:p w14:paraId="57519FE2" w14:textId="77777777" w:rsidR="001C7828" w:rsidRPr="005D7250" w:rsidRDefault="001C7828" w:rsidP="001C7828">
      <w:pPr>
        <w:pStyle w:val="Nadpis1"/>
        <w:ind w:left="284" w:hanging="284"/>
        <w:rPr>
          <w:szCs w:val="22"/>
        </w:rPr>
      </w:pPr>
      <w:r w:rsidRPr="005D7250">
        <w:rPr>
          <w:szCs w:val="22"/>
        </w:rPr>
        <w:t>Manažerské shrnutí a popis požadavku*</w:t>
      </w:r>
    </w:p>
    <w:p w14:paraId="716F7DA3" w14:textId="77777777" w:rsidR="001C7828" w:rsidRPr="005D7250" w:rsidRDefault="001C7828" w:rsidP="001C7828">
      <w:pPr>
        <w:pStyle w:val="Nadpis2"/>
      </w:pPr>
      <w:r w:rsidRPr="005D7250">
        <w:t>Popis požadavku*</w:t>
      </w:r>
    </w:p>
    <w:p w14:paraId="5D33BC91" w14:textId="77777777" w:rsidR="001C7828" w:rsidRPr="005D7250" w:rsidRDefault="001C7828" w:rsidP="001C7828">
      <w:pPr>
        <w:ind w:left="284"/>
        <w:rPr>
          <w:bCs/>
        </w:rPr>
      </w:pPr>
      <w:r w:rsidRPr="005D7250">
        <w:rPr>
          <w:bCs/>
        </w:rPr>
        <w:t>Z hlediska procesů v aplikaci nedochází v rámci plnění k žádné změně, zadání tkví v problematice ověřování zadávaných údajů ve formuláři BDI.2022, kdy v sobě formulář skrývá mechanismy ověřování údajů vůči datům načítaným z DS LHPO. Dosavadní čerpaná data jsou z DS LHPO se týkají popisu lesa metodou věkových tříd. Novelou vyhlášky č. 84/1996 Sb., o lesním hospodářském plánování byla zavedena nová metoda statistického popisu lesa, tzv. metoda provozní inventarizace lesa (PIL). Popisovaná novela byla ve Sbírce zákonů publikována 30. 6. 2022 jako vyhláška č. 186/2022 Sb. Od 1.1.2023 bylo umožněno začít popisovat lesní hospodářské plány touto novou metodou.</w:t>
      </w:r>
    </w:p>
    <w:p w14:paraId="24D5E550" w14:textId="77777777" w:rsidR="001C7828" w:rsidRDefault="001C7828" w:rsidP="001C7828">
      <w:pPr>
        <w:ind w:left="284"/>
        <w:rPr>
          <w:bCs/>
        </w:rPr>
      </w:pPr>
      <w:r w:rsidRPr="005D7250">
        <w:rPr>
          <w:bCs/>
        </w:rPr>
        <w:lastRenderedPageBreak/>
        <w:t>U zmíněné metody provozní inventarizace lesa ale zatím stále probíhá proces standardizace, uvedený plán také zatím není zpracován na straně DS LHPO. V roce 2023 vznikl jediný plán ŠLP Křtiny (MENDELU) popsaný novou metodou. Tím, že je uvedený plán v souladu s legislativním předpisem a schválen odpovědnými orgány, je třeba umožnit jeho zpracování v rámci dotačního SW, nicméně způsob popisu plánu je natolik specifický a natolik předbíhá standardizaci PIL, že nemá smysl připravovat obecné zpracování dle podoby tohoto plánu. Klíčové pro toto plnění také je, že plán MENDELU není načten v DS LHPO a nelze jeho načtení očekávat prostřednictvím standardního synchronizačního mechanismu. Tento plán bude nezbytné načíst jednorázově.</w:t>
      </w:r>
    </w:p>
    <w:p w14:paraId="7216D818" w14:textId="38CB949E" w:rsidR="00CB549C" w:rsidRPr="005D7250" w:rsidRDefault="00CB549C" w:rsidP="001C7828">
      <w:pPr>
        <w:ind w:left="284"/>
        <w:rPr>
          <w:bCs/>
        </w:rPr>
      </w:pPr>
      <w:r>
        <w:rPr>
          <w:bCs/>
        </w:rPr>
        <w:t>xxx</w:t>
      </w:r>
    </w:p>
    <w:p w14:paraId="79EB8EF3" w14:textId="77777777" w:rsidR="001C7828" w:rsidRPr="005D7250" w:rsidRDefault="001C7828" w:rsidP="001C7828">
      <w:pPr>
        <w:pStyle w:val="Nadpis2"/>
      </w:pPr>
      <w:r w:rsidRPr="005D7250">
        <w:t>Odůvodnění požadované změny (legislativní změny, přínosy) *</w:t>
      </w:r>
    </w:p>
    <w:p w14:paraId="5CD7F564" w14:textId="77777777" w:rsidR="001C7828" w:rsidRPr="005D7250" w:rsidRDefault="001C7828" w:rsidP="001C7828">
      <w:pPr>
        <w:ind w:left="284"/>
        <w:rPr>
          <w:bCs/>
        </w:rPr>
      </w:pPr>
      <w:r w:rsidRPr="005D7250">
        <w:rPr>
          <w:bCs/>
        </w:rPr>
        <w:t xml:space="preserve">Cílem požadavku je přizpůsobit formulář žádosti BDI.2022, aby umožňoval pro kontrolu žádostí využívat i data nestandardního lesního hospodářského plánu 618000 Mendelovy univerzity v Brně (MENDELU) – Školního lesního podniku (ŠLP) Masarykův les Křtiny. Lesní hospodářský plán byl zařízen novou metodikou popisu lesních porostů, pro účely kontrolních funkcí ve formuláři žádosti BDI.2022 jej proto nelze do dotační databáze MPŽ+ISND importovat standardními automatizovanými postupy ani jeho data zpracovat stávajícími postupy. </w:t>
      </w:r>
    </w:p>
    <w:p w14:paraId="63EDD392" w14:textId="77777777" w:rsidR="001C7828" w:rsidRPr="005D7250" w:rsidRDefault="001C7828" w:rsidP="001C7828">
      <w:pPr>
        <w:pStyle w:val="Nadpis2"/>
      </w:pPr>
      <w:r w:rsidRPr="005D7250">
        <w:t>Rizika nerealizace</w:t>
      </w:r>
      <w:r w:rsidRPr="005D7250">
        <w:rPr>
          <w:color w:val="FF0000"/>
        </w:rPr>
        <w:t>*</w:t>
      </w:r>
    </w:p>
    <w:p w14:paraId="35DA6480" w14:textId="77777777" w:rsidR="001C7828" w:rsidRPr="005D7250" w:rsidRDefault="001C7828" w:rsidP="001C7828">
      <w:pPr>
        <w:ind w:left="284"/>
        <w:rPr>
          <w:szCs w:val="22"/>
        </w:rPr>
      </w:pPr>
      <w:r w:rsidRPr="005D7250">
        <w:rPr>
          <w:bCs/>
        </w:rPr>
        <w:t>Bez požadované změny tak u žádostí podávaných za uvedený lesní hospodářský plán nebude formuláři BDI.2022 pracovat korektně.</w:t>
      </w:r>
      <w:r w:rsidRPr="005D7250">
        <w:rPr>
          <w:szCs w:val="22"/>
        </w:rPr>
        <w:br w:type="page"/>
      </w:r>
    </w:p>
    <w:p w14:paraId="164E61E3" w14:textId="77777777" w:rsidR="001C7828" w:rsidRPr="005D7250" w:rsidRDefault="001C7828" w:rsidP="001C7828">
      <w:pPr>
        <w:pStyle w:val="Nadpis1"/>
        <w:spacing w:before="240"/>
        <w:ind w:left="284" w:hanging="284"/>
        <w:rPr>
          <w:szCs w:val="22"/>
        </w:rPr>
      </w:pPr>
      <w:r w:rsidRPr="005D7250">
        <w:rPr>
          <w:szCs w:val="22"/>
        </w:rPr>
        <w:lastRenderedPageBreak/>
        <w:t>Požadavek na dokumentaci</w:t>
      </w:r>
      <w:r w:rsidRPr="005D7250">
        <w:rPr>
          <w:color w:val="FF0000"/>
          <w:szCs w:val="22"/>
        </w:rPr>
        <w:t>*</w:t>
      </w:r>
      <w:r w:rsidRPr="005D7250">
        <w:rPr>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1134"/>
        <w:gridCol w:w="1701"/>
      </w:tblGrid>
      <w:tr w:rsidR="001C7828" w:rsidRPr="005D7250" w14:paraId="5768ACA0" w14:textId="77777777" w:rsidTr="00F1455B">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580DFDB5" w14:textId="77777777" w:rsidR="001C7828" w:rsidRPr="005D7250" w:rsidRDefault="001C7828" w:rsidP="00F1455B">
            <w:pPr>
              <w:rPr>
                <w:b/>
                <w:bCs/>
                <w:color w:val="000000"/>
                <w:szCs w:val="22"/>
                <w:lang w:eastAsia="cs-CZ"/>
              </w:rPr>
            </w:pPr>
            <w:r w:rsidRPr="005D7250">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2BCAE418" w14:textId="77777777" w:rsidR="001C7828" w:rsidRPr="005D7250" w:rsidRDefault="001C7828" w:rsidP="00F1455B">
            <w:pPr>
              <w:rPr>
                <w:b/>
                <w:bCs/>
                <w:color w:val="000000"/>
                <w:szCs w:val="22"/>
                <w:lang w:eastAsia="cs-CZ"/>
              </w:rPr>
            </w:pPr>
            <w:r w:rsidRPr="005D7250">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219D304E" w14:textId="77777777" w:rsidR="001C7828" w:rsidRPr="005D7250" w:rsidDel="000F27BA" w:rsidRDefault="001C7828" w:rsidP="00F1455B">
            <w:pPr>
              <w:rPr>
                <w:b/>
                <w:bCs/>
                <w:color w:val="000000"/>
                <w:szCs w:val="22"/>
                <w:lang w:eastAsia="cs-CZ"/>
              </w:rPr>
            </w:pPr>
            <w:r w:rsidRPr="005D7250">
              <w:rPr>
                <w:b/>
                <w:bCs/>
                <w:color w:val="000000"/>
                <w:szCs w:val="22"/>
                <w:lang w:eastAsia="cs-CZ"/>
              </w:rPr>
              <w:t xml:space="preserve">Formát výstupu </w:t>
            </w:r>
            <w:r w:rsidRPr="005D7250">
              <w:rPr>
                <w:bCs/>
                <w:color w:val="000000"/>
                <w:szCs w:val="22"/>
                <w:lang w:eastAsia="cs-CZ"/>
              </w:rPr>
              <w:t>(ano/ne)</w:t>
            </w:r>
            <w:r w:rsidRPr="005D7250">
              <w:rPr>
                <w:color w:val="FF0000"/>
                <w:szCs w:val="22"/>
              </w:rPr>
              <w:t xml:space="preserve"> *</w:t>
            </w:r>
          </w:p>
        </w:tc>
        <w:tc>
          <w:tcPr>
            <w:tcW w:w="1701" w:type="dxa"/>
            <w:vMerge w:val="restart"/>
            <w:tcBorders>
              <w:top w:val="single" w:sz="8" w:space="0" w:color="auto"/>
              <w:left w:val="single" w:sz="8" w:space="0" w:color="auto"/>
              <w:right w:val="single" w:sz="8" w:space="0" w:color="auto"/>
            </w:tcBorders>
            <w:vAlign w:val="center"/>
          </w:tcPr>
          <w:p w14:paraId="2652F408" w14:textId="77777777" w:rsidR="001C7828" w:rsidRPr="005D7250" w:rsidRDefault="001C7828" w:rsidP="00F1455B">
            <w:pPr>
              <w:rPr>
                <w:b/>
                <w:bCs/>
                <w:color w:val="000000"/>
                <w:szCs w:val="22"/>
                <w:lang w:eastAsia="cs-CZ"/>
              </w:rPr>
            </w:pPr>
            <w:r w:rsidRPr="005D7250">
              <w:rPr>
                <w:b/>
                <w:bCs/>
                <w:color w:val="000000"/>
                <w:szCs w:val="22"/>
                <w:lang w:eastAsia="cs-CZ"/>
              </w:rPr>
              <w:t>Garant</w:t>
            </w:r>
          </w:p>
        </w:tc>
      </w:tr>
      <w:tr w:rsidR="001C7828" w:rsidRPr="005D7250" w14:paraId="2A33774E" w14:textId="77777777" w:rsidTr="00F1455B">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65B3482B" w14:textId="77777777" w:rsidR="001C7828" w:rsidRPr="005D7250" w:rsidRDefault="001C7828" w:rsidP="00F1455B">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29E495DB" w14:textId="77777777" w:rsidR="001C7828" w:rsidRPr="005D7250" w:rsidDel="000F27BA" w:rsidRDefault="001C7828" w:rsidP="00F1455B">
            <w:pPr>
              <w:rPr>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4155AC2E" w14:textId="77777777" w:rsidR="001C7828" w:rsidRPr="005D7250" w:rsidDel="000F27BA" w:rsidRDefault="001C7828" w:rsidP="00F1455B">
            <w:pPr>
              <w:rPr>
                <w:bCs/>
                <w:color w:val="000000"/>
                <w:szCs w:val="22"/>
                <w:lang w:eastAsia="cs-CZ"/>
              </w:rPr>
            </w:pPr>
            <w:r w:rsidRPr="005D7250">
              <w:rPr>
                <w:bCs/>
                <w:color w:val="000000"/>
                <w:szCs w:val="22"/>
                <w:lang w:eastAsia="cs-CZ"/>
              </w:rPr>
              <w:t>el. úložiště</w:t>
            </w:r>
          </w:p>
        </w:tc>
        <w:tc>
          <w:tcPr>
            <w:tcW w:w="851" w:type="dxa"/>
            <w:tcBorders>
              <w:top w:val="single" w:sz="8" w:space="0" w:color="auto"/>
              <w:left w:val="single" w:sz="8" w:space="0" w:color="auto"/>
              <w:bottom w:val="single" w:sz="8" w:space="0" w:color="auto"/>
              <w:right w:val="single" w:sz="8" w:space="0" w:color="auto"/>
            </w:tcBorders>
          </w:tcPr>
          <w:p w14:paraId="0EBB2E57" w14:textId="77777777" w:rsidR="001C7828" w:rsidRPr="005D7250" w:rsidDel="000F27BA" w:rsidRDefault="001C7828" w:rsidP="00F1455B">
            <w:pPr>
              <w:rPr>
                <w:bCs/>
                <w:color w:val="000000"/>
                <w:szCs w:val="22"/>
                <w:lang w:eastAsia="cs-CZ"/>
              </w:rPr>
            </w:pPr>
            <w:r w:rsidRPr="005D7250">
              <w:rPr>
                <w:bCs/>
                <w:color w:val="000000"/>
                <w:szCs w:val="22"/>
                <w:lang w:eastAsia="cs-CZ"/>
              </w:rPr>
              <w:t>papír</w:t>
            </w:r>
          </w:p>
        </w:tc>
        <w:tc>
          <w:tcPr>
            <w:tcW w:w="1134" w:type="dxa"/>
            <w:tcBorders>
              <w:top w:val="single" w:sz="8" w:space="0" w:color="auto"/>
              <w:left w:val="single" w:sz="8" w:space="0" w:color="auto"/>
              <w:bottom w:val="single" w:sz="8" w:space="0" w:color="auto"/>
              <w:right w:val="single" w:sz="8" w:space="0" w:color="auto"/>
            </w:tcBorders>
          </w:tcPr>
          <w:p w14:paraId="3DED79FA" w14:textId="77777777" w:rsidR="001C7828" w:rsidRPr="005D7250" w:rsidDel="000F27BA" w:rsidRDefault="001C7828" w:rsidP="00F1455B">
            <w:pPr>
              <w:rPr>
                <w:bCs/>
                <w:color w:val="000000"/>
                <w:szCs w:val="22"/>
                <w:lang w:eastAsia="cs-CZ"/>
              </w:rPr>
            </w:pPr>
            <w:r w:rsidRPr="005D7250">
              <w:rPr>
                <w:bCs/>
                <w:color w:val="000000"/>
                <w:szCs w:val="22"/>
                <w:lang w:eastAsia="cs-CZ"/>
              </w:rPr>
              <w:t>CD</w:t>
            </w:r>
          </w:p>
        </w:tc>
        <w:tc>
          <w:tcPr>
            <w:tcW w:w="1701" w:type="dxa"/>
            <w:vMerge/>
            <w:tcBorders>
              <w:left w:val="single" w:sz="8" w:space="0" w:color="auto"/>
              <w:bottom w:val="single" w:sz="8" w:space="0" w:color="auto"/>
              <w:right w:val="single" w:sz="8" w:space="0" w:color="auto"/>
            </w:tcBorders>
          </w:tcPr>
          <w:p w14:paraId="5A6D3267" w14:textId="77777777" w:rsidR="001C7828" w:rsidRPr="005D7250" w:rsidRDefault="001C7828" w:rsidP="00F1455B">
            <w:pPr>
              <w:rPr>
                <w:bCs/>
                <w:color w:val="000000"/>
                <w:szCs w:val="22"/>
                <w:lang w:eastAsia="cs-CZ"/>
              </w:rPr>
            </w:pPr>
          </w:p>
        </w:tc>
      </w:tr>
      <w:tr w:rsidR="001C7828" w:rsidRPr="005D7250" w14:paraId="3FA11A13" w14:textId="77777777" w:rsidTr="00F1455B">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374B5AB" w14:textId="77777777" w:rsidR="001C7828" w:rsidRPr="005D7250" w:rsidRDefault="001C7828" w:rsidP="001C7828">
            <w:pPr>
              <w:pStyle w:val="Odstavecseseznamem"/>
              <w:numPr>
                <w:ilvl w:val="0"/>
                <w:numId w:val="1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7F6A1BC9" w14:textId="77777777" w:rsidR="001C7828" w:rsidRPr="005D7250" w:rsidRDefault="001C7828" w:rsidP="00F1455B">
            <w:pPr>
              <w:rPr>
                <w:color w:val="000000"/>
                <w:szCs w:val="22"/>
                <w:lang w:eastAsia="cs-CZ"/>
              </w:rPr>
            </w:pPr>
            <w:r w:rsidRPr="005D7250">
              <w:rPr>
                <w:color w:val="000000"/>
                <w:szCs w:val="22"/>
                <w:lang w:eastAsia="cs-CZ"/>
              </w:rPr>
              <w:t>Analýza navrhnutého řešení</w:t>
            </w:r>
          </w:p>
        </w:tc>
        <w:tc>
          <w:tcPr>
            <w:tcW w:w="992" w:type="dxa"/>
            <w:tcBorders>
              <w:top w:val="single" w:sz="8" w:space="0" w:color="auto"/>
              <w:left w:val="dotted" w:sz="4" w:space="0" w:color="auto"/>
              <w:bottom w:val="dotted" w:sz="4" w:space="0" w:color="auto"/>
              <w:right w:val="dotted" w:sz="4" w:space="0" w:color="auto"/>
            </w:tcBorders>
          </w:tcPr>
          <w:p w14:paraId="24B8F6D7" w14:textId="77777777" w:rsidR="001C7828" w:rsidRPr="005D7250" w:rsidRDefault="001C7828" w:rsidP="00F1455B">
            <w:pPr>
              <w:rPr>
                <w:color w:val="000000"/>
                <w:szCs w:val="22"/>
                <w:lang w:eastAsia="cs-CZ"/>
              </w:rPr>
            </w:pPr>
            <w:r w:rsidRPr="005D7250">
              <w:rPr>
                <w:color w:val="000000"/>
                <w:szCs w:val="22"/>
                <w:lang w:eastAsia="cs-CZ"/>
              </w:rPr>
              <w:t>ANO</w:t>
            </w:r>
          </w:p>
        </w:tc>
        <w:tc>
          <w:tcPr>
            <w:tcW w:w="851" w:type="dxa"/>
            <w:tcBorders>
              <w:top w:val="single" w:sz="8" w:space="0" w:color="auto"/>
              <w:left w:val="dotted" w:sz="4" w:space="0" w:color="auto"/>
              <w:bottom w:val="dotted" w:sz="4" w:space="0" w:color="auto"/>
              <w:right w:val="dotted" w:sz="4" w:space="0" w:color="auto"/>
            </w:tcBorders>
          </w:tcPr>
          <w:p w14:paraId="66E263A7" w14:textId="77777777" w:rsidR="001C7828" w:rsidRPr="005D7250" w:rsidRDefault="001C7828" w:rsidP="00F1455B">
            <w:pPr>
              <w:rPr>
                <w:color w:val="000000"/>
                <w:szCs w:val="22"/>
                <w:lang w:eastAsia="cs-CZ"/>
              </w:rPr>
            </w:pPr>
          </w:p>
        </w:tc>
        <w:tc>
          <w:tcPr>
            <w:tcW w:w="1134" w:type="dxa"/>
            <w:tcBorders>
              <w:top w:val="single" w:sz="8" w:space="0" w:color="auto"/>
              <w:left w:val="dotted" w:sz="4" w:space="0" w:color="auto"/>
              <w:bottom w:val="dotted" w:sz="4" w:space="0" w:color="auto"/>
              <w:right w:val="dotted" w:sz="4" w:space="0" w:color="auto"/>
            </w:tcBorders>
          </w:tcPr>
          <w:p w14:paraId="1615FDCC" w14:textId="77777777" w:rsidR="001C7828" w:rsidRPr="005D7250" w:rsidRDefault="001C7828" w:rsidP="00F1455B">
            <w:pPr>
              <w:rPr>
                <w:color w:val="000000"/>
                <w:szCs w:val="22"/>
                <w:lang w:eastAsia="cs-CZ"/>
              </w:rPr>
            </w:pPr>
          </w:p>
        </w:tc>
        <w:tc>
          <w:tcPr>
            <w:tcW w:w="1701" w:type="dxa"/>
            <w:tcBorders>
              <w:top w:val="single" w:sz="8" w:space="0" w:color="auto"/>
              <w:left w:val="dotted" w:sz="4" w:space="0" w:color="auto"/>
              <w:bottom w:val="dotted" w:sz="4" w:space="0" w:color="auto"/>
              <w:right w:val="dotted" w:sz="4" w:space="0" w:color="auto"/>
            </w:tcBorders>
          </w:tcPr>
          <w:p w14:paraId="64B645D0" w14:textId="77777777" w:rsidR="001C7828" w:rsidRPr="005D7250" w:rsidRDefault="001C7828" w:rsidP="00F1455B">
            <w:pPr>
              <w:rPr>
                <w:color w:val="000000"/>
                <w:szCs w:val="22"/>
                <w:lang w:eastAsia="cs-CZ"/>
              </w:rPr>
            </w:pPr>
          </w:p>
        </w:tc>
      </w:tr>
      <w:tr w:rsidR="001C7828" w:rsidRPr="005D7250" w14:paraId="5890E616" w14:textId="77777777" w:rsidTr="00F1455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7218C1" w14:textId="77777777" w:rsidR="001C7828" w:rsidRPr="005D7250" w:rsidRDefault="001C7828" w:rsidP="001C7828">
            <w:pPr>
              <w:pStyle w:val="Odstavecseseznamem"/>
              <w:numPr>
                <w:ilvl w:val="0"/>
                <w:numId w:val="1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2C7364" w14:textId="77777777" w:rsidR="001C7828" w:rsidRPr="005D7250" w:rsidRDefault="001C7828" w:rsidP="00F1455B">
            <w:pPr>
              <w:rPr>
                <w:color w:val="000000"/>
                <w:szCs w:val="22"/>
                <w:lang w:eastAsia="cs-CZ"/>
              </w:rPr>
            </w:pPr>
            <w:r w:rsidRPr="005D7250">
              <w:rPr>
                <w:color w:val="000000"/>
                <w:szCs w:val="22"/>
                <w:lang w:eastAsia="cs-CZ"/>
              </w:rPr>
              <w:t>Dokumentace dle specifikace Závazná metodika návrhu a dokumentace architektury MZe</w:t>
            </w:r>
          </w:p>
        </w:tc>
        <w:tc>
          <w:tcPr>
            <w:tcW w:w="992" w:type="dxa"/>
            <w:tcBorders>
              <w:top w:val="dotted" w:sz="4" w:space="0" w:color="auto"/>
              <w:left w:val="dotted" w:sz="4" w:space="0" w:color="auto"/>
              <w:bottom w:val="dotted" w:sz="4" w:space="0" w:color="auto"/>
              <w:right w:val="dotted" w:sz="4" w:space="0" w:color="auto"/>
            </w:tcBorders>
          </w:tcPr>
          <w:p w14:paraId="5A537D8C" w14:textId="77777777" w:rsidR="001C7828" w:rsidRPr="005D7250" w:rsidRDefault="001C7828" w:rsidP="00F1455B">
            <w:pPr>
              <w:rPr>
                <w:color w:val="000000"/>
                <w:szCs w:val="22"/>
                <w:lang w:eastAsia="cs-CZ"/>
              </w:rPr>
            </w:pPr>
            <w:r w:rsidRPr="005D7250">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500442DE" w14:textId="77777777" w:rsidR="001C7828" w:rsidRPr="005D7250" w:rsidRDefault="001C7828" w:rsidP="00F1455B">
            <w:pPr>
              <w:rPr>
                <w:color w:val="000000"/>
                <w:szCs w:val="22"/>
                <w:lang w:eastAsia="cs-CZ"/>
              </w:rPr>
            </w:pPr>
          </w:p>
        </w:tc>
        <w:tc>
          <w:tcPr>
            <w:tcW w:w="1134" w:type="dxa"/>
            <w:tcBorders>
              <w:top w:val="dotted" w:sz="4" w:space="0" w:color="auto"/>
              <w:left w:val="dotted" w:sz="4" w:space="0" w:color="auto"/>
              <w:bottom w:val="dotted" w:sz="4" w:space="0" w:color="auto"/>
              <w:right w:val="dotted" w:sz="4" w:space="0" w:color="auto"/>
            </w:tcBorders>
          </w:tcPr>
          <w:p w14:paraId="4E8624C6" w14:textId="77777777" w:rsidR="001C7828" w:rsidRPr="005D7250" w:rsidRDefault="001C7828" w:rsidP="00F1455B">
            <w:pPr>
              <w:rPr>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tcPr>
          <w:p w14:paraId="0B3DAFE0" w14:textId="77777777" w:rsidR="001C7828" w:rsidRPr="005D7250" w:rsidRDefault="001C7828" w:rsidP="00F1455B">
            <w:pPr>
              <w:rPr>
                <w:color w:val="000000"/>
                <w:szCs w:val="22"/>
                <w:lang w:eastAsia="cs-CZ"/>
              </w:rPr>
            </w:pPr>
          </w:p>
        </w:tc>
      </w:tr>
      <w:tr w:rsidR="001C7828" w:rsidRPr="005D7250" w14:paraId="63AEDFD3" w14:textId="77777777" w:rsidTr="00F1455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D7BF4C" w14:textId="77777777" w:rsidR="001C7828" w:rsidRPr="005D7250" w:rsidRDefault="001C7828" w:rsidP="001C7828">
            <w:pPr>
              <w:pStyle w:val="Odstavecseseznamem"/>
              <w:numPr>
                <w:ilvl w:val="0"/>
                <w:numId w:val="1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D29043" w14:textId="77777777" w:rsidR="001C7828" w:rsidRPr="005D7250" w:rsidRDefault="001C7828" w:rsidP="00F1455B">
            <w:pPr>
              <w:rPr>
                <w:color w:val="000000"/>
                <w:szCs w:val="22"/>
                <w:lang w:eastAsia="cs-CZ"/>
              </w:rPr>
            </w:pPr>
            <w:r w:rsidRPr="005D7250">
              <w:rPr>
                <w:strike/>
                <w:color w:val="000000"/>
                <w:szCs w:val="22"/>
                <w:lang w:eastAsia="cs-CZ"/>
              </w:rPr>
              <w:t>Testovací scénář,</w:t>
            </w:r>
            <w:r w:rsidRPr="005D7250">
              <w:rPr>
                <w:color w:val="000000"/>
                <w:szCs w:val="22"/>
                <w:lang w:eastAsia="cs-CZ"/>
              </w:rPr>
              <w:t xml:space="preserve"> protokol o otestování</w:t>
            </w:r>
          </w:p>
        </w:tc>
        <w:tc>
          <w:tcPr>
            <w:tcW w:w="992" w:type="dxa"/>
            <w:tcBorders>
              <w:top w:val="dotted" w:sz="4" w:space="0" w:color="auto"/>
              <w:left w:val="dotted" w:sz="4" w:space="0" w:color="auto"/>
              <w:bottom w:val="dotted" w:sz="4" w:space="0" w:color="auto"/>
              <w:right w:val="dotted" w:sz="4" w:space="0" w:color="auto"/>
            </w:tcBorders>
          </w:tcPr>
          <w:p w14:paraId="4CF54962" w14:textId="77777777" w:rsidR="001C7828" w:rsidRPr="005D7250" w:rsidRDefault="001C7828" w:rsidP="00F1455B">
            <w:pPr>
              <w:rPr>
                <w:color w:val="000000"/>
                <w:szCs w:val="22"/>
                <w:lang w:eastAsia="cs-CZ"/>
              </w:rPr>
            </w:pPr>
            <w:r w:rsidRPr="005D7250">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790D15EE" w14:textId="77777777" w:rsidR="001C7828" w:rsidRPr="005D7250" w:rsidRDefault="001C7828" w:rsidP="00F1455B">
            <w:pPr>
              <w:rPr>
                <w:color w:val="000000"/>
                <w:szCs w:val="22"/>
                <w:lang w:eastAsia="cs-CZ"/>
              </w:rPr>
            </w:pPr>
          </w:p>
        </w:tc>
        <w:tc>
          <w:tcPr>
            <w:tcW w:w="1134" w:type="dxa"/>
            <w:tcBorders>
              <w:top w:val="dotted" w:sz="4" w:space="0" w:color="auto"/>
              <w:left w:val="dotted" w:sz="4" w:space="0" w:color="auto"/>
              <w:bottom w:val="dotted" w:sz="4" w:space="0" w:color="auto"/>
              <w:right w:val="dotted" w:sz="4" w:space="0" w:color="auto"/>
            </w:tcBorders>
          </w:tcPr>
          <w:p w14:paraId="060F49CB" w14:textId="77777777" w:rsidR="001C7828" w:rsidRPr="005D7250" w:rsidRDefault="001C7828" w:rsidP="00F1455B">
            <w:pPr>
              <w:rPr>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tcPr>
          <w:p w14:paraId="138EADD1" w14:textId="77777777" w:rsidR="001C7828" w:rsidRPr="005D7250" w:rsidRDefault="001C7828" w:rsidP="00F1455B">
            <w:pPr>
              <w:rPr>
                <w:color w:val="000000"/>
                <w:szCs w:val="22"/>
                <w:lang w:eastAsia="cs-CZ"/>
              </w:rPr>
            </w:pPr>
          </w:p>
        </w:tc>
      </w:tr>
      <w:tr w:rsidR="001C7828" w:rsidRPr="005D7250" w14:paraId="42940A65" w14:textId="77777777" w:rsidTr="00F1455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CD84A2" w14:textId="77777777" w:rsidR="001C7828" w:rsidRPr="005D7250" w:rsidRDefault="001C7828" w:rsidP="001C7828">
            <w:pPr>
              <w:pStyle w:val="Odstavecseseznamem"/>
              <w:numPr>
                <w:ilvl w:val="0"/>
                <w:numId w:val="1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6612AB" w14:textId="77777777" w:rsidR="001C7828" w:rsidRPr="005D7250" w:rsidRDefault="001C7828" w:rsidP="00F1455B">
            <w:pPr>
              <w:rPr>
                <w:color w:val="000000"/>
                <w:szCs w:val="22"/>
                <w:lang w:eastAsia="cs-CZ"/>
              </w:rPr>
            </w:pPr>
            <w:r w:rsidRPr="005D7250">
              <w:rPr>
                <w:color w:val="000000"/>
                <w:szCs w:val="22"/>
                <w:lang w:eastAsia="cs-CZ"/>
              </w:rPr>
              <w:t>Uživatelská příručka</w:t>
            </w:r>
          </w:p>
        </w:tc>
        <w:tc>
          <w:tcPr>
            <w:tcW w:w="992" w:type="dxa"/>
            <w:tcBorders>
              <w:top w:val="dotted" w:sz="4" w:space="0" w:color="auto"/>
              <w:left w:val="dotted" w:sz="4" w:space="0" w:color="auto"/>
              <w:bottom w:val="dotted" w:sz="4" w:space="0" w:color="auto"/>
              <w:right w:val="dotted" w:sz="4" w:space="0" w:color="auto"/>
            </w:tcBorders>
          </w:tcPr>
          <w:p w14:paraId="47E6FF77" w14:textId="77777777" w:rsidR="001C7828" w:rsidRPr="005D7250" w:rsidRDefault="001C7828" w:rsidP="00F1455B">
            <w:pPr>
              <w:rPr>
                <w:color w:val="000000"/>
                <w:szCs w:val="22"/>
                <w:lang w:eastAsia="cs-CZ"/>
              </w:rPr>
            </w:pPr>
            <w:r w:rsidRPr="005D7250">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03E34DCD" w14:textId="77777777" w:rsidR="001C7828" w:rsidRPr="005D7250" w:rsidRDefault="001C7828" w:rsidP="00F1455B">
            <w:pPr>
              <w:rPr>
                <w:color w:val="000000"/>
                <w:szCs w:val="22"/>
                <w:lang w:eastAsia="cs-CZ"/>
              </w:rPr>
            </w:pPr>
          </w:p>
        </w:tc>
        <w:tc>
          <w:tcPr>
            <w:tcW w:w="1134" w:type="dxa"/>
            <w:tcBorders>
              <w:top w:val="dotted" w:sz="4" w:space="0" w:color="auto"/>
              <w:left w:val="dotted" w:sz="4" w:space="0" w:color="auto"/>
              <w:bottom w:val="dotted" w:sz="4" w:space="0" w:color="auto"/>
              <w:right w:val="dotted" w:sz="4" w:space="0" w:color="auto"/>
            </w:tcBorders>
          </w:tcPr>
          <w:p w14:paraId="422C7595" w14:textId="77777777" w:rsidR="001C7828" w:rsidRPr="005D7250" w:rsidRDefault="001C7828" w:rsidP="00F1455B">
            <w:pPr>
              <w:rPr>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tcPr>
          <w:p w14:paraId="3EA7B33D" w14:textId="77777777" w:rsidR="001C7828" w:rsidRPr="005D7250" w:rsidRDefault="001C7828" w:rsidP="00F1455B">
            <w:pPr>
              <w:rPr>
                <w:color w:val="000000"/>
                <w:szCs w:val="22"/>
                <w:lang w:eastAsia="cs-CZ"/>
              </w:rPr>
            </w:pPr>
          </w:p>
        </w:tc>
      </w:tr>
      <w:tr w:rsidR="001C7828" w:rsidRPr="005D7250" w14:paraId="1A0838F2" w14:textId="77777777" w:rsidTr="00F1455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5F995C" w14:textId="77777777" w:rsidR="001C7828" w:rsidRPr="005D7250" w:rsidRDefault="001C7828" w:rsidP="001C7828">
            <w:pPr>
              <w:pStyle w:val="Odstavecseseznamem"/>
              <w:numPr>
                <w:ilvl w:val="0"/>
                <w:numId w:val="1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8B4201" w14:textId="77777777" w:rsidR="001C7828" w:rsidRPr="005D7250" w:rsidRDefault="001C7828" w:rsidP="00F1455B">
            <w:pPr>
              <w:rPr>
                <w:color w:val="000000"/>
                <w:szCs w:val="22"/>
                <w:lang w:eastAsia="cs-CZ"/>
              </w:rPr>
            </w:pPr>
            <w:r w:rsidRPr="005D7250">
              <w:rPr>
                <w:color w:val="000000"/>
                <w:szCs w:val="22"/>
                <w:lang w:eastAsia="cs-CZ"/>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tcPr>
          <w:p w14:paraId="536FE333" w14:textId="77777777" w:rsidR="001C7828" w:rsidRPr="005D7250" w:rsidRDefault="001C7828" w:rsidP="00F1455B">
            <w:pPr>
              <w:rPr>
                <w:color w:val="000000"/>
                <w:szCs w:val="22"/>
                <w:lang w:eastAsia="cs-CZ"/>
              </w:rPr>
            </w:pPr>
            <w:r w:rsidRPr="005D7250">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066BF645" w14:textId="77777777" w:rsidR="001C7828" w:rsidRPr="005D7250" w:rsidRDefault="001C7828" w:rsidP="00F1455B">
            <w:pPr>
              <w:rPr>
                <w:color w:val="000000"/>
                <w:szCs w:val="22"/>
                <w:lang w:eastAsia="cs-CZ"/>
              </w:rPr>
            </w:pPr>
          </w:p>
        </w:tc>
        <w:tc>
          <w:tcPr>
            <w:tcW w:w="1134" w:type="dxa"/>
            <w:tcBorders>
              <w:top w:val="dotted" w:sz="4" w:space="0" w:color="auto"/>
              <w:left w:val="dotted" w:sz="4" w:space="0" w:color="auto"/>
              <w:bottom w:val="dotted" w:sz="4" w:space="0" w:color="auto"/>
              <w:right w:val="dotted" w:sz="4" w:space="0" w:color="auto"/>
            </w:tcBorders>
          </w:tcPr>
          <w:p w14:paraId="76D36744" w14:textId="77777777" w:rsidR="001C7828" w:rsidRPr="005D7250" w:rsidRDefault="001C7828" w:rsidP="00F1455B">
            <w:pPr>
              <w:rPr>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tcPr>
          <w:p w14:paraId="272D905E" w14:textId="77777777" w:rsidR="001C7828" w:rsidRPr="005D7250" w:rsidRDefault="001C7828" w:rsidP="00F1455B">
            <w:pPr>
              <w:rPr>
                <w:color w:val="000000"/>
                <w:szCs w:val="22"/>
                <w:lang w:eastAsia="cs-CZ"/>
              </w:rPr>
            </w:pPr>
          </w:p>
        </w:tc>
      </w:tr>
      <w:tr w:rsidR="001C7828" w:rsidRPr="005D7250" w14:paraId="7C1B0162" w14:textId="77777777" w:rsidTr="00F1455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7D6ABD" w14:textId="77777777" w:rsidR="001C7828" w:rsidRPr="005D7250" w:rsidRDefault="001C7828" w:rsidP="001C7828">
            <w:pPr>
              <w:pStyle w:val="Odstavecseseznamem"/>
              <w:numPr>
                <w:ilvl w:val="0"/>
                <w:numId w:val="1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74B1CD" w14:textId="77777777" w:rsidR="001C7828" w:rsidRPr="005D7250" w:rsidRDefault="001C7828" w:rsidP="00F1455B">
            <w:pPr>
              <w:rPr>
                <w:color w:val="000000"/>
                <w:szCs w:val="22"/>
                <w:lang w:eastAsia="cs-CZ"/>
              </w:rPr>
            </w:pPr>
            <w:r w:rsidRPr="005D7250">
              <w:rPr>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tcPr>
          <w:p w14:paraId="2DD5B07C" w14:textId="77777777" w:rsidR="001C7828" w:rsidRPr="005D7250" w:rsidRDefault="001C7828" w:rsidP="00F1455B">
            <w:pPr>
              <w:rPr>
                <w:rStyle w:val="Odkaznakoment"/>
                <w:szCs w:val="22"/>
              </w:rPr>
            </w:pPr>
            <w:r w:rsidRPr="005D7250">
              <w:rPr>
                <w:rStyle w:val="Odkaznakoment"/>
                <w:szCs w:val="22"/>
              </w:rPr>
              <w:t>ANO</w:t>
            </w:r>
          </w:p>
        </w:tc>
        <w:tc>
          <w:tcPr>
            <w:tcW w:w="851" w:type="dxa"/>
            <w:tcBorders>
              <w:top w:val="dotted" w:sz="4" w:space="0" w:color="auto"/>
              <w:left w:val="dotted" w:sz="4" w:space="0" w:color="auto"/>
              <w:bottom w:val="dotted" w:sz="4" w:space="0" w:color="auto"/>
              <w:right w:val="dotted" w:sz="4" w:space="0" w:color="auto"/>
            </w:tcBorders>
          </w:tcPr>
          <w:p w14:paraId="79E0428F" w14:textId="77777777" w:rsidR="001C7828" w:rsidRPr="005D7250" w:rsidRDefault="001C7828" w:rsidP="00F1455B">
            <w:pPr>
              <w:rPr>
                <w:rStyle w:val="Odkaznakoment"/>
              </w:rPr>
            </w:pPr>
          </w:p>
        </w:tc>
        <w:tc>
          <w:tcPr>
            <w:tcW w:w="1134" w:type="dxa"/>
            <w:tcBorders>
              <w:top w:val="dotted" w:sz="4" w:space="0" w:color="auto"/>
              <w:left w:val="dotted" w:sz="4" w:space="0" w:color="auto"/>
              <w:bottom w:val="dotted" w:sz="4" w:space="0" w:color="auto"/>
              <w:right w:val="dotted" w:sz="4" w:space="0" w:color="auto"/>
            </w:tcBorders>
          </w:tcPr>
          <w:p w14:paraId="2B666D06" w14:textId="77777777" w:rsidR="001C7828" w:rsidRPr="005D7250" w:rsidRDefault="001C7828" w:rsidP="00F1455B">
            <w:pPr>
              <w:rPr>
                <w:rStyle w:val="Odkaznakoment"/>
              </w:rPr>
            </w:pPr>
          </w:p>
        </w:tc>
        <w:tc>
          <w:tcPr>
            <w:tcW w:w="1701" w:type="dxa"/>
            <w:tcBorders>
              <w:top w:val="dotted" w:sz="4" w:space="0" w:color="auto"/>
              <w:left w:val="dotted" w:sz="4" w:space="0" w:color="auto"/>
              <w:bottom w:val="dotted" w:sz="4" w:space="0" w:color="auto"/>
              <w:right w:val="dotted" w:sz="4" w:space="0" w:color="auto"/>
            </w:tcBorders>
          </w:tcPr>
          <w:p w14:paraId="13714970" w14:textId="77777777" w:rsidR="001C7828" w:rsidRPr="005D7250" w:rsidRDefault="001C7828" w:rsidP="00F1455B">
            <w:pPr>
              <w:rPr>
                <w:rStyle w:val="Odkaznakoment"/>
              </w:rPr>
            </w:pPr>
          </w:p>
        </w:tc>
      </w:tr>
      <w:tr w:rsidR="001C7828" w:rsidRPr="005D7250" w14:paraId="561E4544" w14:textId="77777777" w:rsidTr="00F1455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11198B" w14:textId="77777777" w:rsidR="001C7828" w:rsidRPr="005D7250" w:rsidRDefault="001C7828" w:rsidP="001C7828">
            <w:pPr>
              <w:pStyle w:val="Odstavecseseznamem"/>
              <w:numPr>
                <w:ilvl w:val="0"/>
                <w:numId w:val="1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0DB699" w14:textId="77777777" w:rsidR="001C7828" w:rsidRPr="005D7250" w:rsidRDefault="001C7828" w:rsidP="00F1455B">
            <w:pPr>
              <w:rPr>
                <w:color w:val="000000"/>
                <w:szCs w:val="22"/>
                <w:lang w:eastAsia="cs-CZ"/>
              </w:rPr>
            </w:pPr>
            <w:r w:rsidRPr="005D7250">
              <w:rPr>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tcPr>
          <w:p w14:paraId="5322E1E6" w14:textId="77777777" w:rsidR="001C7828" w:rsidRPr="005D7250" w:rsidRDefault="001C7828" w:rsidP="00F1455B">
            <w:pPr>
              <w:rPr>
                <w:rStyle w:val="Odkaznakoment"/>
                <w:szCs w:val="22"/>
              </w:rPr>
            </w:pPr>
            <w:r w:rsidRPr="005D7250">
              <w:rPr>
                <w:rStyle w:val="Odkaznakoment"/>
                <w:szCs w:val="22"/>
              </w:rPr>
              <w:t>ANO</w:t>
            </w:r>
          </w:p>
        </w:tc>
        <w:tc>
          <w:tcPr>
            <w:tcW w:w="851" w:type="dxa"/>
            <w:tcBorders>
              <w:top w:val="dotted" w:sz="4" w:space="0" w:color="auto"/>
              <w:left w:val="dotted" w:sz="4" w:space="0" w:color="auto"/>
              <w:bottom w:val="dotted" w:sz="4" w:space="0" w:color="auto"/>
              <w:right w:val="dotted" w:sz="4" w:space="0" w:color="auto"/>
            </w:tcBorders>
          </w:tcPr>
          <w:p w14:paraId="7C4117FB" w14:textId="77777777" w:rsidR="001C7828" w:rsidRPr="005D7250" w:rsidRDefault="001C7828" w:rsidP="00F1455B">
            <w:pPr>
              <w:rPr>
                <w:rStyle w:val="Odkaznakoment"/>
              </w:rPr>
            </w:pPr>
          </w:p>
        </w:tc>
        <w:tc>
          <w:tcPr>
            <w:tcW w:w="1134" w:type="dxa"/>
            <w:tcBorders>
              <w:top w:val="dotted" w:sz="4" w:space="0" w:color="auto"/>
              <w:left w:val="dotted" w:sz="4" w:space="0" w:color="auto"/>
              <w:bottom w:val="dotted" w:sz="4" w:space="0" w:color="auto"/>
              <w:right w:val="dotted" w:sz="4" w:space="0" w:color="auto"/>
            </w:tcBorders>
          </w:tcPr>
          <w:p w14:paraId="6841F9CF" w14:textId="77777777" w:rsidR="001C7828" w:rsidRPr="005D7250" w:rsidRDefault="001C7828" w:rsidP="00F1455B">
            <w:pPr>
              <w:rPr>
                <w:rStyle w:val="Odkaznakoment"/>
              </w:rPr>
            </w:pPr>
          </w:p>
        </w:tc>
        <w:tc>
          <w:tcPr>
            <w:tcW w:w="1701" w:type="dxa"/>
            <w:tcBorders>
              <w:top w:val="dotted" w:sz="4" w:space="0" w:color="auto"/>
              <w:left w:val="dotted" w:sz="4" w:space="0" w:color="auto"/>
              <w:bottom w:val="dotted" w:sz="4" w:space="0" w:color="auto"/>
              <w:right w:val="dotted" w:sz="4" w:space="0" w:color="auto"/>
            </w:tcBorders>
          </w:tcPr>
          <w:p w14:paraId="46195D54" w14:textId="77777777" w:rsidR="001C7828" w:rsidRPr="005D7250" w:rsidRDefault="001C7828" w:rsidP="00F1455B">
            <w:pPr>
              <w:rPr>
                <w:rStyle w:val="Odkaznakoment"/>
              </w:rPr>
            </w:pPr>
          </w:p>
        </w:tc>
      </w:tr>
      <w:tr w:rsidR="001C7828" w:rsidRPr="005D7250" w14:paraId="1D5A5DA6" w14:textId="77777777" w:rsidTr="00F1455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54352A" w14:textId="77777777" w:rsidR="001C7828" w:rsidRPr="005D7250" w:rsidRDefault="001C7828" w:rsidP="001C7828">
            <w:pPr>
              <w:pStyle w:val="Odstavecseseznamem"/>
              <w:numPr>
                <w:ilvl w:val="0"/>
                <w:numId w:val="1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8888F0" w14:textId="77777777" w:rsidR="001C7828" w:rsidRPr="005D7250" w:rsidRDefault="001C7828" w:rsidP="00F1455B">
            <w:pPr>
              <w:rPr>
                <w:color w:val="000000"/>
                <w:szCs w:val="22"/>
                <w:lang w:eastAsia="cs-CZ"/>
              </w:rPr>
            </w:pPr>
            <w:r w:rsidRPr="005D7250">
              <w:rPr>
                <w:color w:val="000000"/>
                <w:szCs w:val="22"/>
                <w:lang w:eastAsia="cs-CZ"/>
              </w:rPr>
              <w:t>Dohledové scénáře (úprava stávajících/nové scénáře)</w:t>
            </w:r>
            <w:r w:rsidRPr="005D7250">
              <w:rPr>
                <w:rStyle w:val="Odkaznavysvtlivky"/>
                <w:color w:val="000000"/>
                <w:szCs w:val="22"/>
                <w:lang w:eastAsia="cs-CZ"/>
              </w:rPr>
              <w:endnoteReference w:id="9"/>
            </w:r>
          </w:p>
        </w:tc>
        <w:tc>
          <w:tcPr>
            <w:tcW w:w="992" w:type="dxa"/>
            <w:tcBorders>
              <w:top w:val="dotted" w:sz="4" w:space="0" w:color="auto"/>
              <w:left w:val="dotted" w:sz="4" w:space="0" w:color="auto"/>
              <w:bottom w:val="dotted" w:sz="4" w:space="0" w:color="auto"/>
              <w:right w:val="dotted" w:sz="4" w:space="0" w:color="auto"/>
            </w:tcBorders>
          </w:tcPr>
          <w:p w14:paraId="37FA429E" w14:textId="77777777" w:rsidR="001C7828" w:rsidRPr="005D7250" w:rsidRDefault="001C7828" w:rsidP="00F1455B">
            <w:pPr>
              <w:rPr>
                <w:rStyle w:val="Odkaznakoment"/>
                <w:szCs w:val="22"/>
              </w:rPr>
            </w:pPr>
            <w:r w:rsidRPr="005D7250">
              <w:rPr>
                <w:rStyle w:val="Odkaznakoment"/>
                <w:szCs w:val="22"/>
              </w:rPr>
              <w:t>ANO</w:t>
            </w:r>
          </w:p>
        </w:tc>
        <w:tc>
          <w:tcPr>
            <w:tcW w:w="851" w:type="dxa"/>
            <w:tcBorders>
              <w:top w:val="dotted" w:sz="4" w:space="0" w:color="auto"/>
              <w:left w:val="dotted" w:sz="4" w:space="0" w:color="auto"/>
              <w:bottom w:val="dotted" w:sz="4" w:space="0" w:color="auto"/>
              <w:right w:val="dotted" w:sz="4" w:space="0" w:color="auto"/>
            </w:tcBorders>
          </w:tcPr>
          <w:p w14:paraId="16DA82AA" w14:textId="77777777" w:rsidR="001C7828" w:rsidRPr="005D7250" w:rsidRDefault="001C7828" w:rsidP="00F1455B">
            <w:pPr>
              <w:rPr>
                <w:rStyle w:val="Odkaznakoment"/>
              </w:rPr>
            </w:pPr>
          </w:p>
        </w:tc>
        <w:tc>
          <w:tcPr>
            <w:tcW w:w="1134" w:type="dxa"/>
            <w:tcBorders>
              <w:top w:val="dotted" w:sz="4" w:space="0" w:color="auto"/>
              <w:left w:val="dotted" w:sz="4" w:space="0" w:color="auto"/>
              <w:bottom w:val="dotted" w:sz="4" w:space="0" w:color="auto"/>
              <w:right w:val="dotted" w:sz="4" w:space="0" w:color="auto"/>
            </w:tcBorders>
          </w:tcPr>
          <w:p w14:paraId="57D37060" w14:textId="77777777" w:rsidR="001C7828" w:rsidRPr="005D7250" w:rsidRDefault="001C7828" w:rsidP="00F1455B">
            <w:pPr>
              <w:rPr>
                <w:rStyle w:val="Odkaznakoment"/>
              </w:rPr>
            </w:pPr>
          </w:p>
        </w:tc>
        <w:tc>
          <w:tcPr>
            <w:tcW w:w="1701" w:type="dxa"/>
            <w:tcBorders>
              <w:top w:val="dotted" w:sz="4" w:space="0" w:color="auto"/>
              <w:left w:val="dotted" w:sz="4" w:space="0" w:color="auto"/>
              <w:bottom w:val="dotted" w:sz="4" w:space="0" w:color="auto"/>
              <w:right w:val="dotted" w:sz="4" w:space="0" w:color="auto"/>
            </w:tcBorders>
          </w:tcPr>
          <w:p w14:paraId="658AEAB0" w14:textId="77777777" w:rsidR="001C7828" w:rsidRPr="005D7250" w:rsidRDefault="001C7828" w:rsidP="00F1455B">
            <w:pPr>
              <w:rPr>
                <w:rStyle w:val="Odkaznakoment"/>
              </w:rPr>
            </w:pPr>
          </w:p>
        </w:tc>
      </w:tr>
      <w:tr w:rsidR="001C7828" w:rsidRPr="005D7250" w14:paraId="64F6CEF9" w14:textId="77777777" w:rsidTr="00F1455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C75883" w14:textId="77777777" w:rsidR="001C7828" w:rsidRPr="005D7250" w:rsidRDefault="001C7828" w:rsidP="001C7828">
            <w:pPr>
              <w:pStyle w:val="Odstavecseseznamem"/>
              <w:numPr>
                <w:ilvl w:val="0"/>
                <w:numId w:val="1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9B5DB3" w14:textId="77777777" w:rsidR="001C7828" w:rsidRPr="005D7250" w:rsidRDefault="001C7828" w:rsidP="00F1455B">
            <w:pPr>
              <w:rPr>
                <w:color w:val="000000"/>
                <w:szCs w:val="22"/>
                <w:lang w:eastAsia="cs-CZ"/>
              </w:rPr>
            </w:pPr>
            <w:r w:rsidRPr="005D7250">
              <w:rPr>
                <w:color w:val="000000"/>
                <w:szCs w:val="22"/>
                <w:lang w:eastAsia="cs-CZ"/>
              </w:rPr>
              <w:t>Komunikační mapa</w:t>
            </w:r>
          </w:p>
        </w:tc>
        <w:tc>
          <w:tcPr>
            <w:tcW w:w="992" w:type="dxa"/>
            <w:tcBorders>
              <w:top w:val="dotted" w:sz="4" w:space="0" w:color="auto"/>
              <w:left w:val="dotted" w:sz="4" w:space="0" w:color="auto"/>
              <w:bottom w:val="dotted" w:sz="4" w:space="0" w:color="auto"/>
              <w:right w:val="dotted" w:sz="4" w:space="0" w:color="auto"/>
            </w:tcBorders>
          </w:tcPr>
          <w:p w14:paraId="53667A23" w14:textId="77777777" w:rsidR="001C7828" w:rsidRPr="005D7250" w:rsidRDefault="001C7828" w:rsidP="00F1455B">
            <w:pPr>
              <w:rPr>
                <w:rStyle w:val="Odkaznakoment"/>
                <w:szCs w:val="22"/>
              </w:rPr>
            </w:pPr>
            <w:r w:rsidRPr="005D7250">
              <w:rPr>
                <w:rStyle w:val="Odkaznakoment"/>
                <w:szCs w:val="22"/>
              </w:rPr>
              <w:t>ANO</w:t>
            </w:r>
          </w:p>
        </w:tc>
        <w:tc>
          <w:tcPr>
            <w:tcW w:w="851" w:type="dxa"/>
            <w:tcBorders>
              <w:top w:val="dotted" w:sz="4" w:space="0" w:color="auto"/>
              <w:left w:val="dotted" w:sz="4" w:space="0" w:color="auto"/>
              <w:bottom w:val="dotted" w:sz="4" w:space="0" w:color="auto"/>
              <w:right w:val="dotted" w:sz="4" w:space="0" w:color="auto"/>
            </w:tcBorders>
          </w:tcPr>
          <w:p w14:paraId="1D686FF3" w14:textId="77777777" w:rsidR="001C7828" w:rsidRPr="005D7250" w:rsidRDefault="001C7828" w:rsidP="00F1455B">
            <w:pPr>
              <w:rPr>
                <w:rStyle w:val="Odkaznakoment"/>
              </w:rPr>
            </w:pPr>
          </w:p>
        </w:tc>
        <w:tc>
          <w:tcPr>
            <w:tcW w:w="1134" w:type="dxa"/>
            <w:tcBorders>
              <w:top w:val="dotted" w:sz="4" w:space="0" w:color="auto"/>
              <w:left w:val="dotted" w:sz="4" w:space="0" w:color="auto"/>
              <w:bottom w:val="dotted" w:sz="4" w:space="0" w:color="auto"/>
              <w:right w:val="dotted" w:sz="4" w:space="0" w:color="auto"/>
            </w:tcBorders>
          </w:tcPr>
          <w:p w14:paraId="4A9B91F2" w14:textId="77777777" w:rsidR="001C7828" w:rsidRPr="005D7250" w:rsidRDefault="001C7828" w:rsidP="00F1455B">
            <w:pPr>
              <w:rPr>
                <w:rStyle w:val="Odkaznakoment"/>
              </w:rPr>
            </w:pPr>
          </w:p>
        </w:tc>
        <w:tc>
          <w:tcPr>
            <w:tcW w:w="1701" w:type="dxa"/>
            <w:tcBorders>
              <w:top w:val="dotted" w:sz="4" w:space="0" w:color="auto"/>
              <w:left w:val="dotted" w:sz="4" w:space="0" w:color="auto"/>
              <w:bottom w:val="dotted" w:sz="4" w:space="0" w:color="auto"/>
              <w:right w:val="dotted" w:sz="4" w:space="0" w:color="auto"/>
            </w:tcBorders>
          </w:tcPr>
          <w:p w14:paraId="4D3AD47E" w14:textId="77777777" w:rsidR="001C7828" w:rsidRPr="005D7250" w:rsidRDefault="001C7828" w:rsidP="00F1455B">
            <w:pPr>
              <w:rPr>
                <w:rStyle w:val="Odkaznakoment"/>
              </w:rPr>
            </w:pPr>
          </w:p>
        </w:tc>
      </w:tr>
    </w:tbl>
    <w:p w14:paraId="6B6F0131" w14:textId="77777777" w:rsidR="001C7828" w:rsidRPr="005D7250" w:rsidRDefault="001C7828" w:rsidP="001C7828">
      <w:pPr>
        <w:spacing w:before="120" w:after="120"/>
        <w:ind w:left="142"/>
        <w:rPr>
          <w:sz w:val="18"/>
          <w:szCs w:val="18"/>
        </w:rPr>
      </w:pPr>
      <w:r w:rsidRPr="005D7250">
        <w:rPr>
          <w:sz w:val="18"/>
          <w:szCs w:val="18"/>
        </w:rPr>
        <w:t>Ověření správnosti dokumentů zajišťuje Koordinátor změny ve spolupráci s Odd. provozu (ad 5. – 8.) a Odd. kybernetické bezpečnosti (ad 5.).</w:t>
      </w:r>
    </w:p>
    <w:p w14:paraId="1C8DB3BB" w14:textId="77777777" w:rsidR="001C7828" w:rsidRPr="005D7250" w:rsidRDefault="00CB549C" w:rsidP="001C7828">
      <w:pPr>
        <w:spacing w:before="120" w:after="120"/>
        <w:ind w:left="142"/>
        <w:rPr>
          <w:sz w:val="18"/>
          <w:szCs w:val="18"/>
        </w:rPr>
      </w:pPr>
      <w:r>
        <w:rPr>
          <w:noProof/>
          <w:szCs w:val="21"/>
        </w:rPr>
        <w:object w:dxaOrig="1440" w:dyaOrig="1440" w14:anchorId="51B116B5">
          <v:shape id="_x0000_s4055" type="#_x0000_t75" style="position:absolute;left:0;text-align:left;margin-left:343.55pt;margin-top:14.2pt;width:52.45pt;height:34pt;z-index:251657728;mso-position-horizontal-relative:text;mso-position-vertical-relative:text;mso-width-relative:page;mso-height-relative:page" filled="t" fillcolor="none">
            <v:fill r:id="rId13" o:title="5%" recolor="t" type="pattern"/>
            <v:imagedata r:id="rId14" o:title=""/>
            <w10:wrap type="square"/>
          </v:shape>
          <o:OLEObject Type="Embed" ProgID="Word.Document.12" ShapeID="_x0000_s4055" DrawAspect="Icon" ObjectID="_1764050005" r:id="rId15">
            <o:FieldCodes>\s</o:FieldCodes>
          </o:OLEObject>
        </w:object>
      </w:r>
      <w:r>
        <w:rPr>
          <w:noProof/>
          <w:szCs w:val="21"/>
          <w:lang w:eastAsia="cs-CZ"/>
        </w:rPr>
        <w:object w:dxaOrig="1440" w:dyaOrig="1440" w14:anchorId="11C0FC3E">
          <v:shape id="_x0000_s4056" type="#_x0000_t75" style="position:absolute;left:0;text-align:left;margin-left:425.6pt;margin-top:14.2pt;width:46.2pt;height:34.05pt;z-index:251658752;mso-position-horizontal-relative:text;mso-position-vertical-relative:text">
            <v:imagedata r:id="rId16" o:title=""/>
            <w10:wrap type="square"/>
          </v:shape>
          <o:OLEObject Type="Embed" ProgID="Word.Document.12" ShapeID="_x0000_s4056" DrawAspect="Icon" ObjectID="_1764050006" r:id="rId17">
            <o:FieldCodes>\s</o:FieldCodes>
          </o:OLEObject>
        </w:object>
      </w:r>
      <w:r w:rsidR="001C7828" w:rsidRPr="005D7250">
        <w:rPr>
          <w:sz w:val="18"/>
          <w:szCs w:val="18"/>
        </w:rPr>
        <w:t xml:space="preserve">V připojených souborech je uveden rozsah vybrané technické dokumentace a komunikační mapy – otevřete dvojklikem:  </w:t>
      </w:r>
    </w:p>
    <w:p w14:paraId="0334DB63" w14:textId="77777777" w:rsidR="001C7828" w:rsidRPr="005D7250" w:rsidRDefault="001C7828" w:rsidP="001C7828">
      <w:pPr>
        <w:ind w:left="142"/>
        <w:rPr>
          <w:sz w:val="18"/>
          <w:szCs w:val="18"/>
        </w:rPr>
      </w:pPr>
      <w:r w:rsidRPr="005D7250">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1DD11F43" w14:textId="3E152E82" w:rsidR="001C7828" w:rsidRPr="005D7250" w:rsidRDefault="001C7828" w:rsidP="001C7828">
      <w:pPr>
        <w:ind w:left="142"/>
        <w:rPr>
          <w:b/>
          <w:sz w:val="18"/>
          <w:szCs w:val="18"/>
        </w:rPr>
      </w:pPr>
      <w:r w:rsidRPr="005D7250">
        <w:rPr>
          <w:sz w:val="18"/>
          <w:szCs w:val="18"/>
        </w:rPr>
        <w:t>Provozně-technická dokumentace bude zpracována dle vzorového dokumentu, který je připojen – otevřete dvojklikem:</w:t>
      </w:r>
      <w:r w:rsidR="00CB549C">
        <w:rPr>
          <w:sz w:val="18"/>
          <w:szCs w:val="18"/>
        </w:rPr>
        <w:t>xxx</w:t>
      </w:r>
      <w:r w:rsidRPr="005D7250">
        <w:rPr>
          <w:sz w:val="18"/>
          <w:szCs w:val="18"/>
        </w:rPr>
        <w:t xml:space="preserve"> </w:t>
      </w:r>
    </w:p>
    <w:p w14:paraId="7AA90CF4" w14:textId="77777777" w:rsidR="001C7828" w:rsidRPr="005D7250" w:rsidRDefault="001C7828" w:rsidP="001C7828">
      <w:pPr>
        <w:ind w:right="-427"/>
      </w:pPr>
    </w:p>
    <w:p w14:paraId="4262E5A6" w14:textId="77777777" w:rsidR="001C7828" w:rsidRPr="005D7250" w:rsidRDefault="001C7828" w:rsidP="001C7828">
      <w:pPr>
        <w:pStyle w:val="Nadpis1"/>
        <w:ind w:left="284" w:hanging="284"/>
        <w:rPr>
          <w:szCs w:val="22"/>
        </w:rPr>
      </w:pPr>
      <w:r w:rsidRPr="005D7250">
        <w:rPr>
          <w:szCs w:val="22"/>
        </w:rPr>
        <w:t>Akceptační kritéria</w:t>
      </w:r>
    </w:p>
    <w:p w14:paraId="6710F8A1" w14:textId="77777777" w:rsidR="001C7828" w:rsidRPr="005D7250" w:rsidRDefault="001C7828" w:rsidP="001C7828">
      <w:pPr>
        <w:rPr>
          <w:color w:val="000000"/>
          <w:szCs w:val="22"/>
          <w:lang w:eastAsia="cs-CZ"/>
        </w:rPr>
      </w:pPr>
      <w:r w:rsidRPr="005D7250">
        <w:rPr>
          <w:color w:val="000000"/>
          <w:szCs w:val="22"/>
          <w:lang w:eastAsia="cs-CZ"/>
        </w:rPr>
        <w:t xml:space="preserve">Plnění v rámci požadavku na změnu bude akceptováno v souladu s ustanoveními smlouvy. </w:t>
      </w:r>
    </w:p>
    <w:p w14:paraId="111F24D6" w14:textId="77777777" w:rsidR="001C7828" w:rsidRPr="005D7250" w:rsidRDefault="001C7828" w:rsidP="001C7828">
      <w:pPr>
        <w:rPr>
          <w:szCs w:val="22"/>
        </w:rPr>
      </w:pPr>
    </w:p>
    <w:p w14:paraId="72D4F23E" w14:textId="77777777" w:rsidR="001C7828" w:rsidRPr="005D7250" w:rsidRDefault="001C7828" w:rsidP="001C7828">
      <w:pPr>
        <w:pStyle w:val="Nadpis1"/>
        <w:ind w:left="284" w:hanging="284"/>
        <w:rPr>
          <w:szCs w:val="22"/>
        </w:rPr>
      </w:pPr>
      <w:r w:rsidRPr="005D7250">
        <w:rPr>
          <w:szCs w:val="22"/>
        </w:rPr>
        <w:t>Základní milníky</w:t>
      </w:r>
    </w:p>
    <w:p w14:paraId="6E5E1FD1" w14:textId="77777777" w:rsidR="001C7828" w:rsidRPr="005D7250" w:rsidRDefault="001C7828" w:rsidP="001C7828">
      <w:pPr>
        <w:rPr>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1C7828" w:rsidRPr="005D7250" w14:paraId="2C5B0A89" w14:textId="77777777" w:rsidTr="00F1455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F79953" w14:textId="77777777" w:rsidR="001C7828" w:rsidRPr="005D7250" w:rsidRDefault="001C7828" w:rsidP="00F1455B">
            <w:pPr>
              <w:rPr>
                <w:b/>
                <w:bCs/>
                <w:color w:val="000000"/>
                <w:szCs w:val="22"/>
                <w:lang w:eastAsia="cs-CZ"/>
              </w:rPr>
            </w:pPr>
            <w:r w:rsidRPr="005D7250">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54C1DD7E" w14:textId="77777777" w:rsidR="001C7828" w:rsidRPr="005D7250" w:rsidRDefault="001C7828" w:rsidP="00F1455B">
            <w:pPr>
              <w:rPr>
                <w:b/>
                <w:bCs/>
                <w:color w:val="000000"/>
                <w:szCs w:val="22"/>
                <w:lang w:eastAsia="cs-CZ"/>
              </w:rPr>
            </w:pPr>
            <w:r w:rsidRPr="005D7250">
              <w:rPr>
                <w:b/>
                <w:bCs/>
                <w:color w:val="000000"/>
                <w:szCs w:val="22"/>
                <w:lang w:eastAsia="cs-CZ"/>
              </w:rPr>
              <w:t>Termín</w:t>
            </w:r>
          </w:p>
        </w:tc>
      </w:tr>
      <w:tr w:rsidR="001C7828" w:rsidRPr="005D7250" w14:paraId="7D82BAAF" w14:textId="77777777" w:rsidTr="00F1455B">
        <w:trPr>
          <w:trHeight w:val="284"/>
        </w:trPr>
        <w:tc>
          <w:tcPr>
            <w:tcW w:w="7655" w:type="dxa"/>
            <w:shd w:val="clear" w:color="auto" w:fill="auto"/>
            <w:noWrap/>
            <w:vAlign w:val="center"/>
          </w:tcPr>
          <w:p w14:paraId="3BAFE27E" w14:textId="77777777" w:rsidR="001C7828" w:rsidRPr="005D7250" w:rsidRDefault="001C7828" w:rsidP="00F1455B">
            <w:pPr>
              <w:rPr>
                <w:color w:val="000000"/>
                <w:szCs w:val="22"/>
                <w:lang w:eastAsia="cs-CZ"/>
              </w:rPr>
            </w:pPr>
            <w:r w:rsidRPr="005D7250">
              <w:rPr>
                <w:color w:val="000000"/>
                <w:szCs w:val="22"/>
                <w:lang w:eastAsia="cs-CZ"/>
              </w:rPr>
              <w:t>RTP MPŽ</w:t>
            </w:r>
          </w:p>
        </w:tc>
        <w:tc>
          <w:tcPr>
            <w:tcW w:w="2116" w:type="dxa"/>
            <w:shd w:val="clear" w:color="auto" w:fill="auto"/>
            <w:vAlign w:val="center"/>
          </w:tcPr>
          <w:p w14:paraId="6590C281" w14:textId="77777777" w:rsidR="001C7828" w:rsidRPr="005D7250" w:rsidRDefault="001C7828" w:rsidP="00F1455B">
            <w:pPr>
              <w:rPr>
                <w:color w:val="000000"/>
                <w:szCs w:val="22"/>
                <w:lang w:eastAsia="cs-CZ"/>
              </w:rPr>
            </w:pPr>
            <w:r w:rsidRPr="005D7250">
              <w:rPr>
                <w:color w:val="000000"/>
                <w:szCs w:val="22"/>
                <w:lang w:eastAsia="cs-CZ"/>
              </w:rPr>
              <w:t>13.1.2024</w:t>
            </w:r>
          </w:p>
        </w:tc>
      </w:tr>
      <w:tr w:rsidR="001C7828" w:rsidRPr="005D7250" w14:paraId="71741785" w14:textId="77777777" w:rsidTr="00F1455B">
        <w:trPr>
          <w:trHeight w:val="284"/>
        </w:trPr>
        <w:tc>
          <w:tcPr>
            <w:tcW w:w="7655" w:type="dxa"/>
            <w:shd w:val="clear" w:color="auto" w:fill="auto"/>
            <w:noWrap/>
            <w:vAlign w:val="center"/>
          </w:tcPr>
          <w:p w14:paraId="1B40B407" w14:textId="77777777" w:rsidR="001C7828" w:rsidRPr="005D7250" w:rsidRDefault="001C7828" w:rsidP="00F1455B">
            <w:pPr>
              <w:rPr>
                <w:color w:val="000000"/>
                <w:szCs w:val="22"/>
                <w:lang w:eastAsia="cs-CZ"/>
              </w:rPr>
            </w:pPr>
            <w:r w:rsidRPr="005D7250">
              <w:rPr>
                <w:color w:val="000000"/>
                <w:szCs w:val="22"/>
                <w:lang w:eastAsia="cs-CZ"/>
              </w:rPr>
              <w:t>RTP ISND</w:t>
            </w:r>
          </w:p>
        </w:tc>
        <w:tc>
          <w:tcPr>
            <w:tcW w:w="2116" w:type="dxa"/>
            <w:shd w:val="clear" w:color="auto" w:fill="auto"/>
            <w:vAlign w:val="center"/>
          </w:tcPr>
          <w:p w14:paraId="1C472C1D" w14:textId="77777777" w:rsidR="001C7828" w:rsidRPr="005D7250" w:rsidRDefault="001C7828" w:rsidP="00F1455B">
            <w:pPr>
              <w:rPr>
                <w:color w:val="000000"/>
                <w:szCs w:val="22"/>
                <w:lang w:eastAsia="cs-CZ"/>
              </w:rPr>
            </w:pPr>
            <w:r w:rsidRPr="005D7250">
              <w:rPr>
                <w:color w:val="000000"/>
                <w:szCs w:val="22"/>
                <w:lang w:eastAsia="cs-CZ"/>
              </w:rPr>
              <w:t>27.1.2024</w:t>
            </w:r>
          </w:p>
        </w:tc>
      </w:tr>
    </w:tbl>
    <w:p w14:paraId="0DB731FF" w14:textId="77777777" w:rsidR="001C7828" w:rsidRPr="005D7250" w:rsidRDefault="001C7828" w:rsidP="001C7828">
      <w:pPr>
        <w:rPr>
          <w:sz w:val="16"/>
          <w:szCs w:val="16"/>
        </w:rPr>
      </w:pPr>
    </w:p>
    <w:p w14:paraId="4805ADAC" w14:textId="77777777" w:rsidR="001C7828" w:rsidRPr="005D7250" w:rsidRDefault="001C7828" w:rsidP="001C7828">
      <w:pPr>
        <w:rPr>
          <w:szCs w:val="22"/>
        </w:rPr>
      </w:pPr>
    </w:p>
    <w:p w14:paraId="1CE47581" w14:textId="77777777" w:rsidR="001C7828" w:rsidRPr="005D7250" w:rsidRDefault="001C7828" w:rsidP="001C7828">
      <w:pPr>
        <w:pStyle w:val="Nadpis1"/>
        <w:ind w:left="284" w:hanging="284"/>
        <w:rPr>
          <w:szCs w:val="22"/>
        </w:rPr>
      </w:pPr>
      <w:r w:rsidRPr="005D7250">
        <w:rPr>
          <w:szCs w:val="22"/>
        </w:rPr>
        <w:t>Přílohy</w:t>
      </w:r>
    </w:p>
    <w:p w14:paraId="037C9D6C" w14:textId="77777777" w:rsidR="001C7828" w:rsidRPr="005D7250" w:rsidRDefault="001C7828" w:rsidP="001C7828">
      <w:pPr>
        <w:ind w:left="426"/>
        <w:rPr>
          <w:szCs w:val="22"/>
        </w:rPr>
      </w:pPr>
      <w:r w:rsidRPr="005D7250">
        <w:rPr>
          <w:szCs w:val="22"/>
        </w:rPr>
        <w:t>1.</w:t>
      </w:r>
    </w:p>
    <w:p w14:paraId="5EAFFD9E" w14:textId="77777777" w:rsidR="001C7828" w:rsidRPr="005D7250" w:rsidRDefault="001C7828" w:rsidP="001C7828">
      <w:pPr>
        <w:rPr>
          <w:szCs w:val="22"/>
        </w:rPr>
      </w:pPr>
    </w:p>
    <w:p w14:paraId="20A177E2" w14:textId="77777777" w:rsidR="001C7828" w:rsidRPr="005D7250" w:rsidRDefault="001C7828" w:rsidP="001C7828">
      <w:pPr>
        <w:pStyle w:val="Nadpis1"/>
        <w:ind w:left="284" w:hanging="284"/>
        <w:rPr>
          <w:szCs w:val="22"/>
        </w:rPr>
      </w:pPr>
      <w:r w:rsidRPr="005D7250">
        <w:rPr>
          <w:szCs w:val="22"/>
        </w:rPr>
        <w:t>Podpisová doložka</w:t>
      </w:r>
      <w:r w:rsidRPr="005D7250">
        <w:rPr>
          <w:color w:val="FF0000"/>
          <w:szCs w:val="22"/>
        </w:rPr>
        <w:t>*</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1C7828" w:rsidRPr="005D7250" w14:paraId="3A822B03" w14:textId="77777777" w:rsidTr="00F1455B">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6D80D8A3" w14:textId="77777777" w:rsidR="001C7828" w:rsidRPr="005D7250" w:rsidRDefault="001C7828" w:rsidP="00F1455B">
            <w:pPr>
              <w:rPr>
                <w:b/>
                <w:bCs/>
                <w:color w:val="000000"/>
                <w:szCs w:val="22"/>
                <w:lang w:eastAsia="cs-CZ"/>
              </w:rPr>
            </w:pPr>
            <w:r w:rsidRPr="005D7250">
              <w:rPr>
                <w:b/>
                <w:bCs/>
                <w:color w:val="000000"/>
                <w:szCs w:val="22"/>
                <w:lang w:eastAsia="cs-CZ"/>
              </w:rPr>
              <w:t>Za resort MZe:</w:t>
            </w:r>
          </w:p>
        </w:tc>
        <w:tc>
          <w:tcPr>
            <w:tcW w:w="2977" w:type="dxa"/>
            <w:tcBorders>
              <w:top w:val="single" w:sz="8" w:space="0" w:color="auto"/>
              <w:bottom w:val="single" w:sz="8" w:space="0" w:color="auto"/>
            </w:tcBorders>
            <w:vAlign w:val="center"/>
          </w:tcPr>
          <w:p w14:paraId="0303E69F" w14:textId="77777777" w:rsidR="001C7828" w:rsidRPr="005D7250" w:rsidRDefault="001C7828" w:rsidP="00F1455B">
            <w:pPr>
              <w:rPr>
                <w:b/>
                <w:bCs/>
                <w:color w:val="000000"/>
                <w:szCs w:val="22"/>
                <w:lang w:eastAsia="cs-CZ"/>
              </w:rPr>
            </w:pPr>
            <w:r w:rsidRPr="005D7250">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47B3098C" w14:textId="77777777" w:rsidR="001C7828" w:rsidRPr="005D7250" w:rsidRDefault="001C7828" w:rsidP="00F1455B">
            <w:pPr>
              <w:rPr>
                <w:b/>
                <w:bCs/>
                <w:color w:val="000000"/>
                <w:szCs w:val="22"/>
                <w:lang w:eastAsia="cs-CZ"/>
              </w:rPr>
            </w:pPr>
            <w:r w:rsidRPr="005D7250">
              <w:rPr>
                <w:b/>
                <w:bCs/>
                <w:color w:val="000000"/>
                <w:szCs w:val="22"/>
                <w:lang w:eastAsia="cs-CZ"/>
              </w:rPr>
              <w:t>Podpis:</w:t>
            </w:r>
          </w:p>
        </w:tc>
      </w:tr>
      <w:tr w:rsidR="001C7828" w:rsidRPr="005D7250" w14:paraId="0468D353" w14:textId="77777777" w:rsidTr="00F1455B">
        <w:trPr>
          <w:trHeight w:val="397"/>
        </w:trPr>
        <w:tc>
          <w:tcPr>
            <w:tcW w:w="3255" w:type="dxa"/>
            <w:shd w:val="clear" w:color="auto" w:fill="auto"/>
            <w:noWrap/>
            <w:vAlign w:val="center"/>
            <w:hideMark/>
          </w:tcPr>
          <w:p w14:paraId="2EB8D2D4" w14:textId="77777777" w:rsidR="001C7828" w:rsidRPr="005D7250" w:rsidRDefault="001C7828" w:rsidP="00F1455B">
            <w:pPr>
              <w:rPr>
                <w:color w:val="000000"/>
                <w:szCs w:val="22"/>
                <w:lang w:eastAsia="cs-CZ"/>
              </w:rPr>
            </w:pPr>
            <w:r w:rsidRPr="005D7250">
              <w:rPr>
                <w:color w:val="000000"/>
                <w:szCs w:val="22"/>
                <w:lang w:eastAsia="cs-CZ"/>
              </w:rPr>
              <w:t>Metodický garant</w:t>
            </w:r>
            <w:r w:rsidRPr="005D7250">
              <w:rPr>
                <w:rStyle w:val="Odkaznavysvtlivky"/>
                <w:color w:val="000000"/>
                <w:szCs w:val="22"/>
                <w:lang w:eastAsia="cs-CZ"/>
              </w:rPr>
              <w:endnoteReference w:id="10"/>
            </w:r>
          </w:p>
        </w:tc>
        <w:tc>
          <w:tcPr>
            <w:tcW w:w="2977" w:type="dxa"/>
            <w:vAlign w:val="center"/>
          </w:tcPr>
          <w:p w14:paraId="037CE676" w14:textId="77777777" w:rsidR="001C7828" w:rsidRPr="005D7250" w:rsidRDefault="001C7828" w:rsidP="00F1455B">
            <w:pPr>
              <w:rPr>
                <w:color w:val="000000"/>
                <w:szCs w:val="22"/>
                <w:lang w:eastAsia="cs-CZ"/>
              </w:rPr>
            </w:pPr>
            <w:r w:rsidRPr="005D7250">
              <w:rPr>
                <w:color w:val="000000"/>
                <w:szCs w:val="22"/>
                <w:lang w:eastAsia="cs-CZ"/>
              </w:rPr>
              <w:t>Ing. Tomáš Smejkal</w:t>
            </w:r>
          </w:p>
        </w:tc>
        <w:tc>
          <w:tcPr>
            <w:tcW w:w="2977" w:type="dxa"/>
            <w:shd w:val="clear" w:color="auto" w:fill="auto"/>
            <w:vAlign w:val="center"/>
          </w:tcPr>
          <w:p w14:paraId="69A1EF5E" w14:textId="77777777" w:rsidR="001C7828" w:rsidRPr="005D7250" w:rsidRDefault="001C7828" w:rsidP="00F1455B">
            <w:pPr>
              <w:rPr>
                <w:color w:val="000000"/>
                <w:szCs w:val="22"/>
                <w:lang w:eastAsia="cs-CZ"/>
              </w:rPr>
            </w:pPr>
          </w:p>
        </w:tc>
      </w:tr>
      <w:tr w:rsidR="001C7828" w:rsidRPr="005D7250" w14:paraId="1B66B0D8" w14:textId="77777777" w:rsidTr="00F1455B">
        <w:trPr>
          <w:trHeight w:val="397"/>
        </w:trPr>
        <w:tc>
          <w:tcPr>
            <w:tcW w:w="3255" w:type="dxa"/>
            <w:shd w:val="clear" w:color="auto" w:fill="auto"/>
            <w:noWrap/>
            <w:vAlign w:val="center"/>
          </w:tcPr>
          <w:p w14:paraId="447FD964" w14:textId="77777777" w:rsidR="001C7828" w:rsidRPr="005D7250" w:rsidRDefault="001C7828" w:rsidP="00F1455B">
            <w:pPr>
              <w:rPr>
                <w:color w:val="000000"/>
                <w:szCs w:val="22"/>
                <w:lang w:eastAsia="cs-CZ"/>
              </w:rPr>
            </w:pPr>
            <w:r w:rsidRPr="005D7250">
              <w:rPr>
                <w:color w:val="000000"/>
                <w:szCs w:val="22"/>
                <w:lang w:eastAsia="cs-CZ"/>
              </w:rPr>
              <w:t>Koordinátor změny:</w:t>
            </w:r>
          </w:p>
        </w:tc>
        <w:tc>
          <w:tcPr>
            <w:tcW w:w="2977" w:type="dxa"/>
            <w:vAlign w:val="center"/>
          </w:tcPr>
          <w:p w14:paraId="77C39AAE" w14:textId="77777777" w:rsidR="001C7828" w:rsidRPr="005D7250" w:rsidRDefault="001C7828" w:rsidP="00F1455B">
            <w:pPr>
              <w:rPr>
                <w:color w:val="000000"/>
                <w:szCs w:val="22"/>
                <w:lang w:eastAsia="cs-CZ"/>
              </w:rPr>
            </w:pPr>
            <w:r w:rsidRPr="005D7250">
              <w:rPr>
                <w:color w:val="000000"/>
                <w:szCs w:val="22"/>
                <w:lang w:eastAsia="cs-CZ"/>
              </w:rPr>
              <w:t>Ing. Monika Jindrová</w:t>
            </w:r>
          </w:p>
        </w:tc>
        <w:tc>
          <w:tcPr>
            <w:tcW w:w="2977" w:type="dxa"/>
            <w:shd w:val="clear" w:color="auto" w:fill="auto"/>
            <w:vAlign w:val="center"/>
          </w:tcPr>
          <w:p w14:paraId="2611FEBF" w14:textId="77777777" w:rsidR="001C7828" w:rsidRPr="005D7250" w:rsidRDefault="001C7828" w:rsidP="00F1455B">
            <w:pPr>
              <w:rPr>
                <w:color w:val="000000"/>
                <w:szCs w:val="22"/>
                <w:lang w:eastAsia="cs-CZ"/>
              </w:rPr>
            </w:pPr>
          </w:p>
        </w:tc>
      </w:tr>
    </w:tbl>
    <w:p w14:paraId="4D9AFE92" w14:textId="77777777" w:rsidR="001C7828" w:rsidRPr="005D7250" w:rsidRDefault="001C7828" w:rsidP="001C7828">
      <w:pPr>
        <w:rPr>
          <w:szCs w:val="22"/>
        </w:rPr>
        <w:sectPr w:rsidR="001C7828" w:rsidRPr="005D7250" w:rsidSect="00055F9F">
          <w:headerReference w:type="even" r:id="rId18"/>
          <w:headerReference w:type="default" r:id="rId19"/>
          <w:footerReference w:type="even" r:id="rId20"/>
          <w:footerReference w:type="default" r:id="rId21"/>
          <w:headerReference w:type="first" r:id="rId22"/>
          <w:footerReference w:type="first" r:id="rId23"/>
          <w:footnotePr>
            <w:numFmt w:val="chicago"/>
          </w:footnotePr>
          <w:pgSz w:w="11906" w:h="16838" w:code="9"/>
          <w:pgMar w:top="1560" w:right="1418" w:bottom="1134" w:left="992" w:header="567" w:footer="567" w:gutter="0"/>
          <w:pgNumType w:start="1"/>
          <w:cols w:space="708"/>
          <w:docGrid w:linePitch="360"/>
        </w:sectPr>
      </w:pPr>
    </w:p>
    <w:p w14:paraId="4E251868" w14:textId="2C76534E" w:rsidR="001C7828" w:rsidRPr="005D7250" w:rsidRDefault="001C7828" w:rsidP="001C7828">
      <w:pPr>
        <w:rPr>
          <w:b/>
          <w:caps/>
          <w:szCs w:val="22"/>
        </w:rPr>
      </w:pPr>
      <w:r w:rsidRPr="005D7250">
        <w:rPr>
          <w:b/>
          <w:caps/>
          <w:szCs w:val="22"/>
        </w:rPr>
        <w:lastRenderedPageBreak/>
        <w:t>B – nabídkA řešení k požadavku</w:t>
      </w:r>
      <w:r w:rsidRPr="005D7250">
        <w:t xml:space="preserve"> </w:t>
      </w:r>
      <w:r w:rsidRPr="005D7250">
        <w:rPr>
          <w:b/>
          <w:caps/>
          <w:szCs w:val="22"/>
        </w:rPr>
        <w:t>Z37414</w:t>
      </w:r>
    </w:p>
    <w:tbl>
      <w:tblPr>
        <w:tblStyle w:val="Mkatabulky"/>
        <w:tblW w:w="255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01"/>
        <w:gridCol w:w="851"/>
      </w:tblGrid>
      <w:tr w:rsidR="001C7828" w:rsidRPr="005D7250" w14:paraId="16A367AB" w14:textId="77777777" w:rsidTr="00F1455B">
        <w:tc>
          <w:tcPr>
            <w:tcW w:w="1701" w:type="dxa"/>
          </w:tcPr>
          <w:p w14:paraId="002620CE" w14:textId="77777777" w:rsidR="001C7828" w:rsidRPr="005D7250" w:rsidRDefault="001C7828" w:rsidP="00F1455B">
            <w:pPr>
              <w:pStyle w:val="Tabulka"/>
              <w:rPr>
                <w:rStyle w:val="Siln"/>
                <w:szCs w:val="22"/>
              </w:rPr>
            </w:pPr>
            <w:r w:rsidRPr="005D7250">
              <w:rPr>
                <w:b/>
                <w:szCs w:val="22"/>
              </w:rPr>
              <w:t>ID PK MZe</w:t>
            </w:r>
            <w:r w:rsidRPr="005D7250">
              <w:rPr>
                <w:szCs w:val="22"/>
              </w:rPr>
              <w:t>:</w:t>
            </w:r>
          </w:p>
        </w:tc>
        <w:tc>
          <w:tcPr>
            <w:tcW w:w="851" w:type="dxa"/>
          </w:tcPr>
          <w:p w14:paraId="51C53C34" w14:textId="77777777" w:rsidR="001C7828" w:rsidRPr="005D7250" w:rsidRDefault="001C7828" w:rsidP="00F1455B">
            <w:pPr>
              <w:pStyle w:val="Tabulka"/>
              <w:rPr>
                <w:szCs w:val="22"/>
              </w:rPr>
            </w:pPr>
            <w:r w:rsidRPr="005D7250">
              <w:rPr>
                <w:szCs w:val="22"/>
              </w:rPr>
              <w:t>104-3</w:t>
            </w:r>
          </w:p>
        </w:tc>
      </w:tr>
    </w:tbl>
    <w:p w14:paraId="15CCC5A5" w14:textId="77777777" w:rsidR="001C7828" w:rsidRPr="005D7250" w:rsidRDefault="001C7828" w:rsidP="001C7828">
      <w:pPr>
        <w:pStyle w:val="Nadpis1"/>
        <w:numPr>
          <w:ilvl w:val="0"/>
          <w:numId w:val="18"/>
        </w:numPr>
        <w:ind w:left="284" w:hanging="284"/>
        <w:rPr>
          <w:b/>
          <w:szCs w:val="21"/>
        </w:rPr>
      </w:pPr>
      <w:r w:rsidRPr="005D7250">
        <w:rPr>
          <w:szCs w:val="22"/>
        </w:rPr>
        <w:t>Návrh konceptu technického řešení</w:t>
      </w:r>
      <w:r w:rsidRPr="005D7250">
        <w:rPr>
          <w:color w:val="FF0000"/>
          <w:szCs w:val="22"/>
        </w:rPr>
        <w:t>*</w:t>
      </w:r>
      <w:r w:rsidRPr="005D7250">
        <w:rPr>
          <w:szCs w:val="22"/>
        </w:rPr>
        <w:t xml:space="preserve"> </w:t>
      </w:r>
      <w:r w:rsidRPr="005D7250">
        <w:rPr>
          <w:szCs w:val="21"/>
        </w:rPr>
        <w:t xml:space="preserve"> </w:t>
      </w:r>
    </w:p>
    <w:p w14:paraId="6BC6F918" w14:textId="77777777" w:rsidR="001C7828" w:rsidRPr="005D7250" w:rsidRDefault="001C7828" w:rsidP="001C7828">
      <w:r w:rsidRPr="005D7250">
        <w:t>Realizace bude provedena v souladu se zadáním v části A v kapitole 2.</w:t>
      </w:r>
    </w:p>
    <w:p w14:paraId="4B4F09BA" w14:textId="77777777" w:rsidR="001C7828" w:rsidRPr="005D7250" w:rsidRDefault="001C7828" w:rsidP="001C7828">
      <w:r w:rsidRPr="005D7250">
        <w:t>Požadovaná dokumentace:</w:t>
      </w:r>
    </w:p>
    <w:p w14:paraId="3234EFB9" w14:textId="77777777" w:rsidR="001C7828" w:rsidRPr="005D7250" w:rsidRDefault="001C7828" w:rsidP="001C7828">
      <w:pPr>
        <w:pStyle w:val="Odstavecseseznamem"/>
        <w:numPr>
          <w:ilvl w:val="0"/>
          <w:numId w:val="20"/>
        </w:numPr>
        <w:jc w:val="both"/>
        <w:rPr>
          <w:rFonts w:cs="Arial"/>
        </w:rPr>
      </w:pPr>
      <w:r w:rsidRPr="005D7250">
        <w:rPr>
          <w:rFonts w:cs="Arial"/>
          <w:color w:val="000000"/>
          <w:szCs w:val="22"/>
          <w:lang w:eastAsia="cs-CZ"/>
        </w:rPr>
        <w:t xml:space="preserve">Analýza navrhnutého řešení – </w:t>
      </w:r>
      <w:r w:rsidRPr="005D7250">
        <w:rPr>
          <w:rFonts w:cs="Arial"/>
          <w:b/>
          <w:bCs/>
          <w:color w:val="000000"/>
          <w:szCs w:val="22"/>
          <w:lang w:eastAsia="cs-CZ"/>
        </w:rPr>
        <w:t>nebude dodáno</w:t>
      </w:r>
      <w:r w:rsidRPr="005D7250">
        <w:rPr>
          <w:rFonts w:cs="Arial"/>
          <w:color w:val="000000"/>
          <w:szCs w:val="22"/>
          <w:lang w:eastAsia="cs-CZ"/>
        </w:rPr>
        <w:t>, bylo řešeno v předcházející fázi RFC</w:t>
      </w:r>
    </w:p>
    <w:p w14:paraId="33DD6D2A" w14:textId="77777777" w:rsidR="001C7828" w:rsidRPr="005D7250" w:rsidRDefault="001C7828" w:rsidP="001C7828">
      <w:pPr>
        <w:pStyle w:val="Odstavecseseznamem"/>
        <w:numPr>
          <w:ilvl w:val="0"/>
          <w:numId w:val="20"/>
        </w:numPr>
        <w:jc w:val="both"/>
        <w:rPr>
          <w:rFonts w:cs="Arial"/>
        </w:rPr>
      </w:pPr>
      <w:r w:rsidRPr="005D7250">
        <w:rPr>
          <w:rFonts w:cs="Arial"/>
          <w:color w:val="000000"/>
          <w:szCs w:val="22"/>
          <w:lang w:eastAsia="cs-CZ"/>
        </w:rPr>
        <w:t xml:space="preserve">Dokumentace dle specifikace Závazná metodika návrhu a dokumentace architektury Mze – </w:t>
      </w:r>
      <w:r w:rsidRPr="005D7250">
        <w:rPr>
          <w:rFonts w:cs="Arial"/>
          <w:b/>
          <w:bCs/>
          <w:color w:val="000000"/>
          <w:szCs w:val="22"/>
          <w:lang w:eastAsia="cs-CZ"/>
        </w:rPr>
        <w:t>bude realizováno</w:t>
      </w:r>
    </w:p>
    <w:p w14:paraId="50B1BFBF" w14:textId="77777777" w:rsidR="001C7828" w:rsidRPr="005D7250" w:rsidRDefault="001C7828" w:rsidP="001C7828">
      <w:pPr>
        <w:pStyle w:val="Odstavecseseznamem"/>
        <w:numPr>
          <w:ilvl w:val="0"/>
          <w:numId w:val="20"/>
        </w:numPr>
        <w:jc w:val="both"/>
        <w:rPr>
          <w:rFonts w:cs="Arial"/>
        </w:rPr>
      </w:pPr>
      <w:r w:rsidRPr="005D7250">
        <w:rPr>
          <w:rFonts w:cs="Arial"/>
          <w:color w:val="000000"/>
          <w:szCs w:val="22"/>
          <w:lang w:eastAsia="cs-CZ"/>
        </w:rPr>
        <w:t xml:space="preserve">Protokol o otestování – </w:t>
      </w:r>
      <w:r w:rsidRPr="005D7250">
        <w:rPr>
          <w:rFonts w:cs="Arial"/>
          <w:b/>
          <w:bCs/>
          <w:color w:val="000000"/>
          <w:szCs w:val="22"/>
          <w:lang w:eastAsia="cs-CZ"/>
        </w:rPr>
        <w:t>bude realizováno</w:t>
      </w:r>
    </w:p>
    <w:p w14:paraId="4E15D3E8" w14:textId="77777777" w:rsidR="001C7828" w:rsidRPr="005D7250" w:rsidRDefault="001C7828" w:rsidP="001C7828">
      <w:pPr>
        <w:pStyle w:val="Odstavecseseznamem"/>
        <w:numPr>
          <w:ilvl w:val="0"/>
          <w:numId w:val="20"/>
        </w:numPr>
        <w:jc w:val="both"/>
        <w:rPr>
          <w:rFonts w:cs="Arial"/>
        </w:rPr>
      </w:pPr>
      <w:r w:rsidRPr="005D7250">
        <w:rPr>
          <w:rFonts w:cs="Arial"/>
          <w:color w:val="000000"/>
          <w:szCs w:val="22"/>
          <w:lang w:eastAsia="cs-CZ"/>
        </w:rPr>
        <w:t xml:space="preserve">Uživatelská příručka – </w:t>
      </w:r>
      <w:r w:rsidRPr="005D7250">
        <w:rPr>
          <w:rFonts w:cs="Arial"/>
          <w:b/>
          <w:bCs/>
          <w:color w:val="000000"/>
          <w:szCs w:val="22"/>
          <w:lang w:eastAsia="cs-CZ"/>
        </w:rPr>
        <w:t>nebude realizováno</w:t>
      </w:r>
      <w:r w:rsidRPr="005D7250">
        <w:rPr>
          <w:rFonts w:cs="Arial"/>
          <w:color w:val="000000"/>
          <w:szCs w:val="22"/>
          <w:lang w:eastAsia="cs-CZ"/>
        </w:rPr>
        <w:t>, řešení nemá dopad do příručky, nedojde ke změně</w:t>
      </w:r>
    </w:p>
    <w:p w14:paraId="366F5D19" w14:textId="77777777" w:rsidR="001C7828" w:rsidRPr="005D7250" w:rsidRDefault="001C7828" w:rsidP="001C7828">
      <w:pPr>
        <w:pStyle w:val="Odstavecseseznamem"/>
        <w:numPr>
          <w:ilvl w:val="0"/>
          <w:numId w:val="20"/>
        </w:numPr>
        <w:jc w:val="both"/>
        <w:rPr>
          <w:rFonts w:cs="Arial"/>
        </w:rPr>
      </w:pPr>
      <w:r w:rsidRPr="005D7250">
        <w:rPr>
          <w:rFonts w:cs="Arial"/>
          <w:color w:val="000000"/>
          <w:szCs w:val="22"/>
          <w:lang w:eastAsia="cs-CZ"/>
        </w:rPr>
        <w:t xml:space="preserve">Provozně technická dokumentace (systémová a bezpečnostní dokumentace) – </w:t>
      </w:r>
      <w:r w:rsidRPr="005D7250">
        <w:rPr>
          <w:rFonts w:cs="Arial"/>
          <w:b/>
          <w:bCs/>
          <w:color w:val="000000"/>
          <w:szCs w:val="22"/>
          <w:lang w:eastAsia="cs-CZ"/>
        </w:rPr>
        <w:t>nebude realizováno</w:t>
      </w:r>
      <w:r w:rsidRPr="005D7250">
        <w:rPr>
          <w:rFonts w:cs="Arial"/>
          <w:color w:val="000000"/>
          <w:szCs w:val="22"/>
          <w:lang w:eastAsia="cs-CZ"/>
        </w:rPr>
        <w:t>, řešení nemá dopad do dokumentace, nedojde ke změně</w:t>
      </w:r>
    </w:p>
    <w:p w14:paraId="69535E8C" w14:textId="77777777" w:rsidR="001C7828" w:rsidRPr="005D7250" w:rsidRDefault="001C7828" w:rsidP="001C7828">
      <w:pPr>
        <w:pStyle w:val="Odstavecseseznamem"/>
        <w:numPr>
          <w:ilvl w:val="0"/>
          <w:numId w:val="20"/>
        </w:numPr>
        <w:jc w:val="both"/>
        <w:rPr>
          <w:rFonts w:cs="Arial"/>
        </w:rPr>
      </w:pPr>
      <w:r w:rsidRPr="005D7250">
        <w:rPr>
          <w:rFonts w:cs="Arial"/>
          <w:color w:val="000000"/>
          <w:szCs w:val="22"/>
          <w:lang w:eastAsia="cs-CZ"/>
        </w:rPr>
        <w:t xml:space="preserve">Zdrojový kód a měněné konfigurační soubory – </w:t>
      </w:r>
      <w:r w:rsidRPr="005D7250">
        <w:rPr>
          <w:rFonts w:cs="Arial"/>
          <w:b/>
          <w:bCs/>
          <w:color w:val="000000"/>
          <w:szCs w:val="22"/>
          <w:lang w:eastAsia="cs-CZ"/>
        </w:rPr>
        <w:t>bude realizováno</w:t>
      </w:r>
    </w:p>
    <w:p w14:paraId="3E5F123A" w14:textId="77777777" w:rsidR="001C7828" w:rsidRPr="005D7250" w:rsidRDefault="001C7828" w:rsidP="001C7828">
      <w:pPr>
        <w:pStyle w:val="Odstavecseseznamem"/>
        <w:numPr>
          <w:ilvl w:val="0"/>
          <w:numId w:val="20"/>
        </w:numPr>
        <w:jc w:val="both"/>
        <w:rPr>
          <w:rFonts w:cs="Arial"/>
        </w:rPr>
      </w:pPr>
      <w:r w:rsidRPr="005D7250">
        <w:rPr>
          <w:rFonts w:cs="Arial"/>
          <w:color w:val="000000"/>
          <w:szCs w:val="22"/>
          <w:lang w:eastAsia="cs-CZ"/>
        </w:rPr>
        <w:t xml:space="preserve">Webové služby + konzumentské testy – </w:t>
      </w:r>
      <w:r w:rsidRPr="005D7250">
        <w:rPr>
          <w:rFonts w:cs="Arial"/>
          <w:b/>
          <w:bCs/>
          <w:color w:val="000000"/>
          <w:szCs w:val="22"/>
          <w:lang w:eastAsia="cs-CZ"/>
        </w:rPr>
        <w:t>nebude realizováno</w:t>
      </w:r>
      <w:r w:rsidRPr="005D7250">
        <w:rPr>
          <w:rFonts w:cs="Arial"/>
          <w:color w:val="000000"/>
          <w:szCs w:val="22"/>
          <w:lang w:eastAsia="cs-CZ"/>
        </w:rPr>
        <w:t>, řešení neobsahuje webové služby</w:t>
      </w:r>
    </w:p>
    <w:p w14:paraId="604B0E17" w14:textId="77777777" w:rsidR="001C7828" w:rsidRPr="005D7250" w:rsidRDefault="001C7828" w:rsidP="001C7828">
      <w:pPr>
        <w:pStyle w:val="Odstavecseseznamem"/>
        <w:numPr>
          <w:ilvl w:val="0"/>
          <w:numId w:val="20"/>
        </w:numPr>
        <w:jc w:val="both"/>
        <w:rPr>
          <w:rFonts w:cs="Arial"/>
        </w:rPr>
      </w:pPr>
      <w:r w:rsidRPr="005D7250">
        <w:rPr>
          <w:rFonts w:cs="Arial"/>
          <w:color w:val="000000"/>
          <w:szCs w:val="22"/>
          <w:lang w:eastAsia="cs-CZ"/>
        </w:rPr>
        <w:t>Dohledové scénáře (úprava stávajících/nové scénáře)</w:t>
      </w:r>
      <w:r w:rsidRPr="005D7250">
        <w:rPr>
          <w:rStyle w:val="Odkaznavysvtlivky"/>
          <w:rFonts w:cs="Arial"/>
          <w:color w:val="000000"/>
          <w:szCs w:val="22"/>
          <w:lang w:eastAsia="cs-CZ"/>
        </w:rPr>
        <w:endnoteReference w:id="11"/>
      </w:r>
      <w:r w:rsidRPr="005D7250">
        <w:rPr>
          <w:rFonts w:cs="Arial"/>
          <w:color w:val="000000"/>
          <w:szCs w:val="22"/>
          <w:lang w:eastAsia="cs-CZ"/>
        </w:rPr>
        <w:t xml:space="preserve"> – </w:t>
      </w:r>
      <w:r w:rsidRPr="005D7250">
        <w:rPr>
          <w:rFonts w:cs="Arial"/>
          <w:b/>
          <w:bCs/>
          <w:color w:val="000000"/>
          <w:szCs w:val="22"/>
          <w:lang w:eastAsia="cs-CZ"/>
        </w:rPr>
        <w:t>nebude realizováno</w:t>
      </w:r>
      <w:r w:rsidRPr="005D7250">
        <w:rPr>
          <w:rFonts w:cs="Arial"/>
          <w:color w:val="000000"/>
          <w:szCs w:val="22"/>
          <w:lang w:eastAsia="cs-CZ"/>
        </w:rPr>
        <w:t>, nemá dopad</w:t>
      </w:r>
    </w:p>
    <w:p w14:paraId="3A686C16" w14:textId="77777777" w:rsidR="001C7828" w:rsidRPr="005D7250" w:rsidRDefault="001C7828" w:rsidP="001C7828">
      <w:pPr>
        <w:pStyle w:val="Odstavecseseznamem"/>
        <w:numPr>
          <w:ilvl w:val="0"/>
          <w:numId w:val="20"/>
        </w:numPr>
        <w:jc w:val="both"/>
        <w:rPr>
          <w:rFonts w:cs="Arial"/>
        </w:rPr>
      </w:pPr>
      <w:r w:rsidRPr="005D7250">
        <w:rPr>
          <w:rFonts w:cs="Arial"/>
          <w:color w:val="000000"/>
          <w:szCs w:val="22"/>
          <w:lang w:eastAsia="cs-CZ"/>
        </w:rPr>
        <w:t xml:space="preserve">Komunikační mapa – </w:t>
      </w:r>
      <w:r w:rsidRPr="005D7250">
        <w:rPr>
          <w:rFonts w:cs="Arial"/>
          <w:b/>
          <w:bCs/>
          <w:color w:val="000000"/>
          <w:szCs w:val="22"/>
          <w:lang w:eastAsia="cs-CZ"/>
        </w:rPr>
        <w:t>nebude realizováno</w:t>
      </w:r>
    </w:p>
    <w:p w14:paraId="530758C4" w14:textId="77777777" w:rsidR="001C7828" w:rsidRPr="005D7250" w:rsidRDefault="001C7828" w:rsidP="001C7828"/>
    <w:p w14:paraId="5BE529B3" w14:textId="77777777" w:rsidR="001C7828" w:rsidRPr="005D7250" w:rsidRDefault="001C7828" w:rsidP="001C7828">
      <w:pPr>
        <w:pStyle w:val="Nadpis1"/>
        <w:numPr>
          <w:ilvl w:val="0"/>
          <w:numId w:val="18"/>
        </w:numPr>
        <w:ind w:left="284" w:hanging="284"/>
        <w:rPr>
          <w:szCs w:val="22"/>
        </w:rPr>
      </w:pPr>
      <w:r w:rsidRPr="005D7250">
        <w:rPr>
          <w:szCs w:val="22"/>
        </w:rPr>
        <w:t>Uživatelské a licenční zajištění pro Objednatele</w:t>
      </w:r>
    </w:p>
    <w:p w14:paraId="017D9159" w14:textId="77777777" w:rsidR="001C7828" w:rsidRPr="005D7250" w:rsidRDefault="001C7828" w:rsidP="001C7828">
      <w:r w:rsidRPr="005D7250">
        <w:t>V souladu s podmínkami smlouvy č. 679-2019-11150.</w:t>
      </w:r>
    </w:p>
    <w:p w14:paraId="493DA43A" w14:textId="77777777" w:rsidR="001C7828" w:rsidRPr="005D7250" w:rsidRDefault="001C7828" w:rsidP="001C7828">
      <w:pPr>
        <w:pStyle w:val="Nadpis1"/>
        <w:numPr>
          <w:ilvl w:val="0"/>
          <w:numId w:val="18"/>
        </w:numPr>
        <w:ind w:left="284" w:hanging="284"/>
        <w:rPr>
          <w:color w:val="FF0000"/>
          <w:szCs w:val="22"/>
        </w:rPr>
      </w:pPr>
      <w:r w:rsidRPr="005D7250">
        <w:rPr>
          <w:szCs w:val="22"/>
        </w:rPr>
        <w:t>Dopady do systémů MZe</w:t>
      </w:r>
      <w:r w:rsidRPr="005D7250">
        <w:rPr>
          <w:color w:val="FF0000"/>
          <w:szCs w:val="22"/>
        </w:rPr>
        <w:t>*</w:t>
      </w:r>
    </w:p>
    <w:p w14:paraId="5CD214F2" w14:textId="77777777" w:rsidR="001C7828" w:rsidRPr="005D7250" w:rsidRDefault="001C7828" w:rsidP="001C7828">
      <w:pPr>
        <w:rPr>
          <w:bCs/>
        </w:rPr>
      </w:pPr>
      <w:r w:rsidRPr="005D7250">
        <w:rPr>
          <w:bCs/>
          <w:szCs w:val="22"/>
        </w:rPr>
        <w:t>Nejsou</w:t>
      </w:r>
    </w:p>
    <w:p w14:paraId="027A5EFC" w14:textId="77777777" w:rsidR="001C7828" w:rsidRPr="005D7250" w:rsidRDefault="001C7828" w:rsidP="001C7828"/>
    <w:p w14:paraId="2B9A9F92" w14:textId="77777777" w:rsidR="001C7828" w:rsidRPr="005D7250" w:rsidRDefault="001C7828" w:rsidP="001C7828">
      <w:pPr>
        <w:pStyle w:val="Nadpis1"/>
        <w:numPr>
          <w:ilvl w:val="0"/>
          <w:numId w:val="18"/>
        </w:numPr>
        <w:ind w:left="284" w:hanging="284"/>
        <w:rPr>
          <w:szCs w:val="22"/>
        </w:rPr>
      </w:pPr>
      <w:r w:rsidRPr="005D7250">
        <w:rPr>
          <w:szCs w:val="22"/>
        </w:rPr>
        <w:t>Požadavky na součinnost Objednatele a třetích stran</w:t>
      </w:r>
      <w:r w:rsidRPr="005D7250">
        <w:rPr>
          <w:color w:val="FF0000"/>
          <w:szCs w:val="22"/>
        </w:rPr>
        <w: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1C7828" w:rsidRPr="005D7250" w14:paraId="22661BE9" w14:textId="77777777" w:rsidTr="00F1455B">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E87C74" w14:textId="77777777" w:rsidR="001C7828" w:rsidRPr="005D7250" w:rsidRDefault="001C7828" w:rsidP="00F1455B">
            <w:pPr>
              <w:rPr>
                <w:b/>
                <w:bCs/>
                <w:szCs w:val="22"/>
                <w:lang w:eastAsia="cs-CZ"/>
              </w:rPr>
            </w:pPr>
            <w:r w:rsidRPr="005D7250">
              <w:rPr>
                <w:b/>
                <w:bCs/>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FB6BDF" w14:textId="77777777" w:rsidR="001C7828" w:rsidRPr="005D7250" w:rsidRDefault="001C7828" w:rsidP="00F1455B">
            <w:pPr>
              <w:rPr>
                <w:b/>
                <w:bCs/>
                <w:szCs w:val="22"/>
                <w:lang w:eastAsia="cs-CZ"/>
              </w:rPr>
            </w:pPr>
            <w:r w:rsidRPr="005D7250">
              <w:rPr>
                <w:b/>
                <w:bCs/>
                <w:szCs w:val="22"/>
                <w:lang w:eastAsia="cs-CZ"/>
              </w:rPr>
              <w:t>Popis požadavku na součinnost</w:t>
            </w:r>
          </w:p>
        </w:tc>
      </w:tr>
      <w:tr w:rsidR="001C7828" w:rsidRPr="005D7250" w14:paraId="3543095E" w14:textId="77777777" w:rsidTr="00F1455B">
        <w:trPr>
          <w:trHeight w:val="284"/>
        </w:trPr>
        <w:tc>
          <w:tcPr>
            <w:tcW w:w="2126" w:type="dxa"/>
            <w:tcBorders>
              <w:right w:val="dotted" w:sz="4" w:space="0" w:color="auto"/>
            </w:tcBorders>
            <w:shd w:val="clear" w:color="auto" w:fill="auto"/>
            <w:noWrap/>
            <w:vAlign w:val="bottom"/>
          </w:tcPr>
          <w:p w14:paraId="42498193" w14:textId="77777777" w:rsidR="001C7828" w:rsidRPr="005D7250" w:rsidRDefault="001C7828" w:rsidP="00F1455B">
            <w:pPr>
              <w:rPr>
                <w:color w:val="000000"/>
                <w:szCs w:val="22"/>
                <w:lang w:eastAsia="cs-CZ"/>
              </w:rPr>
            </w:pPr>
            <w:r w:rsidRPr="005D7250">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18FCCCA1" w14:textId="77777777" w:rsidR="001C7828" w:rsidRPr="005D7250" w:rsidRDefault="001C7828" w:rsidP="00F1455B">
            <w:pPr>
              <w:rPr>
                <w:color w:val="000000"/>
                <w:szCs w:val="22"/>
                <w:lang w:eastAsia="cs-CZ"/>
              </w:rPr>
            </w:pPr>
            <w:r w:rsidRPr="005D7250">
              <w:rPr>
                <w:color w:val="000000"/>
                <w:szCs w:val="22"/>
                <w:lang w:eastAsia="cs-CZ"/>
              </w:rPr>
              <w:t>Součinnost při testování, konzultacích a akceptaci RfC</w:t>
            </w:r>
          </w:p>
        </w:tc>
      </w:tr>
      <w:tr w:rsidR="001C7828" w:rsidRPr="005D7250" w14:paraId="66981829" w14:textId="77777777" w:rsidTr="00F1455B">
        <w:trPr>
          <w:trHeight w:val="284"/>
        </w:trPr>
        <w:tc>
          <w:tcPr>
            <w:tcW w:w="2126" w:type="dxa"/>
            <w:tcBorders>
              <w:right w:val="dotted" w:sz="4" w:space="0" w:color="auto"/>
            </w:tcBorders>
            <w:shd w:val="clear" w:color="auto" w:fill="auto"/>
            <w:noWrap/>
            <w:vAlign w:val="bottom"/>
          </w:tcPr>
          <w:p w14:paraId="67CB1C8F" w14:textId="77777777" w:rsidR="001C7828" w:rsidRPr="005D7250" w:rsidRDefault="001C7828" w:rsidP="00F1455B">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761389BD" w14:textId="77777777" w:rsidR="001C7828" w:rsidRPr="005D7250" w:rsidRDefault="001C7828" w:rsidP="00F1455B">
            <w:pPr>
              <w:rPr>
                <w:color w:val="000000"/>
                <w:szCs w:val="22"/>
                <w:lang w:eastAsia="cs-CZ"/>
              </w:rPr>
            </w:pPr>
          </w:p>
        </w:tc>
      </w:tr>
    </w:tbl>
    <w:p w14:paraId="73E3CA83" w14:textId="77777777" w:rsidR="001C7828" w:rsidRPr="005D7250" w:rsidRDefault="001C7828" w:rsidP="001C7828">
      <w:pPr>
        <w:rPr>
          <w:sz w:val="16"/>
          <w:szCs w:val="16"/>
        </w:rPr>
      </w:pPr>
      <w:r w:rsidRPr="005D7250">
        <w:rPr>
          <w:sz w:val="16"/>
          <w:szCs w:val="16"/>
        </w:rPr>
        <w:t>(Pozn.: K popisu požadavku uveďte etapu, kdy bude součinnost vyžadována.)</w:t>
      </w:r>
    </w:p>
    <w:p w14:paraId="04DCF9D5" w14:textId="77777777" w:rsidR="001C7828" w:rsidRPr="005D7250" w:rsidRDefault="001C7828" w:rsidP="001C7828"/>
    <w:p w14:paraId="2C6905C5" w14:textId="77777777" w:rsidR="001C7828" w:rsidRPr="005D7250" w:rsidRDefault="001C7828" w:rsidP="001C7828">
      <w:pPr>
        <w:pStyle w:val="Nadpis1"/>
        <w:numPr>
          <w:ilvl w:val="0"/>
          <w:numId w:val="18"/>
        </w:numPr>
        <w:ind w:left="284" w:hanging="284"/>
        <w:rPr>
          <w:color w:val="FF0000"/>
          <w:szCs w:val="22"/>
        </w:rPr>
      </w:pPr>
      <w:r w:rsidRPr="005D7250">
        <w:rPr>
          <w:szCs w:val="22"/>
        </w:rPr>
        <w:t>Harmonogram plnění</w:t>
      </w:r>
      <w:r w:rsidRPr="005D7250">
        <w:rPr>
          <w:color w:val="FF0000"/>
          <w:szCs w:val="22"/>
        </w:rPr>
        <w:t>*</w:t>
      </w:r>
      <w:r w:rsidRPr="005D7250">
        <w:rPr>
          <w:szCs w:val="22"/>
          <w:vertAlign w:val="superscript"/>
        </w:rPr>
        <w:endnoteReference w:id="12"/>
      </w:r>
    </w:p>
    <w:tbl>
      <w:tblPr>
        <w:tblW w:w="9900" w:type="dxa"/>
        <w:tblCellMar>
          <w:left w:w="70" w:type="dxa"/>
          <w:right w:w="70" w:type="dxa"/>
        </w:tblCellMar>
        <w:tblLook w:val="04A0" w:firstRow="1" w:lastRow="0" w:firstColumn="1" w:lastColumn="0" w:noHBand="0" w:noVBand="1"/>
      </w:tblPr>
      <w:tblGrid>
        <w:gridCol w:w="880"/>
        <w:gridCol w:w="4477"/>
        <w:gridCol w:w="1101"/>
        <w:gridCol w:w="580"/>
        <w:gridCol w:w="971"/>
        <w:gridCol w:w="1891"/>
      </w:tblGrid>
      <w:tr w:rsidR="001C7828" w:rsidRPr="005D7250" w14:paraId="4E64320A" w14:textId="77777777" w:rsidTr="00F1455B">
        <w:trPr>
          <w:trHeight w:val="758"/>
        </w:trPr>
        <w:tc>
          <w:tcPr>
            <w:tcW w:w="8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40F228B" w14:textId="77777777" w:rsidR="001C7828" w:rsidRPr="005D7250" w:rsidRDefault="001C7828" w:rsidP="00F1455B">
            <w:pPr>
              <w:jc w:val="center"/>
              <w:rPr>
                <w:color w:val="000000"/>
                <w:sz w:val="18"/>
                <w:szCs w:val="18"/>
                <w:lang w:eastAsia="cs-CZ"/>
              </w:rPr>
            </w:pPr>
            <w:r w:rsidRPr="005D7250">
              <w:rPr>
                <w:color w:val="000000"/>
                <w:sz w:val="18"/>
                <w:szCs w:val="18"/>
                <w:lang w:eastAsia="cs-CZ"/>
              </w:rPr>
              <w:t>Milník</w:t>
            </w:r>
          </w:p>
        </w:tc>
        <w:tc>
          <w:tcPr>
            <w:tcW w:w="4860" w:type="dxa"/>
            <w:tcBorders>
              <w:top w:val="single" w:sz="4" w:space="0" w:color="auto"/>
              <w:left w:val="nil"/>
              <w:bottom w:val="single" w:sz="4" w:space="0" w:color="auto"/>
              <w:right w:val="single" w:sz="4" w:space="0" w:color="auto"/>
            </w:tcBorders>
            <w:shd w:val="clear" w:color="000000" w:fill="D9D9D9"/>
            <w:vAlign w:val="center"/>
            <w:hideMark/>
          </w:tcPr>
          <w:p w14:paraId="63AD0F60" w14:textId="77777777" w:rsidR="001C7828" w:rsidRPr="005D7250" w:rsidRDefault="001C7828" w:rsidP="00F1455B">
            <w:pPr>
              <w:rPr>
                <w:color w:val="000000"/>
                <w:sz w:val="18"/>
                <w:szCs w:val="18"/>
                <w:lang w:eastAsia="cs-CZ"/>
              </w:rPr>
            </w:pPr>
            <w:r w:rsidRPr="005D7250">
              <w:rPr>
                <w:color w:val="000000"/>
                <w:sz w:val="18"/>
                <w:szCs w:val="18"/>
                <w:lang w:eastAsia="cs-CZ"/>
              </w:rPr>
              <w:t>Popis činnosti</w:t>
            </w:r>
          </w:p>
        </w:tc>
        <w:tc>
          <w:tcPr>
            <w:tcW w:w="900" w:type="dxa"/>
            <w:tcBorders>
              <w:top w:val="single" w:sz="4" w:space="0" w:color="auto"/>
              <w:left w:val="nil"/>
              <w:bottom w:val="single" w:sz="4" w:space="0" w:color="auto"/>
              <w:right w:val="single" w:sz="4" w:space="0" w:color="auto"/>
            </w:tcBorders>
            <w:shd w:val="clear" w:color="000000" w:fill="D9D9D9"/>
            <w:noWrap/>
            <w:vAlign w:val="center"/>
            <w:hideMark/>
          </w:tcPr>
          <w:p w14:paraId="0133D0C3" w14:textId="77777777" w:rsidR="001C7828" w:rsidRPr="005D7250" w:rsidRDefault="001C7828" w:rsidP="00F1455B">
            <w:pPr>
              <w:jc w:val="center"/>
              <w:rPr>
                <w:color w:val="000000"/>
                <w:sz w:val="18"/>
                <w:szCs w:val="18"/>
                <w:lang w:eastAsia="cs-CZ"/>
              </w:rPr>
            </w:pPr>
            <w:r w:rsidRPr="005D7250">
              <w:rPr>
                <w:color w:val="000000"/>
                <w:sz w:val="18"/>
                <w:szCs w:val="18"/>
                <w:lang w:eastAsia="cs-CZ"/>
              </w:rPr>
              <w:t>Předchůdce</w:t>
            </w:r>
          </w:p>
        </w:tc>
        <w:tc>
          <w:tcPr>
            <w:tcW w:w="580" w:type="dxa"/>
            <w:tcBorders>
              <w:top w:val="single" w:sz="4" w:space="0" w:color="auto"/>
              <w:left w:val="nil"/>
              <w:bottom w:val="single" w:sz="4" w:space="0" w:color="auto"/>
              <w:right w:val="single" w:sz="4" w:space="0" w:color="auto"/>
            </w:tcBorders>
            <w:shd w:val="clear" w:color="000000" w:fill="D9D9D9"/>
            <w:vAlign w:val="bottom"/>
            <w:hideMark/>
          </w:tcPr>
          <w:p w14:paraId="3BDC781F" w14:textId="77777777" w:rsidR="001C7828" w:rsidRPr="005D7250" w:rsidRDefault="001C7828" w:rsidP="00F1455B">
            <w:pPr>
              <w:jc w:val="center"/>
              <w:rPr>
                <w:color w:val="000000"/>
                <w:sz w:val="18"/>
                <w:szCs w:val="18"/>
                <w:lang w:eastAsia="cs-CZ"/>
              </w:rPr>
            </w:pPr>
            <w:r w:rsidRPr="005D7250">
              <w:rPr>
                <w:color w:val="000000"/>
                <w:sz w:val="18"/>
                <w:szCs w:val="18"/>
                <w:lang w:eastAsia="cs-CZ"/>
              </w:rPr>
              <w:t>Prac dny</w:t>
            </w:r>
          </w:p>
        </w:tc>
        <w:tc>
          <w:tcPr>
            <w:tcW w:w="920" w:type="dxa"/>
            <w:tcBorders>
              <w:top w:val="single" w:sz="4" w:space="0" w:color="auto"/>
              <w:left w:val="nil"/>
              <w:bottom w:val="single" w:sz="4" w:space="0" w:color="auto"/>
              <w:right w:val="single" w:sz="4" w:space="0" w:color="auto"/>
            </w:tcBorders>
            <w:shd w:val="clear" w:color="000000" w:fill="D9D9D9"/>
            <w:vAlign w:val="bottom"/>
            <w:hideMark/>
          </w:tcPr>
          <w:p w14:paraId="13F90858" w14:textId="77777777" w:rsidR="001C7828" w:rsidRPr="005D7250" w:rsidRDefault="001C7828" w:rsidP="00F1455B">
            <w:pPr>
              <w:jc w:val="center"/>
              <w:rPr>
                <w:color w:val="000000"/>
                <w:sz w:val="18"/>
                <w:szCs w:val="18"/>
                <w:lang w:eastAsia="cs-CZ"/>
              </w:rPr>
            </w:pPr>
            <w:r w:rsidRPr="005D7250">
              <w:rPr>
                <w:color w:val="000000"/>
                <w:sz w:val="18"/>
                <w:szCs w:val="18"/>
                <w:lang w:eastAsia="cs-CZ"/>
              </w:rPr>
              <w:t>Termín dokončení</w:t>
            </w:r>
          </w:p>
        </w:tc>
        <w:tc>
          <w:tcPr>
            <w:tcW w:w="1760" w:type="dxa"/>
            <w:tcBorders>
              <w:top w:val="single" w:sz="4" w:space="0" w:color="auto"/>
              <w:left w:val="nil"/>
              <w:bottom w:val="single" w:sz="4" w:space="0" w:color="auto"/>
              <w:right w:val="single" w:sz="4" w:space="0" w:color="auto"/>
            </w:tcBorders>
            <w:shd w:val="clear" w:color="000000" w:fill="D9D9D9"/>
            <w:noWrap/>
            <w:vAlign w:val="center"/>
            <w:hideMark/>
          </w:tcPr>
          <w:p w14:paraId="53C1D70F" w14:textId="77777777" w:rsidR="001C7828" w:rsidRPr="005D7250" w:rsidRDefault="001C7828" w:rsidP="00F1455B">
            <w:pPr>
              <w:jc w:val="center"/>
              <w:rPr>
                <w:color w:val="000000"/>
                <w:sz w:val="18"/>
                <w:szCs w:val="18"/>
                <w:lang w:eastAsia="cs-CZ"/>
              </w:rPr>
            </w:pPr>
            <w:r w:rsidRPr="005D7250">
              <w:rPr>
                <w:color w:val="000000"/>
                <w:sz w:val="18"/>
                <w:szCs w:val="18"/>
                <w:lang w:eastAsia="cs-CZ"/>
              </w:rPr>
              <w:t>Odpovídá</w:t>
            </w:r>
          </w:p>
        </w:tc>
      </w:tr>
      <w:tr w:rsidR="001C7828" w:rsidRPr="005D7250" w14:paraId="6E15E126" w14:textId="77777777" w:rsidTr="00F1455B">
        <w:trPr>
          <w:trHeight w:val="300"/>
        </w:trPr>
        <w:tc>
          <w:tcPr>
            <w:tcW w:w="880" w:type="dxa"/>
            <w:tcBorders>
              <w:top w:val="nil"/>
              <w:left w:val="single" w:sz="4" w:space="0" w:color="auto"/>
              <w:bottom w:val="single" w:sz="4" w:space="0" w:color="auto"/>
              <w:right w:val="single" w:sz="4" w:space="0" w:color="auto"/>
            </w:tcBorders>
            <w:shd w:val="clear" w:color="auto" w:fill="auto"/>
            <w:noWrap/>
            <w:hideMark/>
          </w:tcPr>
          <w:p w14:paraId="74E0906E" w14:textId="77777777" w:rsidR="001C7828" w:rsidRPr="005D7250" w:rsidRDefault="001C7828" w:rsidP="00F1455B">
            <w:pPr>
              <w:jc w:val="center"/>
              <w:rPr>
                <w:color w:val="000000"/>
                <w:sz w:val="18"/>
                <w:szCs w:val="18"/>
                <w:lang w:eastAsia="cs-CZ"/>
              </w:rPr>
            </w:pPr>
            <w:r w:rsidRPr="005D7250">
              <w:rPr>
                <w:color w:val="000000"/>
                <w:sz w:val="18"/>
                <w:szCs w:val="18"/>
                <w:lang w:eastAsia="cs-CZ"/>
              </w:rPr>
              <w:t>T000</w:t>
            </w:r>
          </w:p>
        </w:tc>
        <w:tc>
          <w:tcPr>
            <w:tcW w:w="4860" w:type="dxa"/>
            <w:tcBorders>
              <w:top w:val="nil"/>
              <w:left w:val="nil"/>
              <w:bottom w:val="single" w:sz="4" w:space="0" w:color="auto"/>
              <w:right w:val="single" w:sz="4" w:space="0" w:color="auto"/>
            </w:tcBorders>
            <w:shd w:val="clear" w:color="auto" w:fill="auto"/>
            <w:hideMark/>
          </w:tcPr>
          <w:p w14:paraId="6611D441" w14:textId="77777777" w:rsidR="001C7828" w:rsidRPr="005D7250" w:rsidRDefault="001C7828" w:rsidP="00F1455B">
            <w:pPr>
              <w:rPr>
                <w:color w:val="000000"/>
                <w:sz w:val="18"/>
                <w:szCs w:val="18"/>
                <w:lang w:eastAsia="cs-CZ"/>
              </w:rPr>
            </w:pPr>
            <w:r w:rsidRPr="005D7250">
              <w:rPr>
                <w:color w:val="000000"/>
                <w:sz w:val="18"/>
                <w:szCs w:val="18"/>
                <w:lang w:eastAsia="cs-CZ"/>
              </w:rPr>
              <w:t>Objednávka realizace</w:t>
            </w:r>
          </w:p>
        </w:tc>
        <w:tc>
          <w:tcPr>
            <w:tcW w:w="900" w:type="dxa"/>
            <w:tcBorders>
              <w:top w:val="nil"/>
              <w:left w:val="nil"/>
              <w:bottom w:val="single" w:sz="4" w:space="0" w:color="auto"/>
              <w:right w:val="single" w:sz="4" w:space="0" w:color="auto"/>
            </w:tcBorders>
            <w:shd w:val="clear" w:color="auto" w:fill="auto"/>
            <w:noWrap/>
            <w:hideMark/>
          </w:tcPr>
          <w:p w14:paraId="5508AB09" w14:textId="77777777" w:rsidR="001C7828" w:rsidRPr="005D7250" w:rsidRDefault="001C7828" w:rsidP="00F1455B">
            <w:pPr>
              <w:rPr>
                <w:color w:val="000000"/>
                <w:sz w:val="18"/>
                <w:szCs w:val="18"/>
                <w:lang w:eastAsia="cs-CZ"/>
              </w:rPr>
            </w:pPr>
            <w:r w:rsidRPr="005D7250">
              <w:rPr>
                <w:color w:val="000000"/>
                <w:sz w:val="18"/>
                <w:szCs w:val="18"/>
                <w:lang w:eastAsia="cs-CZ"/>
              </w:rPr>
              <w:t>N/A</w:t>
            </w:r>
          </w:p>
        </w:tc>
        <w:tc>
          <w:tcPr>
            <w:tcW w:w="580" w:type="dxa"/>
            <w:tcBorders>
              <w:top w:val="nil"/>
              <w:left w:val="nil"/>
              <w:bottom w:val="single" w:sz="4" w:space="0" w:color="auto"/>
              <w:right w:val="single" w:sz="4" w:space="0" w:color="auto"/>
            </w:tcBorders>
            <w:shd w:val="clear" w:color="auto" w:fill="auto"/>
            <w:noWrap/>
            <w:hideMark/>
          </w:tcPr>
          <w:p w14:paraId="489667EA" w14:textId="77777777" w:rsidR="001C7828" w:rsidRPr="005D7250" w:rsidRDefault="001C7828" w:rsidP="00F1455B">
            <w:pPr>
              <w:jc w:val="center"/>
              <w:rPr>
                <w:color w:val="000000"/>
                <w:sz w:val="18"/>
                <w:szCs w:val="18"/>
                <w:lang w:eastAsia="cs-CZ"/>
              </w:rPr>
            </w:pPr>
            <w:r w:rsidRPr="005D7250">
              <w:rPr>
                <w:color w:val="000000"/>
                <w:sz w:val="18"/>
                <w:szCs w:val="18"/>
                <w:lang w:eastAsia="cs-CZ"/>
              </w:rPr>
              <w:t> </w:t>
            </w:r>
          </w:p>
        </w:tc>
        <w:tc>
          <w:tcPr>
            <w:tcW w:w="920" w:type="dxa"/>
            <w:tcBorders>
              <w:top w:val="nil"/>
              <w:left w:val="nil"/>
              <w:bottom w:val="single" w:sz="4" w:space="0" w:color="auto"/>
              <w:right w:val="single" w:sz="4" w:space="0" w:color="auto"/>
            </w:tcBorders>
            <w:shd w:val="clear" w:color="000000" w:fill="FFFF00"/>
            <w:noWrap/>
            <w:hideMark/>
          </w:tcPr>
          <w:p w14:paraId="4D1D4836" w14:textId="77777777" w:rsidR="001C7828" w:rsidRPr="005D7250" w:rsidRDefault="001C7828" w:rsidP="00F1455B">
            <w:pPr>
              <w:jc w:val="center"/>
              <w:rPr>
                <w:color w:val="000000"/>
                <w:sz w:val="18"/>
                <w:szCs w:val="18"/>
                <w:lang w:eastAsia="cs-CZ"/>
              </w:rPr>
            </w:pPr>
            <w:r w:rsidRPr="005D7250">
              <w:rPr>
                <w:color w:val="000000"/>
                <w:sz w:val="18"/>
                <w:szCs w:val="18"/>
                <w:lang w:eastAsia="cs-CZ"/>
              </w:rPr>
              <w:t>05.12.23</w:t>
            </w:r>
          </w:p>
        </w:tc>
        <w:tc>
          <w:tcPr>
            <w:tcW w:w="1760" w:type="dxa"/>
            <w:tcBorders>
              <w:top w:val="nil"/>
              <w:left w:val="nil"/>
              <w:bottom w:val="single" w:sz="4" w:space="0" w:color="auto"/>
              <w:right w:val="single" w:sz="4" w:space="0" w:color="auto"/>
            </w:tcBorders>
            <w:shd w:val="clear" w:color="auto" w:fill="auto"/>
            <w:noWrap/>
            <w:hideMark/>
          </w:tcPr>
          <w:p w14:paraId="77680F0A" w14:textId="77777777" w:rsidR="001C7828" w:rsidRPr="005D7250" w:rsidRDefault="001C7828" w:rsidP="00F1455B">
            <w:pPr>
              <w:rPr>
                <w:color w:val="000000"/>
                <w:sz w:val="18"/>
                <w:szCs w:val="18"/>
                <w:lang w:eastAsia="cs-CZ"/>
              </w:rPr>
            </w:pPr>
            <w:r w:rsidRPr="005D7250">
              <w:rPr>
                <w:color w:val="000000"/>
                <w:sz w:val="18"/>
                <w:szCs w:val="18"/>
                <w:lang w:eastAsia="cs-CZ"/>
              </w:rPr>
              <w:t>Odběratel</w:t>
            </w:r>
          </w:p>
        </w:tc>
      </w:tr>
      <w:tr w:rsidR="001C7828" w:rsidRPr="005D7250" w14:paraId="69B4BC2B" w14:textId="77777777" w:rsidTr="00F1455B">
        <w:trPr>
          <w:trHeight w:val="300"/>
        </w:trPr>
        <w:tc>
          <w:tcPr>
            <w:tcW w:w="880" w:type="dxa"/>
            <w:tcBorders>
              <w:top w:val="nil"/>
              <w:left w:val="single" w:sz="4" w:space="0" w:color="auto"/>
              <w:bottom w:val="single" w:sz="4" w:space="0" w:color="auto"/>
              <w:right w:val="single" w:sz="4" w:space="0" w:color="auto"/>
            </w:tcBorders>
            <w:shd w:val="clear" w:color="auto" w:fill="auto"/>
            <w:noWrap/>
            <w:hideMark/>
          </w:tcPr>
          <w:p w14:paraId="586B6C02" w14:textId="77777777" w:rsidR="001C7828" w:rsidRPr="005D7250" w:rsidRDefault="001C7828" w:rsidP="00F1455B">
            <w:pPr>
              <w:jc w:val="center"/>
              <w:rPr>
                <w:b/>
                <w:bCs/>
                <w:color w:val="000000"/>
                <w:sz w:val="18"/>
                <w:szCs w:val="18"/>
                <w:lang w:eastAsia="cs-CZ"/>
              </w:rPr>
            </w:pPr>
            <w:r w:rsidRPr="005D7250">
              <w:rPr>
                <w:b/>
                <w:bCs/>
                <w:color w:val="000000"/>
                <w:sz w:val="18"/>
                <w:szCs w:val="18"/>
                <w:lang w:eastAsia="cs-CZ"/>
              </w:rPr>
              <w:t>T010</w:t>
            </w:r>
          </w:p>
        </w:tc>
        <w:tc>
          <w:tcPr>
            <w:tcW w:w="4860" w:type="dxa"/>
            <w:tcBorders>
              <w:top w:val="nil"/>
              <w:left w:val="nil"/>
              <w:bottom w:val="single" w:sz="4" w:space="0" w:color="auto"/>
              <w:right w:val="single" w:sz="4" w:space="0" w:color="auto"/>
            </w:tcBorders>
            <w:shd w:val="clear" w:color="auto" w:fill="auto"/>
            <w:hideMark/>
          </w:tcPr>
          <w:p w14:paraId="2C1B76A6" w14:textId="77777777" w:rsidR="001C7828" w:rsidRPr="005D7250" w:rsidRDefault="001C7828" w:rsidP="00F1455B">
            <w:pPr>
              <w:rPr>
                <w:b/>
                <w:bCs/>
                <w:color w:val="000000"/>
                <w:sz w:val="18"/>
                <w:szCs w:val="18"/>
                <w:lang w:eastAsia="cs-CZ"/>
              </w:rPr>
            </w:pPr>
            <w:r w:rsidRPr="005D7250">
              <w:rPr>
                <w:b/>
                <w:bCs/>
                <w:color w:val="000000"/>
                <w:sz w:val="18"/>
                <w:szCs w:val="18"/>
                <w:lang w:eastAsia="cs-CZ"/>
              </w:rPr>
              <w:t>Zahájení realizace (příprava, zajištění kapacit, ...) MPŽ</w:t>
            </w:r>
          </w:p>
        </w:tc>
        <w:tc>
          <w:tcPr>
            <w:tcW w:w="900" w:type="dxa"/>
            <w:tcBorders>
              <w:top w:val="nil"/>
              <w:left w:val="nil"/>
              <w:bottom w:val="single" w:sz="4" w:space="0" w:color="auto"/>
              <w:right w:val="single" w:sz="4" w:space="0" w:color="auto"/>
            </w:tcBorders>
            <w:shd w:val="clear" w:color="auto" w:fill="auto"/>
            <w:noWrap/>
            <w:hideMark/>
          </w:tcPr>
          <w:p w14:paraId="34A383B0" w14:textId="77777777" w:rsidR="001C7828" w:rsidRPr="005D7250" w:rsidRDefault="001C7828" w:rsidP="00F1455B">
            <w:pPr>
              <w:rPr>
                <w:b/>
                <w:bCs/>
                <w:color w:val="000000"/>
                <w:sz w:val="18"/>
                <w:szCs w:val="18"/>
                <w:lang w:eastAsia="cs-CZ"/>
              </w:rPr>
            </w:pPr>
            <w:r w:rsidRPr="005D7250">
              <w:rPr>
                <w:b/>
                <w:bCs/>
                <w:color w:val="000000"/>
                <w:sz w:val="18"/>
                <w:szCs w:val="18"/>
                <w:lang w:eastAsia="cs-CZ"/>
              </w:rPr>
              <w:t>T000</w:t>
            </w:r>
          </w:p>
        </w:tc>
        <w:tc>
          <w:tcPr>
            <w:tcW w:w="580" w:type="dxa"/>
            <w:tcBorders>
              <w:top w:val="nil"/>
              <w:left w:val="nil"/>
              <w:bottom w:val="single" w:sz="4" w:space="0" w:color="auto"/>
              <w:right w:val="single" w:sz="4" w:space="0" w:color="auto"/>
            </w:tcBorders>
            <w:shd w:val="clear" w:color="auto" w:fill="auto"/>
            <w:noWrap/>
            <w:hideMark/>
          </w:tcPr>
          <w:p w14:paraId="7FFFD86A" w14:textId="77777777" w:rsidR="001C7828" w:rsidRPr="005D7250" w:rsidRDefault="001C7828" w:rsidP="00F1455B">
            <w:pPr>
              <w:jc w:val="right"/>
              <w:rPr>
                <w:b/>
                <w:bCs/>
                <w:color w:val="000000"/>
                <w:sz w:val="18"/>
                <w:szCs w:val="18"/>
                <w:lang w:eastAsia="cs-CZ"/>
              </w:rPr>
            </w:pPr>
            <w:r w:rsidRPr="005D7250">
              <w:rPr>
                <w:b/>
                <w:bCs/>
                <w:color w:val="000000"/>
                <w:sz w:val="18"/>
                <w:szCs w:val="18"/>
                <w:lang w:eastAsia="cs-CZ"/>
              </w:rPr>
              <w:t>1</w:t>
            </w:r>
          </w:p>
        </w:tc>
        <w:tc>
          <w:tcPr>
            <w:tcW w:w="920" w:type="dxa"/>
            <w:tcBorders>
              <w:top w:val="nil"/>
              <w:left w:val="nil"/>
              <w:bottom w:val="single" w:sz="4" w:space="0" w:color="auto"/>
              <w:right w:val="single" w:sz="4" w:space="0" w:color="auto"/>
            </w:tcBorders>
            <w:shd w:val="clear" w:color="auto" w:fill="auto"/>
            <w:noWrap/>
            <w:hideMark/>
          </w:tcPr>
          <w:p w14:paraId="151E66C7" w14:textId="77777777" w:rsidR="001C7828" w:rsidRPr="005D7250" w:rsidRDefault="001C7828" w:rsidP="00F1455B">
            <w:pPr>
              <w:jc w:val="center"/>
              <w:rPr>
                <w:b/>
                <w:bCs/>
                <w:color w:val="000000"/>
                <w:sz w:val="18"/>
                <w:szCs w:val="18"/>
                <w:lang w:eastAsia="cs-CZ"/>
              </w:rPr>
            </w:pPr>
            <w:r w:rsidRPr="005D7250">
              <w:rPr>
                <w:b/>
                <w:bCs/>
                <w:color w:val="000000"/>
                <w:sz w:val="18"/>
                <w:szCs w:val="18"/>
                <w:lang w:eastAsia="cs-CZ"/>
              </w:rPr>
              <w:t>06.12.23</w:t>
            </w:r>
          </w:p>
        </w:tc>
        <w:tc>
          <w:tcPr>
            <w:tcW w:w="1760" w:type="dxa"/>
            <w:tcBorders>
              <w:top w:val="nil"/>
              <w:left w:val="nil"/>
              <w:bottom w:val="single" w:sz="4" w:space="0" w:color="auto"/>
              <w:right w:val="single" w:sz="4" w:space="0" w:color="auto"/>
            </w:tcBorders>
            <w:shd w:val="clear" w:color="auto" w:fill="auto"/>
            <w:noWrap/>
            <w:hideMark/>
          </w:tcPr>
          <w:p w14:paraId="4A5994F8" w14:textId="77777777" w:rsidR="001C7828" w:rsidRPr="005D7250" w:rsidRDefault="001C7828" w:rsidP="00F1455B">
            <w:pPr>
              <w:rPr>
                <w:b/>
                <w:bCs/>
                <w:color w:val="000000"/>
                <w:sz w:val="18"/>
                <w:szCs w:val="18"/>
                <w:lang w:eastAsia="cs-CZ"/>
              </w:rPr>
            </w:pPr>
            <w:r w:rsidRPr="005D7250">
              <w:rPr>
                <w:b/>
                <w:bCs/>
                <w:color w:val="000000"/>
                <w:sz w:val="18"/>
                <w:szCs w:val="18"/>
                <w:lang w:eastAsia="cs-CZ"/>
              </w:rPr>
              <w:t>Dodavatel/Odběratel</w:t>
            </w:r>
          </w:p>
        </w:tc>
      </w:tr>
      <w:tr w:rsidR="001C7828" w:rsidRPr="005D7250" w14:paraId="2497161C" w14:textId="77777777" w:rsidTr="00F1455B">
        <w:trPr>
          <w:trHeight w:val="300"/>
        </w:trPr>
        <w:tc>
          <w:tcPr>
            <w:tcW w:w="880" w:type="dxa"/>
            <w:tcBorders>
              <w:top w:val="nil"/>
              <w:left w:val="single" w:sz="4" w:space="0" w:color="auto"/>
              <w:bottom w:val="single" w:sz="4" w:space="0" w:color="auto"/>
              <w:right w:val="single" w:sz="4" w:space="0" w:color="auto"/>
            </w:tcBorders>
            <w:shd w:val="clear" w:color="auto" w:fill="auto"/>
            <w:noWrap/>
            <w:hideMark/>
          </w:tcPr>
          <w:p w14:paraId="55A3A1CD" w14:textId="77777777" w:rsidR="001C7828" w:rsidRPr="005D7250" w:rsidRDefault="001C7828" w:rsidP="00F1455B">
            <w:pPr>
              <w:jc w:val="center"/>
              <w:rPr>
                <w:b/>
                <w:bCs/>
                <w:color w:val="000000"/>
                <w:sz w:val="18"/>
                <w:szCs w:val="18"/>
                <w:lang w:eastAsia="cs-CZ"/>
              </w:rPr>
            </w:pPr>
            <w:r w:rsidRPr="005D7250">
              <w:rPr>
                <w:b/>
                <w:bCs/>
                <w:color w:val="000000"/>
                <w:sz w:val="18"/>
                <w:szCs w:val="18"/>
                <w:lang w:eastAsia="cs-CZ"/>
              </w:rPr>
              <w:t>T020</w:t>
            </w:r>
          </w:p>
        </w:tc>
        <w:tc>
          <w:tcPr>
            <w:tcW w:w="4860" w:type="dxa"/>
            <w:tcBorders>
              <w:top w:val="nil"/>
              <w:left w:val="nil"/>
              <w:bottom w:val="single" w:sz="4" w:space="0" w:color="auto"/>
              <w:right w:val="single" w:sz="4" w:space="0" w:color="auto"/>
            </w:tcBorders>
            <w:shd w:val="clear" w:color="000000" w:fill="DAEEF3"/>
            <w:hideMark/>
          </w:tcPr>
          <w:p w14:paraId="018309B2" w14:textId="77777777" w:rsidR="001C7828" w:rsidRPr="005D7250" w:rsidRDefault="001C7828" w:rsidP="00F1455B">
            <w:pPr>
              <w:rPr>
                <w:b/>
                <w:bCs/>
                <w:color w:val="000000"/>
                <w:sz w:val="18"/>
                <w:szCs w:val="18"/>
                <w:lang w:eastAsia="cs-CZ"/>
              </w:rPr>
            </w:pPr>
            <w:r w:rsidRPr="005D7250">
              <w:rPr>
                <w:b/>
                <w:bCs/>
                <w:color w:val="000000"/>
                <w:sz w:val="18"/>
                <w:szCs w:val="18"/>
                <w:lang w:eastAsia="cs-CZ"/>
              </w:rPr>
              <w:t xml:space="preserve">MPZ Realizace + RTT </w:t>
            </w:r>
          </w:p>
        </w:tc>
        <w:tc>
          <w:tcPr>
            <w:tcW w:w="900" w:type="dxa"/>
            <w:tcBorders>
              <w:top w:val="nil"/>
              <w:left w:val="nil"/>
              <w:bottom w:val="single" w:sz="4" w:space="0" w:color="auto"/>
              <w:right w:val="single" w:sz="4" w:space="0" w:color="auto"/>
            </w:tcBorders>
            <w:shd w:val="clear" w:color="auto" w:fill="auto"/>
            <w:noWrap/>
            <w:hideMark/>
          </w:tcPr>
          <w:p w14:paraId="1B17AB70" w14:textId="77777777" w:rsidR="001C7828" w:rsidRPr="005D7250" w:rsidRDefault="001C7828" w:rsidP="00F1455B">
            <w:pPr>
              <w:rPr>
                <w:b/>
                <w:bCs/>
                <w:color w:val="000000"/>
                <w:sz w:val="18"/>
                <w:szCs w:val="18"/>
                <w:lang w:eastAsia="cs-CZ"/>
              </w:rPr>
            </w:pPr>
            <w:r w:rsidRPr="005D7250">
              <w:rPr>
                <w:b/>
                <w:bCs/>
                <w:color w:val="000000"/>
                <w:sz w:val="18"/>
                <w:szCs w:val="18"/>
                <w:lang w:eastAsia="cs-CZ"/>
              </w:rPr>
              <w:t>T010</w:t>
            </w:r>
          </w:p>
        </w:tc>
        <w:tc>
          <w:tcPr>
            <w:tcW w:w="580" w:type="dxa"/>
            <w:tcBorders>
              <w:top w:val="nil"/>
              <w:left w:val="nil"/>
              <w:bottom w:val="single" w:sz="4" w:space="0" w:color="auto"/>
              <w:right w:val="single" w:sz="4" w:space="0" w:color="auto"/>
            </w:tcBorders>
            <w:shd w:val="clear" w:color="auto" w:fill="auto"/>
            <w:noWrap/>
            <w:hideMark/>
          </w:tcPr>
          <w:p w14:paraId="76189CE3" w14:textId="77777777" w:rsidR="001C7828" w:rsidRPr="005D7250" w:rsidRDefault="001C7828" w:rsidP="00F1455B">
            <w:pPr>
              <w:jc w:val="right"/>
              <w:rPr>
                <w:b/>
                <w:bCs/>
                <w:color w:val="000000"/>
                <w:sz w:val="18"/>
                <w:szCs w:val="18"/>
                <w:lang w:eastAsia="cs-CZ"/>
              </w:rPr>
            </w:pPr>
            <w:r w:rsidRPr="005D7250">
              <w:rPr>
                <w:b/>
                <w:bCs/>
                <w:color w:val="000000"/>
                <w:sz w:val="18"/>
                <w:szCs w:val="18"/>
                <w:lang w:eastAsia="cs-CZ"/>
              </w:rPr>
              <w:t>12</w:t>
            </w:r>
          </w:p>
        </w:tc>
        <w:tc>
          <w:tcPr>
            <w:tcW w:w="920" w:type="dxa"/>
            <w:tcBorders>
              <w:top w:val="nil"/>
              <w:left w:val="nil"/>
              <w:bottom w:val="single" w:sz="4" w:space="0" w:color="auto"/>
              <w:right w:val="single" w:sz="4" w:space="0" w:color="auto"/>
            </w:tcBorders>
            <w:shd w:val="clear" w:color="auto" w:fill="auto"/>
            <w:noWrap/>
            <w:hideMark/>
          </w:tcPr>
          <w:p w14:paraId="29479475" w14:textId="77777777" w:rsidR="001C7828" w:rsidRPr="005D7250" w:rsidRDefault="001C7828" w:rsidP="00F1455B">
            <w:pPr>
              <w:jc w:val="center"/>
              <w:rPr>
                <w:b/>
                <w:bCs/>
                <w:color w:val="000000"/>
                <w:sz w:val="18"/>
                <w:szCs w:val="18"/>
                <w:lang w:eastAsia="cs-CZ"/>
              </w:rPr>
            </w:pPr>
            <w:r w:rsidRPr="005D7250">
              <w:rPr>
                <w:b/>
                <w:bCs/>
                <w:color w:val="000000"/>
                <w:sz w:val="18"/>
                <w:szCs w:val="18"/>
                <w:lang w:eastAsia="cs-CZ"/>
              </w:rPr>
              <w:t>22.12.23</w:t>
            </w:r>
          </w:p>
        </w:tc>
        <w:tc>
          <w:tcPr>
            <w:tcW w:w="1760" w:type="dxa"/>
            <w:tcBorders>
              <w:top w:val="nil"/>
              <w:left w:val="nil"/>
              <w:bottom w:val="single" w:sz="4" w:space="0" w:color="auto"/>
              <w:right w:val="single" w:sz="4" w:space="0" w:color="auto"/>
            </w:tcBorders>
            <w:shd w:val="clear" w:color="auto" w:fill="auto"/>
            <w:noWrap/>
            <w:hideMark/>
          </w:tcPr>
          <w:p w14:paraId="3A172299" w14:textId="77777777" w:rsidR="001C7828" w:rsidRPr="005D7250" w:rsidRDefault="001C7828" w:rsidP="00F1455B">
            <w:pPr>
              <w:rPr>
                <w:b/>
                <w:bCs/>
                <w:color w:val="000000"/>
                <w:sz w:val="18"/>
                <w:szCs w:val="18"/>
                <w:lang w:eastAsia="cs-CZ"/>
              </w:rPr>
            </w:pPr>
            <w:r w:rsidRPr="005D7250">
              <w:rPr>
                <w:b/>
                <w:bCs/>
                <w:color w:val="000000"/>
                <w:sz w:val="18"/>
                <w:szCs w:val="18"/>
                <w:lang w:eastAsia="cs-CZ"/>
              </w:rPr>
              <w:t>Dodavatel</w:t>
            </w:r>
          </w:p>
        </w:tc>
      </w:tr>
      <w:tr w:rsidR="001C7828" w:rsidRPr="005D7250" w14:paraId="39673FE1" w14:textId="77777777" w:rsidTr="00F1455B">
        <w:trPr>
          <w:trHeight w:val="480"/>
        </w:trPr>
        <w:tc>
          <w:tcPr>
            <w:tcW w:w="880" w:type="dxa"/>
            <w:tcBorders>
              <w:top w:val="nil"/>
              <w:left w:val="single" w:sz="4" w:space="0" w:color="auto"/>
              <w:bottom w:val="single" w:sz="4" w:space="0" w:color="auto"/>
              <w:right w:val="single" w:sz="4" w:space="0" w:color="auto"/>
            </w:tcBorders>
            <w:shd w:val="clear" w:color="auto" w:fill="auto"/>
            <w:noWrap/>
            <w:hideMark/>
          </w:tcPr>
          <w:p w14:paraId="5337F16F" w14:textId="77777777" w:rsidR="001C7828" w:rsidRPr="005D7250" w:rsidRDefault="001C7828" w:rsidP="00F1455B">
            <w:pPr>
              <w:jc w:val="center"/>
              <w:rPr>
                <w:b/>
                <w:bCs/>
                <w:color w:val="000000"/>
                <w:sz w:val="18"/>
                <w:szCs w:val="18"/>
                <w:lang w:eastAsia="cs-CZ"/>
              </w:rPr>
            </w:pPr>
            <w:r w:rsidRPr="005D7250">
              <w:rPr>
                <w:b/>
                <w:bCs/>
                <w:color w:val="000000"/>
                <w:sz w:val="18"/>
                <w:szCs w:val="18"/>
                <w:lang w:eastAsia="cs-CZ"/>
              </w:rPr>
              <w:t>T030</w:t>
            </w:r>
          </w:p>
        </w:tc>
        <w:tc>
          <w:tcPr>
            <w:tcW w:w="4860" w:type="dxa"/>
            <w:tcBorders>
              <w:top w:val="nil"/>
              <w:left w:val="nil"/>
              <w:bottom w:val="single" w:sz="4" w:space="0" w:color="auto"/>
              <w:right w:val="single" w:sz="4" w:space="0" w:color="auto"/>
            </w:tcBorders>
            <w:shd w:val="clear" w:color="auto" w:fill="auto"/>
            <w:hideMark/>
          </w:tcPr>
          <w:p w14:paraId="2436112F" w14:textId="77777777" w:rsidR="001C7828" w:rsidRPr="005D7250" w:rsidRDefault="001C7828" w:rsidP="00F1455B">
            <w:pPr>
              <w:rPr>
                <w:color w:val="000000"/>
                <w:sz w:val="18"/>
                <w:szCs w:val="18"/>
                <w:lang w:eastAsia="cs-CZ"/>
              </w:rPr>
            </w:pPr>
            <w:r w:rsidRPr="005D7250">
              <w:rPr>
                <w:color w:val="000000"/>
                <w:sz w:val="18"/>
                <w:szCs w:val="18"/>
                <w:lang w:eastAsia="cs-CZ"/>
              </w:rPr>
              <w:t>MPZ Ověření kvality garanty a předání př. připomínek</w:t>
            </w:r>
          </w:p>
        </w:tc>
        <w:tc>
          <w:tcPr>
            <w:tcW w:w="900" w:type="dxa"/>
            <w:tcBorders>
              <w:top w:val="nil"/>
              <w:left w:val="nil"/>
              <w:bottom w:val="single" w:sz="4" w:space="0" w:color="auto"/>
              <w:right w:val="single" w:sz="4" w:space="0" w:color="auto"/>
            </w:tcBorders>
            <w:shd w:val="clear" w:color="auto" w:fill="auto"/>
            <w:noWrap/>
            <w:hideMark/>
          </w:tcPr>
          <w:p w14:paraId="493DF417" w14:textId="77777777" w:rsidR="001C7828" w:rsidRPr="005D7250" w:rsidRDefault="001C7828" w:rsidP="00F1455B">
            <w:pPr>
              <w:rPr>
                <w:color w:val="000000"/>
                <w:sz w:val="18"/>
                <w:szCs w:val="18"/>
                <w:lang w:eastAsia="cs-CZ"/>
              </w:rPr>
            </w:pPr>
            <w:r w:rsidRPr="005D7250">
              <w:rPr>
                <w:color w:val="000000"/>
                <w:sz w:val="18"/>
                <w:szCs w:val="18"/>
                <w:lang w:eastAsia="cs-CZ"/>
              </w:rPr>
              <w:t>T020</w:t>
            </w:r>
          </w:p>
        </w:tc>
        <w:tc>
          <w:tcPr>
            <w:tcW w:w="580" w:type="dxa"/>
            <w:tcBorders>
              <w:top w:val="nil"/>
              <w:left w:val="nil"/>
              <w:bottom w:val="single" w:sz="4" w:space="0" w:color="auto"/>
              <w:right w:val="single" w:sz="4" w:space="0" w:color="auto"/>
            </w:tcBorders>
            <w:shd w:val="clear" w:color="auto" w:fill="auto"/>
            <w:noWrap/>
            <w:hideMark/>
          </w:tcPr>
          <w:p w14:paraId="68CA0326" w14:textId="77777777" w:rsidR="001C7828" w:rsidRPr="005D7250" w:rsidRDefault="001C7828" w:rsidP="00F1455B">
            <w:pPr>
              <w:jc w:val="right"/>
              <w:rPr>
                <w:b/>
                <w:bCs/>
                <w:color w:val="000000"/>
                <w:sz w:val="18"/>
                <w:szCs w:val="18"/>
                <w:lang w:eastAsia="cs-CZ"/>
              </w:rPr>
            </w:pPr>
            <w:r w:rsidRPr="005D7250">
              <w:rPr>
                <w:b/>
                <w:bCs/>
                <w:color w:val="000000"/>
                <w:sz w:val="18"/>
                <w:szCs w:val="18"/>
                <w:lang w:eastAsia="cs-CZ"/>
              </w:rPr>
              <w:t>2</w:t>
            </w:r>
          </w:p>
        </w:tc>
        <w:tc>
          <w:tcPr>
            <w:tcW w:w="920" w:type="dxa"/>
            <w:tcBorders>
              <w:top w:val="nil"/>
              <w:left w:val="nil"/>
              <w:bottom w:val="single" w:sz="4" w:space="0" w:color="auto"/>
              <w:right w:val="single" w:sz="4" w:space="0" w:color="auto"/>
            </w:tcBorders>
            <w:shd w:val="clear" w:color="auto" w:fill="auto"/>
            <w:noWrap/>
            <w:hideMark/>
          </w:tcPr>
          <w:p w14:paraId="28E7BF1E" w14:textId="77777777" w:rsidR="001C7828" w:rsidRPr="005D7250" w:rsidRDefault="001C7828" w:rsidP="00F1455B">
            <w:pPr>
              <w:jc w:val="center"/>
              <w:rPr>
                <w:b/>
                <w:bCs/>
                <w:color w:val="000000"/>
                <w:sz w:val="18"/>
                <w:szCs w:val="18"/>
                <w:lang w:eastAsia="cs-CZ"/>
              </w:rPr>
            </w:pPr>
            <w:r w:rsidRPr="005D7250">
              <w:rPr>
                <w:b/>
                <w:bCs/>
                <w:color w:val="000000"/>
                <w:sz w:val="18"/>
                <w:szCs w:val="18"/>
                <w:lang w:eastAsia="cs-CZ"/>
              </w:rPr>
              <w:t>28.12.23</w:t>
            </w:r>
          </w:p>
        </w:tc>
        <w:tc>
          <w:tcPr>
            <w:tcW w:w="1760" w:type="dxa"/>
            <w:tcBorders>
              <w:top w:val="nil"/>
              <w:left w:val="nil"/>
              <w:bottom w:val="single" w:sz="4" w:space="0" w:color="auto"/>
              <w:right w:val="single" w:sz="4" w:space="0" w:color="auto"/>
            </w:tcBorders>
            <w:shd w:val="clear" w:color="auto" w:fill="auto"/>
            <w:noWrap/>
            <w:hideMark/>
          </w:tcPr>
          <w:p w14:paraId="5D9BB478" w14:textId="77777777" w:rsidR="001C7828" w:rsidRPr="005D7250" w:rsidRDefault="001C7828" w:rsidP="00F1455B">
            <w:pPr>
              <w:rPr>
                <w:color w:val="000000"/>
                <w:sz w:val="18"/>
                <w:szCs w:val="18"/>
                <w:lang w:eastAsia="cs-CZ"/>
              </w:rPr>
            </w:pPr>
            <w:r w:rsidRPr="005D7250">
              <w:rPr>
                <w:color w:val="000000"/>
                <w:sz w:val="18"/>
                <w:szCs w:val="18"/>
                <w:lang w:eastAsia="cs-CZ"/>
              </w:rPr>
              <w:t>Odběratel</w:t>
            </w:r>
          </w:p>
        </w:tc>
      </w:tr>
      <w:tr w:rsidR="001C7828" w:rsidRPr="005D7250" w14:paraId="1FE53BE7" w14:textId="77777777" w:rsidTr="00F1455B">
        <w:trPr>
          <w:trHeight w:val="300"/>
        </w:trPr>
        <w:tc>
          <w:tcPr>
            <w:tcW w:w="880" w:type="dxa"/>
            <w:tcBorders>
              <w:top w:val="nil"/>
              <w:left w:val="single" w:sz="4" w:space="0" w:color="auto"/>
              <w:bottom w:val="single" w:sz="4" w:space="0" w:color="auto"/>
              <w:right w:val="single" w:sz="4" w:space="0" w:color="auto"/>
            </w:tcBorders>
            <w:shd w:val="clear" w:color="auto" w:fill="auto"/>
            <w:noWrap/>
            <w:hideMark/>
          </w:tcPr>
          <w:p w14:paraId="490A5DE0" w14:textId="77777777" w:rsidR="001C7828" w:rsidRPr="005D7250" w:rsidRDefault="001C7828" w:rsidP="00F1455B">
            <w:pPr>
              <w:jc w:val="center"/>
              <w:rPr>
                <w:b/>
                <w:bCs/>
                <w:color w:val="000000"/>
                <w:sz w:val="18"/>
                <w:szCs w:val="18"/>
                <w:lang w:eastAsia="cs-CZ"/>
              </w:rPr>
            </w:pPr>
            <w:r w:rsidRPr="005D7250">
              <w:rPr>
                <w:b/>
                <w:bCs/>
                <w:color w:val="000000"/>
                <w:sz w:val="18"/>
                <w:szCs w:val="18"/>
                <w:lang w:eastAsia="cs-CZ"/>
              </w:rPr>
              <w:t>T040</w:t>
            </w:r>
          </w:p>
        </w:tc>
        <w:tc>
          <w:tcPr>
            <w:tcW w:w="4860" w:type="dxa"/>
            <w:tcBorders>
              <w:top w:val="nil"/>
              <w:left w:val="nil"/>
              <w:bottom w:val="single" w:sz="4" w:space="0" w:color="auto"/>
              <w:right w:val="single" w:sz="4" w:space="0" w:color="auto"/>
            </w:tcBorders>
            <w:shd w:val="clear" w:color="auto" w:fill="auto"/>
            <w:hideMark/>
          </w:tcPr>
          <w:p w14:paraId="2DC02AA0" w14:textId="77777777" w:rsidR="001C7828" w:rsidRPr="005D7250" w:rsidRDefault="001C7828" w:rsidP="00F1455B">
            <w:pPr>
              <w:rPr>
                <w:color w:val="000000"/>
                <w:sz w:val="18"/>
                <w:szCs w:val="18"/>
                <w:lang w:eastAsia="cs-CZ"/>
              </w:rPr>
            </w:pPr>
            <w:r w:rsidRPr="005D7250">
              <w:rPr>
                <w:color w:val="000000"/>
                <w:sz w:val="18"/>
                <w:szCs w:val="18"/>
                <w:lang w:eastAsia="cs-CZ"/>
              </w:rPr>
              <w:t>MPZ Vypořádání připomínek garantů</w:t>
            </w:r>
          </w:p>
        </w:tc>
        <w:tc>
          <w:tcPr>
            <w:tcW w:w="900" w:type="dxa"/>
            <w:tcBorders>
              <w:top w:val="nil"/>
              <w:left w:val="nil"/>
              <w:bottom w:val="single" w:sz="4" w:space="0" w:color="auto"/>
              <w:right w:val="single" w:sz="4" w:space="0" w:color="auto"/>
            </w:tcBorders>
            <w:shd w:val="clear" w:color="auto" w:fill="auto"/>
            <w:noWrap/>
            <w:hideMark/>
          </w:tcPr>
          <w:p w14:paraId="40300435" w14:textId="77777777" w:rsidR="001C7828" w:rsidRPr="005D7250" w:rsidRDefault="001C7828" w:rsidP="00F1455B">
            <w:pPr>
              <w:rPr>
                <w:color w:val="000000"/>
                <w:sz w:val="18"/>
                <w:szCs w:val="18"/>
                <w:lang w:eastAsia="cs-CZ"/>
              </w:rPr>
            </w:pPr>
            <w:r w:rsidRPr="005D7250">
              <w:rPr>
                <w:color w:val="000000"/>
                <w:sz w:val="18"/>
                <w:szCs w:val="18"/>
                <w:lang w:eastAsia="cs-CZ"/>
              </w:rPr>
              <w:t>T030</w:t>
            </w:r>
          </w:p>
        </w:tc>
        <w:tc>
          <w:tcPr>
            <w:tcW w:w="580" w:type="dxa"/>
            <w:tcBorders>
              <w:top w:val="nil"/>
              <w:left w:val="nil"/>
              <w:bottom w:val="single" w:sz="4" w:space="0" w:color="auto"/>
              <w:right w:val="single" w:sz="4" w:space="0" w:color="auto"/>
            </w:tcBorders>
            <w:shd w:val="clear" w:color="auto" w:fill="auto"/>
            <w:noWrap/>
            <w:hideMark/>
          </w:tcPr>
          <w:p w14:paraId="0D1E350E" w14:textId="77777777" w:rsidR="001C7828" w:rsidRPr="005D7250" w:rsidRDefault="001C7828" w:rsidP="00F1455B">
            <w:pPr>
              <w:jc w:val="right"/>
              <w:rPr>
                <w:b/>
                <w:bCs/>
                <w:color w:val="000000"/>
                <w:sz w:val="18"/>
                <w:szCs w:val="18"/>
                <w:lang w:eastAsia="cs-CZ"/>
              </w:rPr>
            </w:pPr>
            <w:r w:rsidRPr="005D7250">
              <w:rPr>
                <w:b/>
                <w:bCs/>
                <w:color w:val="000000"/>
                <w:sz w:val="18"/>
                <w:szCs w:val="18"/>
                <w:lang w:eastAsia="cs-CZ"/>
              </w:rPr>
              <w:t>4</w:t>
            </w:r>
          </w:p>
        </w:tc>
        <w:tc>
          <w:tcPr>
            <w:tcW w:w="920" w:type="dxa"/>
            <w:tcBorders>
              <w:top w:val="nil"/>
              <w:left w:val="nil"/>
              <w:bottom w:val="single" w:sz="4" w:space="0" w:color="auto"/>
              <w:right w:val="single" w:sz="4" w:space="0" w:color="auto"/>
            </w:tcBorders>
            <w:shd w:val="clear" w:color="auto" w:fill="auto"/>
            <w:noWrap/>
            <w:hideMark/>
          </w:tcPr>
          <w:p w14:paraId="5AE61EB8" w14:textId="77777777" w:rsidR="001C7828" w:rsidRPr="005D7250" w:rsidRDefault="001C7828" w:rsidP="00F1455B">
            <w:pPr>
              <w:jc w:val="center"/>
              <w:rPr>
                <w:b/>
                <w:bCs/>
                <w:color w:val="000000"/>
                <w:sz w:val="18"/>
                <w:szCs w:val="18"/>
                <w:lang w:eastAsia="cs-CZ"/>
              </w:rPr>
            </w:pPr>
            <w:r w:rsidRPr="005D7250">
              <w:rPr>
                <w:b/>
                <w:bCs/>
                <w:color w:val="000000"/>
                <w:sz w:val="18"/>
                <w:szCs w:val="18"/>
                <w:lang w:eastAsia="cs-CZ"/>
              </w:rPr>
              <w:t>03.01.24</w:t>
            </w:r>
          </w:p>
        </w:tc>
        <w:tc>
          <w:tcPr>
            <w:tcW w:w="1760" w:type="dxa"/>
            <w:tcBorders>
              <w:top w:val="nil"/>
              <w:left w:val="nil"/>
              <w:bottom w:val="single" w:sz="4" w:space="0" w:color="auto"/>
              <w:right w:val="single" w:sz="4" w:space="0" w:color="auto"/>
            </w:tcBorders>
            <w:shd w:val="clear" w:color="auto" w:fill="auto"/>
            <w:noWrap/>
            <w:hideMark/>
          </w:tcPr>
          <w:p w14:paraId="4935615E" w14:textId="77777777" w:rsidR="001C7828" w:rsidRPr="005D7250" w:rsidRDefault="001C7828" w:rsidP="00F1455B">
            <w:pPr>
              <w:rPr>
                <w:color w:val="000000"/>
                <w:sz w:val="18"/>
                <w:szCs w:val="18"/>
                <w:lang w:eastAsia="cs-CZ"/>
              </w:rPr>
            </w:pPr>
            <w:r w:rsidRPr="005D7250">
              <w:rPr>
                <w:color w:val="000000"/>
                <w:sz w:val="18"/>
                <w:szCs w:val="18"/>
                <w:lang w:eastAsia="cs-CZ"/>
              </w:rPr>
              <w:t>Dodavatel</w:t>
            </w:r>
          </w:p>
        </w:tc>
      </w:tr>
      <w:tr w:rsidR="001C7828" w:rsidRPr="005D7250" w14:paraId="0F062913" w14:textId="77777777" w:rsidTr="00F1455B">
        <w:trPr>
          <w:trHeight w:val="480"/>
        </w:trPr>
        <w:tc>
          <w:tcPr>
            <w:tcW w:w="880" w:type="dxa"/>
            <w:tcBorders>
              <w:top w:val="nil"/>
              <w:left w:val="single" w:sz="4" w:space="0" w:color="auto"/>
              <w:bottom w:val="single" w:sz="4" w:space="0" w:color="auto"/>
              <w:right w:val="single" w:sz="4" w:space="0" w:color="auto"/>
            </w:tcBorders>
            <w:shd w:val="clear" w:color="auto" w:fill="auto"/>
            <w:noWrap/>
            <w:hideMark/>
          </w:tcPr>
          <w:p w14:paraId="3837BDD9" w14:textId="77777777" w:rsidR="001C7828" w:rsidRPr="005D7250" w:rsidRDefault="001C7828" w:rsidP="00F1455B">
            <w:pPr>
              <w:jc w:val="center"/>
              <w:rPr>
                <w:b/>
                <w:bCs/>
                <w:color w:val="000000"/>
                <w:sz w:val="18"/>
                <w:szCs w:val="18"/>
                <w:lang w:eastAsia="cs-CZ"/>
              </w:rPr>
            </w:pPr>
            <w:r w:rsidRPr="005D7250">
              <w:rPr>
                <w:b/>
                <w:bCs/>
                <w:color w:val="000000"/>
                <w:sz w:val="18"/>
                <w:szCs w:val="18"/>
                <w:lang w:eastAsia="cs-CZ"/>
              </w:rPr>
              <w:t>T050</w:t>
            </w:r>
          </w:p>
        </w:tc>
        <w:tc>
          <w:tcPr>
            <w:tcW w:w="4860" w:type="dxa"/>
            <w:tcBorders>
              <w:top w:val="nil"/>
              <w:left w:val="nil"/>
              <w:bottom w:val="single" w:sz="4" w:space="0" w:color="auto"/>
              <w:right w:val="single" w:sz="4" w:space="0" w:color="auto"/>
            </w:tcBorders>
            <w:shd w:val="clear" w:color="auto" w:fill="auto"/>
            <w:hideMark/>
          </w:tcPr>
          <w:p w14:paraId="4D7AF8C3" w14:textId="77777777" w:rsidR="001C7828" w:rsidRPr="005D7250" w:rsidRDefault="001C7828" w:rsidP="00F1455B">
            <w:pPr>
              <w:rPr>
                <w:color w:val="000000"/>
                <w:sz w:val="18"/>
                <w:szCs w:val="18"/>
                <w:lang w:eastAsia="cs-CZ"/>
              </w:rPr>
            </w:pPr>
            <w:r w:rsidRPr="005D7250">
              <w:rPr>
                <w:color w:val="000000"/>
                <w:sz w:val="18"/>
                <w:szCs w:val="18"/>
                <w:lang w:eastAsia="cs-CZ"/>
              </w:rPr>
              <w:t>MPZ Ověření kvality garanty a předání př. připomínek II</w:t>
            </w:r>
          </w:p>
        </w:tc>
        <w:tc>
          <w:tcPr>
            <w:tcW w:w="900" w:type="dxa"/>
            <w:tcBorders>
              <w:top w:val="nil"/>
              <w:left w:val="nil"/>
              <w:bottom w:val="single" w:sz="4" w:space="0" w:color="auto"/>
              <w:right w:val="single" w:sz="4" w:space="0" w:color="auto"/>
            </w:tcBorders>
            <w:shd w:val="clear" w:color="auto" w:fill="auto"/>
            <w:noWrap/>
            <w:hideMark/>
          </w:tcPr>
          <w:p w14:paraId="01A61CE5" w14:textId="77777777" w:rsidR="001C7828" w:rsidRPr="005D7250" w:rsidRDefault="001C7828" w:rsidP="00F1455B">
            <w:pPr>
              <w:rPr>
                <w:color w:val="000000"/>
                <w:sz w:val="18"/>
                <w:szCs w:val="18"/>
                <w:lang w:eastAsia="cs-CZ"/>
              </w:rPr>
            </w:pPr>
            <w:r w:rsidRPr="005D7250">
              <w:rPr>
                <w:color w:val="000000"/>
                <w:sz w:val="18"/>
                <w:szCs w:val="18"/>
                <w:lang w:eastAsia="cs-CZ"/>
              </w:rPr>
              <w:t>T040</w:t>
            </w:r>
          </w:p>
        </w:tc>
        <w:tc>
          <w:tcPr>
            <w:tcW w:w="580" w:type="dxa"/>
            <w:tcBorders>
              <w:top w:val="nil"/>
              <w:left w:val="nil"/>
              <w:bottom w:val="single" w:sz="4" w:space="0" w:color="auto"/>
              <w:right w:val="single" w:sz="4" w:space="0" w:color="auto"/>
            </w:tcBorders>
            <w:shd w:val="clear" w:color="auto" w:fill="auto"/>
            <w:noWrap/>
            <w:hideMark/>
          </w:tcPr>
          <w:p w14:paraId="5CAF3EAD" w14:textId="77777777" w:rsidR="001C7828" w:rsidRPr="005D7250" w:rsidRDefault="001C7828" w:rsidP="00F1455B">
            <w:pPr>
              <w:jc w:val="right"/>
              <w:rPr>
                <w:b/>
                <w:bCs/>
                <w:color w:val="000000"/>
                <w:sz w:val="18"/>
                <w:szCs w:val="18"/>
                <w:lang w:eastAsia="cs-CZ"/>
              </w:rPr>
            </w:pPr>
            <w:r w:rsidRPr="005D7250">
              <w:rPr>
                <w:b/>
                <w:bCs/>
                <w:color w:val="000000"/>
                <w:sz w:val="18"/>
                <w:szCs w:val="18"/>
                <w:lang w:eastAsia="cs-CZ"/>
              </w:rPr>
              <w:t>2</w:t>
            </w:r>
          </w:p>
        </w:tc>
        <w:tc>
          <w:tcPr>
            <w:tcW w:w="920" w:type="dxa"/>
            <w:tcBorders>
              <w:top w:val="nil"/>
              <w:left w:val="nil"/>
              <w:bottom w:val="single" w:sz="4" w:space="0" w:color="auto"/>
              <w:right w:val="single" w:sz="4" w:space="0" w:color="auto"/>
            </w:tcBorders>
            <w:shd w:val="clear" w:color="auto" w:fill="auto"/>
            <w:noWrap/>
            <w:hideMark/>
          </w:tcPr>
          <w:p w14:paraId="4A04699C" w14:textId="77777777" w:rsidR="001C7828" w:rsidRPr="005D7250" w:rsidRDefault="001C7828" w:rsidP="00F1455B">
            <w:pPr>
              <w:jc w:val="center"/>
              <w:rPr>
                <w:b/>
                <w:bCs/>
                <w:color w:val="000000"/>
                <w:sz w:val="18"/>
                <w:szCs w:val="18"/>
                <w:lang w:eastAsia="cs-CZ"/>
              </w:rPr>
            </w:pPr>
            <w:r w:rsidRPr="005D7250">
              <w:rPr>
                <w:b/>
                <w:bCs/>
                <w:color w:val="000000"/>
                <w:sz w:val="18"/>
                <w:szCs w:val="18"/>
                <w:lang w:eastAsia="cs-CZ"/>
              </w:rPr>
              <w:t>06.01.24</w:t>
            </w:r>
          </w:p>
        </w:tc>
        <w:tc>
          <w:tcPr>
            <w:tcW w:w="1760" w:type="dxa"/>
            <w:tcBorders>
              <w:top w:val="nil"/>
              <w:left w:val="nil"/>
              <w:bottom w:val="single" w:sz="4" w:space="0" w:color="auto"/>
              <w:right w:val="single" w:sz="4" w:space="0" w:color="auto"/>
            </w:tcBorders>
            <w:shd w:val="clear" w:color="auto" w:fill="auto"/>
            <w:noWrap/>
            <w:hideMark/>
          </w:tcPr>
          <w:p w14:paraId="26546728" w14:textId="77777777" w:rsidR="001C7828" w:rsidRPr="005D7250" w:rsidRDefault="001C7828" w:rsidP="00F1455B">
            <w:pPr>
              <w:rPr>
                <w:color w:val="000000"/>
                <w:sz w:val="18"/>
                <w:szCs w:val="18"/>
                <w:lang w:eastAsia="cs-CZ"/>
              </w:rPr>
            </w:pPr>
            <w:r w:rsidRPr="005D7250">
              <w:rPr>
                <w:color w:val="000000"/>
                <w:sz w:val="18"/>
                <w:szCs w:val="18"/>
                <w:lang w:eastAsia="cs-CZ"/>
              </w:rPr>
              <w:t>Odběratel</w:t>
            </w:r>
          </w:p>
        </w:tc>
      </w:tr>
      <w:tr w:rsidR="001C7828" w:rsidRPr="005D7250" w14:paraId="6A0E6FB5" w14:textId="77777777" w:rsidTr="00F1455B">
        <w:trPr>
          <w:trHeight w:val="480"/>
        </w:trPr>
        <w:tc>
          <w:tcPr>
            <w:tcW w:w="880" w:type="dxa"/>
            <w:tcBorders>
              <w:top w:val="nil"/>
              <w:left w:val="single" w:sz="4" w:space="0" w:color="auto"/>
              <w:bottom w:val="single" w:sz="4" w:space="0" w:color="auto"/>
              <w:right w:val="single" w:sz="4" w:space="0" w:color="auto"/>
            </w:tcBorders>
            <w:shd w:val="clear" w:color="auto" w:fill="auto"/>
            <w:noWrap/>
            <w:hideMark/>
          </w:tcPr>
          <w:p w14:paraId="7A627293" w14:textId="77777777" w:rsidR="001C7828" w:rsidRPr="005D7250" w:rsidRDefault="001C7828" w:rsidP="00F1455B">
            <w:pPr>
              <w:jc w:val="center"/>
              <w:rPr>
                <w:b/>
                <w:bCs/>
                <w:color w:val="000000"/>
                <w:sz w:val="18"/>
                <w:szCs w:val="18"/>
                <w:lang w:eastAsia="cs-CZ"/>
              </w:rPr>
            </w:pPr>
            <w:r w:rsidRPr="005D7250">
              <w:rPr>
                <w:b/>
                <w:bCs/>
                <w:color w:val="000000"/>
                <w:sz w:val="18"/>
                <w:szCs w:val="18"/>
                <w:lang w:eastAsia="cs-CZ"/>
              </w:rPr>
              <w:t>T060</w:t>
            </w:r>
          </w:p>
        </w:tc>
        <w:tc>
          <w:tcPr>
            <w:tcW w:w="4860" w:type="dxa"/>
            <w:tcBorders>
              <w:top w:val="nil"/>
              <w:left w:val="nil"/>
              <w:bottom w:val="single" w:sz="4" w:space="0" w:color="auto"/>
              <w:right w:val="single" w:sz="4" w:space="0" w:color="auto"/>
            </w:tcBorders>
            <w:shd w:val="clear" w:color="auto" w:fill="auto"/>
            <w:hideMark/>
          </w:tcPr>
          <w:p w14:paraId="2DD265D8" w14:textId="77777777" w:rsidR="001C7828" w:rsidRPr="005D7250" w:rsidRDefault="001C7828" w:rsidP="00F1455B">
            <w:pPr>
              <w:rPr>
                <w:color w:val="000000"/>
                <w:sz w:val="18"/>
                <w:szCs w:val="18"/>
                <w:lang w:eastAsia="cs-CZ"/>
              </w:rPr>
            </w:pPr>
            <w:r w:rsidRPr="005D7250">
              <w:rPr>
                <w:color w:val="000000"/>
                <w:sz w:val="18"/>
                <w:szCs w:val="18"/>
                <w:lang w:eastAsia="cs-CZ"/>
              </w:rPr>
              <w:t>MPZ Vypořádání připomínek garantů, akceptace, rozhodnutí o termínu RTP</w:t>
            </w:r>
          </w:p>
        </w:tc>
        <w:tc>
          <w:tcPr>
            <w:tcW w:w="900" w:type="dxa"/>
            <w:tcBorders>
              <w:top w:val="nil"/>
              <w:left w:val="nil"/>
              <w:bottom w:val="single" w:sz="4" w:space="0" w:color="auto"/>
              <w:right w:val="single" w:sz="4" w:space="0" w:color="auto"/>
            </w:tcBorders>
            <w:shd w:val="clear" w:color="auto" w:fill="auto"/>
            <w:noWrap/>
            <w:hideMark/>
          </w:tcPr>
          <w:p w14:paraId="7B99CD6E" w14:textId="77777777" w:rsidR="001C7828" w:rsidRPr="005D7250" w:rsidRDefault="001C7828" w:rsidP="00F1455B">
            <w:pPr>
              <w:rPr>
                <w:color w:val="000000"/>
                <w:sz w:val="18"/>
                <w:szCs w:val="18"/>
                <w:lang w:eastAsia="cs-CZ"/>
              </w:rPr>
            </w:pPr>
            <w:r w:rsidRPr="005D7250">
              <w:rPr>
                <w:color w:val="000000"/>
                <w:sz w:val="18"/>
                <w:szCs w:val="18"/>
                <w:lang w:eastAsia="cs-CZ"/>
              </w:rPr>
              <w:t>T050</w:t>
            </w:r>
          </w:p>
        </w:tc>
        <w:tc>
          <w:tcPr>
            <w:tcW w:w="580" w:type="dxa"/>
            <w:tcBorders>
              <w:top w:val="nil"/>
              <w:left w:val="nil"/>
              <w:bottom w:val="single" w:sz="4" w:space="0" w:color="auto"/>
              <w:right w:val="single" w:sz="4" w:space="0" w:color="auto"/>
            </w:tcBorders>
            <w:shd w:val="clear" w:color="auto" w:fill="auto"/>
            <w:noWrap/>
            <w:hideMark/>
          </w:tcPr>
          <w:p w14:paraId="566AFD7B" w14:textId="77777777" w:rsidR="001C7828" w:rsidRPr="005D7250" w:rsidRDefault="001C7828" w:rsidP="00F1455B">
            <w:pPr>
              <w:jc w:val="right"/>
              <w:rPr>
                <w:b/>
                <w:bCs/>
                <w:color w:val="000000"/>
                <w:sz w:val="18"/>
                <w:szCs w:val="18"/>
                <w:lang w:eastAsia="cs-CZ"/>
              </w:rPr>
            </w:pPr>
            <w:r w:rsidRPr="005D7250">
              <w:rPr>
                <w:b/>
                <w:bCs/>
                <w:color w:val="000000"/>
                <w:sz w:val="18"/>
                <w:szCs w:val="18"/>
                <w:lang w:eastAsia="cs-CZ"/>
              </w:rPr>
              <w:t>4</w:t>
            </w:r>
          </w:p>
        </w:tc>
        <w:tc>
          <w:tcPr>
            <w:tcW w:w="920" w:type="dxa"/>
            <w:tcBorders>
              <w:top w:val="nil"/>
              <w:left w:val="nil"/>
              <w:bottom w:val="single" w:sz="4" w:space="0" w:color="auto"/>
              <w:right w:val="single" w:sz="4" w:space="0" w:color="auto"/>
            </w:tcBorders>
            <w:shd w:val="clear" w:color="auto" w:fill="auto"/>
            <w:noWrap/>
            <w:hideMark/>
          </w:tcPr>
          <w:p w14:paraId="618B2FB9" w14:textId="77777777" w:rsidR="001C7828" w:rsidRPr="005D7250" w:rsidRDefault="001C7828" w:rsidP="00F1455B">
            <w:pPr>
              <w:jc w:val="center"/>
              <w:rPr>
                <w:b/>
                <w:bCs/>
                <w:color w:val="000000"/>
                <w:sz w:val="18"/>
                <w:szCs w:val="18"/>
                <w:lang w:eastAsia="cs-CZ"/>
              </w:rPr>
            </w:pPr>
            <w:r w:rsidRPr="005D7250">
              <w:rPr>
                <w:b/>
                <w:bCs/>
                <w:color w:val="000000"/>
                <w:sz w:val="18"/>
                <w:szCs w:val="18"/>
                <w:lang w:eastAsia="cs-CZ"/>
              </w:rPr>
              <w:t>11.01.24</w:t>
            </w:r>
          </w:p>
        </w:tc>
        <w:tc>
          <w:tcPr>
            <w:tcW w:w="1760" w:type="dxa"/>
            <w:tcBorders>
              <w:top w:val="nil"/>
              <w:left w:val="nil"/>
              <w:bottom w:val="single" w:sz="4" w:space="0" w:color="auto"/>
              <w:right w:val="single" w:sz="4" w:space="0" w:color="auto"/>
            </w:tcBorders>
            <w:shd w:val="clear" w:color="auto" w:fill="auto"/>
            <w:noWrap/>
            <w:hideMark/>
          </w:tcPr>
          <w:p w14:paraId="33B2B675" w14:textId="77777777" w:rsidR="001C7828" w:rsidRPr="005D7250" w:rsidRDefault="001C7828" w:rsidP="00F1455B">
            <w:pPr>
              <w:rPr>
                <w:color w:val="000000"/>
                <w:sz w:val="18"/>
                <w:szCs w:val="18"/>
                <w:lang w:eastAsia="cs-CZ"/>
              </w:rPr>
            </w:pPr>
            <w:r w:rsidRPr="005D7250">
              <w:rPr>
                <w:color w:val="000000"/>
                <w:sz w:val="18"/>
                <w:szCs w:val="18"/>
                <w:lang w:eastAsia="cs-CZ"/>
              </w:rPr>
              <w:t> </w:t>
            </w:r>
          </w:p>
        </w:tc>
      </w:tr>
      <w:tr w:rsidR="001C7828" w:rsidRPr="005D7250" w14:paraId="3323E7C6" w14:textId="77777777" w:rsidTr="00F1455B">
        <w:trPr>
          <w:trHeight w:val="300"/>
        </w:trPr>
        <w:tc>
          <w:tcPr>
            <w:tcW w:w="880" w:type="dxa"/>
            <w:tcBorders>
              <w:top w:val="nil"/>
              <w:left w:val="single" w:sz="4" w:space="0" w:color="auto"/>
              <w:bottom w:val="single" w:sz="4" w:space="0" w:color="auto"/>
              <w:right w:val="single" w:sz="4" w:space="0" w:color="auto"/>
            </w:tcBorders>
            <w:shd w:val="clear" w:color="auto" w:fill="auto"/>
            <w:noWrap/>
            <w:hideMark/>
          </w:tcPr>
          <w:p w14:paraId="46E05E5A" w14:textId="77777777" w:rsidR="001C7828" w:rsidRPr="005D7250" w:rsidRDefault="001C7828" w:rsidP="00F1455B">
            <w:pPr>
              <w:jc w:val="center"/>
              <w:rPr>
                <w:b/>
                <w:bCs/>
                <w:color w:val="000000"/>
                <w:sz w:val="18"/>
                <w:szCs w:val="18"/>
                <w:lang w:eastAsia="cs-CZ"/>
              </w:rPr>
            </w:pPr>
            <w:r w:rsidRPr="005D7250">
              <w:rPr>
                <w:b/>
                <w:bCs/>
                <w:color w:val="000000"/>
                <w:sz w:val="18"/>
                <w:szCs w:val="18"/>
                <w:lang w:eastAsia="cs-CZ"/>
              </w:rPr>
              <w:t>T070</w:t>
            </w:r>
          </w:p>
        </w:tc>
        <w:tc>
          <w:tcPr>
            <w:tcW w:w="4860" w:type="dxa"/>
            <w:tcBorders>
              <w:top w:val="nil"/>
              <w:left w:val="nil"/>
              <w:bottom w:val="single" w:sz="4" w:space="0" w:color="auto"/>
              <w:right w:val="single" w:sz="4" w:space="0" w:color="auto"/>
            </w:tcBorders>
            <w:shd w:val="clear" w:color="auto" w:fill="auto"/>
            <w:hideMark/>
          </w:tcPr>
          <w:p w14:paraId="2890763E" w14:textId="77777777" w:rsidR="001C7828" w:rsidRPr="005D7250" w:rsidRDefault="001C7828" w:rsidP="00F1455B">
            <w:pPr>
              <w:rPr>
                <w:color w:val="000000"/>
                <w:sz w:val="18"/>
                <w:szCs w:val="18"/>
                <w:lang w:eastAsia="cs-CZ"/>
              </w:rPr>
            </w:pPr>
            <w:r w:rsidRPr="005D7250">
              <w:rPr>
                <w:color w:val="000000"/>
                <w:sz w:val="18"/>
                <w:szCs w:val="18"/>
                <w:lang w:eastAsia="cs-CZ"/>
              </w:rPr>
              <w:t>MPZ RTP</w:t>
            </w:r>
          </w:p>
        </w:tc>
        <w:tc>
          <w:tcPr>
            <w:tcW w:w="900" w:type="dxa"/>
            <w:tcBorders>
              <w:top w:val="nil"/>
              <w:left w:val="nil"/>
              <w:bottom w:val="single" w:sz="4" w:space="0" w:color="auto"/>
              <w:right w:val="single" w:sz="4" w:space="0" w:color="auto"/>
            </w:tcBorders>
            <w:shd w:val="clear" w:color="auto" w:fill="auto"/>
            <w:noWrap/>
            <w:hideMark/>
          </w:tcPr>
          <w:p w14:paraId="4914F04E" w14:textId="77777777" w:rsidR="001C7828" w:rsidRPr="005D7250" w:rsidRDefault="001C7828" w:rsidP="00F1455B">
            <w:pPr>
              <w:rPr>
                <w:color w:val="000000"/>
                <w:sz w:val="18"/>
                <w:szCs w:val="18"/>
                <w:lang w:eastAsia="cs-CZ"/>
              </w:rPr>
            </w:pPr>
            <w:r w:rsidRPr="005D7250">
              <w:rPr>
                <w:color w:val="000000"/>
                <w:sz w:val="18"/>
                <w:szCs w:val="18"/>
                <w:lang w:eastAsia="cs-CZ"/>
              </w:rPr>
              <w:t>T060</w:t>
            </w:r>
          </w:p>
        </w:tc>
        <w:tc>
          <w:tcPr>
            <w:tcW w:w="580" w:type="dxa"/>
            <w:tcBorders>
              <w:top w:val="nil"/>
              <w:left w:val="nil"/>
              <w:bottom w:val="single" w:sz="4" w:space="0" w:color="auto"/>
              <w:right w:val="single" w:sz="4" w:space="0" w:color="auto"/>
            </w:tcBorders>
            <w:shd w:val="clear" w:color="auto" w:fill="auto"/>
            <w:noWrap/>
            <w:hideMark/>
          </w:tcPr>
          <w:p w14:paraId="4353BAA0" w14:textId="77777777" w:rsidR="001C7828" w:rsidRPr="005D7250" w:rsidRDefault="001C7828" w:rsidP="00F1455B">
            <w:pPr>
              <w:jc w:val="right"/>
              <w:rPr>
                <w:b/>
                <w:bCs/>
                <w:color w:val="000000"/>
                <w:sz w:val="18"/>
                <w:szCs w:val="18"/>
                <w:lang w:eastAsia="cs-CZ"/>
              </w:rPr>
            </w:pPr>
            <w:r w:rsidRPr="005D7250">
              <w:rPr>
                <w:b/>
                <w:bCs/>
                <w:color w:val="000000"/>
                <w:sz w:val="18"/>
                <w:szCs w:val="18"/>
                <w:lang w:eastAsia="cs-CZ"/>
              </w:rPr>
              <w:t>1</w:t>
            </w:r>
          </w:p>
        </w:tc>
        <w:tc>
          <w:tcPr>
            <w:tcW w:w="920" w:type="dxa"/>
            <w:tcBorders>
              <w:top w:val="nil"/>
              <w:left w:val="nil"/>
              <w:bottom w:val="single" w:sz="4" w:space="0" w:color="auto"/>
              <w:right w:val="single" w:sz="4" w:space="0" w:color="auto"/>
            </w:tcBorders>
            <w:shd w:val="clear" w:color="auto" w:fill="auto"/>
            <w:noWrap/>
            <w:hideMark/>
          </w:tcPr>
          <w:p w14:paraId="7E2B613D" w14:textId="77777777" w:rsidR="001C7828" w:rsidRPr="005D7250" w:rsidRDefault="001C7828" w:rsidP="00F1455B">
            <w:pPr>
              <w:jc w:val="center"/>
              <w:rPr>
                <w:b/>
                <w:bCs/>
                <w:color w:val="000000"/>
                <w:sz w:val="18"/>
                <w:szCs w:val="18"/>
                <w:lang w:eastAsia="cs-CZ"/>
              </w:rPr>
            </w:pPr>
            <w:r w:rsidRPr="005D7250">
              <w:rPr>
                <w:b/>
                <w:bCs/>
                <w:color w:val="000000"/>
                <w:sz w:val="18"/>
                <w:szCs w:val="18"/>
                <w:lang w:eastAsia="cs-CZ"/>
              </w:rPr>
              <w:t>12.01.24</w:t>
            </w:r>
          </w:p>
        </w:tc>
        <w:tc>
          <w:tcPr>
            <w:tcW w:w="1760" w:type="dxa"/>
            <w:tcBorders>
              <w:top w:val="nil"/>
              <w:left w:val="nil"/>
              <w:bottom w:val="single" w:sz="4" w:space="0" w:color="auto"/>
              <w:right w:val="single" w:sz="4" w:space="0" w:color="auto"/>
            </w:tcBorders>
            <w:shd w:val="clear" w:color="auto" w:fill="auto"/>
            <w:noWrap/>
            <w:hideMark/>
          </w:tcPr>
          <w:p w14:paraId="613E6E8C" w14:textId="77777777" w:rsidR="001C7828" w:rsidRPr="005D7250" w:rsidRDefault="001C7828" w:rsidP="00F1455B">
            <w:pPr>
              <w:rPr>
                <w:color w:val="000000"/>
                <w:sz w:val="18"/>
                <w:szCs w:val="18"/>
                <w:lang w:eastAsia="cs-CZ"/>
              </w:rPr>
            </w:pPr>
            <w:r w:rsidRPr="005D7250">
              <w:rPr>
                <w:color w:val="000000"/>
                <w:sz w:val="18"/>
                <w:szCs w:val="18"/>
                <w:lang w:eastAsia="cs-CZ"/>
              </w:rPr>
              <w:t>Dodavatel</w:t>
            </w:r>
          </w:p>
        </w:tc>
      </w:tr>
      <w:tr w:rsidR="001C7828" w:rsidRPr="005D7250" w14:paraId="5FAF2154" w14:textId="77777777" w:rsidTr="00F1455B">
        <w:trPr>
          <w:trHeight w:val="300"/>
        </w:trPr>
        <w:tc>
          <w:tcPr>
            <w:tcW w:w="880" w:type="dxa"/>
            <w:tcBorders>
              <w:top w:val="nil"/>
              <w:left w:val="single" w:sz="4" w:space="0" w:color="auto"/>
              <w:bottom w:val="single" w:sz="4" w:space="0" w:color="auto"/>
              <w:right w:val="single" w:sz="4" w:space="0" w:color="auto"/>
            </w:tcBorders>
            <w:shd w:val="clear" w:color="auto" w:fill="auto"/>
            <w:noWrap/>
            <w:hideMark/>
          </w:tcPr>
          <w:p w14:paraId="037F5486" w14:textId="77777777" w:rsidR="001C7828" w:rsidRPr="005D7250" w:rsidRDefault="001C7828" w:rsidP="00F1455B">
            <w:pPr>
              <w:jc w:val="center"/>
              <w:rPr>
                <w:b/>
                <w:bCs/>
                <w:color w:val="000000"/>
                <w:sz w:val="18"/>
                <w:szCs w:val="18"/>
                <w:lang w:eastAsia="cs-CZ"/>
              </w:rPr>
            </w:pPr>
            <w:r w:rsidRPr="005D7250">
              <w:rPr>
                <w:b/>
                <w:bCs/>
                <w:color w:val="000000"/>
                <w:sz w:val="18"/>
                <w:szCs w:val="18"/>
                <w:lang w:eastAsia="cs-CZ"/>
              </w:rPr>
              <w:t> </w:t>
            </w:r>
          </w:p>
        </w:tc>
        <w:tc>
          <w:tcPr>
            <w:tcW w:w="4860" w:type="dxa"/>
            <w:tcBorders>
              <w:top w:val="nil"/>
              <w:left w:val="nil"/>
              <w:bottom w:val="single" w:sz="4" w:space="0" w:color="auto"/>
              <w:right w:val="single" w:sz="4" w:space="0" w:color="auto"/>
            </w:tcBorders>
            <w:shd w:val="clear" w:color="auto" w:fill="auto"/>
            <w:hideMark/>
          </w:tcPr>
          <w:p w14:paraId="46DA57FE" w14:textId="77777777" w:rsidR="001C7828" w:rsidRPr="005D7250" w:rsidRDefault="001C7828" w:rsidP="00F1455B">
            <w:pPr>
              <w:rPr>
                <w:b/>
                <w:bCs/>
                <w:color w:val="000000"/>
                <w:sz w:val="18"/>
                <w:szCs w:val="18"/>
                <w:lang w:eastAsia="cs-CZ"/>
              </w:rPr>
            </w:pPr>
            <w:r w:rsidRPr="005D7250">
              <w:rPr>
                <w:b/>
                <w:bCs/>
                <w:color w:val="000000"/>
                <w:sz w:val="18"/>
                <w:szCs w:val="18"/>
                <w:lang w:eastAsia="cs-CZ"/>
              </w:rPr>
              <w:t>Zahájení realizace (příprava, zajištění kapacit, ...) ISND</w:t>
            </w:r>
          </w:p>
        </w:tc>
        <w:tc>
          <w:tcPr>
            <w:tcW w:w="900" w:type="dxa"/>
            <w:tcBorders>
              <w:top w:val="nil"/>
              <w:left w:val="nil"/>
              <w:bottom w:val="single" w:sz="4" w:space="0" w:color="auto"/>
              <w:right w:val="single" w:sz="4" w:space="0" w:color="auto"/>
            </w:tcBorders>
            <w:shd w:val="clear" w:color="auto" w:fill="auto"/>
            <w:noWrap/>
            <w:hideMark/>
          </w:tcPr>
          <w:p w14:paraId="416E97C5" w14:textId="77777777" w:rsidR="001C7828" w:rsidRPr="005D7250" w:rsidRDefault="001C7828" w:rsidP="00F1455B">
            <w:pPr>
              <w:rPr>
                <w:color w:val="000000"/>
                <w:sz w:val="18"/>
                <w:szCs w:val="18"/>
                <w:lang w:eastAsia="cs-CZ"/>
              </w:rPr>
            </w:pPr>
            <w:r w:rsidRPr="005D7250">
              <w:rPr>
                <w:color w:val="000000"/>
                <w:sz w:val="18"/>
                <w:szCs w:val="18"/>
                <w:lang w:eastAsia="cs-CZ"/>
              </w:rPr>
              <w:t> </w:t>
            </w:r>
          </w:p>
        </w:tc>
        <w:tc>
          <w:tcPr>
            <w:tcW w:w="580" w:type="dxa"/>
            <w:tcBorders>
              <w:top w:val="nil"/>
              <w:left w:val="nil"/>
              <w:bottom w:val="single" w:sz="4" w:space="0" w:color="auto"/>
              <w:right w:val="single" w:sz="4" w:space="0" w:color="auto"/>
            </w:tcBorders>
            <w:shd w:val="clear" w:color="auto" w:fill="auto"/>
            <w:noWrap/>
            <w:hideMark/>
          </w:tcPr>
          <w:p w14:paraId="4AC13B01" w14:textId="77777777" w:rsidR="001C7828" w:rsidRPr="005D7250" w:rsidRDefault="001C7828" w:rsidP="00F1455B">
            <w:pPr>
              <w:jc w:val="right"/>
              <w:rPr>
                <w:b/>
                <w:bCs/>
                <w:color w:val="000000"/>
                <w:sz w:val="18"/>
                <w:szCs w:val="18"/>
                <w:lang w:eastAsia="cs-CZ"/>
              </w:rPr>
            </w:pPr>
            <w:r w:rsidRPr="005D7250">
              <w:rPr>
                <w:b/>
                <w:bCs/>
                <w:color w:val="000000"/>
                <w:sz w:val="18"/>
                <w:szCs w:val="18"/>
                <w:lang w:eastAsia="cs-CZ"/>
              </w:rPr>
              <w:t> </w:t>
            </w:r>
          </w:p>
        </w:tc>
        <w:tc>
          <w:tcPr>
            <w:tcW w:w="920" w:type="dxa"/>
            <w:tcBorders>
              <w:top w:val="nil"/>
              <w:left w:val="nil"/>
              <w:bottom w:val="single" w:sz="4" w:space="0" w:color="auto"/>
              <w:right w:val="single" w:sz="4" w:space="0" w:color="auto"/>
            </w:tcBorders>
            <w:shd w:val="clear" w:color="000000" w:fill="FFFF00"/>
            <w:noWrap/>
            <w:hideMark/>
          </w:tcPr>
          <w:p w14:paraId="7201786A" w14:textId="77777777" w:rsidR="001C7828" w:rsidRPr="005D7250" w:rsidRDefault="001C7828" w:rsidP="00F1455B">
            <w:pPr>
              <w:jc w:val="center"/>
              <w:rPr>
                <w:b/>
                <w:bCs/>
                <w:color w:val="000000"/>
                <w:sz w:val="18"/>
                <w:szCs w:val="18"/>
                <w:lang w:eastAsia="cs-CZ"/>
              </w:rPr>
            </w:pPr>
            <w:r w:rsidRPr="005D7250">
              <w:rPr>
                <w:b/>
                <w:bCs/>
                <w:color w:val="000000"/>
                <w:sz w:val="18"/>
                <w:szCs w:val="18"/>
                <w:lang w:eastAsia="cs-CZ"/>
              </w:rPr>
              <w:t>20.12.23</w:t>
            </w:r>
          </w:p>
        </w:tc>
        <w:tc>
          <w:tcPr>
            <w:tcW w:w="1760" w:type="dxa"/>
            <w:tcBorders>
              <w:top w:val="nil"/>
              <w:left w:val="nil"/>
              <w:bottom w:val="single" w:sz="4" w:space="0" w:color="auto"/>
              <w:right w:val="single" w:sz="4" w:space="0" w:color="auto"/>
            </w:tcBorders>
            <w:shd w:val="clear" w:color="auto" w:fill="auto"/>
            <w:noWrap/>
            <w:hideMark/>
          </w:tcPr>
          <w:p w14:paraId="3D757FA8" w14:textId="77777777" w:rsidR="001C7828" w:rsidRPr="005D7250" w:rsidRDefault="001C7828" w:rsidP="00F1455B">
            <w:pPr>
              <w:rPr>
                <w:b/>
                <w:bCs/>
                <w:color w:val="000000"/>
                <w:sz w:val="18"/>
                <w:szCs w:val="18"/>
                <w:lang w:eastAsia="cs-CZ"/>
              </w:rPr>
            </w:pPr>
            <w:r w:rsidRPr="005D7250">
              <w:rPr>
                <w:b/>
                <w:bCs/>
                <w:color w:val="000000"/>
                <w:sz w:val="18"/>
                <w:szCs w:val="18"/>
                <w:lang w:eastAsia="cs-CZ"/>
              </w:rPr>
              <w:t>Dodavatel</w:t>
            </w:r>
          </w:p>
        </w:tc>
      </w:tr>
      <w:tr w:rsidR="001C7828" w:rsidRPr="005D7250" w14:paraId="7ABF6C89" w14:textId="77777777" w:rsidTr="00F1455B">
        <w:trPr>
          <w:trHeight w:val="300"/>
        </w:trPr>
        <w:tc>
          <w:tcPr>
            <w:tcW w:w="880" w:type="dxa"/>
            <w:tcBorders>
              <w:top w:val="nil"/>
              <w:left w:val="single" w:sz="4" w:space="0" w:color="auto"/>
              <w:bottom w:val="single" w:sz="4" w:space="0" w:color="auto"/>
              <w:right w:val="single" w:sz="4" w:space="0" w:color="auto"/>
            </w:tcBorders>
            <w:shd w:val="clear" w:color="auto" w:fill="auto"/>
            <w:noWrap/>
            <w:hideMark/>
          </w:tcPr>
          <w:p w14:paraId="5C9E706D" w14:textId="77777777" w:rsidR="001C7828" w:rsidRPr="005D7250" w:rsidRDefault="001C7828" w:rsidP="00F1455B">
            <w:pPr>
              <w:jc w:val="center"/>
              <w:rPr>
                <w:b/>
                <w:bCs/>
                <w:color w:val="000000"/>
                <w:sz w:val="18"/>
                <w:szCs w:val="18"/>
                <w:lang w:eastAsia="cs-CZ"/>
              </w:rPr>
            </w:pPr>
            <w:r w:rsidRPr="005D7250">
              <w:rPr>
                <w:b/>
                <w:bCs/>
                <w:color w:val="000000"/>
                <w:sz w:val="18"/>
                <w:szCs w:val="18"/>
                <w:lang w:eastAsia="cs-CZ"/>
              </w:rPr>
              <w:t>T080</w:t>
            </w:r>
          </w:p>
        </w:tc>
        <w:tc>
          <w:tcPr>
            <w:tcW w:w="4860" w:type="dxa"/>
            <w:tcBorders>
              <w:top w:val="nil"/>
              <w:left w:val="nil"/>
              <w:bottom w:val="single" w:sz="4" w:space="0" w:color="auto"/>
              <w:right w:val="single" w:sz="4" w:space="0" w:color="auto"/>
            </w:tcBorders>
            <w:shd w:val="clear" w:color="000000" w:fill="DAEEF3"/>
            <w:hideMark/>
          </w:tcPr>
          <w:p w14:paraId="454BE86E" w14:textId="77777777" w:rsidR="001C7828" w:rsidRPr="005D7250" w:rsidRDefault="001C7828" w:rsidP="00F1455B">
            <w:pPr>
              <w:rPr>
                <w:b/>
                <w:bCs/>
                <w:color w:val="000000"/>
                <w:sz w:val="18"/>
                <w:szCs w:val="18"/>
                <w:lang w:eastAsia="cs-CZ"/>
              </w:rPr>
            </w:pPr>
            <w:r w:rsidRPr="005D7250">
              <w:rPr>
                <w:b/>
                <w:bCs/>
                <w:color w:val="000000"/>
                <w:sz w:val="18"/>
                <w:szCs w:val="18"/>
                <w:lang w:eastAsia="cs-CZ"/>
              </w:rPr>
              <w:t xml:space="preserve">ISND Realizace + RTT </w:t>
            </w:r>
          </w:p>
        </w:tc>
        <w:tc>
          <w:tcPr>
            <w:tcW w:w="900" w:type="dxa"/>
            <w:tcBorders>
              <w:top w:val="nil"/>
              <w:left w:val="nil"/>
              <w:bottom w:val="single" w:sz="4" w:space="0" w:color="auto"/>
              <w:right w:val="single" w:sz="4" w:space="0" w:color="auto"/>
            </w:tcBorders>
            <w:shd w:val="clear" w:color="auto" w:fill="auto"/>
            <w:noWrap/>
            <w:hideMark/>
          </w:tcPr>
          <w:p w14:paraId="0C208DD8" w14:textId="77777777" w:rsidR="001C7828" w:rsidRPr="005D7250" w:rsidRDefault="001C7828" w:rsidP="00F1455B">
            <w:pPr>
              <w:rPr>
                <w:b/>
                <w:bCs/>
                <w:color w:val="000000"/>
                <w:sz w:val="18"/>
                <w:szCs w:val="18"/>
                <w:lang w:eastAsia="cs-CZ"/>
              </w:rPr>
            </w:pPr>
            <w:r w:rsidRPr="005D7250">
              <w:rPr>
                <w:b/>
                <w:bCs/>
                <w:color w:val="000000"/>
                <w:sz w:val="18"/>
                <w:szCs w:val="18"/>
                <w:lang w:eastAsia="cs-CZ"/>
              </w:rPr>
              <w:t>T010</w:t>
            </w:r>
          </w:p>
        </w:tc>
        <w:tc>
          <w:tcPr>
            <w:tcW w:w="580" w:type="dxa"/>
            <w:tcBorders>
              <w:top w:val="nil"/>
              <w:left w:val="nil"/>
              <w:bottom w:val="single" w:sz="4" w:space="0" w:color="auto"/>
              <w:right w:val="single" w:sz="4" w:space="0" w:color="auto"/>
            </w:tcBorders>
            <w:shd w:val="clear" w:color="auto" w:fill="auto"/>
            <w:noWrap/>
            <w:hideMark/>
          </w:tcPr>
          <w:p w14:paraId="57EE4EB1" w14:textId="77777777" w:rsidR="001C7828" w:rsidRPr="005D7250" w:rsidRDefault="001C7828" w:rsidP="00F1455B">
            <w:pPr>
              <w:jc w:val="right"/>
              <w:rPr>
                <w:b/>
                <w:bCs/>
                <w:color w:val="000000"/>
                <w:sz w:val="18"/>
                <w:szCs w:val="18"/>
                <w:lang w:eastAsia="cs-CZ"/>
              </w:rPr>
            </w:pPr>
            <w:r w:rsidRPr="005D7250">
              <w:rPr>
                <w:b/>
                <w:bCs/>
                <w:color w:val="000000"/>
                <w:sz w:val="18"/>
                <w:szCs w:val="18"/>
                <w:lang w:eastAsia="cs-CZ"/>
              </w:rPr>
              <w:t>12</w:t>
            </w:r>
          </w:p>
        </w:tc>
        <w:tc>
          <w:tcPr>
            <w:tcW w:w="920" w:type="dxa"/>
            <w:tcBorders>
              <w:top w:val="nil"/>
              <w:left w:val="nil"/>
              <w:bottom w:val="single" w:sz="4" w:space="0" w:color="auto"/>
              <w:right w:val="single" w:sz="4" w:space="0" w:color="auto"/>
            </w:tcBorders>
            <w:shd w:val="clear" w:color="auto" w:fill="auto"/>
            <w:noWrap/>
            <w:hideMark/>
          </w:tcPr>
          <w:p w14:paraId="6C4DB11E" w14:textId="77777777" w:rsidR="001C7828" w:rsidRPr="005D7250" w:rsidRDefault="001C7828" w:rsidP="00F1455B">
            <w:pPr>
              <w:jc w:val="center"/>
              <w:rPr>
                <w:b/>
                <w:bCs/>
                <w:color w:val="000000"/>
                <w:sz w:val="18"/>
                <w:szCs w:val="18"/>
                <w:lang w:eastAsia="cs-CZ"/>
              </w:rPr>
            </w:pPr>
            <w:r w:rsidRPr="005D7250">
              <w:rPr>
                <w:b/>
                <w:bCs/>
                <w:color w:val="000000"/>
                <w:sz w:val="18"/>
                <w:szCs w:val="18"/>
                <w:lang w:eastAsia="cs-CZ"/>
              </w:rPr>
              <w:t>09.01.24</w:t>
            </w:r>
          </w:p>
        </w:tc>
        <w:tc>
          <w:tcPr>
            <w:tcW w:w="1760" w:type="dxa"/>
            <w:tcBorders>
              <w:top w:val="nil"/>
              <w:left w:val="nil"/>
              <w:bottom w:val="single" w:sz="4" w:space="0" w:color="auto"/>
              <w:right w:val="single" w:sz="4" w:space="0" w:color="auto"/>
            </w:tcBorders>
            <w:shd w:val="clear" w:color="auto" w:fill="auto"/>
            <w:noWrap/>
            <w:hideMark/>
          </w:tcPr>
          <w:p w14:paraId="7B90BD69" w14:textId="77777777" w:rsidR="001C7828" w:rsidRPr="005D7250" w:rsidRDefault="001C7828" w:rsidP="00F1455B">
            <w:pPr>
              <w:rPr>
                <w:b/>
                <w:bCs/>
                <w:color w:val="000000"/>
                <w:sz w:val="18"/>
                <w:szCs w:val="18"/>
                <w:lang w:eastAsia="cs-CZ"/>
              </w:rPr>
            </w:pPr>
            <w:r w:rsidRPr="005D7250">
              <w:rPr>
                <w:b/>
                <w:bCs/>
                <w:color w:val="000000"/>
                <w:sz w:val="18"/>
                <w:szCs w:val="18"/>
                <w:lang w:eastAsia="cs-CZ"/>
              </w:rPr>
              <w:t>Dodavatel</w:t>
            </w:r>
          </w:p>
        </w:tc>
      </w:tr>
      <w:tr w:rsidR="001C7828" w:rsidRPr="005D7250" w14:paraId="52C5D062" w14:textId="77777777" w:rsidTr="00F1455B">
        <w:trPr>
          <w:trHeight w:val="480"/>
        </w:trPr>
        <w:tc>
          <w:tcPr>
            <w:tcW w:w="880" w:type="dxa"/>
            <w:tcBorders>
              <w:top w:val="nil"/>
              <w:left w:val="single" w:sz="4" w:space="0" w:color="auto"/>
              <w:bottom w:val="single" w:sz="4" w:space="0" w:color="auto"/>
              <w:right w:val="single" w:sz="4" w:space="0" w:color="auto"/>
            </w:tcBorders>
            <w:shd w:val="clear" w:color="auto" w:fill="auto"/>
            <w:noWrap/>
            <w:hideMark/>
          </w:tcPr>
          <w:p w14:paraId="1CB3CCAA" w14:textId="77777777" w:rsidR="001C7828" w:rsidRPr="005D7250" w:rsidRDefault="001C7828" w:rsidP="00F1455B">
            <w:pPr>
              <w:jc w:val="center"/>
              <w:rPr>
                <w:b/>
                <w:bCs/>
                <w:color w:val="000000"/>
                <w:sz w:val="18"/>
                <w:szCs w:val="18"/>
                <w:lang w:eastAsia="cs-CZ"/>
              </w:rPr>
            </w:pPr>
            <w:r w:rsidRPr="005D7250">
              <w:rPr>
                <w:b/>
                <w:bCs/>
                <w:color w:val="000000"/>
                <w:sz w:val="18"/>
                <w:szCs w:val="18"/>
                <w:lang w:eastAsia="cs-CZ"/>
              </w:rPr>
              <w:t>T090</w:t>
            </w:r>
          </w:p>
        </w:tc>
        <w:tc>
          <w:tcPr>
            <w:tcW w:w="4860" w:type="dxa"/>
            <w:tcBorders>
              <w:top w:val="nil"/>
              <w:left w:val="nil"/>
              <w:bottom w:val="single" w:sz="4" w:space="0" w:color="auto"/>
              <w:right w:val="single" w:sz="4" w:space="0" w:color="auto"/>
            </w:tcBorders>
            <w:shd w:val="clear" w:color="auto" w:fill="auto"/>
            <w:hideMark/>
          </w:tcPr>
          <w:p w14:paraId="38BF6A34" w14:textId="77777777" w:rsidR="001C7828" w:rsidRPr="005D7250" w:rsidRDefault="001C7828" w:rsidP="00F1455B">
            <w:pPr>
              <w:rPr>
                <w:color w:val="000000"/>
                <w:sz w:val="18"/>
                <w:szCs w:val="18"/>
                <w:lang w:eastAsia="cs-CZ"/>
              </w:rPr>
            </w:pPr>
            <w:r w:rsidRPr="005D7250">
              <w:rPr>
                <w:color w:val="000000"/>
                <w:sz w:val="18"/>
                <w:szCs w:val="18"/>
                <w:lang w:eastAsia="cs-CZ"/>
              </w:rPr>
              <w:t>ISND Ověření kvality garanty a předání př. připomínek</w:t>
            </w:r>
          </w:p>
        </w:tc>
        <w:tc>
          <w:tcPr>
            <w:tcW w:w="900" w:type="dxa"/>
            <w:tcBorders>
              <w:top w:val="nil"/>
              <w:left w:val="nil"/>
              <w:bottom w:val="single" w:sz="4" w:space="0" w:color="auto"/>
              <w:right w:val="single" w:sz="4" w:space="0" w:color="auto"/>
            </w:tcBorders>
            <w:shd w:val="clear" w:color="auto" w:fill="auto"/>
            <w:noWrap/>
            <w:hideMark/>
          </w:tcPr>
          <w:p w14:paraId="225A1B91" w14:textId="77777777" w:rsidR="001C7828" w:rsidRPr="005D7250" w:rsidRDefault="001C7828" w:rsidP="00F1455B">
            <w:pPr>
              <w:rPr>
                <w:color w:val="000000"/>
                <w:sz w:val="18"/>
                <w:szCs w:val="18"/>
                <w:lang w:eastAsia="cs-CZ"/>
              </w:rPr>
            </w:pPr>
            <w:r w:rsidRPr="005D7250">
              <w:rPr>
                <w:color w:val="000000"/>
                <w:sz w:val="18"/>
                <w:szCs w:val="18"/>
                <w:lang w:eastAsia="cs-CZ"/>
              </w:rPr>
              <w:t>T080</w:t>
            </w:r>
          </w:p>
        </w:tc>
        <w:tc>
          <w:tcPr>
            <w:tcW w:w="580" w:type="dxa"/>
            <w:tcBorders>
              <w:top w:val="nil"/>
              <w:left w:val="nil"/>
              <w:bottom w:val="single" w:sz="4" w:space="0" w:color="auto"/>
              <w:right w:val="single" w:sz="4" w:space="0" w:color="auto"/>
            </w:tcBorders>
            <w:shd w:val="clear" w:color="auto" w:fill="auto"/>
            <w:noWrap/>
            <w:hideMark/>
          </w:tcPr>
          <w:p w14:paraId="75E058DF" w14:textId="77777777" w:rsidR="001C7828" w:rsidRPr="005D7250" w:rsidRDefault="001C7828" w:rsidP="00F1455B">
            <w:pPr>
              <w:jc w:val="right"/>
              <w:rPr>
                <w:b/>
                <w:bCs/>
                <w:color w:val="000000"/>
                <w:sz w:val="18"/>
                <w:szCs w:val="18"/>
                <w:lang w:eastAsia="cs-CZ"/>
              </w:rPr>
            </w:pPr>
            <w:r w:rsidRPr="005D7250">
              <w:rPr>
                <w:b/>
                <w:bCs/>
                <w:color w:val="000000"/>
                <w:sz w:val="18"/>
                <w:szCs w:val="18"/>
                <w:lang w:eastAsia="cs-CZ"/>
              </w:rPr>
              <w:t>3</w:t>
            </w:r>
          </w:p>
        </w:tc>
        <w:tc>
          <w:tcPr>
            <w:tcW w:w="920" w:type="dxa"/>
            <w:tcBorders>
              <w:top w:val="nil"/>
              <w:left w:val="nil"/>
              <w:bottom w:val="single" w:sz="4" w:space="0" w:color="auto"/>
              <w:right w:val="single" w:sz="4" w:space="0" w:color="auto"/>
            </w:tcBorders>
            <w:shd w:val="clear" w:color="auto" w:fill="auto"/>
            <w:noWrap/>
            <w:hideMark/>
          </w:tcPr>
          <w:p w14:paraId="3ABE62FD" w14:textId="77777777" w:rsidR="001C7828" w:rsidRPr="005D7250" w:rsidRDefault="001C7828" w:rsidP="00F1455B">
            <w:pPr>
              <w:jc w:val="center"/>
              <w:rPr>
                <w:b/>
                <w:bCs/>
                <w:color w:val="000000"/>
                <w:sz w:val="18"/>
                <w:szCs w:val="18"/>
                <w:lang w:eastAsia="cs-CZ"/>
              </w:rPr>
            </w:pPr>
            <w:r w:rsidRPr="005D7250">
              <w:rPr>
                <w:b/>
                <w:bCs/>
                <w:color w:val="000000"/>
                <w:sz w:val="18"/>
                <w:szCs w:val="18"/>
                <w:lang w:eastAsia="cs-CZ"/>
              </w:rPr>
              <w:t>12.01.24</w:t>
            </w:r>
          </w:p>
        </w:tc>
        <w:tc>
          <w:tcPr>
            <w:tcW w:w="1760" w:type="dxa"/>
            <w:tcBorders>
              <w:top w:val="nil"/>
              <w:left w:val="nil"/>
              <w:bottom w:val="single" w:sz="4" w:space="0" w:color="auto"/>
              <w:right w:val="single" w:sz="4" w:space="0" w:color="auto"/>
            </w:tcBorders>
            <w:shd w:val="clear" w:color="auto" w:fill="auto"/>
            <w:noWrap/>
            <w:hideMark/>
          </w:tcPr>
          <w:p w14:paraId="34E8670B" w14:textId="77777777" w:rsidR="001C7828" w:rsidRPr="005D7250" w:rsidRDefault="001C7828" w:rsidP="00F1455B">
            <w:pPr>
              <w:rPr>
                <w:color w:val="000000"/>
                <w:sz w:val="18"/>
                <w:szCs w:val="18"/>
                <w:lang w:eastAsia="cs-CZ"/>
              </w:rPr>
            </w:pPr>
            <w:r w:rsidRPr="005D7250">
              <w:rPr>
                <w:color w:val="000000"/>
                <w:sz w:val="18"/>
                <w:szCs w:val="18"/>
                <w:lang w:eastAsia="cs-CZ"/>
              </w:rPr>
              <w:t>Odběratel</w:t>
            </w:r>
          </w:p>
        </w:tc>
      </w:tr>
      <w:tr w:rsidR="001C7828" w:rsidRPr="005D7250" w14:paraId="6807091A" w14:textId="77777777" w:rsidTr="00F1455B">
        <w:trPr>
          <w:trHeight w:val="300"/>
        </w:trPr>
        <w:tc>
          <w:tcPr>
            <w:tcW w:w="880" w:type="dxa"/>
            <w:tcBorders>
              <w:top w:val="nil"/>
              <w:left w:val="single" w:sz="4" w:space="0" w:color="auto"/>
              <w:bottom w:val="single" w:sz="4" w:space="0" w:color="auto"/>
              <w:right w:val="single" w:sz="4" w:space="0" w:color="auto"/>
            </w:tcBorders>
            <w:shd w:val="clear" w:color="auto" w:fill="auto"/>
            <w:noWrap/>
            <w:hideMark/>
          </w:tcPr>
          <w:p w14:paraId="09D83312" w14:textId="77777777" w:rsidR="001C7828" w:rsidRPr="005D7250" w:rsidRDefault="001C7828" w:rsidP="00F1455B">
            <w:pPr>
              <w:jc w:val="center"/>
              <w:rPr>
                <w:b/>
                <w:bCs/>
                <w:color w:val="000000"/>
                <w:sz w:val="18"/>
                <w:szCs w:val="18"/>
                <w:lang w:eastAsia="cs-CZ"/>
              </w:rPr>
            </w:pPr>
            <w:r w:rsidRPr="005D7250">
              <w:rPr>
                <w:b/>
                <w:bCs/>
                <w:color w:val="000000"/>
                <w:sz w:val="18"/>
                <w:szCs w:val="18"/>
                <w:lang w:eastAsia="cs-CZ"/>
              </w:rPr>
              <w:t>T100</w:t>
            </w:r>
          </w:p>
        </w:tc>
        <w:tc>
          <w:tcPr>
            <w:tcW w:w="4860" w:type="dxa"/>
            <w:tcBorders>
              <w:top w:val="nil"/>
              <w:left w:val="nil"/>
              <w:bottom w:val="single" w:sz="4" w:space="0" w:color="auto"/>
              <w:right w:val="single" w:sz="4" w:space="0" w:color="auto"/>
            </w:tcBorders>
            <w:shd w:val="clear" w:color="auto" w:fill="auto"/>
            <w:hideMark/>
          </w:tcPr>
          <w:p w14:paraId="462BE97E" w14:textId="77777777" w:rsidR="001C7828" w:rsidRPr="005D7250" w:rsidRDefault="001C7828" w:rsidP="00F1455B">
            <w:pPr>
              <w:rPr>
                <w:color w:val="000000"/>
                <w:sz w:val="18"/>
                <w:szCs w:val="18"/>
                <w:lang w:eastAsia="cs-CZ"/>
              </w:rPr>
            </w:pPr>
            <w:r w:rsidRPr="005D7250">
              <w:rPr>
                <w:color w:val="000000"/>
                <w:sz w:val="18"/>
                <w:szCs w:val="18"/>
                <w:lang w:eastAsia="cs-CZ"/>
              </w:rPr>
              <w:t>ISND Vypořádání připomínek garantů</w:t>
            </w:r>
          </w:p>
        </w:tc>
        <w:tc>
          <w:tcPr>
            <w:tcW w:w="900" w:type="dxa"/>
            <w:tcBorders>
              <w:top w:val="nil"/>
              <w:left w:val="nil"/>
              <w:bottom w:val="single" w:sz="4" w:space="0" w:color="auto"/>
              <w:right w:val="single" w:sz="4" w:space="0" w:color="auto"/>
            </w:tcBorders>
            <w:shd w:val="clear" w:color="auto" w:fill="auto"/>
            <w:noWrap/>
            <w:hideMark/>
          </w:tcPr>
          <w:p w14:paraId="1DA96A35" w14:textId="77777777" w:rsidR="001C7828" w:rsidRPr="005D7250" w:rsidRDefault="001C7828" w:rsidP="00F1455B">
            <w:pPr>
              <w:rPr>
                <w:color w:val="000000"/>
                <w:sz w:val="18"/>
                <w:szCs w:val="18"/>
                <w:lang w:eastAsia="cs-CZ"/>
              </w:rPr>
            </w:pPr>
            <w:r w:rsidRPr="005D7250">
              <w:rPr>
                <w:color w:val="000000"/>
                <w:sz w:val="18"/>
                <w:szCs w:val="18"/>
                <w:lang w:eastAsia="cs-CZ"/>
              </w:rPr>
              <w:t>T090</w:t>
            </w:r>
          </w:p>
        </w:tc>
        <w:tc>
          <w:tcPr>
            <w:tcW w:w="580" w:type="dxa"/>
            <w:tcBorders>
              <w:top w:val="nil"/>
              <w:left w:val="nil"/>
              <w:bottom w:val="single" w:sz="4" w:space="0" w:color="auto"/>
              <w:right w:val="single" w:sz="4" w:space="0" w:color="auto"/>
            </w:tcBorders>
            <w:shd w:val="clear" w:color="auto" w:fill="auto"/>
            <w:noWrap/>
            <w:hideMark/>
          </w:tcPr>
          <w:p w14:paraId="075C2828" w14:textId="77777777" w:rsidR="001C7828" w:rsidRPr="005D7250" w:rsidRDefault="001C7828" w:rsidP="00F1455B">
            <w:pPr>
              <w:jc w:val="right"/>
              <w:rPr>
                <w:b/>
                <w:bCs/>
                <w:color w:val="000000"/>
                <w:sz w:val="18"/>
                <w:szCs w:val="18"/>
                <w:lang w:eastAsia="cs-CZ"/>
              </w:rPr>
            </w:pPr>
            <w:r w:rsidRPr="005D7250">
              <w:rPr>
                <w:b/>
                <w:bCs/>
                <w:color w:val="000000"/>
                <w:sz w:val="18"/>
                <w:szCs w:val="18"/>
                <w:lang w:eastAsia="cs-CZ"/>
              </w:rPr>
              <w:t>3</w:t>
            </w:r>
          </w:p>
        </w:tc>
        <w:tc>
          <w:tcPr>
            <w:tcW w:w="920" w:type="dxa"/>
            <w:tcBorders>
              <w:top w:val="nil"/>
              <w:left w:val="nil"/>
              <w:bottom w:val="single" w:sz="4" w:space="0" w:color="auto"/>
              <w:right w:val="single" w:sz="4" w:space="0" w:color="auto"/>
            </w:tcBorders>
            <w:shd w:val="clear" w:color="auto" w:fill="auto"/>
            <w:noWrap/>
            <w:hideMark/>
          </w:tcPr>
          <w:p w14:paraId="757D4325" w14:textId="77777777" w:rsidR="001C7828" w:rsidRPr="005D7250" w:rsidRDefault="001C7828" w:rsidP="00F1455B">
            <w:pPr>
              <w:jc w:val="center"/>
              <w:rPr>
                <w:b/>
                <w:bCs/>
                <w:color w:val="000000"/>
                <w:sz w:val="18"/>
                <w:szCs w:val="18"/>
                <w:lang w:eastAsia="cs-CZ"/>
              </w:rPr>
            </w:pPr>
            <w:r w:rsidRPr="005D7250">
              <w:rPr>
                <w:b/>
                <w:bCs/>
                <w:color w:val="000000"/>
                <w:sz w:val="18"/>
                <w:szCs w:val="18"/>
                <w:lang w:eastAsia="cs-CZ"/>
              </w:rPr>
              <w:t>17.01.24</w:t>
            </w:r>
          </w:p>
        </w:tc>
        <w:tc>
          <w:tcPr>
            <w:tcW w:w="1760" w:type="dxa"/>
            <w:tcBorders>
              <w:top w:val="nil"/>
              <w:left w:val="nil"/>
              <w:bottom w:val="single" w:sz="4" w:space="0" w:color="auto"/>
              <w:right w:val="single" w:sz="4" w:space="0" w:color="auto"/>
            </w:tcBorders>
            <w:shd w:val="clear" w:color="auto" w:fill="auto"/>
            <w:noWrap/>
            <w:hideMark/>
          </w:tcPr>
          <w:p w14:paraId="6185E09E" w14:textId="77777777" w:rsidR="001C7828" w:rsidRPr="005D7250" w:rsidRDefault="001C7828" w:rsidP="00F1455B">
            <w:pPr>
              <w:rPr>
                <w:color w:val="000000"/>
                <w:sz w:val="18"/>
                <w:szCs w:val="18"/>
                <w:lang w:eastAsia="cs-CZ"/>
              </w:rPr>
            </w:pPr>
            <w:r w:rsidRPr="005D7250">
              <w:rPr>
                <w:color w:val="000000"/>
                <w:sz w:val="18"/>
                <w:szCs w:val="18"/>
                <w:lang w:eastAsia="cs-CZ"/>
              </w:rPr>
              <w:t>Dodavatel</w:t>
            </w:r>
          </w:p>
        </w:tc>
      </w:tr>
      <w:tr w:rsidR="001C7828" w:rsidRPr="005D7250" w14:paraId="75AB2105" w14:textId="77777777" w:rsidTr="00F1455B">
        <w:trPr>
          <w:trHeight w:val="300"/>
        </w:trPr>
        <w:tc>
          <w:tcPr>
            <w:tcW w:w="880" w:type="dxa"/>
            <w:tcBorders>
              <w:top w:val="nil"/>
              <w:left w:val="single" w:sz="4" w:space="0" w:color="auto"/>
              <w:bottom w:val="single" w:sz="4" w:space="0" w:color="auto"/>
              <w:right w:val="single" w:sz="4" w:space="0" w:color="auto"/>
            </w:tcBorders>
            <w:shd w:val="clear" w:color="auto" w:fill="auto"/>
            <w:noWrap/>
            <w:hideMark/>
          </w:tcPr>
          <w:p w14:paraId="70F52660" w14:textId="77777777" w:rsidR="001C7828" w:rsidRPr="005D7250" w:rsidRDefault="001C7828" w:rsidP="00F1455B">
            <w:pPr>
              <w:jc w:val="center"/>
              <w:rPr>
                <w:b/>
                <w:bCs/>
                <w:color w:val="000000"/>
                <w:sz w:val="18"/>
                <w:szCs w:val="18"/>
                <w:lang w:eastAsia="cs-CZ"/>
              </w:rPr>
            </w:pPr>
            <w:r w:rsidRPr="005D7250">
              <w:rPr>
                <w:b/>
                <w:bCs/>
                <w:color w:val="000000"/>
                <w:sz w:val="18"/>
                <w:szCs w:val="18"/>
                <w:lang w:eastAsia="cs-CZ"/>
              </w:rPr>
              <w:lastRenderedPageBreak/>
              <w:t>T110</w:t>
            </w:r>
          </w:p>
        </w:tc>
        <w:tc>
          <w:tcPr>
            <w:tcW w:w="4860" w:type="dxa"/>
            <w:tcBorders>
              <w:top w:val="nil"/>
              <w:left w:val="nil"/>
              <w:bottom w:val="single" w:sz="4" w:space="0" w:color="auto"/>
              <w:right w:val="single" w:sz="4" w:space="0" w:color="auto"/>
            </w:tcBorders>
            <w:shd w:val="clear" w:color="auto" w:fill="auto"/>
            <w:hideMark/>
          </w:tcPr>
          <w:p w14:paraId="07CE1B5A" w14:textId="77777777" w:rsidR="001C7828" w:rsidRPr="005D7250" w:rsidRDefault="001C7828" w:rsidP="00F1455B">
            <w:pPr>
              <w:rPr>
                <w:color w:val="000000"/>
                <w:sz w:val="18"/>
                <w:szCs w:val="18"/>
                <w:lang w:eastAsia="cs-CZ"/>
              </w:rPr>
            </w:pPr>
            <w:r w:rsidRPr="005D7250">
              <w:rPr>
                <w:color w:val="000000"/>
                <w:sz w:val="18"/>
                <w:szCs w:val="18"/>
                <w:lang w:eastAsia="cs-CZ"/>
              </w:rPr>
              <w:t>ISND Ověření kvality garanty a předání př. připomínek II</w:t>
            </w:r>
          </w:p>
        </w:tc>
        <w:tc>
          <w:tcPr>
            <w:tcW w:w="900" w:type="dxa"/>
            <w:tcBorders>
              <w:top w:val="nil"/>
              <w:left w:val="nil"/>
              <w:bottom w:val="single" w:sz="4" w:space="0" w:color="auto"/>
              <w:right w:val="single" w:sz="4" w:space="0" w:color="auto"/>
            </w:tcBorders>
            <w:shd w:val="clear" w:color="auto" w:fill="auto"/>
            <w:noWrap/>
            <w:hideMark/>
          </w:tcPr>
          <w:p w14:paraId="08FC0385" w14:textId="77777777" w:rsidR="001C7828" w:rsidRPr="005D7250" w:rsidRDefault="001C7828" w:rsidP="00F1455B">
            <w:pPr>
              <w:rPr>
                <w:color w:val="000000"/>
                <w:sz w:val="18"/>
                <w:szCs w:val="18"/>
                <w:lang w:eastAsia="cs-CZ"/>
              </w:rPr>
            </w:pPr>
            <w:r w:rsidRPr="005D7250">
              <w:rPr>
                <w:color w:val="000000"/>
                <w:sz w:val="18"/>
                <w:szCs w:val="18"/>
                <w:lang w:eastAsia="cs-CZ"/>
              </w:rPr>
              <w:t>T100</w:t>
            </w:r>
          </w:p>
        </w:tc>
        <w:tc>
          <w:tcPr>
            <w:tcW w:w="580" w:type="dxa"/>
            <w:tcBorders>
              <w:top w:val="nil"/>
              <w:left w:val="nil"/>
              <w:bottom w:val="single" w:sz="4" w:space="0" w:color="auto"/>
              <w:right w:val="single" w:sz="4" w:space="0" w:color="auto"/>
            </w:tcBorders>
            <w:shd w:val="clear" w:color="auto" w:fill="auto"/>
            <w:noWrap/>
            <w:hideMark/>
          </w:tcPr>
          <w:p w14:paraId="471FC528" w14:textId="77777777" w:rsidR="001C7828" w:rsidRPr="005D7250" w:rsidRDefault="001C7828" w:rsidP="00F1455B">
            <w:pPr>
              <w:jc w:val="right"/>
              <w:rPr>
                <w:b/>
                <w:bCs/>
                <w:color w:val="000000"/>
                <w:sz w:val="18"/>
                <w:szCs w:val="18"/>
                <w:lang w:eastAsia="cs-CZ"/>
              </w:rPr>
            </w:pPr>
            <w:r w:rsidRPr="005D7250">
              <w:rPr>
                <w:b/>
                <w:bCs/>
                <w:color w:val="000000"/>
                <w:sz w:val="18"/>
                <w:szCs w:val="18"/>
                <w:lang w:eastAsia="cs-CZ"/>
              </w:rPr>
              <w:t>3</w:t>
            </w:r>
          </w:p>
        </w:tc>
        <w:tc>
          <w:tcPr>
            <w:tcW w:w="920" w:type="dxa"/>
            <w:tcBorders>
              <w:top w:val="nil"/>
              <w:left w:val="nil"/>
              <w:bottom w:val="single" w:sz="4" w:space="0" w:color="auto"/>
              <w:right w:val="single" w:sz="4" w:space="0" w:color="auto"/>
            </w:tcBorders>
            <w:shd w:val="clear" w:color="auto" w:fill="auto"/>
            <w:noWrap/>
            <w:hideMark/>
          </w:tcPr>
          <w:p w14:paraId="28DB6015" w14:textId="77777777" w:rsidR="001C7828" w:rsidRPr="005D7250" w:rsidRDefault="001C7828" w:rsidP="00F1455B">
            <w:pPr>
              <w:jc w:val="center"/>
              <w:rPr>
                <w:b/>
                <w:bCs/>
                <w:color w:val="000000"/>
                <w:sz w:val="18"/>
                <w:szCs w:val="18"/>
                <w:lang w:eastAsia="cs-CZ"/>
              </w:rPr>
            </w:pPr>
            <w:r w:rsidRPr="005D7250">
              <w:rPr>
                <w:b/>
                <w:bCs/>
                <w:color w:val="000000"/>
                <w:sz w:val="18"/>
                <w:szCs w:val="18"/>
                <w:lang w:eastAsia="cs-CZ"/>
              </w:rPr>
              <w:t>22.01.24</w:t>
            </w:r>
          </w:p>
        </w:tc>
        <w:tc>
          <w:tcPr>
            <w:tcW w:w="1760" w:type="dxa"/>
            <w:tcBorders>
              <w:top w:val="nil"/>
              <w:left w:val="nil"/>
              <w:bottom w:val="single" w:sz="4" w:space="0" w:color="auto"/>
              <w:right w:val="single" w:sz="4" w:space="0" w:color="auto"/>
            </w:tcBorders>
            <w:shd w:val="clear" w:color="auto" w:fill="auto"/>
            <w:noWrap/>
            <w:hideMark/>
          </w:tcPr>
          <w:p w14:paraId="0301C339" w14:textId="77777777" w:rsidR="001C7828" w:rsidRPr="005D7250" w:rsidRDefault="001C7828" w:rsidP="00F1455B">
            <w:pPr>
              <w:rPr>
                <w:color w:val="000000"/>
                <w:sz w:val="18"/>
                <w:szCs w:val="18"/>
                <w:lang w:eastAsia="cs-CZ"/>
              </w:rPr>
            </w:pPr>
            <w:r w:rsidRPr="005D7250">
              <w:rPr>
                <w:color w:val="000000"/>
                <w:sz w:val="18"/>
                <w:szCs w:val="18"/>
                <w:lang w:eastAsia="cs-CZ"/>
              </w:rPr>
              <w:t>Odběratel</w:t>
            </w:r>
          </w:p>
        </w:tc>
      </w:tr>
      <w:tr w:rsidR="001C7828" w:rsidRPr="005D7250" w14:paraId="5B725074" w14:textId="77777777" w:rsidTr="00F1455B">
        <w:trPr>
          <w:trHeight w:val="480"/>
        </w:trPr>
        <w:tc>
          <w:tcPr>
            <w:tcW w:w="880" w:type="dxa"/>
            <w:tcBorders>
              <w:top w:val="nil"/>
              <w:left w:val="single" w:sz="4" w:space="0" w:color="auto"/>
              <w:bottom w:val="single" w:sz="4" w:space="0" w:color="auto"/>
              <w:right w:val="single" w:sz="4" w:space="0" w:color="auto"/>
            </w:tcBorders>
            <w:shd w:val="clear" w:color="auto" w:fill="auto"/>
            <w:noWrap/>
            <w:hideMark/>
          </w:tcPr>
          <w:p w14:paraId="411EA951" w14:textId="77777777" w:rsidR="001C7828" w:rsidRPr="005D7250" w:rsidRDefault="001C7828" w:rsidP="00F1455B">
            <w:pPr>
              <w:jc w:val="center"/>
              <w:rPr>
                <w:b/>
                <w:bCs/>
                <w:color w:val="000000"/>
                <w:sz w:val="18"/>
                <w:szCs w:val="18"/>
                <w:lang w:eastAsia="cs-CZ"/>
              </w:rPr>
            </w:pPr>
            <w:r w:rsidRPr="005D7250">
              <w:rPr>
                <w:b/>
                <w:bCs/>
                <w:color w:val="000000"/>
                <w:sz w:val="18"/>
                <w:szCs w:val="18"/>
                <w:lang w:eastAsia="cs-CZ"/>
              </w:rPr>
              <w:t>T120</w:t>
            </w:r>
          </w:p>
        </w:tc>
        <w:tc>
          <w:tcPr>
            <w:tcW w:w="4860" w:type="dxa"/>
            <w:tcBorders>
              <w:top w:val="nil"/>
              <w:left w:val="nil"/>
              <w:bottom w:val="single" w:sz="4" w:space="0" w:color="auto"/>
              <w:right w:val="single" w:sz="4" w:space="0" w:color="auto"/>
            </w:tcBorders>
            <w:shd w:val="clear" w:color="auto" w:fill="auto"/>
            <w:hideMark/>
          </w:tcPr>
          <w:p w14:paraId="50525394" w14:textId="77777777" w:rsidR="001C7828" w:rsidRPr="005D7250" w:rsidRDefault="001C7828" w:rsidP="00F1455B">
            <w:pPr>
              <w:rPr>
                <w:color w:val="000000"/>
                <w:sz w:val="18"/>
                <w:szCs w:val="18"/>
                <w:lang w:eastAsia="cs-CZ"/>
              </w:rPr>
            </w:pPr>
            <w:r w:rsidRPr="005D7250">
              <w:rPr>
                <w:color w:val="000000"/>
                <w:sz w:val="18"/>
                <w:szCs w:val="18"/>
                <w:lang w:eastAsia="cs-CZ"/>
              </w:rPr>
              <w:t>ISND Vypořádání připomínek garantů, akceptace, rozhodnutí o termínu RTP</w:t>
            </w:r>
          </w:p>
        </w:tc>
        <w:tc>
          <w:tcPr>
            <w:tcW w:w="900" w:type="dxa"/>
            <w:tcBorders>
              <w:top w:val="nil"/>
              <w:left w:val="nil"/>
              <w:bottom w:val="single" w:sz="4" w:space="0" w:color="auto"/>
              <w:right w:val="single" w:sz="4" w:space="0" w:color="auto"/>
            </w:tcBorders>
            <w:shd w:val="clear" w:color="auto" w:fill="auto"/>
            <w:noWrap/>
            <w:hideMark/>
          </w:tcPr>
          <w:p w14:paraId="015D35BA" w14:textId="77777777" w:rsidR="001C7828" w:rsidRPr="005D7250" w:rsidRDefault="001C7828" w:rsidP="00F1455B">
            <w:pPr>
              <w:rPr>
                <w:color w:val="000000"/>
                <w:sz w:val="18"/>
                <w:szCs w:val="18"/>
                <w:lang w:eastAsia="cs-CZ"/>
              </w:rPr>
            </w:pPr>
            <w:r w:rsidRPr="005D7250">
              <w:rPr>
                <w:color w:val="000000"/>
                <w:sz w:val="18"/>
                <w:szCs w:val="18"/>
                <w:lang w:eastAsia="cs-CZ"/>
              </w:rPr>
              <w:t>T110</w:t>
            </w:r>
          </w:p>
        </w:tc>
        <w:tc>
          <w:tcPr>
            <w:tcW w:w="580" w:type="dxa"/>
            <w:tcBorders>
              <w:top w:val="nil"/>
              <w:left w:val="nil"/>
              <w:bottom w:val="single" w:sz="4" w:space="0" w:color="auto"/>
              <w:right w:val="single" w:sz="4" w:space="0" w:color="auto"/>
            </w:tcBorders>
            <w:shd w:val="clear" w:color="auto" w:fill="auto"/>
            <w:noWrap/>
            <w:hideMark/>
          </w:tcPr>
          <w:p w14:paraId="6FE2D5B1" w14:textId="77777777" w:rsidR="001C7828" w:rsidRPr="005D7250" w:rsidRDefault="001C7828" w:rsidP="00F1455B">
            <w:pPr>
              <w:jc w:val="right"/>
              <w:rPr>
                <w:b/>
                <w:bCs/>
                <w:color w:val="000000"/>
                <w:sz w:val="18"/>
                <w:szCs w:val="18"/>
                <w:lang w:eastAsia="cs-CZ"/>
              </w:rPr>
            </w:pPr>
            <w:r w:rsidRPr="005D7250">
              <w:rPr>
                <w:b/>
                <w:bCs/>
                <w:color w:val="000000"/>
                <w:sz w:val="18"/>
                <w:szCs w:val="18"/>
                <w:lang w:eastAsia="cs-CZ"/>
              </w:rPr>
              <w:t>3</w:t>
            </w:r>
          </w:p>
        </w:tc>
        <w:tc>
          <w:tcPr>
            <w:tcW w:w="920" w:type="dxa"/>
            <w:tcBorders>
              <w:top w:val="nil"/>
              <w:left w:val="nil"/>
              <w:bottom w:val="single" w:sz="4" w:space="0" w:color="auto"/>
              <w:right w:val="single" w:sz="4" w:space="0" w:color="auto"/>
            </w:tcBorders>
            <w:shd w:val="clear" w:color="auto" w:fill="auto"/>
            <w:noWrap/>
            <w:hideMark/>
          </w:tcPr>
          <w:p w14:paraId="6C2CDF2F" w14:textId="77777777" w:rsidR="001C7828" w:rsidRPr="005D7250" w:rsidRDefault="001C7828" w:rsidP="00F1455B">
            <w:pPr>
              <w:jc w:val="center"/>
              <w:rPr>
                <w:b/>
                <w:bCs/>
                <w:color w:val="000000"/>
                <w:sz w:val="18"/>
                <w:szCs w:val="18"/>
                <w:lang w:eastAsia="cs-CZ"/>
              </w:rPr>
            </w:pPr>
            <w:r w:rsidRPr="005D7250">
              <w:rPr>
                <w:b/>
                <w:bCs/>
                <w:color w:val="000000"/>
                <w:sz w:val="18"/>
                <w:szCs w:val="18"/>
                <w:lang w:eastAsia="cs-CZ"/>
              </w:rPr>
              <w:t>25.01.24</w:t>
            </w:r>
          </w:p>
        </w:tc>
        <w:tc>
          <w:tcPr>
            <w:tcW w:w="1760" w:type="dxa"/>
            <w:tcBorders>
              <w:top w:val="nil"/>
              <w:left w:val="nil"/>
              <w:bottom w:val="single" w:sz="4" w:space="0" w:color="auto"/>
              <w:right w:val="single" w:sz="4" w:space="0" w:color="auto"/>
            </w:tcBorders>
            <w:shd w:val="clear" w:color="auto" w:fill="auto"/>
            <w:noWrap/>
            <w:hideMark/>
          </w:tcPr>
          <w:p w14:paraId="107B0B6F" w14:textId="77777777" w:rsidR="001C7828" w:rsidRPr="005D7250" w:rsidRDefault="001C7828" w:rsidP="00F1455B">
            <w:pPr>
              <w:rPr>
                <w:color w:val="000000"/>
                <w:sz w:val="18"/>
                <w:szCs w:val="18"/>
                <w:lang w:eastAsia="cs-CZ"/>
              </w:rPr>
            </w:pPr>
            <w:r w:rsidRPr="005D7250">
              <w:rPr>
                <w:color w:val="000000"/>
                <w:sz w:val="18"/>
                <w:szCs w:val="18"/>
                <w:lang w:eastAsia="cs-CZ"/>
              </w:rPr>
              <w:t>Dodavatel</w:t>
            </w:r>
          </w:p>
        </w:tc>
      </w:tr>
      <w:tr w:rsidR="001C7828" w:rsidRPr="005D7250" w14:paraId="5C6F4325" w14:textId="77777777" w:rsidTr="00F1455B">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hideMark/>
          </w:tcPr>
          <w:p w14:paraId="4B8555A5" w14:textId="77777777" w:rsidR="001C7828" w:rsidRPr="005D7250" w:rsidRDefault="001C7828" w:rsidP="00F1455B">
            <w:pPr>
              <w:jc w:val="center"/>
              <w:rPr>
                <w:b/>
                <w:bCs/>
                <w:color w:val="000000"/>
                <w:sz w:val="18"/>
                <w:szCs w:val="18"/>
                <w:lang w:eastAsia="cs-CZ"/>
              </w:rPr>
            </w:pPr>
            <w:r w:rsidRPr="005D7250">
              <w:rPr>
                <w:b/>
                <w:bCs/>
                <w:color w:val="000000"/>
                <w:sz w:val="18"/>
                <w:szCs w:val="18"/>
                <w:lang w:eastAsia="cs-CZ"/>
              </w:rPr>
              <w:t>T130</w:t>
            </w:r>
          </w:p>
        </w:tc>
        <w:tc>
          <w:tcPr>
            <w:tcW w:w="4860" w:type="dxa"/>
            <w:tcBorders>
              <w:top w:val="single" w:sz="4" w:space="0" w:color="auto"/>
              <w:left w:val="nil"/>
              <w:bottom w:val="single" w:sz="4" w:space="0" w:color="auto"/>
              <w:right w:val="single" w:sz="4" w:space="0" w:color="auto"/>
            </w:tcBorders>
            <w:shd w:val="clear" w:color="auto" w:fill="auto"/>
            <w:hideMark/>
          </w:tcPr>
          <w:p w14:paraId="55337D2C" w14:textId="77777777" w:rsidR="001C7828" w:rsidRPr="005D7250" w:rsidRDefault="001C7828" w:rsidP="00F1455B">
            <w:pPr>
              <w:rPr>
                <w:color w:val="000000"/>
                <w:sz w:val="18"/>
                <w:szCs w:val="18"/>
                <w:lang w:eastAsia="cs-CZ"/>
              </w:rPr>
            </w:pPr>
            <w:r w:rsidRPr="005D7250">
              <w:rPr>
                <w:color w:val="000000"/>
                <w:sz w:val="18"/>
                <w:szCs w:val="18"/>
                <w:lang w:eastAsia="cs-CZ"/>
              </w:rPr>
              <w:t>ISND RTP</w:t>
            </w:r>
          </w:p>
        </w:tc>
        <w:tc>
          <w:tcPr>
            <w:tcW w:w="900" w:type="dxa"/>
            <w:tcBorders>
              <w:top w:val="single" w:sz="4" w:space="0" w:color="auto"/>
              <w:left w:val="nil"/>
              <w:bottom w:val="single" w:sz="4" w:space="0" w:color="auto"/>
              <w:right w:val="single" w:sz="4" w:space="0" w:color="auto"/>
            </w:tcBorders>
            <w:shd w:val="clear" w:color="auto" w:fill="auto"/>
            <w:noWrap/>
            <w:hideMark/>
          </w:tcPr>
          <w:p w14:paraId="3355DFD8" w14:textId="77777777" w:rsidR="001C7828" w:rsidRPr="005D7250" w:rsidRDefault="001C7828" w:rsidP="00F1455B">
            <w:pPr>
              <w:rPr>
                <w:color w:val="000000"/>
                <w:sz w:val="18"/>
                <w:szCs w:val="18"/>
                <w:lang w:eastAsia="cs-CZ"/>
              </w:rPr>
            </w:pPr>
            <w:r w:rsidRPr="005D7250">
              <w:rPr>
                <w:color w:val="000000"/>
                <w:sz w:val="18"/>
                <w:szCs w:val="18"/>
                <w:lang w:eastAsia="cs-CZ"/>
              </w:rPr>
              <w:t>T120</w:t>
            </w:r>
          </w:p>
        </w:tc>
        <w:tc>
          <w:tcPr>
            <w:tcW w:w="580" w:type="dxa"/>
            <w:tcBorders>
              <w:top w:val="single" w:sz="4" w:space="0" w:color="auto"/>
              <w:left w:val="nil"/>
              <w:bottom w:val="single" w:sz="4" w:space="0" w:color="auto"/>
              <w:right w:val="single" w:sz="4" w:space="0" w:color="auto"/>
            </w:tcBorders>
            <w:shd w:val="clear" w:color="auto" w:fill="auto"/>
            <w:noWrap/>
            <w:hideMark/>
          </w:tcPr>
          <w:p w14:paraId="007939AA" w14:textId="77777777" w:rsidR="001C7828" w:rsidRPr="005D7250" w:rsidRDefault="001C7828" w:rsidP="00F1455B">
            <w:pPr>
              <w:jc w:val="right"/>
              <w:rPr>
                <w:b/>
                <w:bCs/>
                <w:color w:val="000000"/>
                <w:sz w:val="18"/>
                <w:szCs w:val="18"/>
                <w:lang w:eastAsia="cs-CZ"/>
              </w:rPr>
            </w:pPr>
            <w:r w:rsidRPr="005D7250">
              <w:rPr>
                <w:b/>
                <w:bCs/>
                <w:color w:val="000000"/>
                <w:sz w:val="18"/>
                <w:szCs w:val="18"/>
                <w:lang w:eastAsia="cs-CZ"/>
              </w:rPr>
              <w:t>4</w:t>
            </w:r>
          </w:p>
        </w:tc>
        <w:tc>
          <w:tcPr>
            <w:tcW w:w="920" w:type="dxa"/>
            <w:tcBorders>
              <w:top w:val="single" w:sz="4" w:space="0" w:color="auto"/>
              <w:left w:val="nil"/>
              <w:bottom w:val="single" w:sz="4" w:space="0" w:color="auto"/>
              <w:right w:val="single" w:sz="4" w:space="0" w:color="auto"/>
            </w:tcBorders>
            <w:shd w:val="clear" w:color="auto" w:fill="auto"/>
            <w:noWrap/>
            <w:hideMark/>
          </w:tcPr>
          <w:p w14:paraId="45A5DA37" w14:textId="77777777" w:rsidR="001C7828" w:rsidRPr="005D7250" w:rsidRDefault="001C7828" w:rsidP="00F1455B">
            <w:pPr>
              <w:jc w:val="center"/>
              <w:rPr>
                <w:b/>
                <w:bCs/>
                <w:color w:val="000000"/>
                <w:sz w:val="18"/>
                <w:szCs w:val="18"/>
                <w:lang w:eastAsia="cs-CZ"/>
              </w:rPr>
            </w:pPr>
            <w:r w:rsidRPr="005D7250">
              <w:rPr>
                <w:b/>
                <w:bCs/>
                <w:color w:val="000000"/>
                <w:sz w:val="18"/>
                <w:szCs w:val="18"/>
                <w:lang w:eastAsia="cs-CZ"/>
              </w:rPr>
              <w:t>29.01.24</w:t>
            </w:r>
          </w:p>
        </w:tc>
        <w:tc>
          <w:tcPr>
            <w:tcW w:w="1760" w:type="dxa"/>
            <w:tcBorders>
              <w:top w:val="single" w:sz="4" w:space="0" w:color="auto"/>
              <w:left w:val="nil"/>
              <w:bottom w:val="single" w:sz="4" w:space="0" w:color="auto"/>
              <w:right w:val="single" w:sz="4" w:space="0" w:color="auto"/>
            </w:tcBorders>
            <w:shd w:val="clear" w:color="auto" w:fill="auto"/>
            <w:noWrap/>
            <w:hideMark/>
          </w:tcPr>
          <w:p w14:paraId="06B15750" w14:textId="77777777" w:rsidR="001C7828" w:rsidRPr="005D7250" w:rsidRDefault="001C7828" w:rsidP="00F1455B">
            <w:pPr>
              <w:rPr>
                <w:color w:val="000000"/>
                <w:sz w:val="18"/>
                <w:szCs w:val="18"/>
                <w:lang w:eastAsia="cs-CZ"/>
              </w:rPr>
            </w:pPr>
            <w:r w:rsidRPr="005D7250">
              <w:rPr>
                <w:color w:val="000000"/>
                <w:sz w:val="18"/>
                <w:szCs w:val="18"/>
                <w:lang w:eastAsia="cs-CZ"/>
              </w:rPr>
              <w:t>Dodavatel</w:t>
            </w:r>
          </w:p>
        </w:tc>
      </w:tr>
      <w:tr w:rsidR="001C7828" w:rsidRPr="005D7250" w14:paraId="4F854E57" w14:textId="77777777" w:rsidTr="00F1455B">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tcPr>
          <w:p w14:paraId="336FCD4A" w14:textId="77777777" w:rsidR="001C7828" w:rsidRPr="005D7250" w:rsidRDefault="001C7828" w:rsidP="00F1455B">
            <w:pPr>
              <w:jc w:val="center"/>
              <w:rPr>
                <w:b/>
                <w:bCs/>
                <w:color w:val="000000"/>
                <w:sz w:val="18"/>
                <w:szCs w:val="18"/>
                <w:lang w:eastAsia="cs-CZ"/>
              </w:rPr>
            </w:pPr>
            <w:r w:rsidRPr="005D7250">
              <w:rPr>
                <w:b/>
                <w:bCs/>
                <w:color w:val="000000"/>
                <w:sz w:val="18"/>
                <w:szCs w:val="18"/>
                <w:lang w:eastAsia="cs-CZ"/>
              </w:rPr>
              <w:t>T140</w:t>
            </w:r>
          </w:p>
        </w:tc>
        <w:tc>
          <w:tcPr>
            <w:tcW w:w="4860" w:type="dxa"/>
            <w:tcBorders>
              <w:top w:val="single" w:sz="4" w:space="0" w:color="auto"/>
              <w:left w:val="nil"/>
              <w:bottom w:val="single" w:sz="4" w:space="0" w:color="auto"/>
              <w:right w:val="single" w:sz="4" w:space="0" w:color="auto"/>
            </w:tcBorders>
            <w:shd w:val="clear" w:color="auto" w:fill="auto"/>
          </w:tcPr>
          <w:p w14:paraId="63236A78" w14:textId="77777777" w:rsidR="001C7828" w:rsidRPr="005D7250" w:rsidRDefault="001C7828" w:rsidP="00F1455B">
            <w:pPr>
              <w:rPr>
                <w:color w:val="000000"/>
                <w:sz w:val="18"/>
                <w:szCs w:val="18"/>
                <w:lang w:eastAsia="cs-CZ"/>
              </w:rPr>
            </w:pPr>
            <w:r w:rsidRPr="005D7250">
              <w:rPr>
                <w:color w:val="000000"/>
                <w:sz w:val="18"/>
                <w:szCs w:val="18"/>
                <w:lang w:eastAsia="cs-CZ"/>
              </w:rPr>
              <w:t>Předání do akceptace</w:t>
            </w:r>
          </w:p>
        </w:tc>
        <w:tc>
          <w:tcPr>
            <w:tcW w:w="900" w:type="dxa"/>
            <w:tcBorders>
              <w:top w:val="single" w:sz="4" w:space="0" w:color="auto"/>
              <w:left w:val="nil"/>
              <w:bottom w:val="single" w:sz="4" w:space="0" w:color="auto"/>
              <w:right w:val="single" w:sz="4" w:space="0" w:color="auto"/>
            </w:tcBorders>
            <w:shd w:val="clear" w:color="auto" w:fill="auto"/>
            <w:noWrap/>
          </w:tcPr>
          <w:p w14:paraId="60B86E95" w14:textId="77777777" w:rsidR="001C7828" w:rsidRPr="005D7250" w:rsidRDefault="001C7828" w:rsidP="00F1455B">
            <w:pPr>
              <w:rPr>
                <w:color w:val="000000"/>
                <w:sz w:val="18"/>
                <w:szCs w:val="18"/>
                <w:lang w:eastAsia="cs-CZ"/>
              </w:rPr>
            </w:pPr>
            <w:r w:rsidRPr="005D7250">
              <w:rPr>
                <w:color w:val="000000"/>
                <w:sz w:val="18"/>
                <w:szCs w:val="18"/>
                <w:lang w:eastAsia="cs-CZ"/>
              </w:rPr>
              <w:t>T130</w:t>
            </w:r>
          </w:p>
        </w:tc>
        <w:tc>
          <w:tcPr>
            <w:tcW w:w="580" w:type="dxa"/>
            <w:tcBorders>
              <w:top w:val="single" w:sz="4" w:space="0" w:color="auto"/>
              <w:left w:val="nil"/>
              <w:bottom w:val="single" w:sz="4" w:space="0" w:color="auto"/>
              <w:right w:val="single" w:sz="4" w:space="0" w:color="auto"/>
            </w:tcBorders>
            <w:shd w:val="clear" w:color="auto" w:fill="auto"/>
            <w:noWrap/>
          </w:tcPr>
          <w:p w14:paraId="1E774709" w14:textId="77777777" w:rsidR="001C7828" w:rsidRPr="005D7250" w:rsidRDefault="001C7828" w:rsidP="00F1455B">
            <w:pPr>
              <w:jc w:val="right"/>
              <w:rPr>
                <w:b/>
                <w:bCs/>
                <w:color w:val="000000"/>
                <w:sz w:val="18"/>
                <w:szCs w:val="18"/>
                <w:lang w:eastAsia="cs-CZ"/>
              </w:rPr>
            </w:pPr>
          </w:p>
        </w:tc>
        <w:tc>
          <w:tcPr>
            <w:tcW w:w="920" w:type="dxa"/>
            <w:tcBorders>
              <w:top w:val="single" w:sz="4" w:space="0" w:color="auto"/>
              <w:left w:val="nil"/>
              <w:bottom w:val="single" w:sz="4" w:space="0" w:color="auto"/>
              <w:right w:val="single" w:sz="4" w:space="0" w:color="auto"/>
            </w:tcBorders>
            <w:shd w:val="clear" w:color="auto" w:fill="auto"/>
            <w:noWrap/>
          </w:tcPr>
          <w:p w14:paraId="60ECF63D" w14:textId="77777777" w:rsidR="001C7828" w:rsidRPr="005D7250" w:rsidRDefault="001C7828" w:rsidP="00F1455B">
            <w:pPr>
              <w:jc w:val="center"/>
              <w:rPr>
                <w:b/>
                <w:bCs/>
                <w:color w:val="000000"/>
                <w:sz w:val="18"/>
                <w:szCs w:val="18"/>
                <w:lang w:eastAsia="cs-CZ"/>
              </w:rPr>
            </w:pPr>
            <w:r w:rsidRPr="005D7250">
              <w:rPr>
                <w:b/>
                <w:bCs/>
                <w:color w:val="000000"/>
                <w:sz w:val="18"/>
                <w:szCs w:val="18"/>
                <w:lang w:eastAsia="cs-CZ"/>
              </w:rPr>
              <w:t>31.1.2024</w:t>
            </w:r>
          </w:p>
        </w:tc>
        <w:tc>
          <w:tcPr>
            <w:tcW w:w="1760" w:type="dxa"/>
            <w:tcBorders>
              <w:top w:val="single" w:sz="4" w:space="0" w:color="auto"/>
              <w:left w:val="nil"/>
              <w:bottom w:val="single" w:sz="4" w:space="0" w:color="auto"/>
              <w:right w:val="single" w:sz="4" w:space="0" w:color="auto"/>
            </w:tcBorders>
            <w:shd w:val="clear" w:color="auto" w:fill="auto"/>
            <w:noWrap/>
          </w:tcPr>
          <w:p w14:paraId="7DAF776B" w14:textId="77777777" w:rsidR="001C7828" w:rsidRPr="005D7250" w:rsidRDefault="001C7828" w:rsidP="00F1455B">
            <w:pPr>
              <w:rPr>
                <w:color w:val="000000"/>
                <w:sz w:val="18"/>
                <w:szCs w:val="18"/>
                <w:lang w:eastAsia="cs-CZ"/>
              </w:rPr>
            </w:pPr>
            <w:r w:rsidRPr="005D7250">
              <w:rPr>
                <w:color w:val="000000"/>
                <w:sz w:val="18"/>
                <w:szCs w:val="18"/>
                <w:lang w:eastAsia="cs-CZ"/>
              </w:rPr>
              <w:t>Dodavatel</w:t>
            </w:r>
          </w:p>
        </w:tc>
      </w:tr>
    </w:tbl>
    <w:p w14:paraId="481B2CDB" w14:textId="77777777" w:rsidR="001C7828" w:rsidRPr="005D7250" w:rsidRDefault="001C7828" w:rsidP="001C7828"/>
    <w:p w14:paraId="5594B1D0" w14:textId="77777777" w:rsidR="001C7828" w:rsidRPr="005D7250" w:rsidRDefault="001C7828" w:rsidP="001C7828"/>
    <w:p w14:paraId="447653C0" w14:textId="77777777" w:rsidR="001C7828" w:rsidRPr="005D7250" w:rsidRDefault="001C7828" w:rsidP="001C7828">
      <w:pPr>
        <w:spacing w:before="120"/>
        <w:rPr>
          <w:szCs w:val="22"/>
        </w:rPr>
      </w:pPr>
      <w:r w:rsidRPr="005D7250">
        <w:rPr>
          <w:szCs w:val="22"/>
        </w:rPr>
        <w:t>Výše uvedené termíny platí za následujících předpokladů</w:t>
      </w:r>
    </w:p>
    <w:p w14:paraId="0A77C8C4" w14:textId="77777777" w:rsidR="001C7828" w:rsidRPr="005D7250" w:rsidRDefault="001C7828" w:rsidP="001C7828">
      <w:pPr>
        <w:spacing w:before="120"/>
        <w:rPr>
          <w:szCs w:val="22"/>
        </w:rPr>
      </w:pPr>
      <w:r w:rsidRPr="005D7250">
        <w:rPr>
          <w:szCs w:val="22"/>
        </w:rPr>
        <w:t>-</w:t>
      </w:r>
      <w:r w:rsidRPr="005D7250">
        <w:rPr>
          <w:szCs w:val="22"/>
        </w:rPr>
        <w:tab/>
        <w:t>Programové úpravy budou objednány do 5. 12. 2023.</w:t>
      </w:r>
    </w:p>
    <w:p w14:paraId="305DBCC7" w14:textId="77777777" w:rsidR="001C7828" w:rsidRPr="005D7250" w:rsidRDefault="001C7828" w:rsidP="001C7828">
      <w:pPr>
        <w:spacing w:before="120"/>
        <w:rPr>
          <w:szCs w:val="22"/>
        </w:rPr>
      </w:pPr>
      <w:r w:rsidRPr="005D7250">
        <w:rPr>
          <w:szCs w:val="22"/>
        </w:rPr>
        <w:t>-</w:t>
      </w:r>
      <w:r w:rsidRPr="005D7250">
        <w:rPr>
          <w:szCs w:val="22"/>
        </w:rPr>
        <w:tab/>
        <w:t>Priority jednotlivých plnění zůstanou zachovány tak, jak jsou nyní nastaveny, tj. nedojde k upřednostnění realizace jiných požadavků.</w:t>
      </w:r>
    </w:p>
    <w:p w14:paraId="171FF344" w14:textId="77777777" w:rsidR="001C7828" w:rsidRPr="005D7250" w:rsidRDefault="001C7828" w:rsidP="001C7828">
      <w:pPr>
        <w:spacing w:before="120"/>
        <w:rPr>
          <w:szCs w:val="22"/>
        </w:rPr>
      </w:pPr>
      <w:r w:rsidRPr="005D7250">
        <w:rPr>
          <w:szCs w:val="22"/>
        </w:rPr>
        <w:t>-</w:t>
      </w:r>
      <w:r w:rsidRPr="005D7250">
        <w:rPr>
          <w:szCs w:val="22"/>
        </w:rPr>
        <w:tab/>
        <w:t>Rozsah plnění zůstane zachován, tj. nedojde k navýšení rozsahu, kvality díla uplatněním případných dodatečných požadavků.</w:t>
      </w:r>
    </w:p>
    <w:p w14:paraId="3FC42A6E" w14:textId="77777777" w:rsidR="001C7828" w:rsidRPr="005D7250" w:rsidRDefault="001C7828" w:rsidP="001C7828">
      <w:pPr>
        <w:spacing w:before="120"/>
        <w:rPr>
          <w:szCs w:val="22"/>
        </w:rPr>
      </w:pPr>
      <w:r w:rsidRPr="005D7250">
        <w:rPr>
          <w:szCs w:val="22"/>
        </w:rPr>
        <w:t>-</w:t>
      </w:r>
      <w:r w:rsidRPr="005D7250">
        <w:rPr>
          <w:szCs w:val="22"/>
        </w:rPr>
        <w:tab/>
        <w:t>Počet a rozsah plnění v rámci HR002 zůstane přibližně stejný jak dosud.</w:t>
      </w:r>
    </w:p>
    <w:p w14:paraId="639C96AD" w14:textId="77777777" w:rsidR="001C7828" w:rsidRPr="005D7250" w:rsidRDefault="001C7828" w:rsidP="001C7828">
      <w:pPr>
        <w:spacing w:before="120"/>
        <w:rPr>
          <w:szCs w:val="22"/>
        </w:rPr>
      </w:pPr>
      <w:r w:rsidRPr="005D7250">
        <w:rPr>
          <w:szCs w:val="22"/>
        </w:rPr>
        <w:t>-</w:t>
      </w:r>
      <w:r w:rsidRPr="005D7250">
        <w:rPr>
          <w:szCs w:val="22"/>
        </w:rPr>
        <w:tab/>
        <w:t>Pracnost SLA zásahů bude na obvyklé úrovni</w:t>
      </w:r>
    </w:p>
    <w:p w14:paraId="094D4717" w14:textId="77777777" w:rsidR="001C7828" w:rsidRPr="005D7250" w:rsidRDefault="001C7828" w:rsidP="001C7828">
      <w:pPr>
        <w:spacing w:before="120"/>
        <w:rPr>
          <w:szCs w:val="22"/>
        </w:rPr>
      </w:pPr>
    </w:p>
    <w:p w14:paraId="74ACE178" w14:textId="77777777" w:rsidR="001C7828" w:rsidRPr="005D7250" w:rsidRDefault="001C7828" w:rsidP="001C7828">
      <w:pPr>
        <w:spacing w:before="120"/>
        <w:rPr>
          <w:szCs w:val="22"/>
        </w:rPr>
      </w:pPr>
    </w:p>
    <w:p w14:paraId="2752A790" w14:textId="77777777" w:rsidR="001C7828" w:rsidRPr="005D7250" w:rsidRDefault="001C7828" w:rsidP="001C7828">
      <w:pPr>
        <w:pStyle w:val="Nadpis1"/>
        <w:numPr>
          <w:ilvl w:val="0"/>
          <w:numId w:val="18"/>
        </w:numPr>
        <w:ind w:left="284" w:hanging="284"/>
        <w:rPr>
          <w:szCs w:val="22"/>
        </w:rPr>
      </w:pPr>
      <w:r w:rsidRPr="005D7250">
        <w:rPr>
          <w:szCs w:val="22"/>
        </w:rPr>
        <w:t>Pracnost a cenová nabídka navrhovaného řešení</w:t>
      </w:r>
      <w:r w:rsidRPr="005D7250">
        <w:rPr>
          <w:color w:val="FF0000"/>
          <w:szCs w:val="22"/>
        </w:rPr>
        <w:t>*</w:t>
      </w:r>
    </w:p>
    <w:p w14:paraId="28F3199A" w14:textId="77777777" w:rsidR="001C7828" w:rsidRPr="005D7250" w:rsidRDefault="001C7828" w:rsidP="001C7828">
      <w:pPr>
        <w:pStyle w:val="RLlneksmlouvy"/>
        <w:numPr>
          <w:ilvl w:val="0"/>
          <w:numId w:val="0"/>
        </w:numPr>
        <w:spacing w:before="120" w:after="60"/>
        <w:ind w:left="425"/>
        <w:rPr>
          <w:rFonts w:cs="Arial"/>
          <w:b w:val="0"/>
          <w:lang w:val="cs-CZ"/>
        </w:rPr>
      </w:pPr>
      <w:r w:rsidRPr="005D7250">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402"/>
        <w:gridCol w:w="1276"/>
        <w:gridCol w:w="1559"/>
        <w:gridCol w:w="1841"/>
      </w:tblGrid>
      <w:tr w:rsidR="001C7828" w:rsidRPr="005D7250" w14:paraId="37BFADFB" w14:textId="77777777" w:rsidTr="00F1455B">
        <w:tc>
          <w:tcPr>
            <w:tcW w:w="1701" w:type="dxa"/>
            <w:tcBorders>
              <w:top w:val="single" w:sz="8" w:space="0" w:color="auto"/>
              <w:left w:val="single" w:sz="8" w:space="0" w:color="auto"/>
              <w:bottom w:val="single" w:sz="8" w:space="0" w:color="auto"/>
              <w:right w:val="single" w:sz="8" w:space="0" w:color="auto"/>
            </w:tcBorders>
          </w:tcPr>
          <w:p w14:paraId="1129FE11" w14:textId="77777777" w:rsidR="001C7828" w:rsidRPr="005D7250" w:rsidRDefault="001C7828" w:rsidP="00F1455B">
            <w:pPr>
              <w:pStyle w:val="Tabulka"/>
              <w:rPr>
                <w:szCs w:val="22"/>
              </w:rPr>
            </w:pPr>
            <w:r w:rsidRPr="005D7250">
              <w:rPr>
                <w:b/>
                <w:szCs w:val="22"/>
              </w:rPr>
              <w:t>Oblast / role</w:t>
            </w:r>
            <w:r w:rsidRPr="005D7250">
              <w:rPr>
                <w:rStyle w:val="Odkaznavysvtlivky"/>
                <w:szCs w:val="22"/>
              </w:rPr>
              <w:endnoteReference w:id="13"/>
            </w:r>
          </w:p>
        </w:tc>
        <w:tc>
          <w:tcPr>
            <w:tcW w:w="3402" w:type="dxa"/>
            <w:tcBorders>
              <w:top w:val="single" w:sz="8" w:space="0" w:color="auto"/>
              <w:left w:val="single" w:sz="8" w:space="0" w:color="auto"/>
              <w:bottom w:val="single" w:sz="8" w:space="0" w:color="auto"/>
              <w:right w:val="single" w:sz="8" w:space="0" w:color="auto"/>
            </w:tcBorders>
          </w:tcPr>
          <w:p w14:paraId="130492D8" w14:textId="77777777" w:rsidR="001C7828" w:rsidRPr="005D7250" w:rsidRDefault="001C7828" w:rsidP="00F1455B">
            <w:pPr>
              <w:pStyle w:val="Tabulka"/>
              <w:rPr>
                <w:b/>
                <w:szCs w:val="22"/>
              </w:rPr>
            </w:pPr>
            <w:r w:rsidRPr="005D7250">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1821294" w14:textId="77777777" w:rsidR="001C7828" w:rsidRPr="005D7250" w:rsidRDefault="001C7828" w:rsidP="00F1455B">
            <w:pPr>
              <w:pStyle w:val="Tabulka"/>
              <w:rPr>
                <w:b/>
                <w:szCs w:val="22"/>
              </w:rPr>
            </w:pPr>
            <w:r w:rsidRPr="005D7250">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660F94C0" w14:textId="77777777" w:rsidR="001C7828" w:rsidRPr="005D7250" w:rsidRDefault="001C7828" w:rsidP="00F1455B">
            <w:pPr>
              <w:pStyle w:val="Tabulka"/>
              <w:rPr>
                <w:b/>
                <w:szCs w:val="22"/>
              </w:rPr>
            </w:pPr>
            <w:r w:rsidRPr="005D7250">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7ECA738C" w14:textId="77777777" w:rsidR="001C7828" w:rsidRPr="005D7250" w:rsidRDefault="001C7828" w:rsidP="00F1455B">
            <w:pPr>
              <w:pStyle w:val="Tabulka"/>
              <w:rPr>
                <w:b/>
                <w:szCs w:val="22"/>
              </w:rPr>
            </w:pPr>
            <w:r w:rsidRPr="005D7250">
              <w:rPr>
                <w:b/>
                <w:szCs w:val="22"/>
              </w:rPr>
              <w:t>v Kč s DPH</w:t>
            </w:r>
          </w:p>
        </w:tc>
      </w:tr>
      <w:tr w:rsidR="001C7828" w:rsidRPr="005D7250" w14:paraId="6C371551" w14:textId="77777777" w:rsidTr="00F1455B">
        <w:trPr>
          <w:trHeight w:hRule="exact" w:val="20"/>
        </w:trPr>
        <w:tc>
          <w:tcPr>
            <w:tcW w:w="1701" w:type="dxa"/>
            <w:tcBorders>
              <w:top w:val="single" w:sz="8" w:space="0" w:color="auto"/>
              <w:left w:val="dotted" w:sz="4" w:space="0" w:color="auto"/>
            </w:tcBorders>
          </w:tcPr>
          <w:p w14:paraId="4F825438" w14:textId="77777777" w:rsidR="001C7828" w:rsidRPr="005D7250" w:rsidRDefault="001C7828" w:rsidP="00F1455B">
            <w:pPr>
              <w:pStyle w:val="Tabulka"/>
              <w:rPr>
                <w:szCs w:val="22"/>
              </w:rPr>
            </w:pPr>
          </w:p>
        </w:tc>
        <w:tc>
          <w:tcPr>
            <w:tcW w:w="3402" w:type="dxa"/>
            <w:tcBorders>
              <w:top w:val="single" w:sz="8" w:space="0" w:color="auto"/>
              <w:left w:val="dotted" w:sz="4" w:space="0" w:color="auto"/>
            </w:tcBorders>
          </w:tcPr>
          <w:p w14:paraId="55E5C09C" w14:textId="77777777" w:rsidR="001C7828" w:rsidRPr="005D7250" w:rsidRDefault="001C7828" w:rsidP="00F1455B">
            <w:pPr>
              <w:pStyle w:val="Tabulka"/>
              <w:rPr>
                <w:szCs w:val="22"/>
              </w:rPr>
            </w:pPr>
          </w:p>
        </w:tc>
        <w:tc>
          <w:tcPr>
            <w:tcW w:w="1276" w:type="dxa"/>
            <w:tcBorders>
              <w:top w:val="single" w:sz="8" w:space="0" w:color="auto"/>
            </w:tcBorders>
          </w:tcPr>
          <w:p w14:paraId="6A1AF976" w14:textId="77777777" w:rsidR="001C7828" w:rsidRPr="005D7250" w:rsidRDefault="001C7828" w:rsidP="00F1455B">
            <w:pPr>
              <w:pStyle w:val="Tabulka"/>
              <w:rPr>
                <w:szCs w:val="22"/>
              </w:rPr>
            </w:pPr>
          </w:p>
        </w:tc>
        <w:tc>
          <w:tcPr>
            <w:tcW w:w="1559" w:type="dxa"/>
            <w:tcBorders>
              <w:top w:val="single" w:sz="8" w:space="0" w:color="auto"/>
            </w:tcBorders>
          </w:tcPr>
          <w:p w14:paraId="27E10713" w14:textId="77777777" w:rsidR="001C7828" w:rsidRPr="005D7250" w:rsidRDefault="001C7828" w:rsidP="00F1455B">
            <w:pPr>
              <w:pStyle w:val="Tabulka"/>
              <w:rPr>
                <w:szCs w:val="22"/>
              </w:rPr>
            </w:pPr>
          </w:p>
        </w:tc>
        <w:tc>
          <w:tcPr>
            <w:tcW w:w="1841" w:type="dxa"/>
            <w:tcBorders>
              <w:top w:val="single" w:sz="8" w:space="0" w:color="auto"/>
            </w:tcBorders>
          </w:tcPr>
          <w:p w14:paraId="7ED92A42" w14:textId="77777777" w:rsidR="001C7828" w:rsidRPr="005D7250" w:rsidRDefault="001C7828" w:rsidP="00F1455B">
            <w:pPr>
              <w:pStyle w:val="Tabulka"/>
              <w:rPr>
                <w:szCs w:val="22"/>
              </w:rPr>
            </w:pPr>
          </w:p>
        </w:tc>
      </w:tr>
      <w:tr w:rsidR="001C7828" w:rsidRPr="005D7250" w14:paraId="50DE7119" w14:textId="77777777" w:rsidTr="00F1455B">
        <w:trPr>
          <w:trHeight w:val="397"/>
        </w:trPr>
        <w:tc>
          <w:tcPr>
            <w:tcW w:w="1701" w:type="dxa"/>
            <w:tcBorders>
              <w:top w:val="dotted" w:sz="4" w:space="0" w:color="auto"/>
              <w:left w:val="dotted" w:sz="4" w:space="0" w:color="auto"/>
            </w:tcBorders>
          </w:tcPr>
          <w:p w14:paraId="1839C1A2" w14:textId="77777777" w:rsidR="001C7828" w:rsidRPr="005D7250" w:rsidRDefault="001C7828" w:rsidP="00F1455B">
            <w:pPr>
              <w:pStyle w:val="Tabulka"/>
              <w:rPr>
                <w:szCs w:val="22"/>
              </w:rPr>
            </w:pPr>
          </w:p>
        </w:tc>
        <w:tc>
          <w:tcPr>
            <w:tcW w:w="3402" w:type="dxa"/>
            <w:tcBorders>
              <w:top w:val="dotted" w:sz="4" w:space="0" w:color="auto"/>
              <w:left w:val="dotted" w:sz="4" w:space="0" w:color="auto"/>
            </w:tcBorders>
          </w:tcPr>
          <w:p w14:paraId="7AC62B68" w14:textId="77777777" w:rsidR="001C7828" w:rsidRPr="005D7250" w:rsidRDefault="001C7828" w:rsidP="00F1455B">
            <w:pPr>
              <w:pStyle w:val="Tabulka"/>
              <w:rPr>
                <w:szCs w:val="22"/>
              </w:rPr>
            </w:pPr>
            <w:r w:rsidRPr="005D7250">
              <w:rPr>
                <w:szCs w:val="22"/>
              </w:rPr>
              <w:t>Viz cenová nabídka v příloze č.1</w:t>
            </w:r>
          </w:p>
        </w:tc>
        <w:tc>
          <w:tcPr>
            <w:tcW w:w="1276" w:type="dxa"/>
            <w:tcBorders>
              <w:top w:val="dotted" w:sz="4" w:space="0" w:color="auto"/>
            </w:tcBorders>
          </w:tcPr>
          <w:p w14:paraId="1F7C2088" w14:textId="77777777" w:rsidR="001C7828" w:rsidRPr="005D7250" w:rsidRDefault="001C7828" w:rsidP="00F1455B">
            <w:pPr>
              <w:pStyle w:val="Tabulka"/>
              <w:rPr>
                <w:szCs w:val="22"/>
              </w:rPr>
            </w:pPr>
            <w:r w:rsidRPr="005D7250">
              <w:rPr>
                <w:szCs w:val="22"/>
              </w:rPr>
              <w:t>28,252</w:t>
            </w:r>
          </w:p>
        </w:tc>
        <w:tc>
          <w:tcPr>
            <w:tcW w:w="1559" w:type="dxa"/>
            <w:tcBorders>
              <w:top w:val="dotted" w:sz="4" w:space="0" w:color="auto"/>
            </w:tcBorders>
          </w:tcPr>
          <w:p w14:paraId="77F8BCAC" w14:textId="77777777" w:rsidR="001C7828" w:rsidRPr="005D7250" w:rsidRDefault="001C7828" w:rsidP="00F1455B">
            <w:pPr>
              <w:pStyle w:val="Tabulka"/>
              <w:rPr>
                <w:szCs w:val="22"/>
              </w:rPr>
            </w:pPr>
            <w:r w:rsidRPr="005D7250">
              <w:rPr>
                <w:szCs w:val="22"/>
              </w:rPr>
              <w:t>276 276,31</w:t>
            </w:r>
          </w:p>
        </w:tc>
        <w:tc>
          <w:tcPr>
            <w:tcW w:w="1841" w:type="dxa"/>
            <w:tcBorders>
              <w:top w:val="dotted" w:sz="4" w:space="0" w:color="auto"/>
            </w:tcBorders>
          </w:tcPr>
          <w:p w14:paraId="1C6B0653" w14:textId="77777777" w:rsidR="001C7828" w:rsidRPr="005D7250" w:rsidRDefault="001C7828" w:rsidP="00F1455B">
            <w:pPr>
              <w:pStyle w:val="Tabulka"/>
              <w:rPr>
                <w:szCs w:val="22"/>
              </w:rPr>
            </w:pPr>
            <w:r w:rsidRPr="005D7250">
              <w:rPr>
                <w:szCs w:val="22"/>
              </w:rPr>
              <w:t>334 294,33</w:t>
            </w:r>
          </w:p>
        </w:tc>
      </w:tr>
      <w:tr w:rsidR="001C7828" w:rsidRPr="005D7250" w14:paraId="250E33D9" w14:textId="77777777" w:rsidTr="00F1455B">
        <w:trPr>
          <w:trHeight w:val="397"/>
        </w:trPr>
        <w:tc>
          <w:tcPr>
            <w:tcW w:w="5103" w:type="dxa"/>
            <w:gridSpan w:val="2"/>
            <w:tcBorders>
              <w:left w:val="dotted" w:sz="4" w:space="0" w:color="auto"/>
              <w:bottom w:val="dotted" w:sz="4" w:space="0" w:color="auto"/>
            </w:tcBorders>
          </w:tcPr>
          <w:p w14:paraId="00A5A8D9" w14:textId="77777777" w:rsidR="001C7828" w:rsidRPr="005D7250" w:rsidRDefault="001C7828" w:rsidP="00F1455B">
            <w:pPr>
              <w:pStyle w:val="Tabulka"/>
              <w:rPr>
                <w:b/>
                <w:szCs w:val="22"/>
              </w:rPr>
            </w:pPr>
            <w:r w:rsidRPr="005D7250">
              <w:rPr>
                <w:b/>
                <w:szCs w:val="22"/>
              </w:rPr>
              <w:t>Celkem:</w:t>
            </w:r>
          </w:p>
        </w:tc>
        <w:tc>
          <w:tcPr>
            <w:tcW w:w="1276" w:type="dxa"/>
            <w:tcBorders>
              <w:bottom w:val="dotted" w:sz="4" w:space="0" w:color="auto"/>
            </w:tcBorders>
          </w:tcPr>
          <w:p w14:paraId="6E4B3B5C" w14:textId="77777777" w:rsidR="001C7828" w:rsidRPr="005D7250" w:rsidRDefault="001C7828" w:rsidP="00F1455B">
            <w:pPr>
              <w:pStyle w:val="Tabulka"/>
              <w:rPr>
                <w:szCs w:val="22"/>
              </w:rPr>
            </w:pPr>
            <w:r w:rsidRPr="005D7250">
              <w:rPr>
                <w:szCs w:val="22"/>
              </w:rPr>
              <w:t>28,252</w:t>
            </w:r>
          </w:p>
        </w:tc>
        <w:tc>
          <w:tcPr>
            <w:tcW w:w="1559" w:type="dxa"/>
            <w:tcBorders>
              <w:bottom w:val="dotted" w:sz="4" w:space="0" w:color="auto"/>
            </w:tcBorders>
          </w:tcPr>
          <w:p w14:paraId="573130E8" w14:textId="77777777" w:rsidR="001C7828" w:rsidRPr="005D7250" w:rsidRDefault="001C7828" w:rsidP="00F1455B">
            <w:pPr>
              <w:pStyle w:val="Tabulka"/>
              <w:rPr>
                <w:szCs w:val="22"/>
              </w:rPr>
            </w:pPr>
            <w:r w:rsidRPr="005D7250">
              <w:rPr>
                <w:szCs w:val="22"/>
              </w:rPr>
              <w:t>276 276,31</w:t>
            </w:r>
          </w:p>
        </w:tc>
        <w:tc>
          <w:tcPr>
            <w:tcW w:w="1841" w:type="dxa"/>
            <w:tcBorders>
              <w:bottom w:val="dotted" w:sz="4" w:space="0" w:color="auto"/>
            </w:tcBorders>
          </w:tcPr>
          <w:p w14:paraId="152E1CA9" w14:textId="77777777" w:rsidR="001C7828" w:rsidRPr="005D7250" w:rsidRDefault="001C7828" w:rsidP="00F1455B">
            <w:pPr>
              <w:pStyle w:val="Tabulka"/>
              <w:rPr>
                <w:szCs w:val="22"/>
              </w:rPr>
            </w:pPr>
            <w:r w:rsidRPr="005D7250">
              <w:rPr>
                <w:szCs w:val="22"/>
              </w:rPr>
              <w:t>334 294,33</w:t>
            </w:r>
          </w:p>
        </w:tc>
      </w:tr>
    </w:tbl>
    <w:p w14:paraId="2CE7C501" w14:textId="77777777" w:rsidR="001C7828" w:rsidRPr="005D7250" w:rsidRDefault="001C7828" w:rsidP="001C7828">
      <w:pPr>
        <w:rPr>
          <w:sz w:val="8"/>
          <w:szCs w:val="8"/>
        </w:rPr>
      </w:pPr>
    </w:p>
    <w:p w14:paraId="527D818B" w14:textId="77777777" w:rsidR="001C7828" w:rsidRPr="005D7250" w:rsidRDefault="001C7828" w:rsidP="001C7828">
      <w:pPr>
        <w:rPr>
          <w:sz w:val="16"/>
          <w:szCs w:val="16"/>
        </w:rPr>
      </w:pPr>
      <w:r w:rsidRPr="005D7250">
        <w:rPr>
          <w:sz w:val="16"/>
          <w:szCs w:val="16"/>
        </w:rPr>
        <w:t>(Pozn.: MD – člověkoden, MJ – měrná jednotka, např. počet kusů)</w:t>
      </w:r>
    </w:p>
    <w:p w14:paraId="33DF8498" w14:textId="77777777" w:rsidR="001C7828" w:rsidRPr="005D7250" w:rsidRDefault="001C7828" w:rsidP="001C7828"/>
    <w:p w14:paraId="20EE7F8E" w14:textId="77777777" w:rsidR="001C7828" w:rsidRPr="005D7250" w:rsidRDefault="001C7828" w:rsidP="001C7828">
      <w:pPr>
        <w:pStyle w:val="Nadpis1"/>
        <w:numPr>
          <w:ilvl w:val="0"/>
          <w:numId w:val="18"/>
        </w:numPr>
        <w:ind w:left="284" w:hanging="284"/>
        <w:rPr>
          <w:szCs w:val="22"/>
        </w:rPr>
      </w:pPr>
      <w:r w:rsidRPr="005D7250">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1C7828" w:rsidRPr="005D7250" w14:paraId="242955C9" w14:textId="77777777" w:rsidTr="00F1455B">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A0373C" w14:textId="77777777" w:rsidR="001C7828" w:rsidRPr="005D7250" w:rsidRDefault="001C7828" w:rsidP="00F1455B">
            <w:pPr>
              <w:rPr>
                <w:b/>
                <w:bCs/>
                <w:color w:val="000000"/>
                <w:szCs w:val="22"/>
                <w:lang w:eastAsia="cs-CZ"/>
              </w:rPr>
            </w:pPr>
            <w:r w:rsidRPr="005D7250">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73F208" w14:textId="77777777" w:rsidR="001C7828" w:rsidRPr="005D7250" w:rsidRDefault="001C7828" w:rsidP="00F1455B">
            <w:pPr>
              <w:rPr>
                <w:b/>
                <w:bCs/>
                <w:color w:val="000000"/>
                <w:szCs w:val="22"/>
                <w:lang w:eastAsia="cs-CZ"/>
              </w:rPr>
            </w:pPr>
            <w:r w:rsidRPr="005D7250">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3C18F2D9" w14:textId="77777777" w:rsidR="001C7828" w:rsidRPr="005D7250" w:rsidRDefault="001C7828" w:rsidP="00F1455B">
            <w:pPr>
              <w:rPr>
                <w:color w:val="000000"/>
                <w:sz w:val="20"/>
                <w:szCs w:val="20"/>
                <w:lang w:eastAsia="cs-CZ"/>
              </w:rPr>
            </w:pPr>
            <w:r w:rsidRPr="005D7250">
              <w:rPr>
                <w:b/>
                <w:bCs/>
                <w:color w:val="000000"/>
                <w:szCs w:val="22"/>
                <w:lang w:eastAsia="cs-CZ"/>
              </w:rPr>
              <w:t xml:space="preserve">Formát </w:t>
            </w:r>
            <w:r w:rsidRPr="005D7250">
              <w:rPr>
                <w:color w:val="000000"/>
                <w:sz w:val="20"/>
                <w:szCs w:val="20"/>
                <w:lang w:eastAsia="cs-CZ"/>
              </w:rPr>
              <w:t>(CD, listinná forma)</w:t>
            </w:r>
          </w:p>
        </w:tc>
      </w:tr>
      <w:tr w:rsidR="001C7828" w:rsidRPr="005D7250" w14:paraId="55B910B1" w14:textId="77777777" w:rsidTr="00F1455B">
        <w:trPr>
          <w:trHeight w:val="284"/>
        </w:trPr>
        <w:tc>
          <w:tcPr>
            <w:tcW w:w="710" w:type="dxa"/>
            <w:tcBorders>
              <w:right w:val="dotted" w:sz="4" w:space="0" w:color="auto"/>
            </w:tcBorders>
            <w:shd w:val="clear" w:color="auto" w:fill="auto"/>
            <w:noWrap/>
            <w:vAlign w:val="bottom"/>
          </w:tcPr>
          <w:p w14:paraId="60CCC986" w14:textId="77777777" w:rsidR="001C7828" w:rsidRPr="005D7250" w:rsidRDefault="001C7828" w:rsidP="00F1455B">
            <w:pPr>
              <w:rPr>
                <w:color w:val="000000"/>
                <w:szCs w:val="22"/>
                <w:lang w:eastAsia="cs-CZ"/>
              </w:rPr>
            </w:pPr>
            <w:r w:rsidRPr="005D7250">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2B5BFACA" w14:textId="77777777" w:rsidR="001C7828" w:rsidRPr="005D7250" w:rsidRDefault="001C7828" w:rsidP="00F1455B">
            <w:pPr>
              <w:rPr>
                <w:color w:val="000000"/>
                <w:szCs w:val="22"/>
                <w:lang w:eastAsia="cs-CZ"/>
              </w:rPr>
            </w:pPr>
            <w:r w:rsidRPr="005D7250">
              <w:rPr>
                <w:color w:val="000000"/>
                <w:szCs w:val="22"/>
                <w:lang w:eastAsia="cs-CZ"/>
              </w:rPr>
              <w:t>Cenová nabídka</w:t>
            </w:r>
          </w:p>
        </w:tc>
        <w:tc>
          <w:tcPr>
            <w:tcW w:w="2797" w:type="dxa"/>
            <w:tcBorders>
              <w:left w:val="dotted" w:sz="4" w:space="0" w:color="auto"/>
            </w:tcBorders>
            <w:shd w:val="clear" w:color="auto" w:fill="auto"/>
            <w:noWrap/>
            <w:vAlign w:val="bottom"/>
          </w:tcPr>
          <w:p w14:paraId="02B0DA73" w14:textId="77777777" w:rsidR="001C7828" w:rsidRPr="005D7250" w:rsidRDefault="001C7828" w:rsidP="00F1455B">
            <w:pPr>
              <w:rPr>
                <w:color w:val="000000"/>
                <w:szCs w:val="22"/>
                <w:lang w:eastAsia="cs-CZ"/>
              </w:rPr>
            </w:pPr>
            <w:r w:rsidRPr="005D7250">
              <w:rPr>
                <w:color w:val="000000"/>
                <w:szCs w:val="22"/>
                <w:lang w:eastAsia="cs-CZ"/>
              </w:rPr>
              <w:t>Listinná forma</w:t>
            </w:r>
          </w:p>
        </w:tc>
      </w:tr>
      <w:tr w:rsidR="001C7828" w:rsidRPr="005D7250" w14:paraId="7F10ABA5" w14:textId="77777777" w:rsidTr="00F1455B">
        <w:trPr>
          <w:trHeight w:val="249"/>
        </w:trPr>
        <w:tc>
          <w:tcPr>
            <w:tcW w:w="710" w:type="dxa"/>
            <w:tcBorders>
              <w:right w:val="dotted" w:sz="4" w:space="0" w:color="auto"/>
            </w:tcBorders>
            <w:shd w:val="clear" w:color="auto" w:fill="auto"/>
            <w:noWrap/>
            <w:vAlign w:val="bottom"/>
          </w:tcPr>
          <w:p w14:paraId="37C248DF" w14:textId="77777777" w:rsidR="001C7828" w:rsidRPr="005D7250" w:rsidRDefault="001C7828" w:rsidP="00F1455B">
            <w:pPr>
              <w:rPr>
                <w:color w:val="000000"/>
                <w:szCs w:val="22"/>
                <w:lang w:eastAsia="cs-CZ"/>
              </w:rPr>
            </w:pPr>
            <w:r w:rsidRPr="005D7250">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33725314" w14:textId="77777777" w:rsidR="001C7828" w:rsidRPr="005D7250" w:rsidRDefault="001C7828" w:rsidP="00F1455B">
            <w:pPr>
              <w:rPr>
                <w:color w:val="000000"/>
                <w:szCs w:val="22"/>
                <w:lang w:eastAsia="cs-CZ"/>
              </w:rPr>
            </w:pPr>
            <w:r w:rsidRPr="005D7250">
              <w:rPr>
                <w:color w:val="000000"/>
                <w:szCs w:val="22"/>
                <w:lang w:eastAsia="cs-CZ"/>
              </w:rPr>
              <w:t>Detailní rozpad</w:t>
            </w:r>
          </w:p>
        </w:tc>
        <w:tc>
          <w:tcPr>
            <w:tcW w:w="2797" w:type="dxa"/>
            <w:tcBorders>
              <w:left w:val="dotted" w:sz="4" w:space="0" w:color="auto"/>
            </w:tcBorders>
            <w:shd w:val="clear" w:color="auto" w:fill="auto"/>
            <w:vAlign w:val="bottom"/>
          </w:tcPr>
          <w:p w14:paraId="43E9E55B" w14:textId="77777777" w:rsidR="001C7828" w:rsidRPr="005D7250" w:rsidRDefault="001C7828" w:rsidP="00F1455B">
            <w:pPr>
              <w:rPr>
                <w:color w:val="000000"/>
                <w:szCs w:val="22"/>
                <w:lang w:eastAsia="cs-CZ"/>
              </w:rPr>
            </w:pPr>
            <w:r w:rsidRPr="005D7250">
              <w:rPr>
                <w:color w:val="000000"/>
                <w:szCs w:val="22"/>
                <w:lang w:eastAsia="cs-CZ"/>
              </w:rPr>
              <w:t>e-mailem</w:t>
            </w:r>
          </w:p>
        </w:tc>
      </w:tr>
    </w:tbl>
    <w:p w14:paraId="3D95E61B" w14:textId="77777777" w:rsidR="001C7828" w:rsidRPr="005D7250" w:rsidRDefault="001C7828" w:rsidP="001C7828"/>
    <w:p w14:paraId="3AA97BBE" w14:textId="77777777" w:rsidR="001C7828" w:rsidRPr="005D7250" w:rsidRDefault="001C7828" w:rsidP="001C7828">
      <w:pPr>
        <w:pStyle w:val="Nadpis1"/>
        <w:numPr>
          <w:ilvl w:val="0"/>
          <w:numId w:val="18"/>
        </w:numPr>
        <w:ind w:left="284" w:hanging="284"/>
        <w:rPr>
          <w:szCs w:val="22"/>
        </w:rPr>
      </w:pPr>
      <w:r w:rsidRPr="005D7250">
        <w:rPr>
          <w:szCs w:val="22"/>
        </w:rPr>
        <w:t>Podpisová doložka</w:t>
      </w:r>
      <w:r w:rsidRPr="005D7250">
        <w:rPr>
          <w:color w:val="FF0000"/>
          <w:szCs w:val="22"/>
        </w:rPr>
        <w:t>*</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1C7828" w:rsidRPr="005D7250" w14:paraId="55CE5F12" w14:textId="77777777" w:rsidTr="00F1455B">
        <w:trPr>
          <w:trHeight w:val="503"/>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FCEB03" w14:textId="77777777" w:rsidR="001C7828" w:rsidRPr="005D7250" w:rsidRDefault="001C7828" w:rsidP="00F1455B">
            <w:pPr>
              <w:rPr>
                <w:b/>
                <w:bCs/>
                <w:color w:val="000000"/>
                <w:szCs w:val="22"/>
                <w:lang w:eastAsia="cs-CZ"/>
              </w:rPr>
            </w:pPr>
            <w:r w:rsidRPr="005D7250">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0BD09468" w14:textId="77777777" w:rsidR="001C7828" w:rsidRPr="005D7250" w:rsidRDefault="001C7828" w:rsidP="00F1455B">
            <w:pPr>
              <w:rPr>
                <w:b/>
                <w:bCs/>
                <w:color w:val="000000"/>
                <w:szCs w:val="22"/>
                <w:lang w:eastAsia="cs-CZ"/>
              </w:rPr>
            </w:pPr>
            <w:r w:rsidRPr="005D7250">
              <w:rPr>
                <w:b/>
                <w:bCs/>
                <w:color w:val="000000"/>
                <w:szCs w:val="22"/>
                <w:lang w:eastAsia="cs-CZ"/>
              </w:rPr>
              <w:t>Jméno</w:t>
            </w:r>
            <w:r w:rsidRPr="005D7250">
              <w:rPr>
                <w:color w:val="000000"/>
                <w:szCs w:val="22"/>
                <w:lang w:eastAsia="cs-CZ"/>
              </w:rPr>
              <w:t xml:space="preserve"> </w:t>
            </w:r>
            <w:r w:rsidRPr="005D7250">
              <w:rPr>
                <w:b/>
                <w:color w:val="000000"/>
                <w:szCs w:val="22"/>
                <w:lang w:eastAsia="cs-CZ"/>
              </w:rPr>
              <w:t>oprávněné osoby</w:t>
            </w:r>
            <w:r w:rsidRPr="005D7250">
              <w:rPr>
                <w:rStyle w:val="Odkaznavysvtlivky"/>
                <w:color w:val="000000"/>
                <w:szCs w:val="22"/>
                <w:lang w:eastAsia="cs-CZ"/>
              </w:rPr>
              <w:endnoteReference w:id="14"/>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5BDA03BD" w14:textId="77777777" w:rsidR="001C7828" w:rsidRPr="005D7250" w:rsidRDefault="001C7828" w:rsidP="00F1455B">
            <w:pPr>
              <w:rPr>
                <w:b/>
                <w:bCs/>
                <w:color w:val="000000"/>
                <w:szCs w:val="22"/>
                <w:lang w:eastAsia="cs-CZ"/>
              </w:rPr>
            </w:pPr>
            <w:r w:rsidRPr="005D7250">
              <w:rPr>
                <w:b/>
                <w:bCs/>
                <w:color w:val="000000"/>
                <w:szCs w:val="22"/>
                <w:lang w:eastAsia="cs-CZ"/>
              </w:rPr>
              <w:t>Podpis</w:t>
            </w:r>
          </w:p>
        </w:tc>
      </w:tr>
      <w:tr w:rsidR="001C7828" w:rsidRPr="005D7250" w14:paraId="621781FD" w14:textId="77777777" w:rsidTr="00F1455B">
        <w:trPr>
          <w:trHeight w:val="1181"/>
        </w:trPr>
        <w:tc>
          <w:tcPr>
            <w:tcW w:w="3114" w:type="dxa"/>
            <w:shd w:val="clear" w:color="auto" w:fill="auto"/>
            <w:noWrap/>
            <w:vAlign w:val="center"/>
          </w:tcPr>
          <w:p w14:paraId="69222794" w14:textId="77777777" w:rsidR="001C7828" w:rsidRPr="005D7250" w:rsidRDefault="001C7828" w:rsidP="00F1455B">
            <w:pPr>
              <w:rPr>
                <w:color w:val="000000"/>
                <w:szCs w:val="22"/>
                <w:lang w:eastAsia="cs-CZ"/>
              </w:rPr>
            </w:pPr>
            <w:r w:rsidRPr="005D7250">
              <w:rPr>
                <w:color w:val="000000"/>
                <w:szCs w:val="22"/>
                <w:lang w:eastAsia="cs-CZ"/>
              </w:rPr>
              <w:t>O2 IT Services s.r.o.</w:t>
            </w:r>
          </w:p>
        </w:tc>
        <w:tc>
          <w:tcPr>
            <w:tcW w:w="3118" w:type="dxa"/>
            <w:vAlign w:val="center"/>
          </w:tcPr>
          <w:p w14:paraId="5E554423" w14:textId="7976401D" w:rsidR="001C7828" w:rsidRPr="005D7250" w:rsidRDefault="00CB549C" w:rsidP="00F1455B">
            <w:pPr>
              <w:rPr>
                <w:color w:val="000000"/>
                <w:szCs w:val="22"/>
                <w:lang w:eastAsia="cs-CZ"/>
              </w:rPr>
            </w:pPr>
            <w:r>
              <w:rPr>
                <w:color w:val="000000"/>
                <w:szCs w:val="22"/>
                <w:lang w:eastAsia="cs-CZ"/>
              </w:rPr>
              <w:t>xxx</w:t>
            </w:r>
          </w:p>
        </w:tc>
        <w:tc>
          <w:tcPr>
            <w:tcW w:w="3544" w:type="dxa"/>
            <w:shd w:val="clear" w:color="auto" w:fill="auto"/>
            <w:vAlign w:val="center"/>
          </w:tcPr>
          <w:p w14:paraId="0823D7B9" w14:textId="77777777" w:rsidR="001C7828" w:rsidRPr="005D7250" w:rsidRDefault="001C7828" w:rsidP="00F1455B">
            <w:pPr>
              <w:ind w:right="72"/>
              <w:rPr>
                <w:color w:val="000000"/>
                <w:szCs w:val="22"/>
                <w:lang w:eastAsia="cs-CZ"/>
              </w:rPr>
            </w:pPr>
          </w:p>
        </w:tc>
      </w:tr>
    </w:tbl>
    <w:p w14:paraId="3AE2A013" w14:textId="77777777" w:rsidR="001C7828" w:rsidRPr="005D7250" w:rsidRDefault="001C7828" w:rsidP="001C7828">
      <w:pPr>
        <w:rPr>
          <w:b/>
          <w:caps/>
          <w:szCs w:val="22"/>
        </w:rPr>
        <w:sectPr w:rsidR="001C7828" w:rsidRPr="005D7250" w:rsidSect="00173A29">
          <w:footerReference w:type="default" r:id="rId24"/>
          <w:pgSz w:w="11906" w:h="16838" w:code="9"/>
          <w:pgMar w:top="1560" w:right="1418" w:bottom="1135" w:left="992" w:header="567" w:footer="567" w:gutter="0"/>
          <w:pgNumType w:start="1"/>
          <w:cols w:space="708"/>
          <w:docGrid w:linePitch="360"/>
        </w:sectPr>
      </w:pPr>
    </w:p>
    <w:p w14:paraId="2323D896" w14:textId="212E185A" w:rsidR="001C7828" w:rsidRPr="005D7250" w:rsidRDefault="001C7828" w:rsidP="001C7828">
      <w:pPr>
        <w:rPr>
          <w:b/>
          <w:caps/>
          <w:szCs w:val="22"/>
        </w:rPr>
      </w:pPr>
      <w:r w:rsidRPr="005D7250">
        <w:rPr>
          <w:b/>
          <w:caps/>
          <w:szCs w:val="22"/>
        </w:rPr>
        <w:lastRenderedPageBreak/>
        <w:t xml:space="preserve">C – Schválení realizace požadavku </w:t>
      </w:r>
      <w:r w:rsidRPr="005D7250">
        <w:rPr>
          <w:b/>
          <w:sz w:val="36"/>
          <w:szCs w:val="36"/>
        </w:rPr>
        <w:t>Z37414</w:t>
      </w:r>
    </w:p>
    <w:p w14:paraId="3138CA9C" w14:textId="77777777" w:rsidR="001C7828" w:rsidRPr="005D7250" w:rsidRDefault="001C7828" w:rsidP="001C7828">
      <w:pPr>
        <w:rPr>
          <w:szCs w:val="22"/>
        </w:rPr>
      </w:pPr>
    </w:p>
    <w:tbl>
      <w:tblPr>
        <w:tblStyle w:val="Mkatabulky"/>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31"/>
        <w:gridCol w:w="992"/>
      </w:tblGrid>
      <w:tr w:rsidR="001C7828" w:rsidRPr="005D7250" w14:paraId="461F6C99" w14:textId="77777777" w:rsidTr="00F1455B">
        <w:tc>
          <w:tcPr>
            <w:tcW w:w="1631" w:type="dxa"/>
          </w:tcPr>
          <w:p w14:paraId="6AC18D86" w14:textId="77777777" w:rsidR="001C7828" w:rsidRPr="005D7250" w:rsidRDefault="001C7828" w:rsidP="00F1455B">
            <w:pPr>
              <w:pStyle w:val="Tabulka"/>
              <w:rPr>
                <w:rStyle w:val="Siln"/>
                <w:szCs w:val="22"/>
              </w:rPr>
            </w:pPr>
            <w:r w:rsidRPr="005D7250">
              <w:rPr>
                <w:b/>
                <w:szCs w:val="22"/>
              </w:rPr>
              <w:t>ID PK MZe</w:t>
            </w:r>
            <w:r w:rsidRPr="005D7250">
              <w:rPr>
                <w:szCs w:val="22"/>
              </w:rPr>
              <w:t>:</w:t>
            </w:r>
          </w:p>
        </w:tc>
        <w:tc>
          <w:tcPr>
            <w:tcW w:w="992" w:type="dxa"/>
          </w:tcPr>
          <w:p w14:paraId="1E5F3921" w14:textId="77777777" w:rsidR="001C7828" w:rsidRPr="005D7250" w:rsidRDefault="001C7828" w:rsidP="00F1455B">
            <w:pPr>
              <w:pStyle w:val="Tabulka"/>
              <w:rPr>
                <w:szCs w:val="22"/>
              </w:rPr>
            </w:pPr>
            <w:r w:rsidRPr="005D7250">
              <w:rPr>
                <w:szCs w:val="22"/>
              </w:rPr>
              <w:t>104-3</w:t>
            </w:r>
          </w:p>
        </w:tc>
      </w:tr>
    </w:tbl>
    <w:p w14:paraId="3E95F99B" w14:textId="77777777" w:rsidR="001C7828" w:rsidRPr="005D7250" w:rsidRDefault="001C7828" w:rsidP="001C7828">
      <w:pPr>
        <w:rPr>
          <w:szCs w:val="22"/>
        </w:rPr>
      </w:pPr>
    </w:p>
    <w:p w14:paraId="1A9588DA" w14:textId="77777777" w:rsidR="001C7828" w:rsidRPr="005D7250" w:rsidRDefault="001C7828" w:rsidP="001C7828">
      <w:pPr>
        <w:pStyle w:val="Nadpis1"/>
        <w:ind w:left="284" w:hanging="284"/>
        <w:rPr>
          <w:szCs w:val="22"/>
        </w:rPr>
      </w:pPr>
      <w:r w:rsidRPr="005D7250">
        <w:rPr>
          <w:szCs w:val="22"/>
        </w:rPr>
        <w:t>Specifikace plnění</w:t>
      </w:r>
      <w:r w:rsidRPr="005D7250">
        <w:rPr>
          <w:color w:val="FF0000"/>
          <w:szCs w:val="22"/>
        </w:rPr>
        <w:t>*</w:t>
      </w:r>
    </w:p>
    <w:p w14:paraId="75AFC8FE" w14:textId="77777777" w:rsidR="001C7828" w:rsidRPr="005D7250" w:rsidRDefault="001C7828" w:rsidP="001C7828">
      <w:pPr>
        <w:spacing w:after="120"/>
      </w:pPr>
      <w:r w:rsidRPr="005D7250">
        <w:t xml:space="preserve">Požadované plnění je specifikováno v části A a B tohoto RfC. </w:t>
      </w:r>
    </w:p>
    <w:p w14:paraId="73BEA225" w14:textId="77777777" w:rsidR="001C7828" w:rsidRPr="005D7250" w:rsidRDefault="001C7828" w:rsidP="001C7828"/>
    <w:p w14:paraId="735F589A" w14:textId="77777777" w:rsidR="001C7828" w:rsidRPr="005D7250" w:rsidRDefault="001C7828" w:rsidP="001C7828">
      <w:pPr>
        <w:pStyle w:val="Nadpis1"/>
        <w:ind w:left="284" w:hanging="284"/>
        <w:rPr>
          <w:szCs w:val="22"/>
        </w:rPr>
      </w:pPr>
      <w:r w:rsidRPr="005D7250">
        <w:rPr>
          <w:szCs w:val="22"/>
        </w:rPr>
        <w:t>Uživatelské a licenční zajištění pro Objednatele (je-li relevantní):</w:t>
      </w:r>
    </w:p>
    <w:p w14:paraId="2BD71331" w14:textId="77777777" w:rsidR="001C7828" w:rsidRPr="005D7250" w:rsidRDefault="001C7828" w:rsidP="001C7828"/>
    <w:p w14:paraId="75081364" w14:textId="77777777" w:rsidR="001C7828" w:rsidRPr="005D7250" w:rsidRDefault="001C7828" w:rsidP="001C7828">
      <w:pPr>
        <w:pStyle w:val="Nadpis1"/>
        <w:ind w:left="284" w:hanging="284"/>
        <w:rPr>
          <w:szCs w:val="22"/>
        </w:rPr>
      </w:pPr>
      <w:r w:rsidRPr="005D7250">
        <w:rPr>
          <w:szCs w:val="22"/>
        </w:rPr>
        <w:t>Harmonogram realizace</w:t>
      </w:r>
      <w:r w:rsidRPr="005D7250">
        <w:rPr>
          <w:color w:val="FF0000"/>
          <w:szCs w:val="22"/>
        </w:rPr>
        <w:t>*</w:t>
      </w:r>
      <w:r w:rsidRPr="005D7250">
        <w:rPr>
          <w:szCs w:val="22"/>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1C7828" w:rsidRPr="005D7250" w14:paraId="0AE3E89D" w14:textId="77777777" w:rsidTr="00F1455B">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DCE64D" w14:textId="77777777" w:rsidR="001C7828" w:rsidRPr="005D7250" w:rsidRDefault="001C7828" w:rsidP="00F1455B">
            <w:pPr>
              <w:rPr>
                <w:b/>
                <w:bCs/>
                <w:color w:val="000000"/>
                <w:szCs w:val="22"/>
                <w:lang w:eastAsia="cs-CZ"/>
              </w:rPr>
            </w:pPr>
            <w:r w:rsidRPr="005D7250">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27C054C" w14:textId="77777777" w:rsidR="001C7828" w:rsidRPr="005D7250" w:rsidRDefault="001C7828" w:rsidP="00F1455B">
            <w:pPr>
              <w:rPr>
                <w:b/>
                <w:bCs/>
                <w:color w:val="000000"/>
                <w:szCs w:val="22"/>
                <w:lang w:eastAsia="cs-CZ"/>
              </w:rPr>
            </w:pPr>
            <w:r w:rsidRPr="005D7250">
              <w:rPr>
                <w:b/>
                <w:bCs/>
                <w:color w:val="000000"/>
                <w:szCs w:val="22"/>
                <w:lang w:eastAsia="cs-CZ"/>
              </w:rPr>
              <w:t>Termín</w:t>
            </w:r>
          </w:p>
        </w:tc>
      </w:tr>
      <w:tr w:rsidR="001C7828" w:rsidRPr="005D7250" w14:paraId="032A2574" w14:textId="77777777" w:rsidTr="00F1455B">
        <w:trPr>
          <w:trHeight w:val="284"/>
        </w:trPr>
        <w:tc>
          <w:tcPr>
            <w:tcW w:w="7513" w:type="dxa"/>
            <w:tcBorders>
              <w:top w:val="single" w:sz="8" w:space="0" w:color="auto"/>
              <w:right w:val="dotted" w:sz="4" w:space="0" w:color="auto"/>
            </w:tcBorders>
            <w:shd w:val="clear" w:color="auto" w:fill="auto"/>
            <w:noWrap/>
            <w:vAlign w:val="bottom"/>
          </w:tcPr>
          <w:p w14:paraId="645F84C2" w14:textId="77777777" w:rsidR="001C7828" w:rsidRPr="005D7250" w:rsidRDefault="001C7828" w:rsidP="00F1455B">
            <w:pPr>
              <w:rPr>
                <w:color w:val="000000"/>
                <w:szCs w:val="22"/>
                <w:lang w:eastAsia="cs-CZ"/>
              </w:rPr>
            </w:pPr>
            <w:r w:rsidRPr="005D7250">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3F74E962" w14:textId="77777777" w:rsidR="001C7828" w:rsidRPr="005D7250" w:rsidRDefault="001C7828" w:rsidP="00F1455B">
            <w:pPr>
              <w:rPr>
                <w:color w:val="000000"/>
                <w:szCs w:val="22"/>
                <w:lang w:eastAsia="cs-CZ"/>
              </w:rPr>
            </w:pPr>
            <w:r w:rsidRPr="005D7250">
              <w:rPr>
                <w:color w:val="000000"/>
                <w:szCs w:val="22"/>
                <w:lang w:eastAsia="cs-CZ"/>
              </w:rPr>
              <w:t>Ihned po objednání</w:t>
            </w:r>
          </w:p>
        </w:tc>
      </w:tr>
      <w:tr w:rsidR="001C7828" w:rsidRPr="005D7250" w14:paraId="61A5EA79" w14:textId="77777777" w:rsidTr="00F1455B">
        <w:trPr>
          <w:trHeight w:val="284"/>
        </w:trPr>
        <w:tc>
          <w:tcPr>
            <w:tcW w:w="7513" w:type="dxa"/>
            <w:tcBorders>
              <w:right w:val="dotted" w:sz="4" w:space="0" w:color="auto"/>
            </w:tcBorders>
            <w:shd w:val="clear" w:color="auto" w:fill="auto"/>
            <w:noWrap/>
            <w:vAlign w:val="bottom"/>
          </w:tcPr>
          <w:p w14:paraId="02EB863F" w14:textId="77777777" w:rsidR="001C7828" w:rsidRPr="005D7250" w:rsidRDefault="001C7828" w:rsidP="00F1455B">
            <w:pPr>
              <w:rPr>
                <w:color w:val="000000"/>
                <w:szCs w:val="22"/>
                <w:lang w:eastAsia="cs-CZ"/>
              </w:rPr>
            </w:pPr>
          </w:p>
        </w:tc>
        <w:tc>
          <w:tcPr>
            <w:tcW w:w="2268" w:type="dxa"/>
            <w:tcBorders>
              <w:left w:val="dotted" w:sz="4" w:space="0" w:color="auto"/>
            </w:tcBorders>
            <w:shd w:val="clear" w:color="auto" w:fill="auto"/>
            <w:vAlign w:val="bottom"/>
          </w:tcPr>
          <w:p w14:paraId="2089CDB9" w14:textId="77777777" w:rsidR="001C7828" w:rsidRPr="005D7250" w:rsidRDefault="001C7828" w:rsidP="00F1455B">
            <w:pPr>
              <w:rPr>
                <w:color w:val="000000"/>
                <w:szCs w:val="22"/>
                <w:lang w:eastAsia="cs-CZ"/>
              </w:rPr>
            </w:pPr>
          </w:p>
        </w:tc>
      </w:tr>
      <w:tr w:rsidR="001C7828" w:rsidRPr="005D7250" w14:paraId="334A8421" w14:textId="77777777" w:rsidTr="00F1455B">
        <w:trPr>
          <w:trHeight w:val="284"/>
        </w:trPr>
        <w:tc>
          <w:tcPr>
            <w:tcW w:w="7513" w:type="dxa"/>
            <w:tcBorders>
              <w:right w:val="dotted" w:sz="4" w:space="0" w:color="auto"/>
            </w:tcBorders>
            <w:shd w:val="clear" w:color="auto" w:fill="auto"/>
            <w:noWrap/>
            <w:vAlign w:val="bottom"/>
          </w:tcPr>
          <w:p w14:paraId="352105F7" w14:textId="77777777" w:rsidR="001C7828" w:rsidRPr="005D7250" w:rsidRDefault="001C7828" w:rsidP="00F1455B">
            <w:pPr>
              <w:rPr>
                <w:color w:val="000000"/>
                <w:szCs w:val="22"/>
                <w:lang w:eastAsia="cs-CZ"/>
              </w:rPr>
            </w:pPr>
            <w:r w:rsidRPr="005D7250">
              <w:rPr>
                <w:color w:val="000000"/>
                <w:szCs w:val="22"/>
                <w:lang w:eastAsia="cs-CZ"/>
              </w:rPr>
              <w:t>Dokončení plnění</w:t>
            </w:r>
          </w:p>
        </w:tc>
        <w:tc>
          <w:tcPr>
            <w:tcW w:w="2268" w:type="dxa"/>
            <w:tcBorders>
              <w:left w:val="dotted" w:sz="4" w:space="0" w:color="auto"/>
            </w:tcBorders>
            <w:shd w:val="clear" w:color="auto" w:fill="auto"/>
            <w:vAlign w:val="bottom"/>
          </w:tcPr>
          <w:p w14:paraId="4EEE9EAF" w14:textId="77777777" w:rsidR="001C7828" w:rsidRPr="005D7250" w:rsidRDefault="001C7828" w:rsidP="00F1455B">
            <w:pPr>
              <w:rPr>
                <w:color w:val="000000"/>
                <w:szCs w:val="22"/>
                <w:lang w:eastAsia="cs-CZ"/>
              </w:rPr>
            </w:pPr>
            <w:r w:rsidRPr="005D7250">
              <w:rPr>
                <w:color w:val="000000"/>
                <w:szCs w:val="22"/>
                <w:lang w:eastAsia="cs-CZ"/>
              </w:rPr>
              <w:t>31.1.2024</w:t>
            </w:r>
          </w:p>
        </w:tc>
      </w:tr>
    </w:tbl>
    <w:p w14:paraId="4CBBB6B0" w14:textId="77777777" w:rsidR="001C7828" w:rsidRPr="005D7250" w:rsidRDefault="001C7828" w:rsidP="001C7828">
      <w:r w:rsidRPr="005D7250">
        <w:t>* Ke smlouvě 679-2019-11150 (S2019-0067) probíhá příprava dodatku č.1, který prodlouží platnost poskytování ad-hoc služeb min. do 30.4.2023 a toto PZ 104 bude zahrnuto do výše uvedeného dodatku č.1, čímž bude prodloužen termín realizace/akceptace PZ 104 do termínu uvedeném v části B.</w:t>
      </w:r>
    </w:p>
    <w:p w14:paraId="585C4977" w14:textId="77777777" w:rsidR="001C7828" w:rsidRPr="005D7250" w:rsidRDefault="001C7828" w:rsidP="001C7828">
      <w:pPr>
        <w:pStyle w:val="Nadpis1"/>
        <w:ind w:left="284" w:hanging="284"/>
        <w:rPr>
          <w:szCs w:val="22"/>
        </w:rPr>
      </w:pPr>
      <w:bookmarkStart w:id="0" w:name="_Ref31627904"/>
      <w:r w:rsidRPr="005D7250">
        <w:rPr>
          <w:szCs w:val="22"/>
        </w:rPr>
        <w:t>Pracnost a cenová nabídka navrhovaného řešení</w:t>
      </w:r>
      <w:r w:rsidRPr="005D7250">
        <w:rPr>
          <w:color w:val="FF0000"/>
          <w:szCs w:val="22"/>
        </w:rPr>
        <w:t>*</w:t>
      </w:r>
      <w:bookmarkEnd w:id="0"/>
    </w:p>
    <w:p w14:paraId="677B37AA" w14:textId="77777777" w:rsidR="001C7828" w:rsidRPr="005D7250" w:rsidRDefault="001C7828" w:rsidP="001C7828">
      <w:pPr>
        <w:pStyle w:val="RLlneksmlouvy"/>
        <w:numPr>
          <w:ilvl w:val="0"/>
          <w:numId w:val="0"/>
        </w:numPr>
        <w:spacing w:before="120" w:after="60"/>
        <w:ind w:left="425"/>
        <w:rPr>
          <w:rFonts w:cs="Arial"/>
          <w:b w:val="0"/>
          <w:lang w:val="cs-CZ"/>
        </w:rPr>
      </w:pPr>
      <w:r w:rsidRPr="005D7250">
        <w:rPr>
          <w:rFonts w:cs="Arial"/>
          <w:b w:val="0"/>
          <w:lang w:val="cs-CZ"/>
        </w:rPr>
        <w:t>včetně vymezení počtu člověkodnů nebo jejich částí, které na provedení poptávaného plnění budou spotřebovány</w:t>
      </w:r>
    </w:p>
    <w:tbl>
      <w:tblPr>
        <w:tblStyle w:val="Mkatabulky"/>
        <w:tblW w:w="9788"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506"/>
        <w:gridCol w:w="1275"/>
        <w:gridCol w:w="1511"/>
        <w:gridCol w:w="1511"/>
      </w:tblGrid>
      <w:tr w:rsidR="001C7828" w:rsidRPr="005D7250" w14:paraId="4BFD5F62" w14:textId="77777777" w:rsidTr="00F1455B">
        <w:tc>
          <w:tcPr>
            <w:tcW w:w="1985" w:type="dxa"/>
            <w:tcBorders>
              <w:top w:val="single" w:sz="8" w:space="0" w:color="auto"/>
              <w:left w:val="single" w:sz="8" w:space="0" w:color="auto"/>
              <w:bottom w:val="single" w:sz="8" w:space="0" w:color="auto"/>
              <w:right w:val="single" w:sz="8" w:space="0" w:color="auto"/>
            </w:tcBorders>
          </w:tcPr>
          <w:p w14:paraId="7D136200" w14:textId="77777777" w:rsidR="001C7828" w:rsidRPr="005D7250" w:rsidRDefault="001C7828" w:rsidP="00F1455B">
            <w:pPr>
              <w:pStyle w:val="Tabulka"/>
              <w:rPr>
                <w:szCs w:val="22"/>
              </w:rPr>
            </w:pPr>
            <w:r w:rsidRPr="005D7250">
              <w:rPr>
                <w:b/>
                <w:szCs w:val="22"/>
              </w:rPr>
              <w:t>Oblast / role</w:t>
            </w:r>
            <w:r w:rsidRPr="005D7250">
              <w:rPr>
                <w:rStyle w:val="Odkaznavysvtlivky"/>
                <w:szCs w:val="22"/>
              </w:rPr>
              <w:endnoteReference w:id="16"/>
            </w:r>
          </w:p>
        </w:tc>
        <w:tc>
          <w:tcPr>
            <w:tcW w:w="3506" w:type="dxa"/>
            <w:tcBorders>
              <w:top w:val="single" w:sz="8" w:space="0" w:color="auto"/>
              <w:left w:val="single" w:sz="8" w:space="0" w:color="auto"/>
              <w:bottom w:val="single" w:sz="8" w:space="0" w:color="auto"/>
              <w:right w:val="single" w:sz="8" w:space="0" w:color="auto"/>
            </w:tcBorders>
          </w:tcPr>
          <w:p w14:paraId="6BA393C2" w14:textId="77777777" w:rsidR="001C7828" w:rsidRPr="005D7250" w:rsidRDefault="001C7828" w:rsidP="00F1455B">
            <w:pPr>
              <w:pStyle w:val="Tabulka"/>
              <w:rPr>
                <w:b/>
                <w:szCs w:val="22"/>
              </w:rPr>
            </w:pPr>
            <w:r w:rsidRPr="005D7250">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D6859C2" w14:textId="77777777" w:rsidR="001C7828" w:rsidRPr="005D7250" w:rsidRDefault="001C7828" w:rsidP="00F1455B">
            <w:pPr>
              <w:pStyle w:val="Tabulka"/>
              <w:rPr>
                <w:b/>
                <w:szCs w:val="22"/>
              </w:rPr>
            </w:pPr>
            <w:r w:rsidRPr="005D7250">
              <w:rPr>
                <w:b/>
                <w:szCs w:val="22"/>
              </w:rPr>
              <w:t>Pracnost v MD/MJ</w:t>
            </w:r>
          </w:p>
        </w:tc>
        <w:tc>
          <w:tcPr>
            <w:tcW w:w="1511" w:type="dxa"/>
            <w:tcBorders>
              <w:top w:val="single" w:sz="8" w:space="0" w:color="auto"/>
              <w:left w:val="single" w:sz="8" w:space="0" w:color="auto"/>
              <w:bottom w:val="single" w:sz="8" w:space="0" w:color="auto"/>
              <w:right w:val="single" w:sz="8" w:space="0" w:color="auto"/>
            </w:tcBorders>
          </w:tcPr>
          <w:p w14:paraId="2748510D" w14:textId="77777777" w:rsidR="001C7828" w:rsidRPr="005D7250" w:rsidRDefault="001C7828" w:rsidP="00F1455B">
            <w:pPr>
              <w:pStyle w:val="Tabulka"/>
              <w:rPr>
                <w:b/>
                <w:szCs w:val="22"/>
              </w:rPr>
            </w:pPr>
            <w:r w:rsidRPr="005D7250">
              <w:rPr>
                <w:b/>
                <w:szCs w:val="22"/>
              </w:rPr>
              <w:t>v Kč bez DPH:</w:t>
            </w:r>
          </w:p>
        </w:tc>
        <w:tc>
          <w:tcPr>
            <w:tcW w:w="1511" w:type="dxa"/>
            <w:tcBorders>
              <w:top w:val="single" w:sz="8" w:space="0" w:color="auto"/>
              <w:left w:val="single" w:sz="8" w:space="0" w:color="auto"/>
              <w:bottom w:val="single" w:sz="8" w:space="0" w:color="auto"/>
              <w:right w:val="single" w:sz="8" w:space="0" w:color="auto"/>
            </w:tcBorders>
          </w:tcPr>
          <w:p w14:paraId="1C5A3704" w14:textId="77777777" w:rsidR="001C7828" w:rsidRPr="005D7250" w:rsidRDefault="001C7828" w:rsidP="00F1455B">
            <w:pPr>
              <w:pStyle w:val="Tabulka"/>
              <w:rPr>
                <w:b/>
                <w:szCs w:val="22"/>
              </w:rPr>
            </w:pPr>
            <w:r w:rsidRPr="005D7250">
              <w:rPr>
                <w:b/>
                <w:szCs w:val="22"/>
              </w:rPr>
              <w:t>v Kč s DPH:</w:t>
            </w:r>
          </w:p>
        </w:tc>
      </w:tr>
      <w:tr w:rsidR="001C7828" w:rsidRPr="005D7250" w14:paraId="65055EE8" w14:textId="77777777" w:rsidTr="00F1455B">
        <w:trPr>
          <w:trHeight w:hRule="exact" w:val="20"/>
        </w:trPr>
        <w:tc>
          <w:tcPr>
            <w:tcW w:w="1985" w:type="dxa"/>
            <w:tcBorders>
              <w:top w:val="single" w:sz="8" w:space="0" w:color="auto"/>
              <w:left w:val="dotted" w:sz="4" w:space="0" w:color="auto"/>
            </w:tcBorders>
          </w:tcPr>
          <w:p w14:paraId="5240FEA7" w14:textId="77777777" w:rsidR="001C7828" w:rsidRPr="005D7250" w:rsidRDefault="001C7828" w:rsidP="00F1455B">
            <w:pPr>
              <w:pStyle w:val="Tabulka"/>
              <w:rPr>
                <w:szCs w:val="22"/>
              </w:rPr>
            </w:pPr>
          </w:p>
        </w:tc>
        <w:tc>
          <w:tcPr>
            <w:tcW w:w="3506" w:type="dxa"/>
            <w:tcBorders>
              <w:top w:val="single" w:sz="8" w:space="0" w:color="auto"/>
              <w:left w:val="dotted" w:sz="4" w:space="0" w:color="auto"/>
            </w:tcBorders>
          </w:tcPr>
          <w:p w14:paraId="22763485" w14:textId="77777777" w:rsidR="001C7828" w:rsidRPr="005D7250" w:rsidRDefault="001C7828" w:rsidP="00F1455B">
            <w:pPr>
              <w:pStyle w:val="Tabulka"/>
              <w:rPr>
                <w:szCs w:val="22"/>
              </w:rPr>
            </w:pPr>
          </w:p>
        </w:tc>
        <w:tc>
          <w:tcPr>
            <w:tcW w:w="1275" w:type="dxa"/>
            <w:tcBorders>
              <w:top w:val="single" w:sz="8" w:space="0" w:color="auto"/>
            </w:tcBorders>
          </w:tcPr>
          <w:p w14:paraId="2BC9A2B7" w14:textId="77777777" w:rsidR="001C7828" w:rsidRPr="005D7250" w:rsidRDefault="001C7828" w:rsidP="00F1455B">
            <w:pPr>
              <w:pStyle w:val="Tabulka"/>
              <w:rPr>
                <w:szCs w:val="22"/>
              </w:rPr>
            </w:pPr>
          </w:p>
        </w:tc>
        <w:tc>
          <w:tcPr>
            <w:tcW w:w="1511" w:type="dxa"/>
            <w:tcBorders>
              <w:top w:val="single" w:sz="8" w:space="0" w:color="auto"/>
            </w:tcBorders>
          </w:tcPr>
          <w:p w14:paraId="71741C7F" w14:textId="77777777" w:rsidR="001C7828" w:rsidRPr="005D7250" w:rsidRDefault="001C7828" w:rsidP="00F1455B">
            <w:pPr>
              <w:pStyle w:val="Tabulka"/>
              <w:rPr>
                <w:szCs w:val="22"/>
              </w:rPr>
            </w:pPr>
          </w:p>
        </w:tc>
        <w:tc>
          <w:tcPr>
            <w:tcW w:w="1511" w:type="dxa"/>
            <w:tcBorders>
              <w:top w:val="single" w:sz="8" w:space="0" w:color="auto"/>
            </w:tcBorders>
          </w:tcPr>
          <w:p w14:paraId="0E76220F" w14:textId="77777777" w:rsidR="001C7828" w:rsidRPr="005D7250" w:rsidRDefault="001C7828" w:rsidP="00F1455B">
            <w:pPr>
              <w:pStyle w:val="Tabulka"/>
              <w:rPr>
                <w:szCs w:val="22"/>
              </w:rPr>
            </w:pPr>
          </w:p>
        </w:tc>
      </w:tr>
      <w:tr w:rsidR="001C7828" w:rsidRPr="005D7250" w14:paraId="0E6D4077" w14:textId="77777777" w:rsidTr="00F1455B">
        <w:trPr>
          <w:trHeight w:val="397"/>
        </w:trPr>
        <w:tc>
          <w:tcPr>
            <w:tcW w:w="1985" w:type="dxa"/>
            <w:tcBorders>
              <w:top w:val="dotted" w:sz="4" w:space="0" w:color="auto"/>
              <w:left w:val="dotted" w:sz="4" w:space="0" w:color="auto"/>
            </w:tcBorders>
          </w:tcPr>
          <w:p w14:paraId="1A16D2BC" w14:textId="77777777" w:rsidR="001C7828" w:rsidRPr="005D7250" w:rsidRDefault="001C7828" w:rsidP="00F1455B">
            <w:pPr>
              <w:pStyle w:val="Tabulka"/>
              <w:rPr>
                <w:szCs w:val="22"/>
              </w:rPr>
            </w:pPr>
          </w:p>
        </w:tc>
        <w:tc>
          <w:tcPr>
            <w:tcW w:w="3506" w:type="dxa"/>
            <w:tcBorders>
              <w:top w:val="dotted" w:sz="4" w:space="0" w:color="auto"/>
              <w:left w:val="dotted" w:sz="4" w:space="0" w:color="auto"/>
            </w:tcBorders>
          </w:tcPr>
          <w:p w14:paraId="789F31B6" w14:textId="77777777" w:rsidR="001C7828" w:rsidRPr="005D7250" w:rsidRDefault="001C7828" w:rsidP="00F1455B">
            <w:pPr>
              <w:pStyle w:val="Tabulka"/>
              <w:rPr>
                <w:szCs w:val="22"/>
              </w:rPr>
            </w:pPr>
            <w:r w:rsidRPr="005D7250">
              <w:rPr>
                <w:szCs w:val="22"/>
              </w:rPr>
              <w:t>Viz cenová nabídka v příloze č.1</w:t>
            </w:r>
          </w:p>
        </w:tc>
        <w:tc>
          <w:tcPr>
            <w:tcW w:w="1275" w:type="dxa"/>
            <w:tcBorders>
              <w:top w:val="dotted" w:sz="4" w:space="0" w:color="auto"/>
            </w:tcBorders>
          </w:tcPr>
          <w:p w14:paraId="0E4314E5" w14:textId="77777777" w:rsidR="001C7828" w:rsidRPr="005D7250" w:rsidRDefault="001C7828" w:rsidP="00F1455B">
            <w:pPr>
              <w:pStyle w:val="Tabulka"/>
              <w:jc w:val="right"/>
              <w:rPr>
                <w:szCs w:val="22"/>
              </w:rPr>
            </w:pPr>
          </w:p>
        </w:tc>
        <w:tc>
          <w:tcPr>
            <w:tcW w:w="1511" w:type="dxa"/>
            <w:tcBorders>
              <w:top w:val="dotted" w:sz="4" w:space="0" w:color="auto"/>
            </w:tcBorders>
          </w:tcPr>
          <w:p w14:paraId="3E855FBF" w14:textId="77777777" w:rsidR="001C7828" w:rsidRPr="005D7250" w:rsidRDefault="001C7828" w:rsidP="00F1455B">
            <w:pPr>
              <w:pStyle w:val="Tabulka"/>
              <w:jc w:val="right"/>
              <w:rPr>
                <w:szCs w:val="22"/>
              </w:rPr>
            </w:pPr>
          </w:p>
        </w:tc>
        <w:tc>
          <w:tcPr>
            <w:tcW w:w="1511" w:type="dxa"/>
            <w:tcBorders>
              <w:top w:val="dotted" w:sz="4" w:space="0" w:color="auto"/>
            </w:tcBorders>
          </w:tcPr>
          <w:p w14:paraId="1DB6F1F7" w14:textId="77777777" w:rsidR="001C7828" w:rsidRPr="005D7250" w:rsidRDefault="001C7828" w:rsidP="00F1455B">
            <w:pPr>
              <w:pStyle w:val="Tabulka"/>
              <w:jc w:val="right"/>
              <w:rPr>
                <w:szCs w:val="22"/>
              </w:rPr>
            </w:pPr>
          </w:p>
        </w:tc>
      </w:tr>
      <w:tr w:rsidR="001C7828" w:rsidRPr="005D7250" w14:paraId="23A7F4C0" w14:textId="77777777" w:rsidTr="00F1455B">
        <w:trPr>
          <w:trHeight w:val="397"/>
        </w:trPr>
        <w:tc>
          <w:tcPr>
            <w:tcW w:w="5491" w:type="dxa"/>
            <w:gridSpan w:val="2"/>
            <w:tcBorders>
              <w:left w:val="dotted" w:sz="4" w:space="0" w:color="auto"/>
              <w:bottom w:val="dotted" w:sz="4" w:space="0" w:color="auto"/>
            </w:tcBorders>
          </w:tcPr>
          <w:p w14:paraId="104EBD65" w14:textId="77777777" w:rsidR="001C7828" w:rsidRPr="005D7250" w:rsidRDefault="001C7828" w:rsidP="00F1455B">
            <w:pPr>
              <w:pStyle w:val="Tabulka"/>
              <w:rPr>
                <w:b/>
                <w:szCs w:val="22"/>
              </w:rPr>
            </w:pPr>
            <w:r w:rsidRPr="005D7250">
              <w:rPr>
                <w:b/>
                <w:szCs w:val="22"/>
              </w:rPr>
              <w:t>Celkem:</w:t>
            </w:r>
          </w:p>
        </w:tc>
        <w:tc>
          <w:tcPr>
            <w:tcW w:w="1275" w:type="dxa"/>
            <w:tcBorders>
              <w:bottom w:val="dotted" w:sz="4" w:space="0" w:color="auto"/>
            </w:tcBorders>
          </w:tcPr>
          <w:p w14:paraId="37C48CF4" w14:textId="77777777" w:rsidR="001C7828" w:rsidRPr="005D7250" w:rsidRDefault="001C7828" w:rsidP="00F1455B">
            <w:pPr>
              <w:pStyle w:val="Tabulka"/>
              <w:jc w:val="right"/>
              <w:rPr>
                <w:szCs w:val="22"/>
              </w:rPr>
            </w:pPr>
          </w:p>
        </w:tc>
        <w:tc>
          <w:tcPr>
            <w:tcW w:w="1511" w:type="dxa"/>
            <w:tcBorders>
              <w:bottom w:val="dotted" w:sz="4" w:space="0" w:color="auto"/>
            </w:tcBorders>
          </w:tcPr>
          <w:p w14:paraId="0A604E80" w14:textId="77777777" w:rsidR="001C7828" w:rsidRPr="005D7250" w:rsidRDefault="001C7828" w:rsidP="00F1455B">
            <w:pPr>
              <w:pStyle w:val="Tabulka"/>
              <w:jc w:val="right"/>
              <w:rPr>
                <w:szCs w:val="22"/>
              </w:rPr>
            </w:pPr>
          </w:p>
        </w:tc>
        <w:tc>
          <w:tcPr>
            <w:tcW w:w="1511" w:type="dxa"/>
            <w:tcBorders>
              <w:bottom w:val="dotted" w:sz="4" w:space="0" w:color="auto"/>
            </w:tcBorders>
          </w:tcPr>
          <w:p w14:paraId="2BB04085" w14:textId="77777777" w:rsidR="001C7828" w:rsidRPr="005D7250" w:rsidRDefault="001C7828" w:rsidP="00F1455B">
            <w:pPr>
              <w:pStyle w:val="Tabulka"/>
              <w:jc w:val="right"/>
              <w:rPr>
                <w:szCs w:val="22"/>
              </w:rPr>
            </w:pPr>
          </w:p>
        </w:tc>
      </w:tr>
    </w:tbl>
    <w:p w14:paraId="7D6539B2" w14:textId="77777777" w:rsidR="001C7828" w:rsidRPr="005D7250" w:rsidRDefault="001C7828" w:rsidP="001C7828">
      <w:pPr>
        <w:rPr>
          <w:sz w:val="8"/>
          <w:szCs w:val="8"/>
        </w:rPr>
      </w:pPr>
    </w:p>
    <w:p w14:paraId="2F635A9A" w14:textId="77777777" w:rsidR="001C7828" w:rsidRPr="005D7250" w:rsidRDefault="001C7828" w:rsidP="001C7828">
      <w:pPr>
        <w:rPr>
          <w:sz w:val="16"/>
          <w:szCs w:val="16"/>
        </w:rPr>
      </w:pPr>
      <w:r w:rsidRPr="005D7250">
        <w:rPr>
          <w:sz w:val="16"/>
          <w:szCs w:val="16"/>
        </w:rPr>
        <w:t>(Pozn.: MD – člověkoden, MJ – měrná jednotka, např. počet kusů)</w:t>
      </w:r>
    </w:p>
    <w:p w14:paraId="11978005" w14:textId="77777777" w:rsidR="001C7828" w:rsidRPr="005D7250" w:rsidRDefault="001C7828" w:rsidP="001C7828">
      <w:pPr>
        <w:rPr>
          <w:szCs w:val="22"/>
        </w:rPr>
      </w:pPr>
    </w:p>
    <w:p w14:paraId="7C16EA86" w14:textId="77777777" w:rsidR="001C7828" w:rsidRPr="005D7250" w:rsidRDefault="001C7828" w:rsidP="001C7828">
      <w:pPr>
        <w:pStyle w:val="Nadpis1"/>
        <w:ind w:left="284" w:hanging="284"/>
        <w:rPr>
          <w:szCs w:val="22"/>
        </w:rPr>
      </w:pPr>
      <w:r w:rsidRPr="005D7250">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1C7828" w:rsidRPr="005D7250" w14:paraId="6DD00196" w14:textId="77777777" w:rsidTr="00F1455B">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30050D" w14:textId="77777777" w:rsidR="001C7828" w:rsidRPr="005D7250" w:rsidRDefault="001C7828" w:rsidP="00F1455B">
            <w:pPr>
              <w:rPr>
                <w:b/>
                <w:bCs/>
                <w:color w:val="000000"/>
                <w:szCs w:val="22"/>
                <w:lang w:eastAsia="cs-CZ"/>
              </w:rPr>
            </w:pPr>
            <w:r w:rsidRPr="005D7250">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3E8CA1" w14:textId="77777777" w:rsidR="001C7828" w:rsidRPr="005D7250" w:rsidRDefault="001C7828" w:rsidP="00F1455B">
            <w:pPr>
              <w:rPr>
                <w:b/>
                <w:bCs/>
                <w:color w:val="000000"/>
                <w:szCs w:val="22"/>
                <w:lang w:eastAsia="cs-CZ"/>
              </w:rPr>
            </w:pPr>
            <w:r w:rsidRPr="005D7250">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39A5CC36" w14:textId="77777777" w:rsidR="001C7828" w:rsidRPr="005D7250" w:rsidRDefault="001C7828" w:rsidP="00F1455B">
            <w:pPr>
              <w:rPr>
                <w:b/>
                <w:bCs/>
                <w:color w:val="000000"/>
                <w:szCs w:val="22"/>
                <w:lang w:eastAsia="cs-CZ"/>
              </w:rPr>
            </w:pPr>
            <w:r w:rsidRPr="005D7250">
              <w:rPr>
                <w:b/>
                <w:bCs/>
                <w:color w:val="000000"/>
                <w:szCs w:val="22"/>
                <w:lang w:eastAsia="cs-CZ"/>
              </w:rPr>
              <w:t xml:space="preserve">Formát </w:t>
            </w:r>
          </w:p>
          <w:p w14:paraId="289817A6" w14:textId="77777777" w:rsidR="001C7828" w:rsidRPr="005D7250" w:rsidRDefault="001C7828" w:rsidP="00F1455B">
            <w:pPr>
              <w:rPr>
                <w:b/>
                <w:bCs/>
                <w:color w:val="000000"/>
                <w:szCs w:val="22"/>
                <w:lang w:eastAsia="cs-CZ"/>
              </w:rPr>
            </w:pPr>
            <w:r w:rsidRPr="005D7250">
              <w:rPr>
                <w:b/>
                <w:bCs/>
                <w:color w:val="000000"/>
                <w:szCs w:val="22"/>
                <w:lang w:eastAsia="cs-CZ"/>
              </w:rPr>
              <w:t>(CD, listinná forma)</w:t>
            </w:r>
          </w:p>
        </w:tc>
      </w:tr>
      <w:tr w:rsidR="001C7828" w:rsidRPr="005D7250" w14:paraId="5B224B7C" w14:textId="77777777" w:rsidTr="00F1455B">
        <w:trPr>
          <w:trHeight w:val="397"/>
        </w:trPr>
        <w:tc>
          <w:tcPr>
            <w:tcW w:w="710" w:type="dxa"/>
            <w:tcBorders>
              <w:right w:val="dotted" w:sz="4" w:space="0" w:color="auto"/>
            </w:tcBorders>
            <w:shd w:val="clear" w:color="auto" w:fill="auto"/>
            <w:noWrap/>
            <w:vAlign w:val="bottom"/>
          </w:tcPr>
          <w:p w14:paraId="5FD9BFDE" w14:textId="77777777" w:rsidR="001C7828" w:rsidRPr="005D7250" w:rsidRDefault="001C7828" w:rsidP="00F1455B">
            <w:pPr>
              <w:rPr>
                <w:color w:val="000000"/>
                <w:szCs w:val="22"/>
                <w:lang w:eastAsia="cs-CZ"/>
              </w:rPr>
            </w:pPr>
            <w:r w:rsidRPr="005D7250">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FA28289" w14:textId="77777777" w:rsidR="001C7828" w:rsidRPr="005D7250" w:rsidRDefault="001C7828" w:rsidP="00F1455B">
            <w:pPr>
              <w:rPr>
                <w:color w:val="000000"/>
                <w:szCs w:val="22"/>
                <w:lang w:eastAsia="cs-CZ"/>
              </w:rPr>
            </w:pPr>
            <w:r w:rsidRPr="005D7250">
              <w:rPr>
                <w:color w:val="000000"/>
                <w:szCs w:val="22"/>
                <w:lang w:eastAsia="cs-CZ"/>
              </w:rPr>
              <w:t>Cenová nabídka</w:t>
            </w:r>
          </w:p>
        </w:tc>
        <w:tc>
          <w:tcPr>
            <w:tcW w:w="2797" w:type="dxa"/>
            <w:tcBorders>
              <w:left w:val="dotted" w:sz="4" w:space="0" w:color="auto"/>
            </w:tcBorders>
            <w:shd w:val="clear" w:color="auto" w:fill="auto"/>
            <w:noWrap/>
            <w:vAlign w:val="bottom"/>
          </w:tcPr>
          <w:p w14:paraId="5876A845" w14:textId="77777777" w:rsidR="001C7828" w:rsidRPr="005D7250" w:rsidRDefault="001C7828" w:rsidP="00F1455B">
            <w:pPr>
              <w:rPr>
                <w:color w:val="000000"/>
                <w:szCs w:val="22"/>
                <w:lang w:eastAsia="cs-CZ"/>
              </w:rPr>
            </w:pPr>
            <w:r w:rsidRPr="005D7250">
              <w:rPr>
                <w:color w:val="000000"/>
                <w:szCs w:val="22"/>
                <w:lang w:eastAsia="cs-CZ"/>
              </w:rPr>
              <w:t>Listinná forma</w:t>
            </w:r>
          </w:p>
        </w:tc>
      </w:tr>
      <w:tr w:rsidR="001C7828" w:rsidRPr="005D7250" w14:paraId="08FABF9E" w14:textId="77777777" w:rsidTr="00F1455B">
        <w:trPr>
          <w:trHeight w:val="397"/>
        </w:trPr>
        <w:tc>
          <w:tcPr>
            <w:tcW w:w="710" w:type="dxa"/>
            <w:tcBorders>
              <w:right w:val="dotted" w:sz="4" w:space="0" w:color="auto"/>
            </w:tcBorders>
            <w:shd w:val="clear" w:color="auto" w:fill="auto"/>
            <w:noWrap/>
            <w:vAlign w:val="bottom"/>
          </w:tcPr>
          <w:p w14:paraId="4DB6CDE1" w14:textId="77777777" w:rsidR="001C7828" w:rsidRPr="005D7250" w:rsidRDefault="001C7828" w:rsidP="00F1455B">
            <w:pPr>
              <w:rPr>
                <w:color w:val="000000"/>
                <w:szCs w:val="22"/>
                <w:lang w:eastAsia="cs-CZ"/>
              </w:rPr>
            </w:pPr>
            <w:r w:rsidRPr="005D7250">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790517E9" w14:textId="77777777" w:rsidR="001C7828" w:rsidRPr="005D7250" w:rsidRDefault="001C7828" w:rsidP="00F1455B">
            <w:pPr>
              <w:rPr>
                <w:color w:val="000000"/>
                <w:szCs w:val="22"/>
                <w:lang w:eastAsia="cs-CZ"/>
              </w:rPr>
            </w:pPr>
            <w:r w:rsidRPr="005D7250">
              <w:rPr>
                <w:color w:val="000000"/>
                <w:szCs w:val="22"/>
                <w:lang w:eastAsia="cs-CZ"/>
              </w:rPr>
              <w:t>Detailní rozpad</w:t>
            </w:r>
          </w:p>
        </w:tc>
        <w:tc>
          <w:tcPr>
            <w:tcW w:w="2797" w:type="dxa"/>
            <w:tcBorders>
              <w:left w:val="dotted" w:sz="4" w:space="0" w:color="auto"/>
            </w:tcBorders>
            <w:shd w:val="clear" w:color="auto" w:fill="auto"/>
            <w:vAlign w:val="bottom"/>
          </w:tcPr>
          <w:p w14:paraId="53734A6B" w14:textId="77777777" w:rsidR="001C7828" w:rsidRPr="005D7250" w:rsidRDefault="001C7828" w:rsidP="00F1455B">
            <w:pPr>
              <w:rPr>
                <w:color w:val="000000"/>
                <w:szCs w:val="22"/>
                <w:lang w:eastAsia="cs-CZ"/>
              </w:rPr>
            </w:pPr>
            <w:r w:rsidRPr="005D7250">
              <w:rPr>
                <w:color w:val="000000"/>
                <w:szCs w:val="22"/>
                <w:lang w:eastAsia="cs-CZ"/>
              </w:rPr>
              <w:t>e-mailem</w:t>
            </w:r>
          </w:p>
        </w:tc>
      </w:tr>
    </w:tbl>
    <w:p w14:paraId="1695D496" w14:textId="77777777" w:rsidR="001C7828" w:rsidRPr="005D7250" w:rsidRDefault="001C7828" w:rsidP="001C7828">
      <w:pPr>
        <w:rPr>
          <w:szCs w:val="22"/>
        </w:rPr>
      </w:pPr>
    </w:p>
    <w:p w14:paraId="0D093D36" w14:textId="77777777" w:rsidR="001C7828" w:rsidRPr="005D7250" w:rsidRDefault="001C7828" w:rsidP="001C7828">
      <w:pPr>
        <w:pStyle w:val="Nadpis1"/>
        <w:ind w:left="284" w:hanging="284"/>
        <w:rPr>
          <w:szCs w:val="22"/>
        </w:rPr>
      </w:pPr>
      <w:r w:rsidRPr="005D7250">
        <w:rPr>
          <w:szCs w:val="22"/>
        </w:rPr>
        <w:t>Posouzení</w:t>
      </w:r>
      <w:r w:rsidRPr="005D7250">
        <w:rPr>
          <w:vertAlign w:val="superscript"/>
        </w:rPr>
        <w:endnoteReference w:id="17"/>
      </w:r>
    </w:p>
    <w:p w14:paraId="367DF55E" w14:textId="77777777" w:rsidR="001C7828" w:rsidRPr="005D7250" w:rsidRDefault="001C7828" w:rsidP="001C7828">
      <w:pPr>
        <w:rPr>
          <w:szCs w:val="22"/>
        </w:rPr>
      </w:pPr>
      <w:r w:rsidRPr="005D7250">
        <w:t xml:space="preserve">Bezpečnostní garant, provozní garant a architekt potvrzují svým podpisem za oblast, kterou garantují, správnost specifikace plnění dle bodu 1 a její soulad s předpisy a standardy MZe </w:t>
      </w:r>
      <w:r w:rsidRPr="005D7250">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1C7828" w:rsidRPr="005D7250" w14:paraId="0A0C8B91" w14:textId="77777777" w:rsidTr="00F1455B">
        <w:trPr>
          <w:trHeight w:val="374"/>
        </w:trPr>
        <w:tc>
          <w:tcPr>
            <w:tcW w:w="3256" w:type="dxa"/>
            <w:vAlign w:val="center"/>
          </w:tcPr>
          <w:p w14:paraId="193AEC32" w14:textId="77777777" w:rsidR="001C7828" w:rsidRPr="005D7250" w:rsidRDefault="001C7828" w:rsidP="00F1455B">
            <w:pPr>
              <w:rPr>
                <w:b/>
              </w:rPr>
            </w:pPr>
            <w:r w:rsidRPr="005D7250">
              <w:rPr>
                <w:b/>
              </w:rPr>
              <w:t>Role</w:t>
            </w:r>
          </w:p>
        </w:tc>
        <w:tc>
          <w:tcPr>
            <w:tcW w:w="2976" w:type="dxa"/>
            <w:vAlign w:val="center"/>
          </w:tcPr>
          <w:p w14:paraId="0483F3DD" w14:textId="77777777" w:rsidR="001C7828" w:rsidRPr="005D7250" w:rsidRDefault="001C7828" w:rsidP="00F1455B">
            <w:pPr>
              <w:rPr>
                <w:b/>
              </w:rPr>
            </w:pPr>
            <w:r w:rsidRPr="005D7250">
              <w:rPr>
                <w:b/>
              </w:rPr>
              <w:t>Jméno</w:t>
            </w:r>
          </w:p>
        </w:tc>
        <w:tc>
          <w:tcPr>
            <w:tcW w:w="2977" w:type="dxa"/>
            <w:vAlign w:val="center"/>
          </w:tcPr>
          <w:p w14:paraId="552F1384" w14:textId="77777777" w:rsidR="001C7828" w:rsidRPr="005D7250" w:rsidRDefault="001C7828" w:rsidP="00F1455B">
            <w:pPr>
              <w:rPr>
                <w:b/>
              </w:rPr>
            </w:pPr>
            <w:r w:rsidRPr="005D7250">
              <w:rPr>
                <w:b/>
              </w:rPr>
              <w:t>Podpis/Mail</w:t>
            </w:r>
            <w:r w:rsidRPr="005D7250">
              <w:rPr>
                <w:rStyle w:val="Odkaznavysvtlivky"/>
              </w:rPr>
              <w:endnoteReference w:id="18"/>
            </w:r>
          </w:p>
        </w:tc>
      </w:tr>
      <w:tr w:rsidR="001C7828" w:rsidRPr="005D7250" w14:paraId="5BB8CA28" w14:textId="77777777" w:rsidTr="00F1455B">
        <w:trPr>
          <w:trHeight w:val="510"/>
        </w:trPr>
        <w:tc>
          <w:tcPr>
            <w:tcW w:w="3256" w:type="dxa"/>
            <w:vAlign w:val="center"/>
          </w:tcPr>
          <w:p w14:paraId="1E5300A3" w14:textId="77777777" w:rsidR="001C7828" w:rsidRPr="005D7250" w:rsidRDefault="001C7828" w:rsidP="00F1455B">
            <w:r w:rsidRPr="005D7250">
              <w:t>Bezpečnostní garant</w:t>
            </w:r>
          </w:p>
        </w:tc>
        <w:tc>
          <w:tcPr>
            <w:tcW w:w="2976" w:type="dxa"/>
            <w:vAlign w:val="center"/>
          </w:tcPr>
          <w:p w14:paraId="714C2136" w14:textId="77777777" w:rsidR="001C7828" w:rsidRPr="005D7250" w:rsidRDefault="001C7828" w:rsidP="00F1455B">
            <w:r w:rsidRPr="005D7250">
              <w:t>Ing. Roman Smetana</w:t>
            </w:r>
          </w:p>
        </w:tc>
        <w:tc>
          <w:tcPr>
            <w:tcW w:w="2977" w:type="dxa"/>
            <w:vAlign w:val="center"/>
          </w:tcPr>
          <w:p w14:paraId="10A31712" w14:textId="77777777" w:rsidR="001C7828" w:rsidRPr="005D7250" w:rsidRDefault="001C7828" w:rsidP="00F1455B"/>
        </w:tc>
      </w:tr>
      <w:tr w:rsidR="001C7828" w:rsidRPr="005D7250" w14:paraId="02F921FC" w14:textId="77777777" w:rsidTr="00F1455B">
        <w:trPr>
          <w:trHeight w:val="510"/>
        </w:trPr>
        <w:tc>
          <w:tcPr>
            <w:tcW w:w="3256" w:type="dxa"/>
            <w:vAlign w:val="center"/>
          </w:tcPr>
          <w:p w14:paraId="5B303859" w14:textId="77777777" w:rsidR="001C7828" w:rsidRPr="005D7250" w:rsidRDefault="001C7828" w:rsidP="00F1455B">
            <w:r w:rsidRPr="005D7250">
              <w:t>Provozní garant</w:t>
            </w:r>
          </w:p>
        </w:tc>
        <w:tc>
          <w:tcPr>
            <w:tcW w:w="2976" w:type="dxa"/>
            <w:vAlign w:val="center"/>
          </w:tcPr>
          <w:p w14:paraId="63EE83AC" w14:textId="77777777" w:rsidR="001C7828" w:rsidRPr="005D7250" w:rsidRDefault="001C7828" w:rsidP="00F1455B">
            <w:r w:rsidRPr="005D7250">
              <w:t>Ing. Aleš Prošek</w:t>
            </w:r>
          </w:p>
        </w:tc>
        <w:tc>
          <w:tcPr>
            <w:tcW w:w="2977" w:type="dxa"/>
            <w:vAlign w:val="center"/>
          </w:tcPr>
          <w:p w14:paraId="503E596A" w14:textId="77777777" w:rsidR="001C7828" w:rsidRPr="005D7250" w:rsidRDefault="001C7828" w:rsidP="00F1455B"/>
        </w:tc>
      </w:tr>
      <w:tr w:rsidR="001C7828" w:rsidRPr="005D7250" w14:paraId="36338393" w14:textId="77777777" w:rsidTr="00F1455B">
        <w:trPr>
          <w:trHeight w:val="510"/>
        </w:trPr>
        <w:tc>
          <w:tcPr>
            <w:tcW w:w="3256" w:type="dxa"/>
            <w:vAlign w:val="center"/>
          </w:tcPr>
          <w:p w14:paraId="2A99784C" w14:textId="77777777" w:rsidR="001C7828" w:rsidRPr="005D7250" w:rsidRDefault="001C7828" w:rsidP="00F1455B">
            <w:r w:rsidRPr="005D7250">
              <w:t>Architekt</w:t>
            </w:r>
          </w:p>
        </w:tc>
        <w:tc>
          <w:tcPr>
            <w:tcW w:w="2976" w:type="dxa"/>
            <w:vAlign w:val="center"/>
          </w:tcPr>
          <w:p w14:paraId="5CA8B47B" w14:textId="77777777" w:rsidR="001C7828" w:rsidRPr="005D7250" w:rsidRDefault="001C7828" w:rsidP="00F1455B"/>
        </w:tc>
        <w:tc>
          <w:tcPr>
            <w:tcW w:w="2977" w:type="dxa"/>
            <w:vAlign w:val="center"/>
          </w:tcPr>
          <w:p w14:paraId="4F20BE5B" w14:textId="77777777" w:rsidR="001C7828" w:rsidRPr="005D7250" w:rsidRDefault="001C7828" w:rsidP="00F1455B"/>
        </w:tc>
      </w:tr>
    </w:tbl>
    <w:p w14:paraId="714B620F" w14:textId="77777777" w:rsidR="001C7828" w:rsidRPr="005D7250" w:rsidRDefault="001C7828" w:rsidP="001C7828">
      <w:pPr>
        <w:spacing w:before="60"/>
        <w:rPr>
          <w:sz w:val="16"/>
          <w:szCs w:val="16"/>
        </w:rPr>
      </w:pPr>
      <w:r w:rsidRPr="005D7250">
        <w:rPr>
          <w:sz w:val="16"/>
          <w:szCs w:val="16"/>
        </w:rPr>
        <w:t xml:space="preserve"> (Pozn.: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73FDDA79" w14:textId="77777777" w:rsidR="001C7828" w:rsidRPr="005D7250" w:rsidRDefault="001C7828" w:rsidP="001C7828">
      <w:pPr>
        <w:rPr>
          <w:szCs w:val="22"/>
        </w:rPr>
      </w:pPr>
    </w:p>
    <w:p w14:paraId="6CB34C11" w14:textId="77777777" w:rsidR="001C7828" w:rsidRPr="005D7250" w:rsidRDefault="001C7828" w:rsidP="001C7828">
      <w:pPr>
        <w:rPr>
          <w:szCs w:val="22"/>
        </w:rPr>
      </w:pPr>
    </w:p>
    <w:p w14:paraId="357A089C" w14:textId="77777777" w:rsidR="001C7828" w:rsidRPr="005D7250" w:rsidRDefault="001C7828" w:rsidP="001C7828">
      <w:pPr>
        <w:pStyle w:val="Nadpis1"/>
        <w:keepNext w:val="0"/>
        <w:ind w:left="284" w:hanging="284"/>
        <w:rPr>
          <w:szCs w:val="22"/>
        </w:rPr>
      </w:pPr>
      <w:r w:rsidRPr="005D7250">
        <w:rPr>
          <w:szCs w:val="22"/>
        </w:rPr>
        <w:t>Schválení</w:t>
      </w:r>
      <w:r w:rsidRPr="005D7250">
        <w:rPr>
          <w:color w:val="FF0000"/>
          <w:szCs w:val="22"/>
        </w:rPr>
        <w:t>*</w:t>
      </w:r>
    </w:p>
    <w:p w14:paraId="25A919D2" w14:textId="77777777" w:rsidR="001C7828" w:rsidRPr="005D7250" w:rsidRDefault="001C7828" w:rsidP="001C7828">
      <w:r w:rsidRPr="005D7250">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1C7828" w:rsidRPr="005D7250" w14:paraId="454A99D8" w14:textId="77777777" w:rsidTr="00F1455B">
        <w:trPr>
          <w:trHeight w:val="374"/>
        </w:trPr>
        <w:tc>
          <w:tcPr>
            <w:tcW w:w="3256" w:type="dxa"/>
            <w:vAlign w:val="center"/>
          </w:tcPr>
          <w:p w14:paraId="63505C43" w14:textId="77777777" w:rsidR="001C7828" w:rsidRPr="005D7250" w:rsidRDefault="001C7828" w:rsidP="00F1455B">
            <w:pPr>
              <w:rPr>
                <w:b/>
              </w:rPr>
            </w:pPr>
            <w:r w:rsidRPr="005D7250">
              <w:rPr>
                <w:b/>
              </w:rPr>
              <w:t>Role</w:t>
            </w:r>
          </w:p>
        </w:tc>
        <w:tc>
          <w:tcPr>
            <w:tcW w:w="2976" w:type="dxa"/>
            <w:vAlign w:val="center"/>
          </w:tcPr>
          <w:p w14:paraId="1CF0616A" w14:textId="77777777" w:rsidR="001C7828" w:rsidRPr="005D7250" w:rsidRDefault="001C7828" w:rsidP="00F1455B">
            <w:pPr>
              <w:rPr>
                <w:b/>
              </w:rPr>
            </w:pPr>
            <w:r w:rsidRPr="005D7250">
              <w:rPr>
                <w:b/>
              </w:rPr>
              <w:t>Jméno</w:t>
            </w:r>
          </w:p>
        </w:tc>
        <w:tc>
          <w:tcPr>
            <w:tcW w:w="2977" w:type="dxa"/>
            <w:vAlign w:val="center"/>
          </w:tcPr>
          <w:p w14:paraId="4CD5E8A3" w14:textId="77777777" w:rsidR="001C7828" w:rsidRPr="005D7250" w:rsidRDefault="001C7828" w:rsidP="00F1455B">
            <w:pPr>
              <w:rPr>
                <w:b/>
              </w:rPr>
            </w:pPr>
            <w:r w:rsidRPr="005D7250">
              <w:rPr>
                <w:b/>
              </w:rPr>
              <w:t>Podpis</w:t>
            </w:r>
          </w:p>
        </w:tc>
      </w:tr>
      <w:tr w:rsidR="001C7828" w:rsidRPr="005D7250" w14:paraId="24FAE044" w14:textId="77777777" w:rsidTr="00F1455B">
        <w:trPr>
          <w:trHeight w:val="510"/>
        </w:trPr>
        <w:tc>
          <w:tcPr>
            <w:tcW w:w="3256" w:type="dxa"/>
            <w:vAlign w:val="center"/>
          </w:tcPr>
          <w:p w14:paraId="59FCCB22" w14:textId="77777777" w:rsidR="001C7828" w:rsidRPr="005D7250" w:rsidRDefault="001C7828" w:rsidP="00F1455B">
            <w:r w:rsidRPr="005D7250">
              <w:t>Žadatel</w:t>
            </w:r>
          </w:p>
        </w:tc>
        <w:tc>
          <w:tcPr>
            <w:tcW w:w="2976" w:type="dxa"/>
          </w:tcPr>
          <w:p w14:paraId="5209C51F" w14:textId="77777777" w:rsidR="001C7828" w:rsidRPr="005D7250" w:rsidRDefault="001C7828" w:rsidP="00F1455B">
            <w:r w:rsidRPr="005D7250">
              <w:t>Ing. Tomáš Smejkal</w:t>
            </w:r>
          </w:p>
        </w:tc>
        <w:tc>
          <w:tcPr>
            <w:tcW w:w="2977" w:type="dxa"/>
            <w:vAlign w:val="center"/>
          </w:tcPr>
          <w:p w14:paraId="5BDC1412" w14:textId="77777777" w:rsidR="001C7828" w:rsidRPr="005D7250" w:rsidRDefault="001C7828" w:rsidP="00F1455B"/>
        </w:tc>
      </w:tr>
      <w:tr w:rsidR="001C7828" w:rsidRPr="005D7250" w14:paraId="0CC1CF1F" w14:textId="77777777" w:rsidTr="00F1455B">
        <w:trPr>
          <w:trHeight w:val="510"/>
        </w:trPr>
        <w:tc>
          <w:tcPr>
            <w:tcW w:w="3256" w:type="dxa"/>
            <w:vAlign w:val="center"/>
          </w:tcPr>
          <w:p w14:paraId="477A4F7E" w14:textId="77777777" w:rsidR="001C7828" w:rsidRPr="005D7250" w:rsidRDefault="001C7828" w:rsidP="00F1455B">
            <w:r w:rsidRPr="005D7250">
              <w:t>Věcný garant</w:t>
            </w:r>
          </w:p>
        </w:tc>
        <w:tc>
          <w:tcPr>
            <w:tcW w:w="2976" w:type="dxa"/>
          </w:tcPr>
          <w:p w14:paraId="3A4876DB" w14:textId="77777777" w:rsidR="001C7828" w:rsidRPr="005D7250" w:rsidRDefault="001C7828" w:rsidP="00F1455B">
            <w:r w:rsidRPr="005D7250">
              <w:t>Ing. Tomáš Krejzar, Ph.D.</w:t>
            </w:r>
          </w:p>
        </w:tc>
        <w:tc>
          <w:tcPr>
            <w:tcW w:w="2977" w:type="dxa"/>
            <w:vAlign w:val="center"/>
          </w:tcPr>
          <w:p w14:paraId="0904807C" w14:textId="77777777" w:rsidR="001C7828" w:rsidRPr="005D7250" w:rsidRDefault="001C7828" w:rsidP="00F1455B"/>
        </w:tc>
      </w:tr>
      <w:tr w:rsidR="001C7828" w:rsidRPr="005D7250" w14:paraId="2D410D90" w14:textId="77777777" w:rsidTr="00F1455B">
        <w:trPr>
          <w:trHeight w:val="510"/>
        </w:trPr>
        <w:tc>
          <w:tcPr>
            <w:tcW w:w="3256" w:type="dxa"/>
            <w:vAlign w:val="center"/>
          </w:tcPr>
          <w:p w14:paraId="023382FA" w14:textId="77777777" w:rsidR="001C7828" w:rsidRPr="005D7250" w:rsidRDefault="001C7828" w:rsidP="00F1455B">
            <w:r w:rsidRPr="005D7250">
              <w:t>Koordinátor změny</w:t>
            </w:r>
          </w:p>
        </w:tc>
        <w:tc>
          <w:tcPr>
            <w:tcW w:w="2976" w:type="dxa"/>
          </w:tcPr>
          <w:p w14:paraId="0D345277" w14:textId="77777777" w:rsidR="001C7828" w:rsidRPr="005D7250" w:rsidRDefault="001C7828" w:rsidP="00F1455B">
            <w:r w:rsidRPr="005D7250">
              <w:t>Ing. Monika Jindrová</w:t>
            </w:r>
          </w:p>
        </w:tc>
        <w:tc>
          <w:tcPr>
            <w:tcW w:w="2977" w:type="dxa"/>
            <w:vAlign w:val="center"/>
          </w:tcPr>
          <w:p w14:paraId="2B4C6811" w14:textId="77777777" w:rsidR="001C7828" w:rsidRPr="005D7250" w:rsidRDefault="001C7828" w:rsidP="00F1455B"/>
        </w:tc>
      </w:tr>
      <w:tr w:rsidR="001C7828" w:rsidRPr="005D7250" w14:paraId="2817A442" w14:textId="77777777" w:rsidTr="00F1455B">
        <w:trPr>
          <w:trHeight w:val="510"/>
        </w:trPr>
        <w:tc>
          <w:tcPr>
            <w:tcW w:w="3256" w:type="dxa"/>
            <w:vAlign w:val="center"/>
          </w:tcPr>
          <w:p w14:paraId="33B21D26" w14:textId="77777777" w:rsidR="001C7828" w:rsidRPr="005D7250" w:rsidRDefault="001C7828" w:rsidP="00F1455B">
            <w:r w:rsidRPr="005D7250">
              <w:t>Oprávněná osoba dle smlouvy</w:t>
            </w:r>
          </w:p>
        </w:tc>
        <w:tc>
          <w:tcPr>
            <w:tcW w:w="2976" w:type="dxa"/>
          </w:tcPr>
          <w:p w14:paraId="5315161B" w14:textId="77777777" w:rsidR="001C7828" w:rsidRPr="005D7250" w:rsidRDefault="001C7828" w:rsidP="00F1455B">
            <w:r w:rsidRPr="005D7250">
              <w:t>Ing. Vladimír Velas</w:t>
            </w:r>
          </w:p>
        </w:tc>
        <w:tc>
          <w:tcPr>
            <w:tcW w:w="2977" w:type="dxa"/>
            <w:vAlign w:val="center"/>
          </w:tcPr>
          <w:p w14:paraId="6AFDDD17" w14:textId="77777777" w:rsidR="001C7828" w:rsidRPr="005D7250" w:rsidRDefault="001C7828" w:rsidP="00F1455B"/>
        </w:tc>
      </w:tr>
      <w:tr w:rsidR="001C7828" w:rsidRPr="005D7250" w14:paraId="7C2553AF" w14:textId="77777777" w:rsidTr="00F1455B">
        <w:trPr>
          <w:trHeight w:val="510"/>
        </w:trPr>
        <w:tc>
          <w:tcPr>
            <w:tcW w:w="3256" w:type="dxa"/>
            <w:vAlign w:val="center"/>
          </w:tcPr>
          <w:p w14:paraId="2E0536D8" w14:textId="77777777" w:rsidR="001C7828" w:rsidRPr="005D7250" w:rsidRDefault="001C7828" w:rsidP="00F1455B">
            <w:r w:rsidRPr="005D7250">
              <w:t>Ředitel OIKT</w:t>
            </w:r>
          </w:p>
        </w:tc>
        <w:tc>
          <w:tcPr>
            <w:tcW w:w="2976" w:type="dxa"/>
          </w:tcPr>
          <w:p w14:paraId="1915BF28" w14:textId="77777777" w:rsidR="001C7828" w:rsidRPr="005D7250" w:rsidRDefault="001C7828" w:rsidP="00F1455B">
            <w:r w:rsidRPr="005D7250">
              <w:t>Ing. Miroslav Rychtařík</w:t>
            </w:r>
          </w:p>
        </w:tc>
        <w:tc>
          <w:tcPr>
            <w:tcW w:w="2977" w:type="dxa"/>
            <w:vAlign w:val="center"/>
          </w:tcPr>
          <w:p w14:paraId="72532E54" w14:textId="77777777" w:rsidR="001C7828" w:rsidRPr="005D7250" w:rsidRDefault="001C7828" w:rsidP="00F1455B"/>
        </w:tc>
      </w:tr>
    </w:tbl>
    <w:p w14:paraId="3F08547D" w14:textId="77777777" w:rsidR="001C7828" w:rsidRPr="005D7250" w:rsidRDefault="001C7828" w:rsidP="001C7828">
      <w:pPr>
        <w:spacing w:before="60"/>
        <w:rPr>
          <w:sz w:val="16"/>
          <w:szCs w:val="16"/>
        </w:rPr>
      </w:pPr>
      <w:r w:rsidRPr="005D7250">
        <w:rPr>
          <w:sz w:val="16"/>
          <w:szCs w:val="16"/>
        </w:rPr>
        <w:t xml:space="preserve"> (Pozn.: Oprávněná osoba se uvede v případě, že je uvedena ve smlouvě.)</w:t>
      </w:r>
    </w:p>
    <w:p w14:paraId="3D9E1940" w14:textId="77777777" w:rsidR="001C7828" w:rsidRPr="005D7250" w:rsidRDefault="001C7828" w:rsidP="001C7828">
      <w:pPr>
        <w:pStyle w:val="RLTextlnkuslovan"/>
        <w:numPr>
          <w:ilvl w:val="0"/>
          <w:numId w:val="0"/>
        </w:numPr>
        <w:spacing w:after="0"/>
        <w:rPr>
          <w:rFonts w:cs="Arial"/>
          <w:sz w:val="16"/>
          <w:szCs w:val="16"/>
        </w:rPr>
      </w:pPr>
    </w:p>
    <w:p w14:paraId="753B7DEB" w14:textId="77777777" w:rsidR="001C7828" w:rsidRPr="005D7250" w:rsidRDefault="001C7828" w:rsidP="001C7828">
      <w:pPr>
        <w:rPr>
          <w:lang w:val="x-none" w:eastAsia="x-none"/>
        </w:rPr>
      </w:pPr>
    </w:p>
    <w:p w14:paraId="065AA021" w14:textId="77777777" w:rsidR="001C7828" w:rsidRPr="005D7250" w:rsidRDefault="001C7828" w:rsidP="001C7828">
      <w:pPr>
        <w:rPr>
          <w:lang w:val="x-none" w:eastAsia="x-none"/>
        </w:rPr>
      </w:pPr>
    </w:p>
    <w:p w14:paraId="5DBDB9EC" w14:textId="77777777" w:rsidR="001C7828" w:rsidRPr="005D7250" w:rsidRDefault="001C7828" w:rsidP="001C7828">
      <w:pPr>
        <w:rPr>
          <w:lang w:val="x-none" w:eastAsia="x-none"/>
        </w:rPr>
      </w:pPr>
    </w:p>
    <w:p w14:paraId="52928BD1" w14:textId="77777777" w:rsidR="001C7828" w:rsidRPr="005D7250" w:rsidRDefault="001C7828" w:rsidP="001C7828">
      <w:pPr>
        <w:rPr>
          <w:lang w:val="x-none" w:eastAsia="x-none"/>
        </w:rPr>
      </w:pPr>
    </w:p>
    <w:p w14:paraId="5B0ABF25" w14:textId="77777777" w:rsidR="001C7828" w:rsidRPr="005D7250" w:rsidRDefault="001C7828" w:rsidP="001C7828">
      <w:pPr>
        <w:rPr>
          <w:lang w:val="x-none" w:eastAsia="x-none"/>
        </w:rPr>
      </w:pPr>
    </w:p>
    <w:p w14:paraId="4653CFB3" w14:textId="77777777" w:rsidR="001C7828" w:rsidRPr="005D7250" w:rsidRDefault="001C7828" w:rsidP="001C7828">
      <w:pPr>
        <w:rPr>
          <w:lang w:val="x-none" w:eastAsia="x-none"/>
        </w:rPr>
      </w:pPr>
    </w:p>
    <w:p w14:paraId="1853D707" w14:textId="77777777" w:rsidR="001C7828" w:rsidRPr="005D7250" w:rsidRDefault="001C7828" w:rsidP="001C7828">
      <w:pPr>
        <w:rPr>
          <w:lang w:val="x-none" w:eastAsia="x-none"/>
        </w:rPr>
      </w:pPr>
    </w:p>
    <w:p w14:paraId="636CE894" w14:textId="77777777" w:rsidR="001C7828" w:rsidRPr="005D7250" w:rsidRDefault="001C7828" w:rsidP="001C7828">
      <w:pPr>
        <w:rPr>
          <w:lang w:val="x-none" w:eastAsia="x-none"/>
        </w:rPr>
      </w:pPr>
    </w:p>
    <w:p w14:paraId="64236914" w14:textId="77777777" w:rsidR="001C7828" w:rsidRPr="005D7250" w:rsidRDefault="001C7828" w:rsidP="001C7828">
      <w:pPr>
        <w:tabs>
          <w:tab w:val="left" w:pos="1745"/>
        </w:tabs>
        <w:rPr>
          <w:lang w:val="x-none" w:eastAsia="x-none"/>
        </w:rPr>
      </w:pPr>
      <w:r w:rsidRPr="005D7250">
        <w:rPr>
          <w:lang w:val="x-none" w:eastAsia="x-none"/>
        </w:rPr>
        <w:tab/>
      </w:r>
    </w:p>
    <w:p w14:paraId="3D831303" w14:textId="77777777" w:rsidR="001C7828" w:rsidRPr="005D7250" w:rsidRDefault="001C7828" w:rsidP="001C7828">
      <w:pPr>
        <w:rPr>
          <w:lang w:val="x-none" w:eastAsia="x-none"/>
        </w:rPr>
      </w:pPr>
    </w:p>
    <w:p w14:paraId="687D1F65" w14:textId="77777777" w:rsidR="001C7828" w:rsidRPr="005D7250" w:rsidRDefault="001C7828" w:rsidP="001C7828">
      <w:pPr>
        <w:rPr>
          <w:lang w:val="x-none" w:eastAsia="x-none"/>
        </w:rPr>
      </w:pPr>
    </w:p>
    <w:p w14:paraId="232A6692" w14:textId="77777777" w:rsidR="001C7828" w:rsidRPr="005D7250" w:rsidRDefault="001C7828" w:rsidP="001C7828">
      <w:pPr>
        <w:rPr>
          <w:lang w:val="x-none" w:eastAsia="x-none"/>
        </w:rPr>
      </w:pPr>
    </w:p>
    <w:p w14:paraId="2CADB2B3" w14:textId="77777777" w:rsidR="001C7828" w:rsidRPr="005D7250" w:rsidRDefault="001C7828" w:rsidP="001C7828">
      <w:pPr>
        <w:rPr>
          <w:lang w:val="x-none" w:eastAsia="x-none"/>
        </w:rPr>
      </w:pPr>
    </w:p>
    <w:p w14:paraId="1EAD57B1" w14:textId="77777777" w:rsidR="001C7828" w:rsidRPr="005D7250" w:rsidRDefault="001C7828" w:rsidP="001C7828">
      <w:pPr>
        <w:rPr>
          <w:lang w:val="x-none" w:eastAsia="x-none"/>
        </w:rPr>
      </w:pPr>
    </w:p>
    <w:p w14:paraId="7B09F2E5" w14:textId="77777777" w:rsidR="001C7828" w:rsidRPr="005D7250" w:rsidRDefault="001C7828" w:rsidP="001C7828">
      <w:pPr>
        <w:rPr>
          <w:lang w:val="x-none" w:eastAsia="x-none"/>
        </w:rPr>
      </w:pPr>
    </w:p>
    <w:p w14:paraId="47B833FA" w14:textId="77777777" w:rsidR="001C7828" w:rsidRPr="005D7250" w:rsidRDefault="001C7828" w:rsidP="001C7828">
      <w:pPr>
        <w:rPr>
          <w:lang w:val="x-none" w:eastAsia="x-none"/>
        </w:rPr>
      </w:pPr>
    </w:p>
    <w:p w14:paraId="00AED02C" w14:textId="77777777" w:rsidR="001C7828" w:rsidRPr="005D7250" w:rsidRDefault="001C7828" w:rsidP="001C7828">
      <w:pPr>
        <w:rPr>
          <w:lang w:val="x-none" w:eastAsia="x-none"/>
        </w:rPr>
      </w:pPr>
    </w:p>
    <w:p w14:paraId="4D74CD00" w14:textId="77777777" w:rsidR="001C7828" w:rsidRPr="005D7250" w:rsidRDefault="001C7828" w:rsidP="001C7828">
      <w:pPr>
        <w:rPr>
          <w:lang w:val="x-none" w:eastAsia="x-none"/>
        </w:rPr>
      </w:pPr>
    </w:p>
    <w:p w14:paraId="14E94881" w14:textId="77777777" w:rsidR="001C7828" w:rsidRPr="005D7250" w:rsidRDefault="001C7828" w:rsidP="001C7828">
      <w:pPr>
        <w:rPr>
          <w:lang w:val="x-none" w:eastAsia="x-none"/>
        </w:rPr>
      </w:pPr>
    </w:p>
    <w:p w14:paraId="548F3116" w14:textId="77777777" w:rsidR="001C7828" w:rsidRPr="005D7250" w:rsidRDefault="001C7828" w:rsidP="001C7828">
      <w:pPr>
        <w:rPr>
          <w:lang w:val="x-none" w:eastAsia="x-none"/>
        </w:rPr>
      </w:pPr>
    </w:p>
    <w:p w14:paraId="145B09FD" w14:textId="77777777" w:rsidR="001C7828" w:rsidRPr="005D7250" w:rsidRDefault="001C7828" w:rsidP="001C7828">
      <w:pPr>
        <w:rPr>
          <w:lang w:val="x-none" w:eastAsia="x-none"/>
        </w:rPr>
      </w:pPr>
    </w:p>
    <w:p w14:paraId="039ADF18" w14:textId="77777777" w:rsidR="001C7828" w:rsidRPr="005D7250" w:rsidRDefault="001C7828" w:rsidP="001C7828">
      <w:pPr>
        <w:rPr>
          <w:lang w:val="x-none" w:eastAsia="x-none"/>
        </w:rPr>
      </w:pPr>
    </w:p>
    <w:p w14:paraId="676D4753" w14:textId="77777777" w:rsidR="001C7828" w:rsidRPr="005D7250" w:rsidRDefault="001C7828" w:rsidP="001C7828">
      <w:pPr>
        <w:rPr>
          <w:lang w:val="x-none" w:eastAsia="x-none"/>
        </w:rPr>
      </w:pPr>
    </w:p>
    <w:p w14:paraId="6656306A" w14:textId="77777777" w:rsidR="001C7828" w:rsidRPr="005D7250" w:rsidRDefault="001C7828" w:rsidP="001C7828">
      <w:pPr>
        <w:rPr>
          <w:lang w:val="x-none" w:eastAsia="x-none"/>
        </w:rPr>
      </w:pPr>
    </w:p>
    <w:p w14:paraId="138C369D" w14:textId="77777777" w:rsidR="001C7828" w:rsidRPr="005D7250" w:rsidRDefault="001C7828" w:rsidP="001C7828">
      <w:pPr>
        <w:rPr>
          <w:lang w:val="x-none" w:eastAsia="x-none"/>
        </w:rPr>
      </w:pPr>
    </w:p>
    <w:p w14:paraId="0517F24A" w14:textId="77777777" w:rsidR="001C7828" w:rsidRPr="005D7250" w:rsidRDefault="001C7828" w:rsidP="001C7828">
      <w:pPr>
        <w:rPr>
          <w:lang w:val="x-none" w:eastAsia="x-none"/>
        </w:rPr>
      </w:pPr>
    </w:p>
    <w:p w14:paraId="02B6BEC7" w14:textId="77777777" w:rsidR="001C7828" w:rsidRPr="005D7250" w:rsidRDefault="001C7828" w:rsidP="001C7828">
      <w:pPr>
        <w:rPr>
          <w:lang w:val="x-none" w:eastAsia="x-none"/>
        </w:rPr>
      </w:pPr>
    </w:p>
    <w:p w14:paraId="37C18D1E" w14:textId="77777777" w:rsidR="001C7828" w:rsidRPr="005D7250" w:rsidRDefault="001C7828" w:rsidP="001C7828">
      <w:pPr>
        <w:rPr>
          <w:lang w:val="x-none" w:eastAsia="x-none"/>
        </w:rPr>
      </w:pPr>
    </w:p>
    <w:p w14:paraId="174F93EA" w14:textId="77777777" w:rsidR="001C7828" w:rsidRPr="005D7250" w:rsidRDefault="001C7828" w:rsidP="001C7828">
      <w:pPr>
        <w:tabs>
          <w:tab w:val="left" w:pos="1818"/>
        </w:tabs>
        <w:rPr>
          <w:lang w:val="x-none" w:eastAsia="x-none"/>
        </w:rPr>
      </w:pPr>
      <w:r w:rsidRPr="005D7250">
        <w:rPr>
          <w:lang w:val="x-none" w:eastAsia="x-none"/>
        </w:rPr>
        <w:tab/>
      </w:r>
    </w:p>
    <w:p w14:paraId="62EA4495" w14:textId="77777777" w:rsidR="001C7828" w:rsidRPr="005D7250" w:rsidRDefault="001C7828" w:rsidP="001C7828">
      <w:pPr>
        <w:tabs>
          <w:tab w:val="left" w:pos="1818"/>
        </w:tabs>
        <w:rPr>
          <w:szCs w:val="22"/>
        </w:rPr>
      </w:pPr>
      <w:r w:rsidRPr="005D7250">
        <w:rPr>
          <w:lang w:val="x-none" w:eastAsia="x-none"/>
        </w:rPr>
        <w:tab/>
      </w:r>
    </w:p>
    <w:p w14:paraId="5055FA65" w14:textId="77777777" w:rsidR="001C7828" w:rsidRPr="005D7250" w:rsidRDefault="001C7828" w:rsidP="001C7828">
      <w:pPr>
        <w:pStyle w:val="Nadpis1"/>
        <w:ind w:left="142" w:firstLine="0"/>
      </w:pPr>
      <w:r w:rsidRPr="005D7250">
        <w:t>Vysvětlivky</w:t>
      </w:r>
    </w:p>
    <w:p w14:paraId="2CBE3DB7" w14:textId="77777777" w:rsidR="001C7828" w:rsidRPr="005D7250" w:rsidRDefault="001C7828">
      <w:pPr>
        <w:rPr>
          <w:szCs w:val="22"/>
        </w:rPr>
      </w:pPr>
    </w:p>
    <w:sectPr w:rsidR="001C7828" w:rsidRPr="005D7250">
      <w:headerReference w:type="even" r:id="rId25"/>
      <w:headerReference w:type="default" r:id="rId26"/>
      <w:footerReference w:type="default" r:id="rId27"/>
      <w:headerReference w:type="first" r:id="rId28"/>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9DA27" w14:textId="77777777" w:rsidR="00E925F1" w:rsidRDefault="00E925F1">
      <w:r>
        <w:separator/>
      </w:r>
    </w:p>
  </w:endnote>
  <w:endnote w:type="continuationSeparator" w:id="0">
    <w:p w14:paraId="63B1FCF3" w14:textId="77777777" w:rsidR="00E925F1" w:rsidRDefault="00E925F1">
      <w:r>
        <w:continuationSeparator/>
      </w:r>
    </w:p>
  </w:endnote>
  <w:endnote w:id="1">
    <w:p w14:paraId="2EC9E8F3" w14:textId="77777777" w:rsidR="001C7828" w:rsidRPr="00E56B5D" w:rsidRDefault="001C7828" w:rsidP="001C7828">
      <w:pPr>
        <w:pStyle w:val="Textvysvtlivek"/>
        <w:ind w:left="142" w:hanging="142"/>
        <w:rPr>
          <w:rStyle w:val="Odkaznavysvtlivky"/>
          <w:rFonts w:cs="Arial"/>
          <w:sz w:val="18"/>
          <w:szCs w:val="18"/>
        </w:rPr>
      </w:pPr>
      <w:r w:rsidRPr="00900DEF">
        <w:endnoteRef/>
      </w:r>
      <w:r w:rsidRPr="00900DEF">
        <w:t xml:space="preserve"> Formulář RfC je tvořen třemi částmi, A - Věcné zadání, B – Nabídka řešení, C - Potvrzení realizace požadavku. První část (Věcné zadání) je předložena poskytovateli/dodavateli jako pobídka k předložení nabídky řešení. Druhou část, tj. část B použije dodavatel řešení k vypracování</w:t>
      </w:r>
      <w:r w:rsidRPr="00E56B5D">
        <w:rPr>
          <w:rStyle w:val="Odkaznavysvtlivky"/>
          <w:rFonts w:cs="Arial"/>
          <w:sz w:val="18"/>
          <w:szCs w:val="18"/>
        </w:rPr>
        <w:t xml:space="preserve"> </w:t>
      </w:r>
      <w:r w:rsidRPr="00E56B5D">
        <w:rPr>
          <w:rFonts w:cs="Arial"/>
          <w:sz w:val="18"/>
          <w:szCs w:val="18"/>
        </w:rPr>
        <w:t>nabídky, kterou před</w:t>
      </w:r>
      <w:r>
        <w:rPr>
          <w:rFonts w:cs="Arial"/>
          <w:sz w:val="18"/>
          <w:szCs w:val="18"/>
        </w:rPr>
        <w:t>kládá</w:t>
      </w:r>
      <w:r w:rsidRPr="00E56B5D">
        <w:rPr>
          <w:rFonts w:cs="Arial"/>
          <w:sz w:val="18"/>
          <w:szCs w:val="18"/>
        </w:rPr>
        <w:t xml:space="preserve"> MZe</w:t>
      </w:r>
      <w:r w:rsidRPr="00900DEF">
        <w:t>. Třetí část (Potvrzení realizace požadavku) se po vyplnění</w:t>
      </w:r>
      <w:r w:rsidRPr="00E56B5D">
        <w:rPr>
          <w:rFonts w:cs="Arial"/>
          <w:sz w:val="18"/>
          <w:szCs w:val="18"/>
        </w:rPr>
        <w:t xml:space="preserve"> </w:t>
      </w:r>
      <w:r w:rsidRPr="00E56B5D">
        <w:rPr>
          <w:rStyle w:val="Odkaznavysvtlivky"/>
          <w:rFonts w:cs="Arial"/>
          <w:sz w:val="18"/>
          <w:szCs w:val="18"/>
        </w:rPr>
        <w:t>p</w:t>
      </w:r>
      <w:r w:rsidRPr="00E56B5D">
        <w:rPr>
          <w:rFonts w:cs="Arial"/>
          <w:sz w:val="18"/>
          <w:szCs w:val="18"/>
        </w:rPr>
        <w:t>řiloží k první a druhé části</w:t>
      </w:r>
      <w:r w:rsidRPr="00E56B5D">
        <w:rPr>
          <w:rStyle w:val="Odkaznavysvtlivky"/>
          <w:rFonts w:cs="Arial"/>
          <w:sz w:val="18"/>
          <w:szCs w:val="18"/>
        </w:rPr>
        <w:t xml:space="preserve"> a </w:t>
      </w:r>
      <w:r w:rsidRPr="00E56B5D">
        <w:rPr>
          <w:rFonts w:cs="Arial"/>
          <w:sz w:val="18"/>
          <w:szCs w:val="18"/>
        </w:rPr>
        <w:t>před</w:t>
      </w:r>
      <w:r>
        <w:rPr>
          <w:rFonts w:cs="Arial"/>
          <w:sz w:val="18"/>
          <w:szCs w:val="18"/>
        </w:rPr>
        <w:t>kládá</w:t>
      </w:r>
      <w:r w:rsidRPr="00E56B5D">
        <w:rPr>
          <w:rFonts w:cs="Arial"/>
          <w:sz w:val="18"/>
          <w:szCs w:val="18"/>
        </w:rPr>
        <w:t xml:space="preserve">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rPr>
        <w:t>p</w:t>
      </w:r>
      <w:r w:rsidRPr="00E56B5D">
        <w:rPr>
          <w:rFonts w:cs="Arial"/>
          <w:sz w:val="18"/>
          <w:szCs w:val="18"/>
        </w:rPr>
        <w:t>okynem pro dodavatele/poskytovatele k realizaci změny</w:t>
      </w:r>
      <w:r w:rsidRPr="00E56B5D">
        <w:rPr>
          <w:rStyle w:val="Odkaznavysvtlivky"/>
          <w:rFonts w:cs="Arial"/>
          <w:sz w:val="18"/>
          <w:szCs w:val="18"/>
        </w:rPr>
        <w:t>.</w:t>
      </w:r>
    </w:p>
  </w:endnote>
  <w:endnote w:id="2">
    <w:p w14:paraId="12FA878C" w14:textId="77777777" w:rsidR="001C7828" w:rsidRPr="00E56B5D" w:rsidRDefault="001C7828" w:rsidP="001C7828">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302ED476" w14:textId="77777777" w:rsidR="001C7828" w:rsidRPr="00E56B5D" w:rsidRDefault="001C7828" w:rsidP="001C7828">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0F997B1A" w14:textId="77777777" w:rsidR="001C7828" w:rsidRPr="00E56B5D" w:rsidRDefault="001C7828" w:rsidP="001C7828">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0E144BD2" w14:textId="77777777" w:rsidR="001C7828" w:rsidRPr="00E56B5D" w:rsidRDefault="001C7828" w:rsidP="001C7828">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6">
    <w:p w14:paraId="3BAD73AF" w14:textId="77777777" w:rsidR="001C7828" w:rsidRPr="00E56B5D" w:rsidRDefault="001C7828" w:rsidP="001C7828">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083BC37D" w14:textId="77777777" w:rsidR="001C7828" w:rsidRPr="00E56B5D" w:rsidRDefault="001C7828" w:rsidP="001C7828">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77C74DC0" w14:textId="77777777" w:rsidR="001C7828" w:rsidRPr="00E56B5D" w:rsidRDefault="001C7828" w:rsidP="001C7828">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 xml:space="preserve">Vyplní </w:t>
      </w:r>
      <w:r>
        <w:rPr>
          <w:rFonts w:cs="Arial"/>
          <w:sz w:val="18"/>
          <w:szCs w:val="18"/>
        </w:rPr>
        <w:t>Koordinátor změny</w:t>
      </w:r>
      <w:r w:rsidRPr="00E56B5D">
        <w:rPr>
          <w:rFonts w:cs="Arial"/>
          <w:sz w:val="18"/>
          <w:szCs w:val="18"/>
        </w:rPr>
        <w:t xml:space="preserve"> s Provozním garantem</w:t>
      </w:r>
      <w:r w:rsidRPr="00686C37">
        <w:rPr>
          <w:rFonts w:cs="Arial"/>
          <w:sz w:val="18"/>
          <w:szCs w:val="18"/>
        </w:rPr>
        <w:t>. Uvedený seznam dokumentace je pouze příkladem.</w:t>
      </w:r>
    </w:p>
  </w:endnote>
  <w:endnote w:id="9">
    <w:p w14:paraId="33FEB98F" w14:textId="77777777" w:rsidR="001C7828" w:rsidRPr="007945D1" w:rsidRDefault="001C7828" w:rsidP="001C7828">
      <w:pPr>
        <w:pStyle w:val="Textvysvtlivek"/>
        <w:rPr>
          <w:sz w:val="18"/>
          <w:szCs w:val="18"/>
        </w:rPr>
      </w:pPr>
      <w:r w:rsidRPr="007945D1">
        <w:rPr>
          <w:rStyle w:val="Odkaznavysvtlivky"/>
          <w:sz w:val="18"/>
          <w:szCs w:val="18"/>
        </w:rPr>
        <w:endnoteRef/>
      </w:r>
      <w:r w:rsidRPr="007945D1">
        <w:rPr>
          <w:sz w:val="18"/>
          <w:szCs w:val="18"/>
        </w:rPr>
        <w:t xml:space="preserve"> Požadováno, pokud Dodavatel potvrdí dopad na dohledové scénáře/nástroje.</w:t>
      </w:r>
    </w:p>
  </w:endnote>
  <w:endnote w:id="10">
    <w:p w14:paraId="4E2171B3" w14:textId="77777777" w:rsidR="001C7828" w:rsidRDefault="001C7828" w:rsidP="001C7828">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1">
    <w:p w14:paraId="7413B631" w14:textId="77777777" w:rsidR="001C7828" w:rsidRPr="007945D1" w:rsidRDefault="001C7828" w:rsidP="001C7828">
      <w:pPr>
        <w:pStyle w:val="Textvysvtlivek"/>
        <w:rPr>
          <w:sz w:val="18"/>
          <w:szCs w:val="18"/>
        </w:rPr>
      </w:pPr>
      <w:r w:rsidRPr="007945D1">
        <w:rPr>
          <w:rStyle w:val="Odkaznavysvtlivky"/>
          <w:sz w:val="18"/>
          <w:szCs w:val="18"/>
        </w:rPr>
        <w:endnoteRef/>
      </w:r>
      <w:r w:rsidRPr="007945D1">
        <w:rPr>
          <w:sz w:val="18"/>
          <w:szCs w:val="18"/>
        </w:rPr>
        <w:t xml:space="preserve"> Požadováno, pokud Dodavatel potvrdí dopad na dohledové scénáře/nástroje.</w:t>
      </w:r>
    </w:p>
  </w:endnote>
  <w:endnote w:id="12">
    <w:p w14:paraId="334171A9" w14:textId="77777777" w:rsidR="001C7828" w:rsidRPr="00E56B5D" w:rsidRDefault="001C7828" w:rsidP="001C7828">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3">
    <w:p w14:paraId="70B21D9C" w14:textId="77777777" w:rsidR="001C7828" w:rsidRPr="00E56B5D" w:rsidRDefault="001C7828" w:rsidP="001C7828">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4">
    <w:p w14:paraId="7C26D2DE" w14:textId="77777777" w:rsidR="001C7828" w:rsidRPr="00E56B5D" w:rsidRDefault="001C7828" w:rsidP="001C7828">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5">
    <w:p w14:paraId="78748FBF" w14:textId="77777777" w:rsidR="001C7828" w:rsidRPr="00E56B5D" w:rsidRDefault="001C7828" w:rsidP="001C7828">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2ABB9164" w14:textId="77777777" w:rsidR="001C7828" w:rsidRPr="00E56B5D" w:rsidRDefault="001C7828" w:rsidP="001C7828">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78C57EAB" w14:textId="77777777" w:rsidR="001C7828" w:rsidRPr="00E56B5D" w:rsidRDefault="001C7828" w:rsidP="001C7828">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RfC se zpravidla předkládá k posouzení Bezpečnostnímu garantovi, Provoznímu garantovi, Architektovi, a to podle předpokládaných dopadů změnového požadavku na bezpečnost, provoz, příp. architekturu. Koordinátor změny</w:t>
      </w:r>
      <w:r w:rsidRPr="00E56B5D">
        <w:rPr>
          <w:rFonts w:cs="Arial"/>
          <w:sz w:val="18"/>
          <w:szCs w:val="18"/>
        </w:rPr>
        <w:t xml:space="preserve">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18">
    <w:p w14:paraId="4B99620D" w14:textId="77777777" w:rsidR="001C7828" w:rsidRDefault="001C7828" w:rsidP="001C7828">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B6CEC" w14:textId="77777777" w:rsidR="001C7828" w:rsidRDefault="001C782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7A735" w14:textId="5ED664FF" w:rsidR="001C7828" w:rsidRPr="00CC2560" w:rsidRDefault="001C7828" w:rsidP="00E5776E">
    <w:pPr>
      <w:pBdr>
        <w:top w:val="single" w:sz="18" w:space="1" w:color="B2BC00"/>
      </w:pBdr>
      <w:tabs>
        <w:tab w:val="center" w:pos="4111"/>
        <w:tab w:val="right" w:pos="9356"/>
      </w:tabs>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EF5702">
      <w:rPr>
        <w:sz w:val="16"/>
        <w:szCs w:val="16"/>
      </w:rPr>
      <w:t>v</w:t>
    </w:r>
    <w:r>
      <w:rPr>
        <w:sz w:val="16"/>
        <w:szCs w:val="16"/>
      </w:rPr>
      <w:t>2</w:t>
    </w:r>
    <w:r w:rsidRPr="00EF5702">
      <w:rPr>
        <w:sz w:val="16"/>
        <w:szCs w:val="16"/>
      </w:rPr>
      <w:t>.</w:t>
    </w:r>
    <w:r>
      <w:rPr>
        <w:sz w:val="16"/>
        <w:szCs w:val="16"/>
      </w:rPr>
      <w:t>3</w:t>
    </w:r>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B549C">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8E95E" w14:textId="77777777" w:rsidR="001C7828" w:rsidRDefault="001C7828">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B8C0D" w14:textId="4E15AE6B" w:rsidR="001C7828" w:rsidRPr="00CC2560" w:rsidRDefault="001C7828" w:rsidP="00E5776E">
    <w:pPr>
      <w:pBdr>
        <w:top w:val="single" w:sz="18" w:space="1" w:color="B2BC00"/>
      </w:pBdr>
      <w:tabs>
        <w:tab w:val="center" w:pos="4111"/>
        <w:tab w:val="right" w:pos="9356"/>
        <w:tab w:val="left" w:pos="9900"/>
      </w:tabs>
      <w:ind w:right="-427"/>
      <w:jc w:val="center"/>
    </w:pPr>
    <w:r w:rsidRPr="00C52DA0">
      <w:rPr>
        <w:sz w:val="16"/>
        <w:szCs w:val="16"/>
      </w:rPr>
      <w:t>Stupeň důvěrnosti:</w:t>
    </w:r>
    <w:r>
      <w:rPr>
        <w:sz w:val="16"/>
        <w:szCs w:val="16"/>
      </w:rPr>
      <w:t xml:space="preserve"> </w:t>
    </w:r>
    <w:sdt>
      <w:sdtPr>
        <w:alias w:val="Stupeň Důvěrnosti"/>
        <w:tag w:val="Důvěrnost"/>
        <w:id w:val="8294055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EF5702">
      <w:rPr>
        <w:sz w:val="16"/>
        <w:szCs w:val="16"/>
      </w:rPr>
      <w:t>v2</w:t>
    </w:r>
    <w:r>
      <w:rPr>
        <w:sz w:val="16"/>
        <w:szCs w:val="16"/>
      </w:rPr>
      <w:t>.3</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B549C">
      <w:rPr>
        <w:noProof/>
        <w:sz w:val="16"/>
        <w:szCs w:val="16"/>
      </w:rPr>
      <w:t>2</w:t>
    </w:r>
    <w:r>
      <w:rPr>
        <w:sz w:val="16"/>
        <w:szCs w:val="16"/>
      </w:rPr>
      <w:fldChar w:fldCharType="end"/>
    </w:r>
    <w:r w:rsidRPr="00C52DA0">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4B52" w14:textId="739C5D8B" w:rsidR="00FF2902" w:rsidRDefault="00CB549C">
    <w:pPr>
      <w:pStyle w:val="Zpat"/>
    </w:pPr>
    <w:r>
      <w:fldChar w:fldCharType="begin"/>
    </w:r>
    <w:r>
      <w:instrText xml:space="preserve"> DOCVARIABLE  dms_cj  \* MERGEFORMAT </w:instrText>
    </w:r>
    <w:r>
      <w:fldChar w:fldCharType="separate"/>
    </w:r>
    <w:r w:rsidR="00DC26AB" w:rsidRPr="00DC26AB">
      <w:rPr>
        <w:bCs/>
      </w:rPr>
      <w:t>MZE-69075/2023-12121</w:t>
    </w:r>
    <w:r>
      <w:fldChar w:fldCharType="end"/>
    </w:r>
    <w:r>
      <w:tab/>
    </w:r>
    <w:r>
      <w:fldChar w:fldCharType="begin"/>
    </w:r>
    <w:r>
      <w:instrText>PAGE   \* MERGEFORMAT</w:instrText>
    </w:r>
    <w:r>
      <w:fldChar w:fldCharType="separate"/>
    </w:r>
    <w:r>
      <w:t>2</w:t>
    </w:r>
    <w:r>
      <w:fldChar w:fldCharType="end"/>
    </w:r>
  </w:p>
  <w:p w14:paraId="05504B53" w14:textId="77777777" w:rsidR="00FF2902" w:rsidRDefault="00FF29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DAD05" w14:textId="77777777" w:rsidR="00E925F1" w:rsidRDefault="00E925F1">
      <w:r>
        <w:separator/>
      </w:r>
    </w:p>
  </w:footnote>
  <w:footnote w:type="continuationSeparator" w:id="0">
    <w:p w14:paraId="2EBCE947" w14:textId="77777777" w:rsidR="00E925F1" w:rsidRDefault="00E925F1">
      <w:r>
        <w:continuationSeparator/>
      </w:r>
    </w:p>
  </w:footnote>
  <w:footnote w:id="1">
    <w:p w14:paraId="0D73CE9C" w14:textId="77777777" w:rsidR="001C7828" w:rsidRDefault="001C7828" w:rsidP="001C7828">
      <w:pPr>
        <w:pStyle w:val="Textpoznpodarou"/>
      </w:pPr>
      <w:r w:rsidRPr="00C5133C">
        <w:rPr>
          <w:rStyle w:val="Znakapoznpodarou"/>
          <w:color w:val="FF0000"/>
        </w:rPr>
        <w:footnoteRef/>
      </w:r>
      <w:r w:rsidRPr="00C5133C">
        <w:rPr>
          <w:color w:val="FF0000"/>
        </w:rPr>
        <w:t xml:space="preserve"> </w:t>
      </w:r>
      <w:r>
        <w:rPr>
          <w:sz w:val="16"/>
          <w:szCs w:val="16"/>
        </w:rPr>
        <w:t>Vyplnění údajů</w:t>
      </w:r>
      <w:r w:rsidRPr="00C5133C">
        <w:rPr>
          <w:sz w:val="16"/>
          <w:szCs w:val="16"/>
        </w:rPr>
        <w:t xml:space="preserve"> vyznačen</w:t>
      </w:r>
      <w:r>
        <w:rPr>
          <w:sz w:val="16"/>
          <w:szCs w:val="16"/>
        </w:rPr>
        <w:t>ých</w:t>
      </w:r>
      <w:r w:rsidRPr="00C5133C">
        <w:rPr>
          <w:sz w:val="16"/>
          <w:szCs w:val="16"/>
        </w:rPr>
        <w:t xml:space="preserve"> </w:t>
      </w:r>
      <w:r>
        <w:rPr>
          <w:sz w:val="16"/>
          <w:szCs w:val="16"/>
        </w:rPr>
        <w:t>červenou hvězdičkou jsou povinné</w:t>
      </w:r>
      <w:r w:rsidRPr="00C5133C">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7758" w14:textId="77777777" w:rsidR="001C7828" w:rsidRDefault="001C782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0B73" w14:textId="77777777" w:rsidR="001C7828" w:rsidRPr="003315A8" w:rsidRDefault="001C7828" w:rsidP="00055F9F">
    <w:pPr>
      <w:pStyle w:val="Zhlav"/>
      <w:pBdr>
        <w:bottom w:val="single" w:sz="18" w:space="1" w:color="B2BC00"/>
      </w:pBdr>
      <w:tabs>
        <w:tab w:val="clear" w:pos="9072"/>
        <w:tab w:val="left" w:pos="142"/>
        <w:tab w:val="left" w:pos="3993"/>
        <w:tab w:val="right" w:pos="9923"/>
      </w:tabs>
      <w:ind w:right="-427"/>
    </w:pPr>
    <w:r>
      <w:tab/>
    </w:r>
    <w:r>
      <w:tab/>
    </w:r>
    <w:r>
      <w:tab/>
    </w:r>
    <w:r>
      <w:tab/>
    </w:r>
    <w:r>
      <w:rPr>
        <w:noProof/>
        <w:lang w:eastAsia="cs-CZ"/>
      </w:rPr>
      <w:drawing>
        <wp:inline distT="0" distB="0" distL="0" distR="0" wp14:anchorId="5A011B28" wp14:editId="777BC4F7">
          <wp:extent cx="885825" cy="419100"/>
          <wp:effectExtent l="0" t="0" r="9525" b="0"/>
          <wp:docPr id="219075840" name="Obrázek 21907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05F2" w14:textId="77777777" w:rsidR="001C7828" w:rsidRDefault="001C782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4B50" w14:textId="73436B82" w:rsidR="00FF2902" w:rsidRDefault="00FF290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4B51" w14:textId="7C804F90" w:rsidR="00FF2902" w:rsidRDefault="00FF290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4B54" w14:textId="62410400" w:rsidR="00FF2902" w:rsidRDefault="00FF29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94F81"/>
    <w:multiLevelType w:val="multilevel"/>
    <w:tmpl w:val="E8C69C2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199FA623"/>
    <w:multiLevelType w:val="multilevel"/>
    <w:tmpl w:val="52A2914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231AEACD"/>
    <w:multiLevelType w:val="multilevel"/>
    <w:tmpl w:val="BCCA43E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23D44384"/>
    <w:multiLevelType w:val="multilevel"/>
    <w:tmpl w:val="D946CC0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6208733"/>
    <w:multiLevelType w:val="multilevel"/>
    <w:tmpl w:val="FC18D81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2872ACAB"/>
    <w:multiLevelType w:val="multilevel"/>
    <w:tmpl w:val="1E2278D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43B4A0"/>
    <w:multiLevelType w:val="multilevel"/>
    <w:tmpl w:val="C102124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34F5780A"/>
    <w:multiLevelType w:val="multilevel"/>
    <w:tmpl w:val="51A6A38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8CFC389"/>
    <w:multiLevelType w:val="multilevel"/>
    <w:tmpl w:val="487C4BC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476C8767"/>
    <w:multiLevelType w:val="multilevel"/>
    <w:tmpl w:val="3822F44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53C62521"/>
    <w:multiLevelType w:val="hybridMultilevel"/>
    <w:tmpl w:val="23049A8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56DB3DD3"/>
    <w:multiLevelType w:val="multilevel"/>
    <w:tmpl w:val="154C7D9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586047AB"/>
    <w:multiLevelType w:val="multilevel"/>
    <w:tmpl w:val="09DED53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5A8EF2C9"/>
    <w:multiLevelType w:val="multilevel"/>
    <w:tmpl w:val="AF42FCB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60F37353"/>
    <w:multiLevelType w:val="multilevel"/>
    <w:tmpl w:val="7138CF0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649FA4F6"/>
    <w:multiLevelType w:val="multilevel"/>
    <w:tmpl w:val="232A4A4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6BF3F98F"/>
    <w:multiLevelType w:val="multilevel"/>
    <w:tmpl w:val="7540AC3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705C4396"/>
    <w:multiLevelType w:val="hybridMultilevel"/>
    <w:tmpl w:val="E06ACBF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952244973">
    <w:abstractNumId w:val="0"/>
  </w:num>
  <w:num w:numId="2" w16cid:durableId="1842430709">
    <w:abstractNumId w:val="1"/>
  </w:num>
  <w:num w:numId="3" w16cid:durableId="1742368637">
    <w:abstractNumId w:val="2"/>
  </w:num>
  <w:num w:numId="4" w16cid:durableId="106244546">
    <w:abstractNumId w:val="3"/>
  </w:num>
  <w:num w:numId="5" w16cid:durableId="1745451602">
    <w:abstractNumId w:val="4"/>
  </w:num>
  <w:num w:numId="6" w16cid:durableId="332531258">
    <w:abstractNumId w:val="5"/>
  </w:num>
  <w:num w:numId="7" w16cid:durableId="1963922961">
    <w:abstractNumId w:val="7"/>
  </w:num>
  <w:num w:numId="8" w16cid:durableId="1575626999">
    <w:abstractNumId w:val="8"/>
  </w:num>
  <w:num w:numId="9" w16cid:durableId="1324747083">
    <w:abstractNumId w:val="10"/>
  </w:num>
  <w:num w:numId="10" w16cid:durableId="541793016">
    <w:abstractNumId w:val="11"/>
  </w:num>
  <w:num w:numId="11" w16cid:durableId="240870301">
    <w:abstractNumId w:val="13"/>
  </w:num>
  <w:num w:numId="12" w16cid:durableId="106389104">
    <w:abstractNumId w:val="14"/>
  </w:num>
  <w:num w:numId="13" w16cid:durableId="675815097">
    <w:abstractNumId w:val="15"/>
  </w:num>
  <w:num w:numId="14" w16cid:durableId="492457941">
    <w:abstractNumId w:val="16"/>
  </w:num>
  <w:num w:numId="15" w16cid:durableId="45371250">
    <w:abstractNumId w:val="17"/>
  </w:num>
  <w:num w:numId="16" w16cid:durableId="1869104869">
    <w:abstractNumId w:val="18"/>
  </w:num>
  <w:num w:numId="17" w16cid:durableId="1487890357">
    <w:abstractNumId w:val="9"/>
  </w:num>
  <w:num w:numId="18" w16cid:durableId="16451128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3446540">
    <w:abstractNumId w:val="6"/>
  </w:num>
  <w:num w:numId="20" w16cid:durableId="14581587">
    <w:abstractNumId w:val="19"/>
  </w:num>
  <w:num w:numId="21" w16cid:durableId="19313068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59"/>
  </w:hdrShapeDefaults>
  <w:footnotePr>
    <w:numFmt w:val="chicago"/>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7079974"/>
    <w:docVar w:name="dms_carovy_kod_cj" w:val="MZE-69075/2023-12121"/>
    <w:docVar w:name="dms_cj" w:val="MZE-69075/2023-12121"/>
    <w:docVar w:name="dms_cj_skn" w:val="%%%nevyplněno%%%"/>
    <w:docVar w:name="dms_datum" w:val="4. 12. 2023"/>
    <w:docVar w:name="dms_datum_textem" w:val="4. prosince 2023"/>
    <w:docVar w:name="dms_datum_vzniku" w:val="4. 12. 2023 8:49:29"/>
    <w:docVar w:name="dms_el_pecet" w:val=" "/>
    <w:docVar w:name="dms_el_podpis" w:val="%%%el_podpis%%%"/>
    <w:docVar w:name="dms_nadrizeny_reditel" w:val="Ing. Marcela Antošová"/>
    <w:docVar w:name="dms_ObsahParam1" w:val="%%%nevyplněno%%%"/>
    <w:docVar w:name="dms_otisk_razitka" w:val="Zde bude případný otisk úředního razítka"/>
    <w:docVar w:name="dms_PNASpravce" w:val="%%%nevyplněno%%%"/>
    <w:docVar w:name="dms_podpisova_dolozka" w:val="Ing. Monika Jindrová"/>
    <w:docVar w:name="dms_podpisova_dolozka_funkce" w:val="%%%nevyplněno%%%"/>
    <w:docVar w:name="dms_podpisova_dolozka_jmeno" w:val="Ing. Monika Jindrová"/>
    <w:docVar w:name="dms_PPASpravce" w:val="%%%nevyplněno%%%"/>
    <w:docVar w:name="dms_prijaty_cj" w:val="%%%nevyplněno%%%"/>
    <w:docVar w:name="dms_prijaty_ze_dne" w:val="%%%nevyplněno%%%"/>
    <w:docVar w:name="dms_prilohy" w:val="%%%nevyplněno%%%"/>
    <w:docVar w:name="dms_pripojene_dokumenty" w:val="%%%nevyplněno%%%"/>
    <w:docVar w:name="dms_spisova_znacka" w:val="%%%nevyplněno%%%"/>
    <w:docVar w:name="dms_spravce_jmeno" w:val="Ing. Monika Jindrová"/>
    <w:docVar w:name="dms_spravce_mail" w:val="Monika.Jindrova@mze.cz"/>
    <w:docVar w:name="dms_spravce_telefon" w:val="%%%nevyplněno%%%"/>
    <w:docVar w:name="dms_statni_symbol" w:val="statni_symbol"/>
    <w:docVar w:name="dms_SZSSpravce" w:val="%%%nevyplněno%%%"/>
    <w:docVar w:name="dms_text" w:val="%%%nevyplněno%%%"/>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ISND RFC_Z37414 - 104-3 Úprava BDI.2022 pro data LHP MENDELU"/>
    <w:docVar w:name="dms_VNVSpravce" w:val="%%%nevyplněno%%%"/>
    <w:docVar w:name="dms_zpracoval_jmeno" w:val="Ing. Monika Jindrová"/>
    <w:docVar w:name="dms_zpracoval_mail" w:val="Monika.Jindrova@mze.cz"/>
    <w:docVar w:name="dms_zpracoval_telefon" w:val="%%%nevyplněno%%%"/>
  </w:docVars>
  <w:rsids>
    <w:rsidRoot w:val="00FF2902"/>
    <w:rsid w:val="001C7828"/>
    <w:rsid w:val="00234EEB"/>
    <w:rsid w:val="002B63FA"/>
    <w:rsid w:val="005D7250"/>
    <w:rsid w:val="007D1932"/>
    <w:rsid w:val="00813F48"/>
    <w:rsid w:val="00900DEF"/>
    <w:rsid w:val="00C63A7B"/>
    <w:rsid w:val="00CB549C"/>
    <w:rsid w:val="00DC26AB"/>
    <w:rsid w:val="00E925F1"/>
    <w:rsid w:val="00FF29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9"/>
    <o:shapelayout v:ext="edit">
      <o:idmap v:ext="edit" data="2,3"/>
      <o:rules v:ext="edit">
        <o:r id="V:Rule2" type="connector" idref="#_x0000_s4053"/>
      </o:rules>
    </o:shapelayout>
  </w:shapeDefaults>
  <w:decimalSymbol w:val=","/>
  <w:listSeparator w:val=";"/>
  <w14:docId w14:val="05504B46"/>
  <w15:docId w15:val="{43777CBD-9AFB-4888-B096-10A3F83A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rsid w:val="001C7828"/>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rsid w:val="001C7828"/>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rsid w:val="001C7828"/>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rsid w:val="001C7828"/>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link w:val="ZhlavChar"/>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sid w:val="001C7828"/>
    <w:rPr>
      <w:rFonts w:ascii="Arial" w:hAnsi="Arial"/>
      <w:color w:val="B2BC00"/>
      <w:sz w:val="22"/>
      <w:szCs w:val="21"/>
      <w:lang w:eastAsia="en-US"/>
    </w:rPr>
  </w:style>
  <w:style w:type="character" w:customStyle="1" w:styleId="Nadpis7Char">
    <w:name w:val="Nadpis 7 Char"/>
    <w:basedOn w:val="Standardnpsmoodstavce"/>
    <w:link w:val="Nadpis7"/>
    <w:rsid w:val="001C7828"/>
    <w:rPr>
      <w:rFonts w:ascii="Arial" w:hAnsi="Arial"/>
      <w:i/>
      <w:iCs/>
      <w:color w:val="F3FF2D"/>
      <w:sz w:val="22"/>
      <w:szCs w:val="21"/>
      <w:lang w:eastAsia="en-US"/>
    </w:rPr>
  </w:style>
  <w:style w:type="character" w:customStyle="1" w:styleId="Nadpis8Char">
    <w:name w:val="Nadpis 8 Char"/>
    <w:basedOn w:val="Standardnpsmoodstavce"/>
    <w:link w:val="Nadpis8"/>
    <w:rsid w:val="001C7828"/>
    <w:rPr>
      <w:rFonts w:ascii="Arial" w:hAnsi="Arial"/>
      <w:smallCaps/>
      <w:color w:val="F3FF2D"/>
      <w:sz w:val="22"/>
      <w:szCs w:val="21"/>
      <w:lang w:eastAsia="en-US"/>
    </w:rPr>
  </w:style>
  <w:style w:type="character" w:customStyle="1" w:styleId="Nadpis9Char">
    <w:name w:val="Nadpis 9 Char"/>
    <w:basedOn w:val="Standardnpsmoodstavce"/>
    <w:link w:val="Nadpis9"/>
    <w:rsid w:val="001C7828"/>
    <w:rPr>
      <w:rFonts w:ascii="Arial" w:hAnsi="Arial"/>
      <w:i/>
      <w:iCs/>
      <w:smallCaps/>
      <w:color w:val="F3FF2D"/>
      <w:sz w:val="22"/>
      <w:szCs w:val="21"/>
      <w:lang w:eastAsia="en-US"/>
    </w:rPr>
  </w:style>
  <w:style w:type="character" w:styleId="Siln">
    <w:name w:val="Strong"/>
    <w:uiPriority w:val="22"/>
    <w:qFormat/>
    <w:rsid w:val="001C7828"/>
    <w:rPr>
      <w:b/>
      <w:bCs/>
    </w:rPr>
  </w:style>
  <w:style w:type="table" w:styleId="Mkatabulky">
    <w:name w:val="Table Grid"/>
    <w:basedOn w:val="Normlntabulka"/>
    <w:uiPriority w:val="39"/>
    <w:rsid w:val="001C7828"/>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1C7828"/>
    <w:pPr>
      <w:spacing w:after="60"/>
      <w:ind w:left="720"/>
      <w:contextualSpacing/>
      <w:jc w:val="left"/>
    </w:pPr>
    <w:rPr>
      <w:rFonts w:eastAsia="Times New Roman" w:cs="Times New Roman"/>
      <w:szCs w:val="21"/>
    </w:rPr>
  </w:style>
  <w:style w:type="character" w:customStyle="1" w:styleId="ZhlavChar">
    <w:name w:val="Záhlaví Char"/>
    <w:basedOn w:val="Standardnpsmoodstavce"/>
    <w:link w:val="Zhlav"/>
    <w:uiPriority w:val="99"/>
    <w:rsid w:val="001C7828"/>
    <w:rPr>
      <w:rFonts w:ascii="Arial" w:eastAsia="Arial" w:hAnsi="Arial" w:cs="Arial"/>
      <w:sz w:val="22"/>
      <w:szCs w:val="24"/>
      <w:lang w:eastAsia="en-US"/>
    </w:rPr>
  </w:style>
  <w:style w:type="character" w:styleId="Hypertextovodkaz">
    <w:name w:val="Hyperlink"/>
    <w:uiPriority w:val="99"/>
    <w:unhideWhenUsed/>
    <w:rsid w:val="001C7828"/>
    <w:rPr>
      <w:color w:val="0000FF"/>
      <w:u w:val="single"/>
    </w:rPr>
  </w:style>
  <w:style w:type="paragraph" w:styleId="Textpoznpodarou">
    <w:name w:val="footnote text"/>
    <w:basedOn w:val="Normln"/>
    <w:link w:val="TextpoznpodarouChar"/>
    <w:uiPriority w:val="99"/>
    <w:semiHidden/>
    <w:unhideWhenUsed/>
    <w:rsid w:val="001C7828"/>
    <w:pPr>
      <w:jc w:val="left"/>
    </w:pPr>
    <w:rPr>
      <w:rFonts w:eastAsia="Times New Roman" w:cs="Times New Roman"/>
      <w:sz w:val="20"/>
      <w:szCs w:val="20"/>
    </w:rPr>
  </w:style>
  <w:style w:type="character" w:customStyle="1" w:styleId="TextpoznpodarouChar">
    <w:name w:val="Text pozn. pod čarou Char"/>
    <w:basedOn w:val="Standardnpsmoodstavce"/>
    <w:link w:val="Textpoznpodarou"/>
    <w:uiPriority w:val="99"/>
    <w:semiHidden/>
    <w:rsid w:val="001C7828"/>
    <w:rPr>
      <w:rFonts w:ascii="Arial" w:hAnsi="Arial"/>
      <w:lang w:eastAsia="en-US"/>
    </w:rPr>
  </w:style>
  <w:style w:type="character" w:styleId="Znakapoznpodarou">
    <w:name w:val="footnote reference"/>
    <w:basedOn w:val="Standardnpsmoodstavce"/>
    <w:uiPriority w:val="99"/>
    <w:semiHidden/>
    <w:unhideWhenUsed/>
    <w:rsid w:val="001C7828"/>
    <w:rPr>
      <w:vertAlign w:val="superscript"/>
    </w:rPr>
  </w:style>
  <w:style w:type="character" w:styleId="Odkaznakoment">
    <w:name w:val="annotation reference"/>
    <w:basedOn w:val="Standardnpsmoodstavce"/>
    <w:uiPriority w:val="99"/>
    <w:semiHidden/>
    <w:unhideWhenUsed/>
    <w:rsid w:val="001C7828"/>
    <w:rPr>
      <w:sz w:val="16"/>
      <w:szCs w:val="16"/>
    </w:rPr>
  </w:style>
  <w:style w:type="paragraph" w:styleId="Textvysvtlivek">
    <w:name w:val="endnote text"/>
    <w:basedOn w:val="Normln"/>
    <w:link w:val="TextvysvtlivekChar"/>
    <w:uiPriority w:val="99"/>
    <w:unhideWhenUsed/>
    <w:rsid w:val="001C7828"/>
    <w:pPr>
      <w:jc w:val="left"/>
    </w:pPr>
    <w:rPr>
      <w:rFonts w:eastAsia="Times New Roman" w:cs="Times New Roman"/>
      <w:sz w:val="20"/>
      <w:szCs w:val="20"/>
    </w:rPr>
  </w:style>
  <w:style w:type="character" w:customStyle="1" w:styleId="TextvysvtlivekChar">
    <w:name w:val="Text vysvětlivek Char"/>
    <w:basedOn w:val="Standardnpsmoodstavce"/>
    <w:link w:val="Textvysvtlivek"/>
    <w:uiPriority w:val="99"/>
    <w:rsid w:val="001C7828"/>
    <w:rPr>
      <w:rFonts w:ascii="Arial" w:hAnsi="Arial"/>
      <w:lang w:eastAsia="en-US"/>
    </w:rPr>
  </w:style>
  <w:style w:type="character" w:styleId="Odkaznavysvtlivky">
    <w:name w:val="endnote reference"/>
    <w:basedOn w:val="Standardnpsmoodstavce"/>
    <w:uiPriority w:val="99"/>
    <w:semiHidden/>
    <w:unhideWhenUsed/>
    <w:rsid w:val="001C7828"/>
    <w:rPr>
      <w:vertAlign w:val="superscript"/>
    </w:rPr>
  </w:style>
  <w:style w:type="paragraph" w:customStyle="1" w:styleId="RLTextlnkuslovan">
    <w:name w:val="RL Text článku číslovaný"/>
    <w:basedOn w:val="Normln"/>
    <w:link w:val="RLTextlnkuslovanChar"/>
    <w:qFormat/>
    <w:rsid w:val="001C7828"/>
    <w:pPr>
      <w:numPr>
        <w:ilvl w:val="1"/>
        <w:numId w:val="17"/>
      </w:numPr>
      <w:spacing w:after="120" w:line="280" w:lineRule="exact"/>
    </w:pPr>
    <w:rPr>
      <w:rFonts w:eastAsia="Times New Roman" w:cs="Times New Roman"/>
      <w:lang w:val="x-none" w:eastAsia="x-none"/>
    </w:rPr>
  </w:style>
  <w:style w:type="paragraph" w:customStyle="1" w:styleId="RLlneksmlouvy">
    <w:name w:val="RL Článek smlouvy"/>
    <w:basedOn w:val="Normln"/>
    <w:next w:val="RLTextlnkuslovan"/>
    <w:rsid w:val="001C7828"/>
    <w:pPr>
      <w:keepNext/>
      <w:numPr>
        <w:numId w:val="17"/>
      </w:numPr>
      <w:suppressAutoHyphens/>
      <w:spacing w:before="360" w:after="120" w:line="280" w:lineRule="exact"/>
      <w:outlineLvl w:val="0"/>
    </w:pPr>
    <w:rPr>
      <w:rFonts w:eastAsia="Times New Roman" w:cs="Times New Roman"/>
      <w:b/>
      <w:lang w:val="x-none"/>
    </w:rPr>
  </w:style>
  <w:style w:type="character" w:customStyle="1" w:styleId="RLTextlnkuslovanChar">
    <w:name w:val="RL Text článku číslovaný Char"/>
    <w:link w:val="RLTextlnkuslovan"/>
    <w:rsid w:val="001C7828"/>
    <w:rPr>
      <w:rFonts w:ascii="Arial" w:hAnsi="Arial"/>
      <w:sz w:val="22"/>
      <w:szCs w:val="24"/>
      <w:lang w:val="x-none" w:eastAsia="x-none"/>
    </w:rPr>
  </w:style>
  <w:style w:type="paragraph" w:customStyle="1" w:styleId="Tabulka">
    <w:name w:val="Tabulka"/>
    <w:basedOn w:val="Normln"/>
    <w:link w:val="TabulkaChar"/>
    <w:qFormat/>
    <w:rsid w:val="001C7828"/>
    <w:pPr>
      <w:spacing w:before="80" w:after="40"/>
      <w:jc w:val="left"/>
    </w:pPr>
    <w:rPr>
      <w:rFonts w:eastAsia="Calibri"/>
      <w:bCs/>
      <w:szCs w:val="26"/>
    </w:rPr>
  </w:style>
  <w:style w:type="character" w:customStyle="1" w:styleId="TabulkaChar">
    <w:name w:val="Tabulka Char"/>
    <w:basedOn w:val="Standardnpsmoodstavce"/>
    <w:link w:val="Tabulka"/>
    <w:rsid w:val="001C7828"/>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C7828"/>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gif"/><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mailto:tomas.krejzar@mze.cz" TargetMode="External"/><Relationship Id="rId17" Type="http://schemas.openxmlformats.org/officeDocument/2006/relationships/package" Target="embeddings/Microsoft_Word_Document1.docx"/><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mas.smejkal@mze.cz"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package" Target="embeddings/Microsoft_Word_Document.docx"/><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hyperlink" Target="mailto:tomas.smejkal@mze.cz" TargetMode="Externa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image" Target="media/image4.emf"/><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05A3347F714F8699C6437C13407838"/>
        <w:category>
          <w:name w:val="Obecné"/>
          <w:gallery w:val="placeholder"/>
        </w:category>
        <w:types>
          <w:type w:val="bbPlcHdr"/>
        </w:types>
        <w:behaviors>
          <w:behavior w:val="content"/>
        </w:behaviors>
        <w:guid w:val="{5B46DD00-9FBF-4154-B46A-7173831FCF23}"/>
      </w:docPartPr>
      <w:docPartBody>
        <w:p w:rsidR="00087DFA" w:rsidRDefault="00BF72A1" w:rsidP="00BF72A1">
          <w:pPr>
            <w:pStyle w:val="0C05A3347F714F8699C6437C13407838"/>
          </w:pPr>
          <w:r w:rsidRPr="00917113">
            <w:rPr>
              <w:rStyle w:val="Zstupntext"/>
            </w:rPr>
            <w:t>Klikněte sem a zadejte datum.</w:t>
          </w:r>
        </w:p>
      </w:docPartBody>
    </w:docPart>
    <w:docPart>
      <w:docPartPr>
        <w:name w:val="DFBA32E84364457EA160F806F5DE3301"/>
        <w:category>
          <w:name w:val="Obecné"/>
          <w:gallery w:val="placeholder"/>
        </w:category>
        <w:types>
          <w:type w:val="bbPlcHdr"/>
        </w:types>
        <w:behaviors>
          <w:behavior w:val="content"/>
        </w:behaviors>
        <w:guid w:val="{07E94FE6-4E4E-427E-8AE1-09614C8FC411}"/>
      </w:docPartPr>
      <w:docPartBody>
        <w:p w:rsidR="00087DFA" w:rsidRDefault="00BF72A1" w:rsidP="00BF72A1">
          <w:pPr>
            <w:pStyle w:val="DFBA32E84364457EA160F806F5DE3301"/>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2A1"/>
    <w:rsid w:val="00087DFA"/>
    <w:rsid w:val="00BD5E5A"/>
    <w:rsid w:val="00BF72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F72A1"/>
    <w:rPr>
      <w:color w:val="808080"/>
    </w:rPr>
  </w:style>
  <w:style w:type="paragraph" w:customStyle="1" w:styleId="0C05A3347F714F8699C6437C13407838">
    <w:name w:val="0C05A3347F714F8699C6437C13407838"/>
    <w:rsid w:val="00BF72A1"/>
  </w:style>
  <w:style w:type="paragraph" w:customStyle="1" w:styleId="DFBA32E84364457EA160F806F5DE3301">
    <w:name w:val="DFBA32E84364457EA160F806F5DE3301"/>
    <w:rsid w:val="00BF7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1542</Words>
  <Characters>9103</Characters>
  <Application>Microsoft Office Word</Application>
  <DocSecurity>0</DocSecurity>
  <Lines>75</Lines>
  <Paragraphs>21</Paragraphs>
  <ScaleCrop>false</ScaleCrop>
  <Company>T-Soft a.s.</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2023-12-04T07:53:00Z</cp:lastPrinted>
  <dcterms:created xsi:type="dcterms:W3CDTF">2023-12-14T08:07:00Z</dcterms:created>
  <dcterms:modified xsi:type="dcterms:W3CDTF">2023-12-14T08:07:00Z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2023-12-14T08:03:14Z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30972061-cde8-47fa-a2f3-c381241868ad</vt:lpwstr>
  </property>
  <property fmtid="{D5CDD505-2E9C-101B-9397-08002B2CF9AE}" pid="8" name="MSIP_Label_8d01bb0b-c2f5-4fc4-bac5-774fe7d62679_ContentBits">
    <vt:lpwstr>0</vt:lpwstr>
  </property>
</Properties>
</file>