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2C6FFA43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2E07A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D21AC9">
        <w:rPr>
          <w:rFonts w:ascii="Arial" w:hAnsi="Arial" w:cs="Arial"/>
          <w:b/>
        </w:rPr>
        <w:t>1098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</w:p>
    <w:p w14:paraId="59A38965" w14:textId="5C2DC29E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Jiří Duštíra</w:t>
      </w:r>
    </w:p>
    <w:p w14:paraId="71DAC9B2" w14:textId="65B2312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7178A1FB" w14:textId="2A24FE1B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468 03</w:t>
      </w:r>
    </w:p>
    <w:p w14:paraId="776563FD" w14:textId="70DD5465" w:rsidR="00D21AC9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2E07A5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>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D21AC9">
        <w:rPr>
          <w:rFonts w:ascii="Arial" w:hAnsi="Arial" w:cs="Arial"/>
          <w:sz w:val="18"/>
          <w:szCs w:val="18"/>
        </w:rPr>
        <w:t xml:space="preserve">                           </w:t>
      </w:r>
      <w:r w:rsidRPr="00F1206E">
        <w:rPr>
          <w:rFonts w:ascii="Arial" w:hAnsi="Arial" w:cs="Arial"/>
          <w:sz w:val="18"/>
          <w:szCs w:val="18"/>
        </w:rPr>
        <w:t>IČ</w:t>
      </w:r>
      <w:r w:rsidR="002E07A5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D21AC9">
        <w:rPr>
          <w:rFonts w:ascii="Arial" w:hAnsi="Arial" w:cs="Arial"/>
          <w:sz w:val="18"/>
          <w:szCs w:val="18"/>
        </w:rPr>
        <w:t xml:space="preserve">15142159 </w:t>
      </w:r>
    </w:p>
    <w:p w14:paraId="413E494E" w14:textId="4A7BA9A6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DIČ: </w:t>
      </w:r>
      <w:r w:rsidR="00D21AC9" w:rsidRPr="00F1206E">
        <w:rPr>
          <w:rFonts w:ascii="Arial" w:hAnsi="Arial" w:cs="Arial"/>
          <w:sz w:val="18"/>
          <w:szCs w:val="18"/>
        </w:rPr>
        <w:t>CZ00262340</w:t>
      </w:r>
      <w:r w:rsidR="00D21AC9" w:rsidRPr="00D21AC9">
        <w:rPr>
          <w:rFonts w:ascii="Arial" w:hAnsi="Arial" w:cs="Arial"/>
          <w:sz w:val="18"/>
          <w:szCs w:val="18"/>
        </w:rPr>
        <w:t xml:space="preserve"> </w:t>
      </w:r>
      <w:r w:rsidR="00D21AC9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D21AC9" w:rsidRPr="00F1206E">
        <w:rPr>
          <w:rFonts w:ascii="Arial" w:hAnsi="Arial" w:cs="Arial"/>
          <w:sz w:val="18"/>
          <w:szCs w:val="18"/>
        </w:rPr>
        <w:t>DIČ:</w:t>
      </w:r>
      <w:r w:rsidR="00D21AC9">
        <w:rPr>
          <w:rFonts w:ascii="Arial" w:hAnsi="Arial" w:cs="Arial"/>
          <w:sz w:val="18"/>
          <w:szCs w:val="18"/>
        </w:rPr>
        <w:t xml:space="preserve"> CZ6401300785                                                        </w:t>
      </w:r>
    </w:p>
    <w:p w14:paraId="0D8F03B7" w14:textId="08C387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J</w:t>
      </w:r>
      <w:r w:rsidR="008C66D6">
        <w:rPr>
          <w:rFonts w:ascii="Arial" w:hAnsi="Arial" w:cs="Arial"/>
          <w:sz w:val="18"/>
          <w:szCs w:val="18"/>
        </w:rPr>
        <w:t>iří Duštíra</w:t>
      </w:r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5321FDBB" w:rsidR="00006740" w:rsidRDefault="00006740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8C66D6">
        <w:rPr>
          <w:rFonts w:ascii="Arial" w:hAnsi="Arial" w:cs="Arial"/>
        </w:rPr>
        <w:t>sociálních zařízení</w:t>
      </w:r>
      <w:r>
        <w:rPr>
          <w:rFonts w:ascii="Arial" w:hAnsi="Arial" w:cs="Arial"/>
        </w:rPr>
        <w:t xml:space="preserve"> v</w:t>
      </w:r>
      <w:r w:rsidR="002E07A5">
        <w:rPr>
          <w:rFonts w:ascii="Arial" w:hAnsi="Arial" w:cs="Arial"/>
        </w:rPr>
        <w:t xml:space="preserve"> </w:t>
      </w:r>
      <w:r w:rsidR="00E8623A">
        <w:rPr>
          <w:rFonts w:ascii="Arial" w:hAnsi="Arial" w:cs="Arial"/>
        </w:rPr>
        <w:t>přízemí</w:t>
      </w:r>
      <w:r w:rsidR="00D21AC9">
        <w:rPr>
          <w:rFonts w:ascii="Arial" w:hAnsi="Arial" w:cs="Arial"/>
        </w:rPr>
        <w:t xml:space="preserve"> – dívky v </w:t>
      </w:r>
      <w:r>
        <w:rPr>
          <w:rFonts w:ascii="Arial" w:hAnsi="Arial" w:cs="Arial"/>
        </w:rPr>
        <w:t>ZŠ Liberecká 31 (speciální), Jablonec nad Nisou</w:t>
      </w:r>
      <w:r w:rsidR="00D21AC9">
        <w:rPr>
          <w:rFonts w:ascii="Arial" w:hAnsi="Arial" w:cs="Arial"/>
        </w:rPr>
        <w:t xml:space="preserve"> dle nabídky ze dne 22.11.2023</w:t>
      </w:r>
      <w:r>
        <w:rPr>
          <w:rFonts w:ascii="Arial" w:hAnsi="Arial" w:cs="Arial"/>
        </w:rPr>
        <w:t>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1D82B9DE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června 202</w:t>
      </w:r>
      <w:r w:rsidR="00D21AC9">
        <w:rPr>
          <w:rFonts w:ascii="Arial" w:hAnsi="Arial" w:cs="Arial"/>
        </w:rPr>
        <w:t>4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48BF7565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……………………….</w:t>
      </w:r>
      <w:r w:rsidR="00D21AC9">
        <w:rPr>
          <w:rFonts w:ascii="Arial" w:hAnsi="Arial" w:cs="Arial"/>
        </w:rPr>
        <w:t>245 807</w:t>
      </w:r>
      <w:r w:rsidR="004A2608">
        <w:rPr>
          <w:rFonts w:ascii="Arial" w:hAnsi="Arial" w:cs="Arial"/>
        </w:rPr>
        <w:t>,-</w:t>
      </w:r>
      <w:r w:rsidR="002E07A5">
        <w:rPr>
          <w:rFonts w:ascii="Arial" w:hAnsi="Arial" w:cs="Arial"/>
        </w:rPr>
        <w:t>-</w:t>
      </w:r>
      <w:r w:rsidR="004A26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Kč</w:t>
      </w:r>
    </w:p>
    <w:p w14:paraId="781AA9B9" w14:textId="3D3581C0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 </w:t>
      </w:r>
      <w:r w:rsidR="00D21AC9">
        <w:rPr>
          <w:rFonts w:ascii="Arial" w:hAnsi="Arial" w:cs="Arial"/>
        </w:rPr>
        <w:t>5</w:t>
      </w:r>
      <w:r w:rsidR="002E07A5">
        <w:rPr>
          <w:rFonts w:ascii="Arial" w:hAnsi="Arial" w:cs="Arial"/>
        </w:rPr>
        <w:t>1 </w:t>
      </w:r>
      <w:r w:rsidR="00D21AC9">
        <w:rPr>
          <w:rFonts w:ascii="Arial" w:hAnsi="Arial" w:cs="Arial"/>
        </w:rPr>
        <w:t>619</w:t>
      </w:r>
      <w:r w:rsidR="002E07A5">
        <w:rPr>
          <w:rFonts w:ascii="Arial" w:hAnsi="Arial" w:cs="Arial"/>
        </w:rPr>
        <w:t>,</w:t>
      </w:r>
      <w:r w:rsidR="00D21AC9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Kč</w:t>
      </w:r>
    </w:p>
    <w:p w14:paraId="31EE1C3D" w14:textId="346CAC6C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DPH………………………..</w:t>
      </w:r>
      <w:r w:rsidR="00D21AC9">
        <w:rPr>
          <w:rFonts w:ascii="Arial" w:hAnsi="Arial" w:cs="Arial"/>
        </w:rPr>
        <w:t>297 426,47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7E2183C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>
        <w:rPr>
          <w:rFonts w:ascii="Arial" w:hAnsi="Arial" w:cs="Arial"/>
          <w:iCs/>
        </w:rPr>
        <w:t xml:space="preserve">   </w:t>
      </w:r>
      <w:r w:rsidRPr="00152174">
        <w:rPr>
          <w:rFonts w:ascii="Arial" w:hAnsi="Arial" w:cs="Arial"/>
          <w:iCs/>
        </w:rPr>
        <w:t xml:space="preserve">                                                 </w:t>
      </w:r>
      <w:r w:rsidR="004A2608">
        <w:rPr>
          <w:rFonts w:ascii="Arial" w:hAnsi="Arial" w:cs="Arial"/>
          <w:iCs/>
        </w:rPr>
        <w:t xml:space="preserve">Rádlo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38481317" w:rsidR="00006740" w:rsidRDefault="00006740" w:rsidP="00006740">
      <w:pPr>
        <w:jc w:val="both"/>
        <w:rPr>
          <w:rFonts w:ascii="Arial" w:hAnsi="Arial" w:cs="Arial"/>
          <w:iCs/>
        </w:rPr>
      </w:pPr>
    </w:p>
    <w:p w14:paraId="401137EA" w14:textId="6F9AEEB0" w:rsidR="002E07A5" w:rsidRDefault="002E07A5" w:rsidP="00006740">
      <w:pPr>
        <w:jc w:val="both"/>
        <w:rPr>
          <w:rFonts w:ascii="Arial" w:hAnsi="Arial" w:cs="Arial"/>
          <w:iCs/>
        </w:rPr>
      </w:pPr>
    </w:p>
    <w:p w14:paraId="25C3B83F" w14:textId="60800859" w:rsidR="002E07A5" w:rsidRDefault="002E07A5" w:rsidP="00006740">
      <w:pPr>
        <w:jc w:val="both"/>
        <w:rPr>
          <w:rFonts w:ascii="Arial" w:hAnsi="Arial" w:cs="Arial"/>
          <w:iCs/>
        </w:rPr>
      </w:pPr>
    </w:p>
    <w:p w14:paraId="2ACD38C4" w14:textId="1E078967" w:rsidR="002E07A5" w:rsidRDefault="002E07A5" w:rsidP="00006740">
      <w:pPr>
        <w:jc w:val="both"/>
        <w:rPr>
          <w:rFonts w:ascii="Arial" w:hAnsi="Arial" w:cs="Arial"/>
          <w:iCs/>
        </w:rPr>
      </w:pPr>
    </w:p>
    <w:p w14:paraId="222EF1DC" w14:textId="77777777" w:rsidR="002E07A5" w:rsidRPr="00152174" w:rsidRDefault="002E07A5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3FC2CCDB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26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</w:t>
      </w:r>
      <w:r w:rsidR="004A2608">
        <w:rPr>
          <w:rFonts w:ascii="Arial" w:hAnsi="Arial" w:cs="Arial"/>
        </w:rPr>
        <w:t>iří Duštíra</w:t>
      </w:r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8263" w14:textId="77777777" w:rsidR="008563E9" w:rsidRDefault="008563E9" w:rsidP="004E1371">
      <w:r>
        <w:separator/>
      </w:r>
    </w:p>
  </w:endnote>
  <w:endnote w:type="continuationSeparator" w:id="0">
    <w:p w14:paraId="232B801E" w14:textId="77777777" w:rsidR="008563E9" w:rsidRDefault="008563E9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5AD9" w14:textId="77777777" w:rsidR="008563E9" w:rsidRDefault="008563E9" w:rsidP="004E1371">
      <w:r>
        <w:separator/>
      </w:r>
    </w:p>
  </w:footnote>
  <w:footnote w:type="continuationSeparator" w:id="0">
    <w:p w14:paraId="5DD8302C" w14:textId="77777777" w:rsidR="008563E9" w:rsidRDefault="008563E9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2E07A5"/>
    <w:rsid w:val="003521DA"/>
    <w:rsid w:val="00395459"/>
    <w:rsid w:val="00444547"/>
    <w:rsid w:val="00445BE2"/>
    <w:rsid w:val="004A2608"/>
    <w:rsid w:val="004E1371"/>
    <w:rsid w:val="004F1748"/>
    <w:rsid w:val="005A10D8"/>
    <w:rsid w:val="005B2295"/>
    <w:rsid w:val="005D6E94"/>
    <w:rsid w:val="0062571E"/>
    <w:rsid w:val="00647AE3"/>
    <w:rsid w:val="00653B58"/>
    <w:rsid w:val="00813670"/>
    <w:rsid w:val="008563E9"/>
    <w:rsid w:val="00891F44"/>
    <w:rsid w:val="008C66D6"/>
    <w:rsid w:val="00947E74"/>
    <w:rsid w:val="00991CD4"/>
    <w:rsid w:val="00C60AA8"/>
    <w:rsid w:val="00C95D36"/>
    <w:rsid w:val="00CE1D0C"/>
    <w:rsid w:val="00D2040B"/>
    <w:rsid w:val="00D21AC9"/>
    <w:rsid w:val="00D84614"/>
    <w:rsid w:val="00D95CC9"/>
    <w:rsid w:val="00DA2C2F"/>
    <w:rsid w:val="00DE7FE5"/>
    <w:rsid w:val="00E838E5"/>
    <w:rsid w:val="00E8623A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2022-11-24T07:47:00Z</cp:lastPrinted>
  <dcterms:created xsi:type="dcterms:W3CDTF">2023-12-14T07:20:00Z</dcterms:created>
  <dcterms:modified xsi:type="dcterms:W3CDTF">2023-12-14T07:20:00Z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