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77"/>
        <w:gridCol w:w="192"/>
        <w:gridCol w:w="385"/>
        <w:gridCol w:w="289"/>
        <w:gridCol w:w="289"/>
        <w:gridCol w:w="1638"/>
        <w:gridCol w:w="1637"/>
        <w:gridCol w:w="100"/>
        <w:gridCol w:w="192"/>
        <w:gridCol w:w="482"/>
        <w:gridCol w:w="97"/>
        <w:gridCol w:w="818"/>
        <w:gridCol w:w="48"/>
        <w:gridCol w:w="434"/>
        <w:gridCol w:w="337"/>
        <w:gridCol w:w="578"/>
        <w:gridCol w:w="1060"/>
        <w:gridCol w:w="96"/>
        <w:gridCol w:w="289"/>
        <w:gridCol w:w="100"/>
      </w:tblGrid>
      <w:tr w:rsidR="004A0B1B">
        <w:trPr>
          <w:cantSplit/>
        </w:trPr>
        <w:tc>
          <w:tcPr>
            <w:tcW w:w="7517" w:type="dxa"/>
            <w:gridSpan w:val="15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3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gridSpan w:val="2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7517" w:type="dxa"/>
            <w:gridSpan w:val="15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3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gridSpan w:val="2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7517" w:type="dxa"/>
            <w:gridSpan w:val="15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3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gridSpan w:val="2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7517" w:type="dxa"/>
            <w:gridSpan w:val="15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3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gridSpan w:val="2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číslo:</w:t>
            </w:r>
          </w:p>
        </w:tc>
        <w:tc>
          <w:tcPr>
            <w:tcW w:w="3325" w:type="dxa"/>
            <w:gridSpan w:val="6"/>
            <w:tcBorders>
              <w:bottom w:val="single" w:sz="0" w:space="0" w:color="auto"/>
            </w:tcBorders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2023/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>/000674/OBJ</w:t>
            </w:r>
          </w:p>
        </w:tc>
        <w:tc>
          <w:tcPr>
            <w:tcW w:w="482" w:type="dxa"/>
            <w:gridSpan w:val="2"/>
            <w:tcBorders>
              <w:bottom w:val="single" w:sz="0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58" w:type="dxa"/>
            <w:gridSpan w:val="6"/>
            <w:tcBorders>
              <w:bottom w:val="single" w:sz="0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7517" w:type="dxa"/>
            <w:gridSpan w:val="15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21" w:type="dxa"/>
            <w:gridSpan w:val="5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1156" w:type="dxa"/>
            <w:gridSpan w:val="4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Vyřizuje:</w:t>
            </w:r>
          </w:p>
        </w:tc>
        <w:tc>
          <w:tcPr>
            <w:tcW w:w="7904" w:type="dxa"/>
            <w:gridSpan w:val="1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Konderla Jan Ing.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578" w:type="dxa"/>
            <w:gridSpan w:val="2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8482" w:type="dxa"/>
            <w:gridSpan w:val="17"/>
          </w:tcPr>
          <w:p w:rsidR="004A0B1B" w:rsidRDefault="005B48C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1"/>
              </w:rPr>
              <w:t>+ 420 734 589 603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578" w:type="dxa"/>
            <w:gridSpan w:val="2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8482" w:type="dxa"/>
            <w:gridSpan w:val="17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867" w:type="dxa"/>
            <w:gridSpan w:val="3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E-mail:</w:t>
            </w:r>
          </w:p>
        </w:tc>
        <w:tc>
          <w:tcPr>
            <w:tcW w:w="8193" w:type="dxa"/>
            <w:gridSpan w:val="16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jkonderla@frydlantno.cz</w:t>
            </w: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530" w:type="dxa"/>
            <w:gridSpan w:val="7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>Objednatel :</w:t>
            </w:r>
            <w:proofErr w:type="gramEnd"/>
          </w:p>
        </w:tc>
        <w:tc>
          <w:tcPr>
            <w:tcW w:w="4530" w:type="dxa"/>
            <w:gridSpan w:val="12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>Zhotovitel :</w:t>
            </w:r>
            <w:proofErr w:type="gramEnd"/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3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240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Frýdlant nad Ostravicí</w:t>
            </w:r>
          </w:p>
        </w:tc>
        <w:tc>
          <w:tcPr>
            <w:tcW w:w="97" w:type="dxa"/>
            <w:tcBorders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2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56" w:type="dxa"/>
            <w:gridSpan w:val="8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René Plaček</w:t>
            </w:r>
          </w:p>
        </w:tc>
        <w:tc>
          <w:tcPr>
            <w:tcW w:w="482" w:type="dxa"/>
            <w:gridSpan w:val="3"/>
            <w:tcBorders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0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Náměstí 3</w:t>
            </w:r>
          </w:p>
        </w:tc>
        <w:tc>
          <w:tcPr>
            <w:tcW w:w="97" w:type="dxa"/>
            <w:tcBorders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2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56" w:type="dxa"/>
            <w:gridSpan w:val="8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Slezská 26</w:t>
            </w:r>
          </w:p>
        </w:tc>
        <w:tc>
          <w:tcPr>
            <w:tcW w:w="482" w:type="dxa"/>
            <w:gridSpan w:val="3"/>
            <w:tcBorders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6"/>
            <w:tcBorders>
              <w:right w:val="single" w:sz="4" w:space="0" w:color="auto"/>
            </w:tcBorders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739 11 Frýdlant nad Ostravicí</w:t>
            </w:r>
          </w:p>
        </w:tc>
        <w:tc>
          <w:tcPr>
            <w:tcW w:w="192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79" w:type="dxa"/>
            <w:gridSpan w:val="2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73581</w:t>
            </w:r>
          </w:p>
        </w:tc>
        <w:tc>
          <w:tcPr>
            <w:tcW w:w="3277" w:type="dxa"/>
            <w:gridSpan w:val="6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Starý Bohumín</w:t>
            </w:r>
          </w:p>
        </w:tc>
        <w:tc>
          <w:tcPr>
            <w:tcW w:w="482" w:type="dxa"/>
            <w:gridSpan w:val="3"/>
            <w:tcBorders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3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9060" w:type="dxa"/>
            <w:gridSpan w:val="19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Předmět objednávky: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963" w:type="dxa"/>
            <w:gridSpan w:val="18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geodetické práce zaměření polohopisu a výškopisu lokality Nové Dědiny ve Frýdlantu nad Ostravicí pro budoucí realizaci oddílné splaškové kanalizace v území </w:t>
            </w:r>
            <w:r>
              <w:rPr>
                <w:rFonts w:ascii="Times New Roman" w:hAnsi="Times New Roman"/>
                <w:sz w:val="21"/>
              </w:rPr>
              <w:t xml:space="preserve">od hranice s katastry Ostravice 1, Pstruží, resp. ulice Frenštátské a vodního toku řeky Čeladenky, dále ulic V Olšině, </w:t>
            </w:r>
            <w:proofErr w:type="spellStart"/>
            <w:r>
              <w:rPr>
                <w:rFonts w:ascii="Times New Roman" w:hAnsi="Times New Roman"/>
                <w:sz w:val="21"/>
              </w:rPr>
              <w:t>Turzovská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SNP, Havlíčková, Žižkova dle domluvy ze dne </w:t>
            </w:r>
            <w:proofErr w:type="gramStart"/>
            <w:r>
              <w:rPr>
                <w:rFonts w:ascii="Times New Roman" w:hAnsi="Times New Roman"/>
                <w:sz w:val="21"/>
              </w:rPr>
              <w:t>03.07.2023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s Ing. Holčákem (jedná se o území rozlohy cca 18 ha) za maximální možno</w:t>
            </w:r>
            <w:r>
              <w:rPr>
                <w:rFonts w:ascii="Times New Roman" w:hAnsi="Times New Roman"/>
                <w:sz w:val="21"/>
              </w:rPr>
              <w:t>u cenu 250.000Kč bez DPH dle zaslané cenové nabídky ze dne 07.07.2023.</w:t>
            </w:r>
          </w:p>
        </w:tc>
        <w:tc>
          <w:tcPr>
            <w:tcW w:w="97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2" w:type="dxa"/>
            <w:gridSpan w:val="1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56" w:type="dxa"/>
            <w:gridSpan w:val="10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Klichová Renata Mgr.</w:t>
            </w:r>
          </w:p>
        </w:tc>
      </w:tr>
      <w:tr w:rsidR="004A0B1B">
        <w:trPr>
          <w:cantSplit/>
        </w:trPr>
        <w:tc>
          <w:tcPr>
            <w:tcW w:w="5782" w:type="dxa"/>
            <w:gridSpan w:val="1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56" w:type="dxa"/>
            <w:gridSpan w:val="10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Vedoucí </w:t>
            </w:r>
            <w:proofErr w:type="spellStart"/>
            <w:r>
              <w:rPr>
                <w:rFonts w:ascii="Times New Roman" w:hAnsi="Times New Roman"/>
                <w:sz w:val="21"/>
              </w:rPr>
              <w:t>odbMaI</w:t>
            </w:r>
            <w:proofErr w:type="spellEnd"/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060" w:type="dxa"/>
            <w:gridSpan w:val="19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Frýdlant nad Ostravicí, dne: </w:t>
            </w:r>
            <w:proofErr w:type="gramStart"/>
            <w:r>
              <w:rPr>
                <w:rFonts w:ascii="Times New Roman" w:hAnsi="Times New Roman"/>
                <w:sz w:val="21"/>
              </w:rPr>
              <w:t>11.09.2023</w:t>
            </w:r>
            <w:proofErr w:type="gramEnd"/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060" w:type="dxa"/>
            <w:gridSpan w:val="19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fakturu prosím uvádějte číslo objednávky.</w:t>
            </w: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 na adresu:</w:t>
            </w:r>
          </w:p>
        </w:tc>
        <w:tc>
          <w:tcPr>
            <w:tcW w:w="6265" w:type="dxa"/>
            <w:gridSpan w:val="14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Město </w:t>
            </w:r>
            <w:r>
              <w:rPr>
                <w:rFonts w:ascii="Times New Roman" w:hAnsi="Times New Roman"/>
                <w:sz w:val="18"/>
              </w:rPr>
              <w:t>Frýdlant nad Ostravicí, Náměstí 3, 739 11 Frýdlant nad Ostravicí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6265" w:type="dxa"/>
            <w:gridSpan w:val="14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KB Frýdek-Místek,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č.účtu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1322781/0100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6265" w:type="dxa"/>
            <w:gridSpan w:val="14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00296651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6265" w:type="dxa"/>
            <w:gridSpan w:val="14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CZ00296651</w:t>
            </w: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Dodací lhůta</w:t>
            </w:r>
          </w:p>
        </w:tc>
        <w:tc>
          <w:tcPr>
            <w:tcW w:w="3373" w:type="dxa"/>
            <w:gridSpan w:val="7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31.05.2024</w:t>
            </w:r>
            <w:proofErr w:type="gramEnd"/>
          </w:p>
        </w:tc>
        <w:tc>
          <w:tcPr>
            <w:tcW w:w="2892" w:type="dxa"/>
            <w:gridSpan w:val="7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Způsob dopravy</w:t>
            </w:r>
          </w:p>
        </w:tc>
        <w:tc>
          <w:tcPr>
            <w:tcW w:w="4722" w:type="dxa"/>
            <w:gridSpan w:val="1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43" w:type="dxa"/>
            <w:gridSpan w:val="4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0B1B">
        <w:trPr>
          <w:cantSplit/>
        </w:trPr>
        <w:tc>
          <w:tcPr>
            <w:tcW w:w="578" w:type="dxa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795" w:type="dxa"/>
            <w:gridSpan w:val="5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Poznámky</w:t>
            </w:r>
          </w:p>
        </w:tc>
        <w:tc>
          <w:tcPr>
            <w:tcW w:w="6265" w:type="dxa"/>
            <w:gridSpan w:val="14"/>
          </w:tcPr>
          <w:p w:rsidR="004A0B1B" w:rsidRDefault="006811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plátci DPH</w:t>
            </w:r>
          </w:p>
        </w:tc>
      </w:tr>
      <w:tr w:rsidR="004A0B1B">
        <w:trPr>
          <w:cantSplit/>
        </w:trPr>
        <w:tc>
          <w:tcPr>
            <w:tcW w:w="9638" w:type="dxa"/>
            <w:gridSpan w:val="20"/>
          </w:tcPr>
          <w:p w:rsidR="004A0B1B" w:rsidRDefault="004A0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</w:tbl>
    <w:p w:rsidR="0068115D" w:rsidRDefault="0068115D"/>
    <w:sectPr w:rsidR="0068115D">
      <w:pgSz w:w="11906" w:h="16838"/>
      <w:pgMar w:top="453" w:right="568" w:bottom="568" w:left="1700" w:header="453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A0B1B"/>
    <w:rsid w:val="004A0B1B"/>
    <w:rsid w:val="005B48CD"/>
    <w:rsid w:val="006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Konderla Jan Ing.</dc:creator>
  <cp:lastModifiedBy>Konderla Jan Ing.</cp:lastModifiedBy>
  <cp:revision>2</cp:revision>
  <cp:lastPrinted>2023-09-11T14:30:00Z</cp:lastPrinted>
  <dcterms:created xsi:type="dcterms:W3CDTF">2023-09-11T14:33:00Z</dcterms:created>
  <dcterms:modified xsi:type="dcterms:W3CDTF">2023-09-11T14:33:00Z</dcterms:modified>
</cp:coreProperties>
</file>