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rsidR="008B52F8" w:rsidP="008B52F8" w14:paraId="3DF6E4C0" w14:textId="6BDA450C">
      <w:pPr>
        <w:pStyle w:val="Heading1"/>
        <w:jc w:val="center"/>
        <w:rPr>
          <w:rFonts w:cs="Arial"/>
          <w:color w:val="auto"/>
          <w:sz w:val="28"/>
          <w:szCs w:val="20"/>
        </w:rPr>
      </w:pPr>
      <w:r w:rsidRPr="00CF20DF">
        <w:rPr>
          <w:rFonts w:cs="Arial"/>
          <w:color w:val="auto"/>
          <w:sz w:val="28"/>
          <w:szCs w:val="20"/>
        </w:rPr>
        <w:t xml:space="preserve">Smlouva o </w:t>
      </w:r>
      <w:r w:rsidR="004950BA">
        <w:rPr>
          <w:rFonts w:cs="Arial"/>
          <w:color w:val="auto"/>
          <w:sz w:val="28"/>
          <w:szCs w:val="20"/>
        </w:rPr>
        <w:t xml:space="preserve">poskytování služeb </w:t>
      </w:r>
      <w:r w:rsidRPr="00CF20DF">
        <w:rPr>
          <w:rFonts w:cs="Arial"/>
          <w:color w:val="auto"/>
          <w:sz w:val="28"/>
          <w:szCs w:val="20"/>
        </w:rPr>
        <w:t>provozu veřejných WC</w:t>
      </w:r>
    </w:p>
    <w:p w:rsidR="001618E3" w:rsidRPr="001618E3" w:rsidP="001618E3" w14:paraId="794D366B" w14:textId="38C37627">
      <w:r>
        <w:t>Uzavřená podle § 1746 odst. 2 zákona č. 89/2012 Sb., občanský zákoník, ve znění pozdějších předpisů.</w:t>
      </w:r>
    </w:p>
    <w:p w:rsidR="008B52F8" w:rsidRPr="00CF20DF" w:rsidP="00C3578D" w14:paraId="31BB4600" w14:textId="7F7EA8C1">
      <w:pPr>
        <w:pStyle w:val="Heading1"/>
        <w:ind w:left="720"/>
        <w:rPr>
          <w:color w:val="auto"/>
        </w:rPr>
      </w:pPr>
      <w:bookmarkStart w:id="0" w:name="_I._Smluvní_strany"/>
      <w:bookmarkEnd w:id="0"/>
    </w:p>
    <w:p w:rsidR="008B52F8" w:rsidRPr="00CF20DF" w:rsidP="008B52F8" w14:paraId="78793EEB" w14:textId="520F6C50">
      <w:pPr>
        <w:spacing w:after="0"/>
      </w:pPr>
      <w:r w:rsidRPr="00C3578D">
        <w:rPr>
          <w:b/>
        </w:rPr>
        <w:t xml:space="preserve">Objednatel: </w:t>
      </w:r>
      <w:r w:rsidRPr="00C3578D">
        <w:rPr>
          <w:b/>
        </w:rPr>
        <w:tab/>
      </w:r>
      <w:r w:rsidRPr="00C3578D" w:rsidR="004950BA">
        <w:rPr>
          <w:b/>
        </w:rPr>
        <w:t>Město Rokycan</w:t>
      </w:r>
      <w:r w:rsidR="004950BA">
        <w:t>y</w:t>
      </w:r>
    </w:p>
    <w:p w:rsidR="004950BA" w:rsidP="008B52F8" w14:paraId="1ACCFECF" w14:textId="2F97C955">
      <w:pPr>
        <w:spacing w:after="0"/>
      </w:pPr>
      <w:r w:rsidRPr="00CF20DF">
        <w:t>sídlo:</w:t>
      </w:r>
      <w:r w:rsidRPr="00CF20DF">
        <w:tab/>
      </w:r>
      <w:r w:rsidRPr="00CF20DF">
        <w:tab/>
      </w:r>
      <w:r>
        <w:t>Městský úřad Rokycany, Masarykovo náměstí 1</w:t>
      </w:r>
      <w:r w:rsidRPr="00CF20DF" w:rsidR="00C0498E">
        <w:t xml:space="preserve">, </w:t>
      </w:r>
      <w:r>
        <w:t>337 01 Rokycany</w:t>
      </w:r>
    </w:p>
    <w:p w:rsidR="008B52F8" w:rsidRPr="00CF20DF" w:rsidP="008B52F8" w14:paraId="326A328B" w14:textId="034DABDE">
      <w:pPr>
        <w:spacing w:after="0"/>
      </w:pPr>
      <w:r w:rsidRPr="00CF20DF">
        <w:t>IČ</w:t>
      </w:r>
      <w:r w:rsidRPr="00CF20DF" w:rsidR="00C0498E">
        <w:t>O</w:t>
      </w:r>
      <w:r w:rsidRPr="00CF20DF">
        <w:t>:</w:t>
      </w:r>
      <w:r w:rsidRPr="00CF20DF">
        <w:tab/>
      </w:r>
      <w:r w:rsidRPr="00CF20DF">
        <w:tab/>
        <w:t>002</w:t>
      </w:r>
      <w:r w:rsidR="004950BA">
        <w:t>59047</w:t>
      </w:r>
    </w:p>
    <w:p w:rsidR="008B52F8" w:rsidRPr="00CF20DF" w:rsidP="008B52F8" w14:paraId="2F21C335" w14:textId="28CDADB1">
      <w:pPr>
        <w:spacing w:after="0"/>
      </w:pPr>
      <w:r w:rsidRPr="00CF20DF">
        <w:t>DIČ:</w:t>
      </w:r>
      <w:r w:rsidRPr="00CF20DF">
        <w:tab/>
      </w:r>
      <w:r w:rsidRPr="00CF20DF">
        <w:tab/>
        <w:t>CZ00</w:t>
      </w:r>
      <w:r w:rsidR="004950BA">
        <w:t>259047</w:t>
      </w:r>
      <w:r w:rsidRPr="00CF20DF">
        <w:t xml:space="preserve"> </w:t>
      </w:r>
    </w:p>
    <w:p w:rsidR="004950BA" w:rsidRPr="00CF20DF" w:rsidP="004950BA" w14:paraId="192F76EF" w14:textId="2261D7CB">
      <w:pPr>
        <w:spacing w:after="0"/>
      </w:pPr>
      <w:r w:rsidRPr="00CF20DF">
        <w:t>zastoupen</w:t>
      </w:r>
      <w:r>
        <w:t>é</w:t>
      </w:r>
      <w:r w:rsidRPr="00CF20DF">
        <w:t xml:space="preserve">: </w:t>
      </w:r>
      <w:r w:rsidRPr="00CF20DF">
        <w:tab/>
      </w:r>
      <w:r>
        <w:t>Ing. Tomášem Radou, starostou města</w:t>
      </w:r>
    </w:p>
    <w:p w:rsidR="008B52F8" w:rsidRPr="00CF20DF" w:rsidP="008B52F8" w14:paraId="3D4A9CE3" w14:textId="5E86A136">
      <w:pPr>
        <w:spacing w:after="0"/>
      </w:pPr>
      <w:r w:rsidRPr="00CF20DF">
        <w:t>číslo účtu:</w:t>
      </w:r>
      <w:r w:rsidRPr="00CF20DF">
        <w:tab/>
      </w:r>
      <w:r w:rsidR="004950BA">
        <w:t>225381</w:t>
      </w:r>
      <w:r w:rsidRPr="00CF20DF">
        <w:rPr>
          <w:rFonts w:cs="Calibri"/>
        </w:rPr>
        <w:t>/0</w:t>
      </w:r>
      <w:r w:rsidR="004950BA">
        <w:rPr>
          <w:rFonts w:cs="Calibri"/>
        </w:rPr>
        <w:t>1</w:t>
      </w:r>
      <w:r w:rsidRPr="00CF20DF">
        <w:rPr>
          <w:rFonts w:cs="Calibri"/>
        </w:rPr>
        <w:t>00</w:t>
      </w:r>
    </w:p>
    <w:p w:rsidR="008B52F8" w:rsidRPr="00CF20DF" w:rsidP="008B52F8" w14:paraId="72717D60" w14:textId="49136893">
      <w:pPr>
        <w:spacing w:after="0"/>
      </w:pPr>
      <w:r w:rsidRPr="00CF20DF">
        <w:t>telefon:</w:t>
      </w:r>
      <w:r w:rsidRPr="00CF20DF">
        <w:tab/>
      </w:r>
      <w:r w:rsidR="009B6D29">
        <w:t>XXX</w:t>
      </w:r>
    </w:p>
    <w:p w:rsidR="008B52F8" w:rsidP="008B52F8" w14:paraId="06E3CA5C" w14:textId="0DF293F7">
      <w:pPr>
        <w:spacing w:after="0"/>
      </w:pPr>
      <w:r w:rsidRPr="00CF20DF">
        <w:t>e-mail:</w:t>
      </w:r>
      <w:r w:rsidRPr="00CF20DF">
        <w:tab/>
      </w:r>
      <w:r w:rsidRPr="00CF20DF">
        <w:tab/>
      </w:r>
      <w:r w:rsidR="009B6D29">
        <w:t xml:space="preserve">XXX </w:t>
      </w:r>
    </w:p>
    <w:p w:rsidR="00C3578D" w:rsidP="008B52F8" w14:paraId="391D01A7" w14:textId="77777777">
      <w:pPr>
        <w:spacing w:after="0"/>
      </w:pPr>
    </w:p>
    <w:p w:rsidR="00C3578D" w:rsidRPr="00CF20DF" w:rsidP="008B52F8" w14:paraId="2D440695" w14:textId="25BD4F88">
      <w:pPr>
        <w:spacing w:after="0"/>
      </w:pPr>
      <w:r>
        <w:t>(dále jen jako objednatel)</w:t>
      </w:r>
    </w:p>
    <w:p w:rsidR="00943F45" w:rsidRPr="00CF20DF" w:rsidP="00D144C2" w14:paraId="6BD6CFE9" w14:textId="77777777">
      <w:pPr>
        <w:spacing w:before="200"/>
        <w:rPr>
          <w:rFonts w:cs="Arial"/>
          <w:szCs w:val="20"/>
        </w:rPr>
      </w:pPr>
      <w:r w:rsidRPr="00CF20DF">
        <w:rPr>
          <w:rFonts w:cs="Arial"/>
          <w:szCs w:val="20"/>
        </w:rPr>
        <w:t>a</w:t>
      </w:r>
    </w:p>
    <w:p w:rsidR="00C3578D" w:rsidP="00943F45" w14:paraId="38C730BE" w14:textId="77777777">
      <w:pPr>
        <w:spacing w:after="0"/>
        <w:rPr>
          <w:rFonts w:cs="Arial"/>
          <w:b/>
          <w:szCs w:val="20"/>
        </w:rPr>
      </w:pPr>
    </w:p>
    <w:p w:rsidR="004950BA" w:rsidRPr="00C3578D" w:rsidP="00943F45" w14:paraId="6956FD27" w14:textId="7BD10BBA">
      <w:pPr>
        <w:spacing w:after="0"/>
        <w:rPr>
          <w:rFonts w:cs="Arial"/>
          <w:b/>
          <w:szCs w:val="20"/>
        </w:rPr>
      </w:pPr>
      <w:r w:rsidRPr="00C3578D">
        <w:rPr>
          <w:rFonts w:cs="Arial"/>
          <w:b/>
          <w:szCs w:val="20"/>
        </w:rPr>
        <w:t>P</w:t>
      </w:r>
      <w:r w:rsidRPr="00C3578D" w:rsidR="00A35440">
        <w:rPr>
          <w:rFonts w:cs="Arial"/>
          <w:b/>
          <w:szCs w:val="20"/>
        </w:rPr>
        <w:t>oskytovatel</w:t>
      </w:r>
      <w:r w:rsidR="00E436D9">
        <w:rPr>
          <w:rFonts w:cs="Arial"/>
          <w:b/>
          <w:szCs w:val="20"/>
        </w:rPr>
        <w:t xml:space="preserve">: </w:t>
      </w:r>
      <w:r w:rsidRPr="00C3578D">
        <w:rPr>
          <w:rFonts w:cs="Arial"/>
          <w:b/>
          <w:szCs w:val="20"/>
        </w:rPr>
        <w:t>Jaroslav Mrázek</w:t>
      </w:r>
    </w:p>
    <w:p w:rsidR="00943F45" w:rsidRPr="00CF20DF" w:rsidP="00943F45" w14:paraId="3B7C5D48" w14:textId="168C31F9">
      <w:pPr>
        <w:spacing w:after="0"/>
        <w:rPr>
          <w:rFonts w:cs="Arial"/>
          <w:szCs w:val="20"/>
        </w:rPr>
      </w:pPr>
      <w:r w:rsidRPr="00CF20DF">
        <w:rPr>
          <w:rFonts w:cs="Arial"/>
          <w:szCs w:val="20"/>
        </w:rPr>
        <w:t>sídlo:</w:t>
      </w:r>
      <w:r w:rsidRPr="00CF20DF">
        <w:rPr>
          <w:rFonts w:cs="Arial"/>
          <w:szCs w:val="20"/>
        </w:rPr>
        <w:tab/>
      </w:r>
      <w:r w:rsidRPr="00CF20DF">
        <w:rPr>
          <w:rFonts w:cs="Arial"/>
          <w:szCs w:val="20"/>
        </w:rPr>
        <w:tab/>
      </w:r>
      <w:r w:rsidR="00187259">
        <w:rPr>
          <w:rFonts w:cs="Arial"/>
          <w:szCs w:val="20"/>
        </w:rPr>
        <w:t>Okružní 28/14, 326 00 Plzeň- Božkov</w:t>
      </w:r>
    </w:p>
    <w:p w:rsidR="00943F45" w:rsidRPr="00CF20DF" w:rsidP="00943F45" w14:paraId="2D136474" w14:textId="2F8E0A26">
      <w:pPr>
        <w:spacing w:after="0"/>
        <w:rPr>
          <w:rFonts w:cs="Arial"/>
          <w:szCs w:val="20"/>
        </w:rPr>
      </w:pPr>
      <w:r w:rsidRPr="00CF20DF">
        <w:rPr>
          <w:rFonts w:cs="Arial"/>
          <w:szCs w:val="20"/>
        </w:rPr>
        <w:t>IČ</w:t>
      </w:r>
      <w:r w:rsidRPr="00CF20DF" w:rsidR="00C0498E">
        <w:rPr>
          <w:rFonts w:cs="Arial"/>
          <w:szCs w:val="20"/>
        </w:rPr>
        <w:t>O</w:t>
      </w:r>
      <w:r w:rsidRPr="00CF20DF">
        <w:rPr>
          <w:rFonts w:cs="Arial"/>
          <w:szCs w:val="20"/>
        </w:rPr>
        <w:t>:</w:t>
      </w:r>
      <w:r w:rsidRPr="00CF20DF">
        <w:rPr>
          <w:rFonts w:cs="Arial"/>
          <w:szCs w:val="20"/>
        </w:rPr>
        <w:tab/>
      </w:r>
      <w:r w:rsidRPr="00CF20DF">
        <w:rPr>
          <w:rFonts w:cs="Arial"/>
          <w:szCs w:val="20"/>
        </w:rPr>
        <w:tab/>
      </w:r>
      <w:r w:rsidR="00187259">
        <w:rPr>
          <w:rFonts w:cs="Arial"/>
          <w:szCs w:val="20"/>
        </w:rPr>
        <w:t>48370304</w:t>
      </w:r>
    </w:p>
    <w:p w:rsidR="00943F45" w:rsidRPr="00CF20DF" w:rsidP="00943F45" w14:paraId="5C01930D" w14:textId="7981E29F">
      <w:pPr>
        <w:spacing w:after="0"/>
        <w:rPr>
          <w:rFonts w:cs="Arial"/>
          <w:szCs w:val="20"/>
        </w:rPr>
      </w:pPr>
      <w:r w:rsidRPr="00CF20DF">
        <w:rPr>
          <w:rFonts w:cs="Arial"/>
          <w:szCs w:val="20"/>
        </w:rPr>
        <w:t>DIČ:</w:t>
      </w:r>
      <w:r w:rsidRPr="00CF20DF">
        <w:rPr>
          <w:rFonts w:cs="Arial"/>
          <w:szCs w:val="20"/>
        </w:rPr>
        <w:tab/>
      </w:r>
      <w:r w:rsidRPr="00CF20DF">
        <w:rPr>
          <w:rFonts w:cs="Arial"/>
          <w:szCs w:val="20"/>
        </w:rPr>
        <w:tab/>
      </w:r>
      <w:r w:rsidR="009B6D29">
        <w:rPr>
          <w:rFonts w:cs="Arial"/>
          <w:szCs w:val="20"/>
        </w:rPr>
        <w:t>XXX</w:t>
      </w:r>
    </w:p>
    <w:p w:rsidR="00943F45" w:rsidRPr="00CF20DF" w:rsidP="00943F45" w14:paraId="43733C8E" w14:textId="1825434C">
      <w:pPr>
        <w:spacing w:after="0"/>
        <w:rPr>
          <w:rFonts w:cs="Arial"/>
          <w:szCs w:val="20"/>
        </w:rPr>
      </w:pPr>
      <w:r w:rsidRPr="00CF20DF">
        <w:rPr>
          <w:rFonts w:cs="Arial"/>
          <w:szCs w:val="20"/>
        </w:rPr>
        <w:t>číslo účtu:</w:t>
      </w:r>
      <w:r w:rsidRPr="00CF20DF" w:rsidR="008D7DC1">
        <w:rPr>
          <w:rFonts w:cs="Arial"/>
          <w:szCs w:val="20"/>
        </w:rPr>
        <w:tab/>
      </w:r>
      <w:r w:rsidR="009B6D29">
        <w:rPr>
          <w:rFonts w:cs="Arial"/>
          <w:szCs w:val="20"/>
        </w:rPr>
        <w:t>XXX</w:t>
      </w:r>
    </w:p>
    <w:p w:rsidR="00943F45" w:rsidRPr="00CF20DF" w:rsidP="00943F45" w14:paraId="36E6DD77" w14:textId="363C2DDB">
      <w:pPr>
        <w:spacing w:after="0"/>
        <w:rPr>
          <w:rFonts w:cs="Arial"/>
          <w:szCs w:val="20"/>
        </w:rPr>
      </w:pPr>
      <w:r w:rsidRPr="00CF20DF">
        <w:rPr>
          <w:rFonts w:cs="Arial"/>
          <w:szCs w:val="20"/>
        </w:rPr>
        <w:t>telefon:</w:t>
      </w:r>
      <w:r w:rsidRPr="00CF20DF" w:rsidR="008D7DC1">
        <w:rPr>
          <w:rFonts w:cs="Arial"/>
          <w:szCs w:val="20"/>
        </w:rPr>
        <w:tab/>
      </w:r>
      <w:r w:rsidR="009B6D29">
        <w:rPr>
          <w:rFonts w:cs="Arial"/>
          <w:szCs w:val="20"/>
        </w:rPr>
        <w:t>XXX</w:t>
      </w:r>
    </w:p>
    <w:p w:rsidR="00A35440" w:rsidP="00A35440" w14:paraId="1F0CE21A" w14:textId="7E62E511">
      <w:pPr>
        <w:spacing w:after="0"/>
        <w:rPr>
          <w:rFonts w:cs="Arial"/>
          <w:szCs w:val="20"/>
        </w:rPr>
      </w:pPr>
      <w:r w:rsidRPr="00CF20DF">
        <w:rPr>
          <w:rFonts w:cs="Arial"/>
          <w:szCs w:val="20"/>
        </w:rPr>
        <w:t>e-mail:</w:t>
      </w:r>
      <w:r w:rsidRPr="00CF20DF" w:rsidR="008D7DC1">
        <w:rPr>
          <w:rFonts w:cs="Arial"/>
          <w:szCs w:val="20"/>
        </w:rPr>
        <w:tab/>
      </w:r>
      <w:r w:rsidRPr="00CF20DF" w:rsidR="008D7DC1">
        <w:rPr>
          <w:rFonts w:cs="Arial"/>
          <w:szCs w:val="20"/>
        </w:rPr>
        <w:tab/>
      </w:r>
      <w:r w:rsidR="009B6D29">
        <w:rPr>
          <w:rFonts w:cs="Arial"/>
          <w:szCs w:val="20"/>
        </w:rPr>
        <w:t xml:space="preserve">XXX </w:t>
      </w:r>
    </w:p>
    <w:p w:rsidR="00A35440" w:rsidP="00A35440" w14:paraId="4447CF8D" w14:textId="4CA5C5C9">
      <w:pPr>
        <w:spacing w:after="0"/>
        <w:rPr>
          <w:rFonts w:cs="Arial"/>
          <w:szCs w:val="20"/>
        </w:rPr>
      </w:pPr>
    </w:p>
    <w:p w:rsidR="00C3578D" w:rsidP="00A35440" w14:paraId="0EA184EB" w14:textId="6574D721">
      <w:pPr>
        <w:spacing w:after="0"/>
        <w:rPr>
          <w:rFonts w:cs="Arial"/>
          <w:szCs w:val="20"/>
        </w:rPr>
      </w:pPr>
      <w:r>
        <w:rPr>
          <w:rFonts w:cs="Arial"/>
          <w:szCs w:val="20"/>
        </w:rPr>
        <w:t>(dále jen jako poskytovatel)</w:t>
      </w:r>
    </w:p>
    <w:p w:rsidR="00C3578D" w:rsidP="00A35440" w14:paraId="4E6DE9D3" w14:textId="77777777">
      <w:pPr>
        <w:spacing w:after="0"/>
      </w:pPr>
    </w:p>
    <w:p w:rsidR="00943F45" w:rsidRPr="00CF20DF" w:rsidP="00A35440" w14:paraId="60854B8A" w14:textId="11F22B98">
      <w:pPr>
        <w:spacing w:after="0"/>
      </w:pPr>
      <w:r w:rsidRPr="00CF20DF">
        <w:t>smluvní strany, vědomy si svých závazků v této smlouvě obsažených a s úmyslem být touto smlouvou vázány, dohodly se na následujícím znění smlouvy v</w:t>
      </w:r>
      <w:r w:rsidRPr="00CF20DF" w:rsidR="00E67B74">
        <w:t> </w:t>
      </w:r>
      <w:r w:rsidRPr="00CF20DF">
        <w:t>souladu</w:t>
      </w:r>
      <w:r w:rsidRPr="00CF20DF" w:rsidR="00E67B74">
        <w:t xml:space="preserve"> s </w:t>
      </w:r>
      <w:r w:rsidRPr="00CF20DF" w:rsidR="00016148">
        <w:t>občanským zákoníkem.</w:t>
      </w:r>
    </w:p>
    <w:p w:rsidR="002F4CE7" w:rsidRPr="00CF20DF" w:rsidP="00C0498E" w14:paraId="74AFCE29" w14:textId="5C1E5EF1">
      <w:pPr>
        <w:pStyle w:val="Heading1"/>
        <w:numPr>
          <w:ilvl w:val="0"/>
          <w:numId w:val="34"/>
        </w:numPr>
        <w:jc w:val="center"/>
        <w:rPr>
          <w:color w:val="auto"/>
        </w:rPr>
      </w:pPr>
      <w:r>
        <w:rPr>
          <w:color w:val="auto"/>
        </w:rPr>
        <w:t>Úvodní ustanovení</w:t>
      </w:r>
    </w:p>
    <w:p w:rsidR="00AB65AF" w:rsidP="00AB65AF" w14:paraId="649DC17F" w14:textId="77777777">
      <w:pPr>
        <w:pStyle w:val="ListParagraph"/>
        <w:ind w:left="0"/>
      </w:pPr>
      <w:r>
        <w:t>Objednatel prohlašuje, že je výlučným vlastníkem pozemku p.č. 108/2 o výměře 566 m</w:t>
      </w:r>
      <w:r w:rsidRPr="00AB65AF">
        <w:rPr>
          <w:rFonts w:cs="Arial"/>
        </w:rPr>
        <w:t>²</w:t>
      </w:r>
      <w:r>
        <w:t xml:space="preserve"> - zastavěná plocha a nádvoří, jehož součástí je stavba občanského vybavení s číslem popisným 107, na adrese Malé náměstí, 337 01 Rokycany (hotel Bílý lev).</w:t>
      </w:r>
    </w:p>
    <w:p w:rsidR="00C3578D" w:rsidP="00C3578D" w14:paraId="6E81DB53" w14:textId="535C44DC">
      <w:r>
        <w:t>Objednatel dále prohlašuje, že v uvedené budově se v přízemí nachází prostory</w:t>
      </w:r>
      <w:r w:rsidR="00E34EAA">
        <w:t xml:space="preserve"> dámského a pánského</w:t>
      </w:r>
      <w:r>
        <w:t xml:space="preserve"> sociálního zařízení</w:t>
      </w:r>
      <w:r w:rsidR="00E34EAA">
        <w:t>.</w:t>
      </w:r>
      <w:r>
        <w:t xml:space="preserve"> </w:t>
      </w:r>
    </w:p>
    <w:p w:rsidR="00AB65AF" w:rsidP="00F474BE" w14:paraId="6F0E17E8" w14:textId="77777777">
      <w:r>
        <w:t>P</w:t>
      </w:r>
      <w:r w:rsidR="004B722D">
        <w:t xml:space="preserve">oskytovatel je současně nájemcem celé </w:t>
      </w:r>
      <w:r>
        <w:t>nemovitosti uvedené v čl. III., a to na základě Smlouvy o nájmu prostor sloužících k podnikání ze dne 17.12.2018.</w:t>
      </w:r>
    </w:p>
    <w:p w:rsidR="00C3578D" w:rsidP="00C3578D" w14:paraId="63C51B8D" w14:textId="77777777">
      <w:pPr>
        <w:pStyle w:val="Heading1"/>
        <w:ind w:left="720"/>
        <w:rPr>
          <w:color w:val="auto"/>
        </w:rPr>
      </w:pPr>
      <w:bookmarkStart w:id="1" w:name="_Předmět_plnění_a"/>
      <w:bookmarkStart w:id="2" w:name="_Předmět_plnění"/>
      <w:bookmarkEnd w:id="1"/>
      <w:bookmarkEnd w:id="2"/>
    </w:p>
    <w:p w:rsidR="00C3578D" w:rsidRPr="00C3578D" w:rsidP="00C3578D" w14:paraId="390A860B" w14:textId="2E68A90E">
      <w:pPr>
        <w:pStyle w:val="Heading1"/>
        <w:numPr>
          <w:ilvl w:val="0"/>
          <w:numId w:val="34"/>
        </w:numPr>
        <w:jc w:val="center"/>
        <w:rPr>
          <w:color w:val="auto"/>
        </w:rPr>
      </w:pPr>
      <w:r w:rsidRPr="00CF20DF">
        <w:rPr>
          <w:color w:val="auto"/>
        </w:rPr>
        <w:t xml:space="preserve">Předmět </w:t>
      </w:r>
      <w:r>
        <w:rPr>
          <w:color w:val="auto"/>
        </w:rPr>
        <w:t xml:space="preserve">smlouvy </w:t>
      </w:r>
      <w:r w:rsidRPr="00CF20DF">
        <w:rPr>
          <w:color w:val="auto"/>
        </w:rPr>
        <w:t xml:space="preserve"> </w:t>
      </w:r>
    </w:p>
    <w:p w:rsidR="00C3578D" w:rsidP="00734AA4" w14:paraId="142D20D7" w14:textId="15CA95A6">
      <w:r>
        <w:t>Předmětem této smlouvy je závazek poskytovatele provádět pro objednatele řádně a včas níže uvedené činnosti, resp. poskytovat dále uvedené služby a závazek objednatele je zaplatit za provedení těchto služeb sjednanou úplatu (cenu). Služby budou prováděny pravidelně dle dále stanoveného rozsahu prací.</w:t>
      </w:r>
    </w:p>
    <w:p w:rsidR="00C3578D" w:rsidP="00F474BE" w14:paraId="043EB27D" w14:textId="77777777"/>
    <w:p w:rsidR="00C3578D" w:rsidP="00C3578D" w14:paraId="5EF20F8B" w14:textId="77777777">
      <w:pPr>
        <w:ind w:left="2124" w:firstLine="708"/>
        <w:rPr>
          <w:b/>
          <w:sz w:val="24"/>
          <w:szCs w:val="24"/>
        </w:rPr>
      </w:pPr>
    </w:p>
    <w:p w:rsidR="00110679" w:rsidP="00C3578D" w14:paraId="25AEA3BE" w14:textId="77777777">
      <w:pPr>
        <w:ind w:left="2124" w:firstLine="708"/>
        <w:rPr>
          <w:b/>
          <w:sz w:val="24"/>
          <w:szCs w:val="24"/>
        </w:rPr>
      </w:pPr>
    </w:p>
    <w:p w:rsidR="00FE6AB4" w:rsidP="00C3578D" w14:paraId="40B2151A" w14:textId="77777777">
      <w:pPr>
        <w:ind w:left="2124" w:firstLine="708"/>
        <w:rPr>
          <w:b/>
          <w:sz w:val="24"/>
          <w:szCs w:val="24"/>
        </w:rPr>
      </w:pPr>
    </w:p>
    <w:p w:rsidR="00C3578D" w:rsidRPr="00C3578D" w:rsidP="00C3578D" w14:paraId="7684D880" w14:textId="77777777">
      <w:pPr>
        <w:ind w:left="2124" w:firstLine="708"/>
        <w:rPr>
          <w:b/>
          <w:sz w:val="24"/>
          <w:szCs w:val="24"/>
        </w:rPr>
      </w:pPr>
      <w:r w:rsidRPr="00C3578D">
        <w:rPr>
          <w:b/>
          <w:sz w:val="24"/>
          <w:szCs w:val="24"/>
        </w:rPr>
        <w:t>III. Bližší vymezení předmětu služeb</w:t>
      </w:r>
    </w:p>
    <w:p w:rsidR="00C3578D" w:rsidP="00F474BE" w14:paraId="074B362B" w14:textId="318C3617">
      <w:r>
        <w:t xml:space="preserve">Na základě této smlouvy se poskytovatel zavazuje po dobu účinnosti této smlouvy provádět pro objednatele obsluhu veřejných WC uvedených v čl. I. této smlouvy, včetně úklidu a dodávky a doplnění hygienického materiálu. </w:t>
      </w:r>
    </w:p>
    <w:p w:rsidR="00C3578D" w:rsidP="00F474BE" w14:paraId="550F3500" w14:textId="77777777"/>
    <w:p w:rsidR="00C3578D" w:rsidRPr="001847DC" w:rsidP="00F474BE" w14:paraId="43712AB9" w14:textId="77777777">
      <w:pPr>
        <w:rPr>
          <w:u w:val="single"/>
        </w:rPr>
      </w:pPr>
      <w:r w:rsidRPr="001847DC">
        <w:rPr>
          <w:u w:val="single"/>
        </w:rPr>
        <w:t xml:space="preserve">2. Poskytovatel se zavazuje: </w:t>
      </w:r>
    </w:p>
    <w:p w:rsidR="00CC40EE" w:rsidRPr="00040E05" w:rsidP="00040E05" w14:paraId="17A2AB82" w14:textId="4DBFF953">
      <w:pPr>
        <w:pStyle w:val="ListParagraph"/>
        <w:numPr>
          <w:ilvl w:val="0"/>
          <w:numId w:val="49"/>
        </w:numPr>
        <w:contextualSpacing w:val="0"/>
        <w:rPr>
          <w:rFonts w:cs="Arial"/>
          <w:b/>
          <w:sz w:val="24"/>
          <w:szCs w:val="24"/>
        </w:rPr>
      </w:pPr>
      <w:r w:rsidRPr="001847DC">
        <w:t>zajistit provoz WC ve stanovené provozní době, tj. v p</w:t>
      </w:r>
      <w:r w:rsidR="006835EA">
        <w:t xml:space="preserve">racovních dnech od 8:00 hod. do </w:t>
      </w:r>
      <w:r w:rsidRPr="001847DC">
        <w:t>1</w:t>
      </w:r>
      <w:r w:rsidRPr="001847DC" w:rsidR="00765006">
        <w:t>8</w:t>
      </w:r>
      <w:r w:rsidRPr="001847DC">
        <w:t xml:space="preserve">:00 hod, v sobotu </w:t>
      </w:r>
      <w:r w:rsidRPr="001847DC" w:rsidR="00765006">
        <w:t xml:space="preserve">a v neděli </w:t>
      </w:r>
      <w:r w:rsidRPr="001847DC">
        <w:t>od 8:00 hod. do 1</w:t>
      </w:r>
      <w:r w:rsidRPr="001847DC" w:rsidR="00765006">
        <w:t>5</w:t>
      </w:r>
      <w:r w:rsidRPr="001847DC">
        <w:t xml:space="preserve">:00 hod. (v ostatních dnech; ve státní svátky a ostatní svátky (dny pracovního klidu) zavřeno); </w:t>
      </w:r>
    </w:p>
    <w:p w:rsidR="00040E05" w:rsidRPr="00040E05" w:rsidP="00040E05" w14:paraId="5A0D5B6C" w14:textId="77777777">
      <w:pPr>
        <w:pStyle w:val="ListParagraph"/>
        <w:numPr>
          <w:ilvl w:val="0"/>
          <w:numId w:val="49"/>
        </w:numPr>
        <w:contextualSpacing w:val="0"/>
        <w:rPr>
          <w:rFonts w:cs="Arial"/>
          <w:b/>
          <w:sz w:val="24"/>
          <w:szCs w:val="24"/>
        </w:rPr>
      </w:pPr>
      <w:r w:rsidRPr="00040E05">
        <w:rPr>
          <w:rFonts w:cs="Arial"/>
        </w:rPr>
        <w:t>Poskytovatel je povinen zajistit úklid toalet a všech zařizovacích předmětů (zejména WC mísy, pisoáry, umyvadla, zrcadel, topení, případně jiných předmětů) a vnitřních prostorů veřejných WC takovým způsobem, aby byla zajištěna v nejvyšší možné míře stálá čistota a prostory odpovídaly hygienickým předpisům.</w:t>
      </w:r>
    </w:p>
    <w:p w:rsidR="00CC40EE" w:rsidRPr="00040E05" w:rsidP="00040E05" w14:paraId="5C99CE13" w14:textId="2584B929">
      <w:pPr>
        <w:pStyle w:val="ListParagraph"/>
        <w:numPr>
          <w:ilvl w:val="0"/>
          <w:numId w:val="49"/>
        </w:numPr>
        <w:contextualSpacing w:val="0"/>
        <w:rPr>
          <w:rFonts w:cs="Arial"/>
          <w:b/>
          <w:sz w:val="24"/>
          <w:szCs w:val="24"/>
        </w:rPr>
      </w:pPr>
      <w:r w:rsidRPr="00040E05">
        <w:rPr>
          <w:rFonts w:cs="Arial"/>
        </w:rPr>
        <w:t>Poskytovatel je povinen doplňovat na veřejném WC hygienické potřeby (toaletní papír, mýdlo, ručníky, atd.) dle potřeby tak, aby tyto byly stále dostupné.</w:t>
      </w:r>
    </w:p>
    <w:p w:rsidR="00CC40EE" w:rsidRPr="00040E05" w:rsidP="00040E05" w14:paraId="138384C6" w14:textId="77777777">
      <w:pPr>
        <w:pStyle w:val="ListParagraph"/>
        <w:numPr>
          <w:ilvl w:val="0"/>
          <w:numId w:val="49"/>
        </w:numPr>
        <w:contextualSpacing w:val="0"/>
        <w:rPr>
          <w:rFonts w:cs="Arial"/>
          <w:b/>
          <w:sz w:val="24"/>
          <w:szCs w:val="24"/>
        </w:rPr>
      </w:pPr>
      <w:bookmarkStart w:id="3" w:name="clanek_III_3"/>
      <w:bookmarkEnd w:id="3"/>
      <w:r w:rsidRPr="00040E05">
        <w:rPr>
          <w:rFonts w:cs="Arial"/>
        </w:rPr>
        <w:t>Poskytovatel je povinen zajistit odvoz, odstranění nebo využití odpadů vzniklých provozem veřejných WC na své náklady.</w:t>
      </w:r>
    </w:p>
    <w:p w:rsidR="00CC40EE" w:rsidRPr="00040E05" w:rsidP="00040E05" w14:paraId="140FBCA3" w14:textId="0AA8C0E8">
      <w:pPr>
        <w:pStyle w:val="ListParagraph"/>
        <w:numPr>
          <w:ilvl w:val="0"/>
          <w:numId w:val="49"/>
        </w:numPr>
        <w:contextualSpacing w:val="0"/>
        <w:rPr>
          <w:rFonts w:cs="Arial"/>
          <w:b/>
          <w:sz w:val="24"/>
          <w:szCs w:val="24"/>
        </w:rPr>
      </w:pPr>
      <w:r w:rsidRPr="00040E05">
        <w:rPr>
          <w:rFonts w:cs="Arial"/>
        </w:rPr>
        <w:t>O</w:t>
      </w:r>
      <w:r w:rsidRPr="00040E05" w:rsidR="005149A9">
        <w:rPr>
          <w:rFonts w:cs="Arial"/>
        </w:rPr>
        <w:t>bjednatel</w:t>
      </w:r>
      <w:r w:rsidRPr="00040E05">
        <w:rPr>
          <w:rFonts w:cs="Arial"/>
        </w:rPr>
        <w:t xml:space="preserve"> je povinen zajistit označení provozovny, ze kterého bude vyplývat, kdo je vlastníkem veřejných W</w:t>
      </w:r>
      <w:r w:rsidR="00040E05">
        <w:rPr>
          <w:rFonts w:cs="Arial"/>
        </w:rPr>
        <w:t>C a kdo je jeho provozovatelem.</w:t>
      </w:r>
    </w:p>
    <w:p w:rsidR="00953C1B" w:rsidRPr="00040E05" w:rsidP="00040E05" w14:paraId="0CB6EF9B" w14:textId="40C6F817">
      <w:pPr>
        <w:pStyle w:val="ListParagraph"/>
        <w:numPr>
          <w:ilvl w:val="0"/>
          <w:numId w:val="49"/>
        </w:numPr>
        <w:contextualSpacing w:val="0"/>
        <w:rPr>
          <w:rFonts w:cs="Arial"/>
          <w:b/>
          <w:sz w:val="24"/>
          <w:szCs w:val="24"/>
        </w:rPr>
      </w:pPr>
      <w:r w:rsidRPr="00040E05">
        <w:rPr>
          <w:rFonts w:cs="Arial"/>
        </w:rPr>
        <w:t>P</w:t>
      </w:r>
      <w:r w:rsidRPr="00040E05" w:rsidR="00E34EAA">
        <w:rPr>
          <w:rFonts w:cs="Arial"/>
        </w:rPr>
        <w:t>oskytovatel</w:t>
      </w:r>
      <w:r w:rsidRPr="00040E05">
        <w:rPr>
          <w:rFonts w:cs="Arial"/>
        </w:rPr>
        <w:t xml:space="preserve"> je povinen nahlásit neprodleně objednateli jakoukoliv závadu nacházejících</w:t>
      </w:r>
      <w:r w:rsidRPr="00040E05" w:rsidR="005149A9">
        <w:rPr>
          <w:rFonts w:cs="Arial"/>
        </w:rPr>
        <w:t xml:space="preserve"> </w:t>
      </w:r>
      <w:r w:rsidRPr="00040E05">
        <w:rPr>
          <w:rFonts w:cs="Arial"/>
        </w:rPr>
        <w:t>se ve veřejných WC.</w:t>
      </w:r>
    </w:p>
    <w:p w:rsidR="001847DC" w:rsidRPr="00904F72" w:rsidP="00040E05" w14:paraId="761A8AF9" w14:textId="6C5E83DC">
      <w:pPr>
        <w:pStyle w:val="ListParagraph"/>
        <w:numPr>
          <w:ilvl w:val="0"/>
          <w:numId w:val="49"/>
        </w:numPr>
        <w:contextualSpacing w:val="0"/>
        <w:rPr>
          <w:rFonts w:cs="Arial"/>
          <w:b/>
          <w:sz w:val="24"/>
          <w:szCs w:val="24"/>
        </w:rPr>
      </w:pPr>
      <w:r w:rsidRPr="00765006">
        <w:t>Poskytoval povede evidenci provedeného úklidu tak, že v budově bude k dispozici kniha úklidu, do které pracovník ihned po provedení úklidu zapíše čitelně své jméno a příjmení, datum a čas úklidu, rozsah úklidu. K</w:t>
      </w:r>
      <w:r w:rsidRPr="00040E05">
        <w:rPr>
          <w:iCs/>
        </w:rPr>
        <w:t> tomuto záznamu připojí svůj podpis.</w:t>
      </w:r>
      <w:bookmarkStart w:id="4" w:name="_Toc418172576"/>
    </w:p>
    <w:p w:rsidR="00904F72" w:rsidRPr="00040E05" w:rsidP="00904F72" w14:paraId="7D0A756D" w14:textId="77777777">
      <w:pPr>
        <w:pStyle w:val="ListParagraph"/>
        <w:ind w:left="360"/>
        <w:contextualSpacing w:val="0"/>
        <w:rPr>
          <w:rFonts w:cs="Arial"/>
          <w:b/>
          <w:sz w:val="24"/>
          <w:szCs w:val="24"/>
        </w:rPr>
      </w:pPr>
    </w:p>
    <w:p w:rsidR="002F4CE7" w:rsidRPr="00CF20DF" w:rsidP="00271385" w14:paraId="3E36B755" w14:textId="3029D89D">
      <w:pPr>
        <w:pStyle w:val="Heading1"/>
        <w:ind w:left="360"/>
        <w:jc w:val="center"/>
        <w:rPr>
          <w:color w:val="auto"/>
        </w:rPr>
      </w:pPr>
      <w:r>
        <w:rPr>
          <w:color w:val="auto"/>
        </w:rPr>
        <w:t xml:space="preserve">IV. </w:t>
      </w:r>
      <w:r w:rsidRPr="00CF20DF" w:rsidR="00C11107">
        <w:rPr>
          <w:color w:val="auto"/>
        </w:rPr>
        <w:t>D</w:t>
      </w:r>
      <w:r w:rsidRPr="00CF20DF" w:rsidR="00943F45">
        <w:rPr>
          <w:color w:val="auto"/>
        </w:rPr>
        <w:t>oba plnění</w:t>
      </w:r>
    </w:p>
    <w:bookmarkEnd w:id="4"/>
    <w:p w:rsidR="002F4CE7" w:rsidP="00904F72" w14:paraId="54242007" w14:textId="1AAF6177">
      <w:pPr>
        <w:ind w:left="708" w:firstLine="708"/>
        <w:rPr>
          <w:rFonts w:cs="Arial"/>
          <w:szCs w:val="20"/>
        </w:rPr>
      </w:pPr>
      <w:r w:rsidRPr="00CF20DF">
        <w:rPr>
          <w:rFonts w:cs="Arial"/>
          <w:szCs w:val="20"/>
        </w:rPr>
        <w:t>Smlouva je uzavřena na dobu</w:t>
      </w:r>
      <w:r w:rsidRPr="00CF20DF" w:rsidR="00FC5176">
        <w:rPr>
          <w:rFonts w:cs="Arial"/>
          <w:szCs w:val="20"/>
        </w:rPr>
        <w:t xml:space="preserve"> neurčitou a</w:t>
      </w:r>
      <w:r w:rsidRPr="00CF20DF">
        <w:rPr>
          <w:rFonts w:cs="Arial"/>
          <w:szCs w:val="20"/>
        </w:rPr>
        <w:t xml:space="preserve"> to od </w:t>
      </w:r>
      <w:r w:rsidR="00AB65AF">
        <w:rPr>
          <w:rFonts w:cs="Arial"/>
          <w:szCs w:val="20"/>
        </w:rPr>
        <w:t>01.01.2024</w:t>
      </w:r>
    </w:p>
    <w:p w:rsidR="00FE6AB4" w:rsidRPr="00CF20DF" w:rsidP="00F539B8" w14:paraId="0AE05247" w14:textId="77777777">
      <w:pPr>
        <w:rPr>
          <w:rFonts w:cs="Arial"/>
          <w:szCs w:val="20"/>
        </w:rPr>
      </w:pPr>
    </w:p>
    <w:p w:rsidR="002F4CE7" w:rsidRPr="00CF20DF" w:rsidP="00271385" w14:paraId="08ED98D1" w14:textId="4BAA2527">
      <w:pPr>
        <w:pStyle w:val="Heading1"/>
        <w:ind w:left="360"/>
        <w:jc w:val="center"/>
        <w:rPr>
          <w:color w:val="auto"/>
        </w:rPr>
      </w:pPr>
      <w:r>
        <w:rPr>
          <w:color w:val="auto"/>
        </w:rPr>
        <w:t xml:space="preserve">V. </w:t>
      </w:r>
      <w:r w:rsidRPr="00CF20DF" w:rsidR="00943F45">
        <w:rPr>
          <w:color w:val="auto"/>
        </w:rPr>
        <w:t>Cena</w:t>
      </w:r>
    </w:p>
    <w:p w:rsidR="002F4CE7" w:rsidRPr="00CF20DF" w:rsidP="00A62854" w14:paraId="1E0C4F76" w14:textId="41B074D3">
      <w:pPr>
        <w:rPr>
          <w:rFonts w:cs="Arial"/>
          <w:szCs w:val="20"/>
        </w:rPr>
      </w:pPr>
      <w:r w:rsidRPr="00CF20DF">
        <w:rPr>
          <w:rFonts w:cs="Arial"/>
          <w:szCs w:val="20"/>
        </w:rPr>
        <w:t>P</w:t>
      </w:r>
      <w:r w:rsidR="00B4659D">
        <w:rPr>
          <w:rFonts w:cs="Arial"/>
          <w:szCs w:val="20"/>
        </w:rPr>
        <w:t>oskytovateli</w:t>
      </w:r>
      <w:r w:rsidRPr="00CF20DF">
        <w:rPr>
          <w:rFonts w:cs="Arial"/>
          <w:szCs w:val="20"/>
        </w:rPr>
        <w:t xml:space="preserve"> náleží odměna za služby, včetně dodávek materiálu, uvedené v </w:t>
      </w:r>
      <w:hyperlink w:anchor="_Předmět_plnění" w:history="1">
        <w:r w:rsidRPr="00CF20DF">
          <w:rPr>
            <w:rStyle w:val="Hyperlink"/>
            <w:rFonts w:cs="Arial"/>
            <w:color w:val="auto"/>
            <w:szCs w:val="20"/>
          </w:rPr>
          <w:t>článku III</w:t>
        </w:r>
      </w:hyperlink>
      <w:r w:rsidRPr="00CF20DF">
        <w:rPr>
          <w:rFonts w:cs="Arial"/>
          <w:szCs w:val="20"/>
        </w:rPr>
        <w:t xml:space="preserve">. této smlouvy ve výši </w:t>
      </w:r>
      <w:r w:rsidR="00CC40EE">
        <w:rPr>
          <w:rFonts w:cs="Arial"/>
          <w:szCs w:val="20"/>
        </w:rPr>
        <w:t>10 000,00</w:t>
      </w:r>
      <w:r w:rsidRPr="00CF20DF">
        <w:rPr>
          <w:rFonts w:cs="Arial"/>
          <w:szCs w:val="20"/>
        </w:rPr>
        <w:t xml:space="preserve"> Kč měsíčně </w:t>
      </w:r>
      <w:r w:rsidR="00B4659D">
        <w:rPr>
          <w:rFonts w:cs="Arial"/>
          <w:szCs w:val="20"/>
        </w:rPr>
        <w:t>včetně D</w:t>
      </w:r>
      <w:r w:rsidRPr="00CF20DF">
        <w:rPr>
          <w:rFonts w:cs="Arial"/>
          <w:szCs w:val="20"/>
        </w:rPr>
        <w:t xml:space="preserve">PH. </w:t>
      </w:r>
      <w:r w:rsidRPr="00CF20DF" w:rsidR="00943F45">
        <w:rPr>
          <w:rFonts w:cs="Arial"/>
          <w:szCs w:val="20"/>
        </w:rPr>
        <w:t>Ceny jsou uváděny v českých korunách (dále Kč).</w:t>
      </w:r>
      <w:r w:rsidRPr="00CF20DF" w:rsidR="009326D3">
        <w:rPr>
          <w:rFonts w:cs="Arial"/>
          <w:szCs w:val="20"/>
        </w:rPr>
        <w:t xml:space="preserve"> </w:t>
      </w:r>
    </w:p>
    <w:p w:rsidR="002F4CE7" w:rsidP="00FE6AB4" w14:paraId="59512AEC" w14:textId="67649425">
      <w:pPr>
        <w:pStyle w:val="Heading1"/>
        <w:ind w:left="3204" w:firstLine="336"/>
        <w:rPr>
          <w:color w:val="auto"/>
        </w:rPr>
      </w:pPr>
      <w:bookmarkStart w:id="5" w:name="_Platební_podmínky"/>
      <w:bookmarkEnd w:id="5"/>
      <w:r>
        <w:rPr>
          <w:color w:val="auto"/>
        </w:rPr>
        <w:t xml:space="preserve">VI. </w:t>
      </w:r>
      <w:r w:rsidRPr="00CF20DF" w:rsidR="00943F45">
        <w:rPr>
          <w:color w:val="auto"/>
        </w:rPr>
        <w:t>Platební podmínky</w:t>
      </w:r>
    </w:p>
    <w:p w:rsidR="00271385" w:rsidP="00040E05" w14:paraId="1C7D8390" w14:textId="7458A838">
      <w:pPr>
        <w:pStyle w:val="ListParagraph"/>
        <w:numPr>
          <w:ilvl w:val="0"/>
          <w:numId w:val="50"/>
        </w:numPr>
        <w:rPr>
          <w:rFonts w:ascii="TimesNewRoman" w:hAnsi="TimesNewRoman" w:cs="TimesNewRoman"/>
          <w:lang w:eastAsia="cs-CZ"/>
        </w:rPr>
      </w:pPr>
      <w:r w:rsidRPr="00040E05">
        <w:rPr>
          <w:rFonts w:ascii="TimesNewRoman" w:hAnsi="TimesNewRoman" w:cs="TimesNewRoman"/>
          <w:lang w:eastAsia="cs-CZ"/>
        </w:rPr>
        <w:t>Objednatel neposkytuje zálohy.</w:t>
      </w:r>
    </w:p>
    <w:p w:rsidR="00271385" w:rsidP="00040E05" w14:paraId="5CF7C2F0" w14:textId="524DB672">
      <w:pPr>
        <w:pStyle w:val="ListParagraph"/>
        <w:numPr>
          <w:ilvl w:val="0"/>
          <w:numId w:val="50"/>
        </w:numPr>
        <w:rPr>
          <w:rFonts w:ascii="TimesNewRoman" w:hAnsi="TimesNewRoman" w:cs="TimesNewRoman"/>
          <w:lang w:eastAsia="cs-CZ"/>
        </w:rPr>
      </w:pPr>
      <w:r w:rsidRPr="00040E05">
        <w:rPr>
          <w:rFonts w:ascii="TimesNewRoman" w:hAnsi="TimesNewRoman" w:cs="TimesNewRoman"/>
          <w:lang w:eastAsia="cs-CZ"/>
        </w:rPr>
        <w:t xml:space="preserve">Cena za skutečně a řádně provedené služby bude </w:t>
      </w:r>
      <w:r w:rsidRPr="00040E05" w:rsidR="00040E05">
        <w:rPr>
          <w:rFonts w:ascii="TimesNewRoman" w:hAnsi="TimesNewRoman" w:cs="TimesNewRoman"/>
          <w:lang w:eastAsia="cs-CZ"/>
        </w:rPr>
        <w:t xml:space="preserve">hrazena objednatelem měsíčně na </w:t>
      </w:r>
      <w:r w:rsidRPr="00040E05">
        <w:rPr>
          <w:rFonts w:ascii="TimesNewRoman" w:hAnsi="TimesNewRoman" w:cs="TimesNewRoman"/>
          <w:lang w:eastAsia="cs-CZ"/>
        </w:rPr>
        <w:t xml:space="preserve">základě daňových dokladů - faktur vystavených poskytovatelem, a to bezhotovostně na účet poskytovatele </w:t>
      </w:r>
      <w:r w:rsidR="009B6D29">
        <w:rPr>
          <w:rFonts w:ascii="TimesNewRoman" w:hAnsi="TimesNewRoman" w:cs="TimesNewRoman"/>
          <w:lang w:eastAsia="cs-CZ"/>
        </w:rPr>
        <w:t>XXX</w:t>
      </w:r>
      <w:r w:rsidRPr="00040E05" w:rsidR="001847DC">
        <w:rPr>
          <w:rFonts w:cs="Arial"/>
          <w:szCs w:val="20"/>
        </w:rPr>
        <w:t xml:space="preserve">. </w:t>
      </w:r>
      <w:r w:rsidRPr="00040E05">
        <w:rPr>
          <w:rFonts w:ascii="TimesNewRoman" w:hAnsi="TimesNewRoman" w:cs="TimesNewRoman"/>
          <w:lang w:eastAsia="cs-CZ"/>
        </w:rPr>
        <w:t>Faktury se poskytovatel zavazuje vystavi</w:t>
      </w:r>
      <w:r w:rsidRPr="00040E05" w:rsidR="00E34EAA">
        <w:rPr>
          <w:rFonts w:ascii="TimesNewRoman" w:hAnsi="TimesNewRoman" w:cs="TimesNewRoman"/>
          <w:lang w:eastAsia="cs-CZ"/>
        </w:rPr>
        <w:t>t a doručit objednateli do 15. d</w:t>
      </w:r>
      <w:r w:rsidRPr="00040E05">
        <w:rPr>
          <w:rFonts w:ascii="TimesNewRoman" w:hAnsi="TimesNewRoman" w:cs="TimesNewRoman"/>
          <w:lang w:eastAsia="cs-CZ"/>
        </w:rPr>
        <w:t xml:space="preserve">ne měsíce následujícího po měsíci, v němž byly fakturované služby prováděny na adresu </w:t>
      </w:r>
      <w:r w:rsidR="009B6D29">
        <w:rPr>
          <w:rFonts w:ascii="TimesNewRoman" w:hAnsi="TimesNewRoman" w:cs="TimesNewRoman"/>
          <w:lang w:eastAsia="cs-CZ"/>
        </w:rPr>
        <w:t>XXX</w:t>
      </w:r>
      <w:bookmarkStart w:id="6" w:name="_GoBack"/>
      <w:bookmarkEnd w:id="6"/>
      <w:r w:rsidRPr="00040E05">
        <w:rPr>
          <w:rFonts w:ascii="TimesNewRoman" w:hAnsi="TimesNewRoman" w:cs="TimesNewRoman"/>
          <w:lang w:eastAsia="cs-CZ"/>
        </w:rPr>
        <w:t>, nebo na podatelnu MěÚ Rokycany, Masarykovo náměstí 1, 337 01 Rokycany.</w:t>
      </w:r>
    </w:p>
    <w:p w:rsidR="00271385" w:rsidRPr="00040E05" w:rsidP="00040E05" w14:paraId="34638804" w14:textId="20231C64">
      <w:pPr>
        <w:pStyle w:val="ListParagraph"/>
        <w:numPr>
          <w:ilvl w:val="0"/>
          <w:numId w:val="50"/>
        </w:numPr>
        <w:rPr>
          <w:rFonts w:ascii="TimesNewRoman" w:hAnsi="TimesNewRoman" w:cs="TimesNewRoman"/>
          <w:lang w:eastAsia="cs-CZ"/>
        </w:rPr>
      </w:pPr>
      <w:r w:rsidRPr="001847DC">
        <w:t>Faktury vystavené poskytovatelem musí formou a obsahem odpovídat zákonu č. 563/1991Sb., o účetnictví, ve znění pozdějších předpisů, a zákonu č. 235/2004 Sb., o dani z přidané hodnot</w:t>
      </w:r>
      <w:r w:rsidR="00040E05">
        <w:t>y, ve znění pozdějších předpisů.</w:t>
      </w:r>
    </w:p>
    <w:p w:rsidR="00271385" w:rsidRPr="00040E05" w:rsidP="00040E05" w14:paraId="6965E1A9" w14:textId="78DA731A">
      <w:pPr>
        <w:pStyle w:val="ListParagraph"/>
        <w:numPr>
          <w:ilvl w:val="0"/>
          <w:numId w:val="50"/>
        </w:numPr>
        <w:rPr>
          <w:rFonts w:ascii="TimesNewRoman" w:hAnsi="TimesNewRoman" w:cs="TimesNewRoman"/>
          <w:lang w:eastAsia="cs-CZ"/>
        </w:rPr>
      </w:pPr>
      <w:r w:rsidRPr="00040E05">
        <w:rPr>
          <w:rFonts w:cs="Arial"/>
        </w:rPr>
        <w:t>V případě, že faktura nebude obsahovat náležitosti v souladu s platnými právními předpisy, bude fakturována nesprávná částka, budou fakturovány neprovedené práce, příp. faktura bude obsahovat jiné závady, je objednatel oprávněn fakturu poskytovateli vrátit a poskytovatel se zavazuje vystavit opravenou fakturu. V takovém případě běží nová lhůta splatnosti 21 dnů ode dne vystavení opravené faktury.</w:t>
      </w:r>
    </w:p>
    <w:p w:rsidR="00DE0923" w:rsidRPr="00040E05" w:rsidP="00040E05" w14:paraId="6F7E92DF" w14:textId="33C90BFA">
      <w:pPr>
        <w:pStyle w:val="ListParagraph"/>
        <w:numPr>
          <w:ilvl w:val="0"/>
          <w:numId w:val="50"/>
        </w:numPr>
        <w:rPr>
          <w:rFonts w:ascii="TimesNewRoman" w:hAnsi="TimesNewRoman" w:cs="TimesNewRoman"/>
          <w:lang w:eastAsia="cs-CZ"/>
        </w:rPr>
      </w:pPr>
      <w:r w:rsidRPr="00040E05">
        <w:rPr>
          <w:rFonts w:cs="Arial"/>
        </w:rPr>
        <w:t>Náklady na spotřebu elektrické energie, vody a vytápění se zavazuje hradit poskytovatel.</w:t>
      </w:r>
    </w:p>
    <w:p w:rsidR="002F4CE7" w:rsidRPr="00040E05" w:rsidP="00040E05" w14:paraId="1402F8F3" w14:textId="3FE9B18D">
      <w:pPr>
        <w:pStyle w:val="ListParagraph"/>
        <w:numPr>
          <w:ilvl w:val="0"/>
          <w:numId w:val="50"/>
        </w:numPr>
        <w:rPr>
          <w:rFonts w:ascii="TimesNewRoman" w:hAnsi="TimesNewRoman" w:cs="TimesNewRoman"/>
          <w:lang w:eastAsia="cs-CZ"/>
        </w:rPr>
      </w:pPr>
      <w:r w:rsidRPr="00040E05">
        <w:rPr>
          <w:rFonts w:cs="Arial"/>
        </w:rPr>
        <w:t xml:space="preserve">V případě, že </w:t>
      </w:r>
      <w:r w:rsidRPr="00040E05" w:rsidR="0028176C">
        <w:rPr>
          <w:rFonts w:cs="Arial"/>
        </w:rPr>
        <w:t>p</w:t>
      </w:r>
      <w:r w:rsidRPr="00040E05" w:rsidR="009A22C7">
        <w:rPr>
          <w:rFonts w:cs="Arial"/>
        </w:rPr>
        <w:t>oskytovatel</w:t>
      </w:r>
      <w:r w:rsidRPr="00040E05" w:rsidR="0028176C">
        <w:rPr>
          <w:rFonts w:cs="Arial"/>
        </w:rPr>
        <w:t xml:space="preserve"> </w:t>
      </w:r>
      <w:r w:rsidRPr="00040E05">
        <w:rPr>
          <w:rFonts w:cs="Arial"/>
        </w:rPr>
        <w:t xml:space="preserve">nebude dle této smlouvy plnit řádně a včas, objednatel je oprávněn své plnění zdržet do doby, než bude zajištěna náprava. </w:t>
      </w:r>
    </w:p>
    <w:p w:rsidR="00FE6AB4" w:rsidRPr="00CF20DF" w:rsidP="00FE6AB4" w14:paraId="09307809" w14:textId="77777777">
      <w:pPr>
        <w:pStyle w:val="ListParagraph"/>
        <w:ind w:left="351"/>
        <w:contextualSpacing w:val="0"/>
        <w:rPr>
          <w:rFonts w:cs="Arial"/>
        </w:rPr>
      </w:pPr>
    </w:p>
    <w:p w:rsidR="002F4CE7" w:rsidRPr="00CF20DF" w:rsidP="00FE6AB4" w14:paraId="51154543" w14:textId="39ABA251">
      <w:pPr>
        <w:pStyle w:val="Heading1"/>
        <w:ind w:left="3204" w:firstLine="336"/>
        <w:rPr>
          <w:color w:val="auto"/>
        </w:rPr>
      </w:pPr>
      <w:r>
        <w:rPr>
          <w:color w:val="auto"/>
        </w:rPr>
        <w:t xml:space="preserve">VII. </w:t>
      </w:r>
      <w:r w:rsidRPr="00CF20DF" w:rsidR="00943F45">
        <w:rPr>
          <w:color w:val="auto"/>
        </w:rPr>
        <w:t>Závazky smluvních stran</w:t>
      </w:r>
    </w:p>
    <w:p w:rsidR="002F4CE7" w:rsidRPr="00CF20DF" w:rsidP="007053D9" w14:paraId="380F0404" w14:textId="5507B1C9">
      <w:pPr>
        <w:pStyle w:val="ListParagraph"/>
        <w:numPr>
          <w:ilvl w:val="0"/>
          <w:numId w:val="13"/>
        </w:numPr>
        <w:contextualSpacing w:val="0"/>
        <w:rPr>
          <w:rFonts w:cs="Arial"/>
          <w:b/>
        </w:rPr>
      </w:pPr>
      <w:r>
        <w:rPr>
          <w:rFonts w:cs="Arial"/>
          <w:b/>
        </w:rPr>
        <w:t>Práva a povinnosti poskytovatele</w:t>
      </w:r>
      <w:r w:rsidRPr="00CF20DF" w:rsidR="00943F45">
        <w:rPr>
          <w:rFonts w:cs="Arial"/>
          <w:b/>
        </w:rPr>
        <w:t>:</w:t>
      </w:r>
    </w:p>
    <w:p w:rsidR="002F4CE7" w:rsidP="00A62854" w14:paraId="3319DDC7" w14:textId="77E1B5C6">
      <w:pPr>
        <w:pStyle w:val="ListParagraph"/>
        <w:numPr>
          <w:ilvl w:val="1"/>
          <w:numId w:val="4"/>
        </w:numPr>
        <w:ind w:left="567" w:hanging="425"/>
        <w:contextualSpacing w:val="0"/>
        <w:rPr>
          <w:rFonts w:cs="Arial"/>
        </w:rPr>
      </w:pPr>
      <w:r w:rsidRPr="00CF20DF">
        <w:rPr>
          <w:rFonts w:cs="Arial"/>
        </w:rPr>
        <w:t>P</w:t>
      </w:r>
      <w:r w:rsidRPr="00CF20DF" w:rsidR="00943F45">
        <w:rPr>
          <w:rFonts w:cs="Arial"/>
        </w:rPr>
        <w:t>ostupovat při zajišťování předmětu plnění s veškerou odbornou péčí, hospodárně, efektivně, v zájmu objednatele a v souladu s právními předpisy účinnými pro</w:t>
      </w:r>
      <w:r w:rsidR="00663CD0">
        <w:rPr>
          <w:rFonts w:cs="Arial"/>
        </w:rPr>
        <w:t xml:space="preserve"> ČR.</w:t>
      </w:r>
      <w:r w:rsidRPr="00CF20DF" w:rsidR="00943F45">
        <w:rPr>
          <w:rFonts w:cs="Arial"/>
        </w:rPr>
        <w:t xml:space="preserve"> K tomu vytvářet odpovídající personální, organizační a technologické zajištění pro řádné plnění smlouvy po celou dobu jejího trvání. Dále se zavazuje při plnění postupovat v souladu se všemi technickými nebo obdobnými normami specifikovanými objednatelem nebo takovými technickými nebo obdobnými normami, na něž odkazují obecně závazné právní předpisy vztahující se na konkrétní plnění </w:t>
      </w:r>
      <w:r w:rsidRPr="00CF20DF" w:rsidR="0028176C">
        <w:rPr>
          <w:rFonts w:cs="Arial"/>
        </w:rPr>
        <w:t xml:space="preserve">provozovatele </w:t>
      </w:r>
      <w:r w:rsidRPr="00CF20DF" w:rsidR="00943F45">
        <w:rPr>
          <w:rFonts w:cs="Arial"/>
        </w:rPr>
        <w:t>a to i v případě, že takové technické normy jsou pouze doporučujícího charakteru</w:t>
      </w:r>
      <w:bookmarkStart w:id="7" w:name="clanek_VII_1_3"/>
      <w:bookmarkEnd w:id="7"/>
      <w:r w:rsidR="00A2451A">
        <w:rPr>
          <w:rFonts w:cs="Arial"/>
        </w:rPr>
        <w:t>.</w:t>
      </w:r>
    </w:p>
    <w:p w:rsidR="00663CD0" w:rsidRPr="00663CD0" w:rsidP="00663CD0" w14:paraId="29075562" w14:textId="10344075">
      <w:pPr>
        <w:pStyle w:val="ListParagraph"/>
        <w:numPr>
          <w:ilvl w:val="1"/>
          <w:numId w:val="4"/>
        </w:numPr>
        <w:ind w:left="567" w:hanging="425"/>
        <w:contextualSpacing w:val="0"/>
        <w:rPr>
          <w:rFonts w:cs="Arial"/>
        </w:rPr>
      </w:pPr>
      <w:r w:rsidRPr="00663CD0">
        <w:rPr>
          <w:rFonts w:ascii="TimesNewRoman" w:hAnsi="TimesNewRoman" w:cs="TimesNewRoman"/>
          <w:lang w:eastAsia="cs-CZ"/>
        </w:rPr>
        <w:t>Poskytovatel se zavazuje postupovat při plnění povinností dle této smlouvy ekologicky</w:t>
      </w:r>
      <w:r>
        <w:rPr>
          <w:rFonts w:ascii="TimesNewRoman" w:hAnsi="TimesNewRoman" w:cs="TimesNewRoman"/>
          <w:lang w:eastAsia="cs-CZ"/>
        </w:rPr>
        <w:t xml:space="preserve"> </w:t>
      </w:r>
      <w:r w:rsidRPr="00663CD0">
        <w:rPr>
          <w:rFonts w:ascii="TimesNewRoman" w:hAnsi="TimesNewRoman" w:cs="TimesNewRoman"/>
          <w:lang w:eastAsia="cs-CZ"/>
        </w:rPr>
        <w:t>šetrným způsobem a neohrožovat bezpečnost a zdraví osob, je povinen provést nutná</w:t>
      </w:r>
      <w:r>
        <w:rPr>
          <w:rFonts w:ascii="TimesNewRoman" w:hAnsi="TimesNewRoman" w:cs="TimesNewRoman"/>
          <w:lang w:eastAsia="cs-CZ"/>
        </w:rPr>
        <w:t xml:space="preserve"> </w:t>
      </w:r>
      <w:r w:rsidRPr="00663CD0">
        <w:rPr>
          <w:rFonts w:ascii="TimesNewRoman" w:hAnsi="TimesNewRoman" w:cs="TimesNewRoman"/>
          <w:lang w:eastAsia="cs-CZ"/>
        </w:rPr>
        <w:t>opatření proti vzniku požáru, havárie elektřiny, případně vodovodního řádu, a zabezpečit</w:t>
      </w:r>
      <w:r>
        <w:rPr>
          <w:rFonts w:ascii="TimesNewRoman" w:hAnsi="TimesNewRoman" w:cs="TimesNewRoman"/>
          <w:lang w:eastAsia="cs-CZ"/>
        </w:rPr>
        <w:t xml:space="preserve"> </w:t>
      </w:r>
      <w:r w:rsidRPr="00663CD0">
        <w:rPr>
          <w:rFonts w:ascii="TimesNewRoman" w:hAnsi="TimesNewRoman" w:cs="TimesNewRoman"/>
          <w:lang w:eastAsia="cs-CZ"/>
        </w:rPr>
        <w:t>veškeré své činnosti tak, aby byly vždy dodržovány předpisy BOZP, hygieny práce,</w:t>
      </w:r>
      <w:r>
        <w:rPr>
          <w:rFonts w:ascii="TimesNewRoman" w:hAnsi="TimesNewRoman" w:cs="TimesNewRoman"/>
          <w:lang w:eastAsia="cs-CZ"/>
        </w:rPr>
        <w:t xml:space="preserve"> </w:t>
      </w:r>
      <w:r w:rsidRPr="00663CD0">
        <w:rPr>
          <w:rFonts w:ascii="TimesNewRoman" w:hAnsi="TimesNewRoman" w:cs="TimesNewRoman"/>
          <w:lang w:eastAsia="cs-CZ"/>
        </w:rPr>
        <w:t>protipožární ochrany a ochrany životního prostředí. Poskytovatel se zavazuje likvidovat</w:t>
      </w:r>
      <w:r>
        <w:rPr>
          <w:rFonts w:ascii="TimesNewRoman" w:hAnsi="TimesNewRoman" w:cs="TimesNewRoman"/>
          <w:lang w:eastAsia="cs-CZ"/>
        </w:rPr>
        <w:t xml:space="preserve"> </w:t>
      </w:r>
      <w:r w:rsidRPr="00663CD0">
        <w:rPr>
          <w:rFonts w:ascii="TimesNewRoman" w:hAnsi="TimesNewRoman" w:cs="TimesNewRoman"/>
          <w:lang w:eastAsia="cs-CZ"/>
        </w:rPr>
        <w:t>odpad v souladu s platnými právními předpisy.</w:t>
      </w:r>
    </w:p>
    <w:p w:rsidR="002F4CE7" w:rsidP="00663CD0" w14:paraId="025DEA59" w14:textId="382DA2C1">
      <w:pPr>
        <w:pStyle w:val="ListParagraph"/>
        <w:numPr>
          <w:ilvl w:val="1"/>
          <w:numId w:val="4"/>
        </w:numPr>
        <w:ind w:left="567" w:hanging="425"/>
        <w:contextualSpacing w:val="0"/>
        <w:rPr>
          <w:rFonts w:cs="Arial"/>
        </w:rPr>
      </w:pPr>
      <w:r w:rsidRPr="00663CD0">
        <w:rPr>
          <w:rFonts w:cs="Arial"/>
        </w:rPr>
        <w:t>Při zjištění podstatné překážky při provádění prací, týkající se předmětu plnění, která znemožňuj</w:t>
      </w:r>
      <w:r w:rsidRPr="00663CD0" w:rsidR="00F82F6B">
        <w:rPr>
          <w:rFonts w:cs="Arial"/>
        </w:rPr>
        <w:t>e</w:t>
      </w:r>
      <w:r w:rsidRPr="00663CD0">
        <w:rPr>
          <w:rFonts w:cs="Arial"/>
        </w:rPr>
        <w:t xml:space="preserve"> provedení práce řádně a včas, je povinen tuto skutečnost neprodleně oznámit objednateli, a to spolu s návrhem řešení vedoucím k odstranění překážky a možností dalšího řádného plnění.</w:t>
      </w:r>
    </w:p>
    <w:p w:rsidR="002F4CE7" w:rsidP="00663CD0" w14:paraId="67F3FDA5" w14:textId="3DDA43E9">
      <w:pPr>
        <w:pStyle w:val="ListParagraph"/>
        <w:numPr>
          <w:ilvl w:val="1"/>
          <w:numId w:val="4"/>
        </w:numPr>
        <w:ind w:left="567" w:hanging="425"/>
        <w:contextualSpacing w:val="0"/>
        <w:rPr>
          <w:rFonts w:cs="Arial"/>
        </w:rPr>
      </w:pPr>
      <w:r w:rsidRPr="00663CD0">
        <w:rPr>
          <w:rFonts w:cs="Arial"/>
        </w:rPr>
        <w:t xml:space="preserve">Při zjištění skutečnosti nasvědčující hrozící nebo vzniklé škodě na majetku objednatele, je povinen bez zbytečného odkladu (tj. nejpozději do </w:t>
      </w:r>
      <w:r w:rsidRPr="00663CD0" w:rsidR="00C82A71">
        <w:rPr>
          <w:rFonts w:cs="Arial"/>
        </w:rPr>
        <w:t>následujícího dne o</w:t>
      </w:r>
      <w:r w:rsidRPr="00663CD0">
        <w:rPr>
          <w:rFonts w:cs="Arial"/>
        </w:rPr>
        <w:t>d zjištění) ohlásit takovou skutečnost objednateli. Totéž platí v případě, že hrozí nebo vznikla škoda 3. osob</w:t>
      </w:r>
      <w:r w:rsidRPr="00663CD0" w:rsidR="00AF72CD">
        <w:rPr>
          <w:rFonts w:cs="Arial"/>
        </w:rPr>
        <w:t>ám</w:t>
      </w:r>
      <w:r w:rsidRPr="00663CD0">
        <w:rPr>
          <w:rFonts w:cs="Arial"/>
        </w:rPr>
        <w:t xml:space="preserve"> při plnění povinností </w:t>
      </w:r>
      <w:r w:rsidRPr="00663CD0" w:rsidR="0028176C">
        <w:rPr>
          <w:rFonts w:cs="Arial"/>
        </w:rPr>
        <w:t>provozovatele</w:t>
      </w:r>
      <w:r w:rsidRPr="00663CD0">
        <w:rPr>
          <w:rFonts w:cs="Arial"/>
        </w:rPr>
        <w:t>.</w:t>
      </w:r>
      <w:r w:rsidRPr="00663CD0" w:rsidR="00F82F6B">
        <w:rPr>
          <w:rFonts w:cs="Arial"/>
        </w:rPr>
        <w:t xml:space="preserve"> </w:t>
      </w:r>
    </w:p>
    <w:p w:rsidR="0014619A" w:rsidRPr="00CE0BD9" w:rsidP="00663CD0" w14:paraId="16568E52" w14:textId="3BCD0761">
      <w:pPr>
        <w:pStyle w:val="ListParagraph"/>
        <w:numPr>
          <w:ilvl w:val="1"/>
          <w:numId w:val="4"/>
        </w:numPr>
        <w:ind w:left="567" w:hanging="425"/>
        <w:contextualSpacing w:val="0"/>
        <w:rPr>
          <w:rFonts w:cs="Arial"/>
        </w:rPr>
      </w:pPr>
      <w:r w:rsidRPr="00CF20DF">
        <w:t>K převzetí nebezpečí změny okolností ve smys</w:t>
      </w:r>
      <w:r w:rsidR="00A2451A">
        <w:t>lu § 1765 zákona č. 89/2012 Sb.</w:t>
      </w:r>
    </w:p>
    <w:p w:rsidR="00EC450B" w:rsidRPr="001847DC" w:rsidP="001847DC" w14:paraId="6AE1776C" w14:textId="77777777">
      <w:pPr>
        <w:rPr>
          <w:rFonts w:cs="Arial"/>
        </w:rPr>
      </w:pPr>
    </w:p>
    <w:p w:rsidR="0065205C" w:rsidRPr="00943ED1" w:rsidP="00943ED1" w14:paraId="52643763" w14:textId="03BCE0B6">
      <w:pPr>
        <w:pStyle w:val="ListParagraph"/>
        <w:numPr>
          <w:ilvl w:val="0"/>
          <w:numId w:val="4"/>
        </w:numPr>
        <w:rPr>
          <w:rFonts w:cs="Arial"/>
          <w:b/>
        </w:rPr>
      </w:pPr>
      <w:r w:rsidRPr="00943ED1">
        <w:rPr>
          <w:rFonts w:cs="Arial"/>
          <w:b/>
        </w:rPr>
        <w:t>Práva a povinnosti o</w:t>
      </w:r>
      <w:r w:rsidRPr="00943ED1">
        <w:rPr>
          <w:rFonts w:cs="Arial"/>
          <w:b/>
        </w:rPr>
        <w:t>bjednatel</w:t>
      </w:r>
      <w:r w:rsidRPr="00943ED1">
        <w:rPr>
          <w:rFonts w:cs="Arial"/>
          <w:b/>
        </w:rPr>
        <w:t>e</w:t>
      </w:r>
      <w:r w:rsidRPr="00943ED1">
        <w:rPr>
          <w:rFonts w:cs="Arial"/>
          <w:b/>
        </w:rPr>
        <w:t>:</w:t>
      </w:r>
    </w:p>
    <w:p w:rsidR="00EC450B" w:rsidRPr="00943ED1" w:rsidP="00943ED1" w14:paraId="70D2BE83" w14:textId="00B28337">
      <w:pPr>
        <w:autoSpaceDE w:val="0"/>
        <w:autoSpaceDN w:val="0"/>
        <w:adjustRightInd w:val="0"/>
        <w:spacing w:after="0"/>
        <w:rPr>
          <w:rFonts w:ascii="TimesNewRoman" w:hAnsi="TimesNewRoman" w:cs="TimesNewRoman"/>
          <w:lang w:eastAsia="cs-CZ"/>
        </w:rPr>
      </w:pPr>
      <w:r>
        <w:rPr>
          <w:rFonts w:ascii="TimesNewRoman" w:hAnsi="TimesNewRoman" w:cs="TimesNewRoman"/>
          <w:lang w:eastAsia="cs-CZ"/>
        </w:rPr>
        <w:t xml:space="preserve">2.1 </w:t>
      </w:r>
      <w:r w:rsidRPr="00943ED1">
        <w:rPr>
          <w:rFonts w:ascii="TimesNewRoman" w:hAnsi="TimesNewRoman" w:cs="TimesNewRoman"/>
          <w:lang w:eastAsia="cs-CZ"/>
        </w:rPr>
        <w:t>Objednatel se zavazuje poskytovateli umožnit provádění sjednaných služeb.</w:t>
      </w:r>
    </w:p>
    <w:p w:rsidR="00943ED1" w:rsidP="00943ED1" w14:paraId="1F74D6B2" w14:textId="77777777">
      <w:pPr>
        <w:autoSpaceDE w:val="0"/>
        <w:autoSpaceDN w:val="0"/>
        <w:adjustRightInd w:val="0"/>
        <w:spacing w:after="0"/>
        <w:rPr>
          <w:rFonts w:ascii="TimesNewRoman" w:hAnsi="TimesNewRoman" w:cs="TimesNewRoman"/>
          <w:lang w:eastAsia="cs-CZ"/>
        </w:rPr>
      </w:pPr>
      <w:r>
        <w:rPr>
          <w:rFonts w:ascii="TimesNewRoman" w:hAnsi="TimesNewRoman" w:cs="TimesNewRoman"/>
          <w:lang w:eastAsia="cs-CZ"/>
        </w:rPr>
        <w:t xml:space="preserve">2.2 </w:t>
      </w:r>
      <w:r w:rsidRPr="00943ED1" w:rsidR="00EC450B">
        <w:rPr>
          <w:rFonts w:ascii="TimesNewRoman" w:hAnsi="TimesNewRoman" w:cs="TimesNewRoman"/>
          <w:lang w:eastAsia="cs-CZ"/>
        </w:rPr>
        <w:t>Objednatel je oprávněn pravidelně a namátkově kontrolovat poskytovatele při plnění</w:t>
      </w:r>
      <w:r>
        <w:rPr>
          <w:rFonts w:ascii="TimesNewRoman" w:hAnsi="TimesNewRoman" w:cs="TimesNewRoman"/>
          <w:lang w:eastAsia="cs-CZ"/>
        </w:rPr>
        <w:t xml:space="preserve"> </w:t>
      </w:r>
    </w:p>
    <w:p w:rsidR="00943ED1" w:rsidP="00943ED1" w14:paraId="6E72399A" w14:textId="77777777">
      <w:pPr>
        <w:autoSpaceDE w:val="0"/>
        <w:autoSpaceDN w:val="0"/>
        <w:adjustRightInd w:val="0"/>
        <w:spacing w:after="0"/>
        <w:rPr>
          <w:rFonts w:ascii="TimesNewRoman" w:hAnsi="TimesNewRoman" w:cs="TimesNewRoman"/>
          <w:lang w:eastAsia="cs-CZ"/>
        </w:rPr>
      </w:pPr>
      <w:r>
        <w:rPr>
          <w:rFonts w:ascii="TimesNewRoman" w:hAnsi="TimesNewRoman" w:cs="TimesNewRoman"/>
          <w:lang w:eastAsia="cs-CZ"/>
        </w:rPr>
        <w:t xml:space="preserve">       </w:t>
      </w:r>
      <w:r w:rsidRPr="00943ED1" w:rsidR="00EC450B">
        <w:rPr>
          <w:rFonts w:ascii="TimesNewRoman" w:hAnsi="TimesNewRoman" w:cs="TimesNewRoman"/>
          <w:lang w:eastAsia="cs-CZ"/>
        </w:rPr>
        <w:t>povinností dle této smlouvy a v případě, že nejsou prováděny řádně a včas, požadovat</w:t>
      </w:r>
      <w:r w:rsidRPr="00943ED1" w:rsidR="00CE0BD9">
        <w:rPr>
          <w:rFonts w:ascii="TimesNewRoman" w:hAnsi="TimesNewRoman" w:cs="TimesNewRoman"/>
          <w:lang w:eastAsia="cs-CZ"/>
        </w:rPr>
        <w:t xml:space="preserve"> </w:t>
      </w:r>
      <w:r>
        <w:rPr>
          <w:rFonts w:ascii="TimesNewRoman" w:hAnsi="TimesNewRoman" w:cs="TimesNewRoman"/>
          <w:lang w:eastAsia="cs-CZ"/>
        </w:rPr>
        <w:t xml:space="preserve"> </w:t>
      </w:r>
    </w:p>
    <w:p w:rsidR="00CE0BD9" w:rsidP="00943ED1" w14:paraId="726223D5" w14:textId="643190D4">
      <w:pPr>
        <w:autoSpaceDE w:val="0"/>
        <w:autoSpaceDN w:val="0"/>
        <w:adjustRightInd w:val="0"/>
        <w:spacing w:after="0"/>
        <w:rPr>
          <w:rFonts w:ascii="TimesNewRoman" w:hAnsi="TimesNewRoman" w:cs="TimesNewRoman"/>
          <w:lang w:eastAsia="cs-CZ"/>
        </w:rPr>
      </w:pPr>
      <w:r>
        <w:rPr>
          <w:rFonts w:ascii="TimesNewRoman" w:hAnsi="TimesNewRoman" w:cs="TimesNewRoman"/>
          <w:lang w:eastAsia="cs-CZ"/>
        </w:rPr>
        <w:t xml:space="preserve">       </w:t>
      </w:r>
      <w:r w:rsidRPr="00943ED1" w:rsidR="00EC450B">
        <w:rPr>
          <w:rFonts w:ascii="TimesNewRoman" w:hAnsi="TimesNewRoman" w:cs="TimesNewRoman"/>
          <w:lang w:eastAsia="cs-CZ"/>
        </w:rPr>
        <w:t>bezodkladné odstranění zjištěných nedostatků</w:t>
      </w:r>
      <w:r w:rsidRPr="00943ED1">
        <w:rPr>
          <w:rFonts w:ascii="TimesNewRoman" w:hAnsi="TimesNewRoman" w:cs="TimesNewRoman"/>
          <w:lang w:eastAsia="cs-CZ"/>
        </w:rPr>
        <w:t>.</w:t>
      </w:r>
    </w:p>
    <w:p w:rsidR="00040E05" w:rsidRPr="00943ED1" w:rsidP="00943ED1" w14:paraId="1AF42FE9" w14:textId="77777777">
      <w:pPr>
        <w:autoSpaceDE w:val="0"/>
        <w:autoSpaceDN w:val="0"/>
        <w:adjustRightInd w:val="0"/>
        <w:spacing w:after="0"/>
        <w:rPr>
          <w:rFonts w:ascii="TimesNewRoman" w:hAnsi="TimesNewRoman" w:cs="TimesNewRoman"/>
          <w:lang w:eastAsia="cs-CZ"/>
        </w:rPr>
      </w:pPr>
    </w:p>
    <w:p w:rsidR="00EC0757" w:rsidRPr="00FE6AB4" w:rsidP="00FE6AB4" w14:paraId="6E6C14EF" w14:textId="7753DD7A">
      <w:pPr>
        <w:pStyle w:val="Heading1"/>
        <w:ind w:left="2496" w:firstLine="336"/>
        <w:rPr>
          <w:color w:val="auto"/>
        </w:rPr>
      </w:pPr>
      <w:r>
        <w:rPr>
          <w:color w:val="auto"/>
        </w:rPr>
        <w:t xml:space="preserve">VIII.  </w:t>
      </w:r>
      <w:r w:rsidRPr="00CF20DF" w:rsidR="004831E3">
        <w:rPr>
          <w:color w:val="auto"/>
        </w:rPr>
        <w:t>U</w:t>
      </w:r>
      <w:r w:rsidRPr="00CF20DF" w:rsidR="000B62C0">
        <w:rPr>
          <w:color w:val="auto"/>
        </w:rPr>
        <w:t>jednání o smluvních</w:t>
      </w:r>
      <w:r w:rsidRPr="00CF20DF" w:rsidR="00943F45">
        <w:rPr>
          <w:color w:val="auto"/>
        </w:rPr>
        <w:t xml:space="preserve"> pokutách</w:t>
      </w:r>
    </w:p>
    <w:p w:rsidR="002265E4" w:rsidRPr="00CF20DF" w:rsidP="00EC0757" w14:paraId="2588DB44" w14:textId="1DF79414">
      <w:pPr>
        <w:pStyle w:val="ListParagraph"/>
        <w:numPr>
          <w:ilvl w:val="0"/>
          <w:numId w:val="45"/>
        </w:numPr>
      </w:pPr>
      <w:r w:rsidRPr="00CF20DF">
        <w:t xml:space="preserve">Provozovatel je povinen objednateli zaplatit smluvní pokutu ve výši </w:t>
      </w:r>
      <w:r w:rsidRPr="00CF20DF" w:rsidR="000645C3">
        <w:t>250</w:t>
      </w:r>
      <w:r w:rsidRPr="00CF20DF">
        <w:t xml:space="preserve"> Kč za po</w:t>
      </w:r>
      <w:r w:rsidRPr="00CF20DF" w:rsidR="00787E2C">
        <w:t>r</w:t>
      </w:r>
      <w:r w:rsidRPr="00CF20DF">
        <w:t>ušení povinnost</w:t>
      </w:r>
      <w:r w:rsidR="00EC0757">
        <w:t>í</w:t>
      </w:r>
      <w:r w:rsidRPr="00CF20DF">
        <w:t xml:space="preserve"> uveden</w:t>
      </w:r>
      <w:r w:rsidR="00EC0757">
        <w:t>ých</w:t>
      </w:r>
      <w:r w:rsidRPr="00CF20DF">
        <w:t xml:space="preserve"> v </w:t>
      </w:r>
      <w:hyperlink w:anchor="clanek_III_3" w:history="1">
        <w:r w:rsidRPr="00EC0757">
          <w:rPr>
            <w:rStyle w:val="Hyperlink"/>
            <w:color w:val="auto"/>
          </w:rPr>
          <w:t>článku III</w:t>
        </w:r>
        <w:r w:rsidRPr="00EC0757" w:rsidR="00FA3E94">
          <w:rPr>
            <w:rStyle w:val="Hyperlink"/>
            <w:color w:val="auto"/>
          </w:rPr>
          <w:t xml:space="preserve"> v </w:t>
        </w:r>
        <w:r w:rsidRPr="00EC0757">
          <w:rPr>
            <w:rStyle w:val="Hyperlink"/>
            <w:color w:val="auto"/>
          </w:rPr>
          <w:t>bodě</w:t>
        </w:r>
        <w:r w:rsidRPr="00EC0757" w:rsidR="00FA3E94">
          <w:rPr>
            <w:rStyle w:val="Hyperlink"/>
            <w:color w:val="auto"/>
          </w:rPr>
          <w:t xml:space="preserve"> </w:t>
        </w:r>
        <w:r w:rsidRPr="00EC0757" w:rsidR="00EC0757">
          <w:rPr>
            <w:rStyle w:val="Hyperlink"/>
            <w:color w:val="auto"/>
          </w:rPr>
          <w:t>2</w:t>
        </w:r>
        <w:r w:rsidRPr="00EC0757">
          <w:rPr>
            <w:rStyle w:val="Hyperlink"/>
            <w:color w:val="auto"/>
          </w:rPr>
          <w:t xml:space="preserve"> a </w:t>
        </w:r>
        <w:r w:rsidRPr="00EC0757" w:rsidR="00EC0757">
          <w:rPr>
            <w:rStyle w:val="Hyperlink"/>
            <w:color w:val="auto"/>
          </w:rPr>
          <w:t>v článku VII bodě 1</w:t>
        </w:r>
        <w:r w:rsidRPr="00EC0757" w:rsidR="00FA3E94">
          <w:rPr>
            <w:rStyle w:val="Hyperlink"/>
            <w:color w:val="auto"/>
          </w:rPr>
          <w:t>.</w:t>
        </w:r>
      </w:hyperlink>
      <w:r w:rsidRPr="00CF20DF">
        <w:t xml:space="preserve"> </w:t>
      </w:r>
    </w:p>
    <w:p w:rsidR="002265E4" w:rsidRPr="00CF20DF" w:rsidP="00EC0757" w14:paraId="0E4EFA2D" w14:textId="5655C8DA">
      <w:pPr>
        <w:pStyle w:val="ListParagraph"/>
        <w:numPr>
          <w:ilvl w:val="0"/>
          <w:numId w:val="45"/>
        </w:numPr>
        <w:contextualSpacing w:val="0"/>
      </w:pPr>
      <w:r w:rsidRPr="00CF20DF">
        <w:rPr>
          <w:rFonts w:cs="Arial"/>
          <w:szCs w:val="20"/>
        </w:rPr>
        <w:t xml:space="preserve">Smluvní pokutu je zhotovitel povinen uhradit převodem na účet objednatele do </w:t>
      </w:r>
      <w:r w:rsidR="007D1E26">
        <w:rPr>
          <w:rFonts w:cs="Arial"/>
          <w:szCs w:val="20"/>
        </w:rPr>
        <w:t>15</w:t>
      </w:r>
      <w:r w:rsidRPr="00CF20DF">
        <w:rPr>
          <w:rFonts w:cs="Arial"/>
          <w:szCs w:val="20"/>
        </w:rPr>
        <w:t xml:space="preserve"> dnů </w:t>
      </w:r>
      <w:r w:rsidRPr="00CF20DF" w:rsidR="00F474BE">
        <w:rPr>
          <w:rFonts w:cs="Arial"/>
          <w:szCs w:val="20"/>
        </w:rPr>
        <w:br/>
      </w:r>
      <w:r w:rsidRPr="00CF20DF">
        <w:rPr>
          <w:rFonts w:cs="Arial"/>
          <w:szCs w:val="20"/>
        </w:rPr>
        <w:t>od doručení písemného oznámení</w:t>
      </w:r>
      <w:r w:rsidR="007D1E26">
        <w:rPr>
          <w:rFonts w:cs="Arial"/>
          <w:szCs w:val="20"/>
        </w:rPr>
        <w:t xml:space="preserve"> (faktury)</w:t>
      </w:r>
      <w:r w:rsidRPr="00CF20DF">
        <w:rPr>
          <w:rFonts w:cs="Arial"/>
          <w:szCs w:val="20"/>
        </w:rPr>
        <w:t xml:space="preserve"> o uplatnění smluvní pokuty. Nedojde-li k řádnému splnění povinnosti nebo odstranění následků porušení povinnosti ani po uplatnění smluvní pokuty, lze smluvní pokutu ve stejné výši ukládat opakovaně. Smluvní pokutu je oprávněn objednatel jednostranně započíst na plnění poskytovaná zhotoviteli.</w:t>
      </w:r>
    </w:p>
    <w:p w:rsidR="002265E4" w:rsidRPr="00CF20DF" w:rsidP="00EC0757" w14:paraId="06E0446D" w14:textId="77777777">
      <w:pPr>
        <w:pStyle w:val="ListParagraph"/>
        <w:numPr>
          <w:ilvl w:val="0"/>
          <w:numId w:val="45"/>
        </w:numPr>
        <w:contextualSpacing w:val="0"/>
      </w:pPr>
      <w:r w:rsidRPr="00CF20DF">
        <w:rPr>
          <w:rFonts w:cs="Arial"/>
          <w:szCs w:val="20"/>
        </w:rPr>
        <w:t>Objednatel má nárok na náhradu škody, která mu vznikne v důsledku porušení povinnosti, na kterou se vztahuje smluvní pokuta a to v plném rozsahu vedle nároku na smluvní pokutu</w:t>
      </w:r>
      <w:r w:rsidRPr="00CF20DF" w:rsidR="00480895">
        <w:rPr>
          <w:rFonts w:cs="Arial"/>
          <w:szCs w:val="20"/>
        </w:rPr>
        <w:t>.</w:t>
      </w:r>
    </w:p>
    <w:p w:rsidR="00EC0757" w:rsidRPr="00943ED1" w:rsidP="00943ED1" w14:paraId="5F96DEA5" w14:textId="5C8DF094">
      <w:pPr>
        <w:pStyle w:val="ListParagraph"/>
        <w:numPr>
          <w:ilvl w:val="0"/>
          <w:numId w:val="45"/>
        </w:numPr>
        <w:autoSpaceDE w:val="0"/>
        <w:autoSpaceDN w:val="0"/>
        <w:adjustRightInd w:val="0"/>
        <w:spacing w:after="0"/>
        <w:rPr>
          <w:rFonts w:ascii="TimesNewRoman" w:hAnsi="TimesNewRoman" w:cs="TimesNewRoman"/>
          <w:lang w:eastAsia="cs-CZ"/>
        </w:rPr>
      </w:pPr>
      <w:r w:rsidRPr="00EC0757">
        <w:rPr>
          <w:rFonts w:ascii="TimesNewRoman" w:hAnsi="TimesNewRoman" w:cs="TimesNewRoman"/>
          <w:lang w:eastAsia="cs-CZ"/>
        </w:rPr>
        <w:t xml:space="preserve">V případě prodlení objednatele s úhradou ceny služeb se objednatel zavazuje uhradit </w:t>
      </w:r>
      <w:r w:rsidRPr="00943ED1">
        <w:rPr>
          <w:rFonts w:ascii="TimesNewRoman" w:hAnsi="TimesNewRoman" w:cs="TimesNewRoman"/>
          <w:lang w:eastAsia="cs-CZ"/>
        </w:rPr>
        <w:t>poskytovateli úrok z prodlení ve výši stanovené platnými právními předpisy.</w:t>
      </w:r>
    </w:p>
    <w:p w:rsidR="002265E4" w:rsidRPr="00CF20DF" w:rsidP="002265E4" w14:paraId="2C41421A" w14:textId="77777777">
      <w:pPr>
        <w:pStyle w:val="ListParagraph"/>
        <w:contextualSpacing w:val="0"/>
        <w:rPr>
          <w:rFonts w:cs="Arial"/>
          <w:szCs w:val="20"/>
        </w:rPr>
      </w:pPr>
    </w:p>
    <w:p w:rsidR="002265E4" w:rsidRPr="00CF20DF" w:rsidP="00FE6AB4" w14:paraId="5E91A281" w14:textId="1C9F1F5F">
      <w:pPr>
        <w:pStyle w:val="Heading1"/>
        <w:ind w:left="3204" w:firstLine="336"/>
        <w:rPr>
          <w:color w:val="auto"/>
        </w:rPr>
      </w:pPr>
      <w:r>
        <w:rPr>
          <w:color w:val="auto"/>
        </w:rPr>
        <w:t xml:space="preserve">IX. </w:t>
      </w:r>
      <w:r w:rsidRPr="00CF20DF">
        <w:rPr>
          <w:color w:val="auto"/>
        </w:rPr>
        <w:t>Ukončení smlouvy</w:t>
      </w:r>
    </w:p>
    <w:p w:rsidR="00EC0757" w:rsidRPr="009678BA" w:rsidP="009678BA" w14:paraId="45B3A51E" w14:textId="0E955AAA">
      <w:pPr>
        <w:pStyle w:val="ListParagraph"/>
        <w:numPr>
          <w:ilvl w:val="0"/>
          <w:numId w:val="16"/>
        </w:numPr>
        <w:contextualSpacing w:val="0"/>
        <w:rPr>
          <w:rFonts w:cs="Arial"/>
          <w:szCs w:val="20"/>
        </w:rPr>
      </w:pPr>
      <w:r w:rsidRPr="009678BA">
        <w:rPr>
          <w:rFonts w:ascii="TimesNewRoman" w:hAnsi="TimesNewRoman" w:cs="TimesNewRoman"/>
          <w:lang w:eastAsia="cs-CZ"/>
        </w:rPr>
        <w:t>Objednatel je oprávněn tuto smlouvu písemně vypovědět s jednoměsíční výpovědní dobou</w:t>
      </w:r>
      <w:r w:rsidR="009678BA">
        <w:rPr>
          <w:rFonts w:ascii="TimesNewRoman" w:hAnsi="TimesNewRoman" w:cs="TimesNewRoman"/>
          <w:lang w:eastAsia="cs-CZ"/>
        </w:rPr>
        <w:t xml:space="preserve"> v </w:t>
      </w:r>
      <w:r w:rsidRPr="009678BA">
        <w:rPr>
          <w:rFonts w:ascii="TimesNewRoman" w:hAnsi="TimesNewRoman" w:cs="TimesNewRoman"/>
          <w:lang w:eastAsia="cs-CZ"/>
        </w:rPr>
        <w:t>případě, že poskytovatel porušuje povinnosti sjednané touto smlouvou a nezjedná</w:t>
      </w:r>
      <w:r w:rsidR="009678BA">
        <w:rPr>
          <w:rFonts w:ascii="TimesNewRoman" w:hAnsi="TimesNewRoman" w:cs="TimesNewRoman"/>
          <w:lang w:eastAsia="cs-CZ"/>
        </w:rPr>
        <w:t xml:space="preserve"> </w:t>
      </w:r>
      <w:r w:rsidRPr="009678BA">
        <w:rPr>
          <w:rFonts w:ascii="TimesNewRoman" w:hAnsi="TimesNewRoman" w:cs="TimesNewRoman"/>
          <w:lang w:eastAsia="cs-CZ"/>
        </w:rPr>
        <w:t>nápravu ani do 5 dnů od doručení písemné výzvy objednatele ke zjednání nápravy.</w:t>
      </w:r>
      <w:r w:rsidR="009678BA">
        <w:rPr>
          <w:rFonts w:ascii="TimesNewRoman" w:hAnsi="TimesNewRoman" w:cs="TimesNewRoman"/>
          <w:lang w:eastAsia="cs-CZ"/>
        </w:rPr>
        <w:t xml:space="preserve"> </w:t>
      </w:r>
      <w:r w:rsidRPr="009678BA">
        <w:rPr>
          <w:rFonts w:ascii="TimesNewRoman" w:hAnsi="TimesNewRoman" w:cs="TimesNewRoman"/>
          <w:lang w:eastAsia="cs-CZ"/>
        </w:rPr>
        <w:t>Výpovědní doba skončí k poslednímu dni měsíce následujícího po měsíci, v němž byla</w:t>
      </w:r>
      <w:r w:rsidR="009678BA">
        <w:rPr>
          <w:rFonts w:ascii="TimesNewRoman" w:hAnsi="TimesNewRoman" w:cs="TimesNewRoman"/>
          <w:lang w:eastAsia="cs-CZ"/>
        </w:rPr>
        <w:t xml:space="preserve"> </w:t>
      </w:r>
      <w:r w:rsidRPr="009678BA">
        <w:rPr>
          <w:rFonts w:ascii="TimesNewRoman" w:hAnsi="TimesNewRoman" w:cs="TimesNewRoman"/>
          <w:lang w:eastAsia="cs-CZ"/>
        </w:rPr>
        <w:t>výpověď doručena.</w:t>
      </w:r>
    </w:p>
    <w:p w:rsidR="009678BA" w:rsidRPr="00FE6AB4" w:rsidP="009678BA" w14:paraId="579CC223" w14:textId="6425E0D1">
      <w:pPr>
        <w:pStyle w:val="ListParagraph"/>
        <w:numPr>
          <w:ilvl w:val="0"/>
          <w:numId w:val="16"/>
        </w:numPr>
        <w:contextualSpacing w:val="0"/>
        <w:rPr>
          <w:rFonts w:cs="Arial"/>
          <w:szCs w:val="20"/>
        </w:rPr>
      </w:pPr>
      <w:r>
        <w:rPr>
          <w:rFonts w:ascii="TimesNewRoman" w:hAnsi="TimesNewRoman" w:cs="TimesNewRoman"/>
          <w:lang w:eastAsia="cs-CZ"/>
        </w:rPr>
        <w:t>Tato smlouva může být ukončena písemnou dohodou obou smluvních stran.</w:t>
      </w:r>
    </w:p>
    <w:p w:rsidR="00FC5176" w:rsidRPr="001847DC" w:rsidP="00E100F4" w14:paraId="62E32D6D" w14:textId="03DFACA7">
      <w:pPr>
        <w:pStyle w:val="ListParagraph"/>
        <w:numPr>
          <w:ilvl w:val="0"/>
          <w:numId w:val="16"/>
        </w:numPr>
        <w:ind w:left="357" w:hanging="357"/>
        <w:contextualSpacing w:val="0"/>
        <w:rPr>
          <w:rFonts w:cs="Arial"/>
        </w:rPr>
      </w:pPr>
      <w:r w:rsidRPr="001847DC">
        <w:rPr>
          <w:rFonts w:cs="Arial"/>
        </w:rPr>
        <w:t>Objednatel</w:t>
      </w:r>
      <w:r w:rsidRPr="001847DC" w:rsidR="00535D7C">
        <w:rPr>
          <w:rFonts w:cs="Arial"/>
        </w:rPr>
        <w:t xml:space="preserve"> i zhotovitel </w:t>
      </w:r>
      <w:r w:rsidRPr="001847DC">
        <w:rPr>
          <w:rFonts w:cs="Arial"/>
        </w:rPr>
        <w:t>j</w:t>
      </w:r>
      <w:r w:rsidRPr="001847DC" w:rsidR="00535D7C">
        <w:rPr>
          <w:rFonts w:cs="Arial"/>
        </w:rPr>
        <w:t>sou</w:t>
      </w:r>
      <w:r w:rsidRPr="001847DC">
        <w:rPr>
          <w:rFonts w:cs="Arial"/>
        </w:rPr>
        <w:t xml:space="preserve"> oprávněn</w:t>
      </w:r>
      <w:r w:rsidRPr="001847DC" w:rsidR="00535D7C">
        <w:rPr>
          <w:rFonts w:cs="Arial"/>
        </w:rPr>
        <w:t>i</w:t>
      </w:r>
      <w:r w:rsidRPr="001847DC">
        <w:rPr>
          <w:rFonts w:cs="Arial"/>
        </w:rPr>
        <w:t xml:space="preserve"> smlouvu vypovědět bez ud</w:t>
      </w:r>
      <w:r w:rsidRPr="001847DC" w:rsidR="00A2451A">
        <w:rPr>
          <w:rFonts w:cs="Arial"/>
        </w:rPr>
        <w:t>ání důvodů. Výpovědní lhůta čin</w:t>
      </w:r>
      <w:r w:rsidRPr="001847DC">
        <w:rPr>
          <w:rFonts w:cs="Arial"/>
        </w:rPr>
        <w:t xml:space="preserve">í </w:t>
      </w:r>
      <w:r w:rsidRPr="001847DC" w:rsidR="00735D04">
        <w:rPr>
          <w:rFonts w:cs="Arial"/>
        </w:rPr>
        <w:t>3</w:t>
      </w:r>
      <w:r w:rsidRPr="001847DC">
        <w:rPr>
          <w:rFonts w:cs="Arial"/>
        </w:rPr>
        <w:t xml:space="preserve"> měsíc</w:t>
      </w:r>
      <w:r w:rsidRPr="001847DC" w:rsidR="00735D04">
        <w:rPr>
          <w:rFonts w:cs="Arial"/>
        </w:rPr>
        <w:t>e</w:t>
      </w:r>
      <w:r w:rsidRPr="001847DC">
        <w:rPr>
          <w:rFonts w:cs="Arial"/>
        </w:rPr>
        <w:t xml:space="preserve"> od doručení výpovědi.</w:t>
      </w:r>
    </w:p>
    <w:p w:rsidR="00943F45" w:rsidRPr="00CF20DF" w:rsidP="00943F45" w14:paraId="46F48ED8" w14:textId="77777777">
      <w:pPr>
        <w:pStyle w:val="ListParagraph"/>
        <w:spacing w:after="0" w:line="23" w:lineRule="atLeast"/>
        <w:rPr>
          <w:rFonts w:cs="Arial"/>
          <w:szCs w:val="20"/>
        </w:rPr>
      </w:pPr>
    </w:p>
    <w:p w:rsidR="002F4CE7" w:rsidRPr="00CF20DF" w:rsidP="00FE6AB4" w14:paraId="2F18E0AB" w14:textId="73C8424C">
      <w:pPr>
        <w:pStyle w:val="Heading1"/>
        <w:ind w:left="3540"/>
        <w:rPr>
          <w:color w:val="auto"/>
        </w:rPr>
      </w:pPr>
      <w:r>
        <w:rPr>
          <w:color w:val="auto"/>
        </w:rPr>
        <w:t>X.</w:t>
      </w:r>
      <w:r w:rsidR="00F4277A">
        <w:rPr>
          <w:color w:val="auto"/>
        </w:rPr>
        <w:t xml:space="preserve"> </w:t>
      </w:r>
      <w:r w:rsidRPr="00CF20DF" w:rsidR="00943F45">
        <w:rPr>
          <w:color w:val="auto"/>
        </w:rPr>
        <w:t>Ostatní ujednání</w:t>
      </w:r>
    </w:p>
    <w:p w:rsidR="00EC450B" w:rsidRPr="00F4277A" w:rsidP="00F4277A" w14:paraId="05B507A7" w14:textId="4FBC9BCE">
      <w:pPr>
        <w:pStyle w:val="ListParagraph"/>
        <w:numPr>
          <w:ilvl w:val="0"/>
          <w:numId w:val="40"/>
        </w:numPr>
        <w:rPr>
          <w:rFonts w:cs="Arial"/>
        </w:rPr>
      </w:pPr>
      <w:r w:rsidRPr="00CF20DF">
        <w:t xml:space="preserve">Tato smlouva se vyhotovuje ve </w:t>
      </w:r>
      <w:r w:rsidR="00F4277A">
        <w:t>3</w:t>
      </w:r>
      <w:r w:rsidRPr="00CF20DF">
        <w:t xml:space="preserve"> </w:t>
      </w:r>
      <w:r w:rsidR="00F4277A">
        <w:t>vyhotoveních</w:t>
      </w:r>
      <w:r w:rsidRPr="00CF20DF">
        <w:t xml:space="preserve">, přičemž objednatel obdrží </w:t>
      </w:r>
      <w:r w:rsidR="00F4277A">
        <w:t>2</w:t>
      </w:r>
      <w:r w:rsidRPr="00CF20DF">
        <w:t xml:space="preserve"> vyhotovení a </w:t>
      </w:r>
      <w:r w:rsidRPr="00CF20DF" w:rsidR="0028176C">
        <w:t xml:space="preserve">provozovatel </w:t>
      </w:r>
      <w:r w:rsidRPr="00CF20DF">
        <w:t>jedno.</w:t>
      </w:r>
      <w:r w:rsidRPr="00EC450B">
        <w:t xml:space="preserve"> </w:t>
      </w:r>
    </w:p>
    <w:p w:rsidR="00F4277A" w:rsidRPr="00F4277A" w:rsidP="00F4277A" w14:paraId="240667A6" w14:textId="77777777">
      <w:pPr>
        <w:pStyle w:val="ListParagraph"/>
        <w:numPr>
          <w:ilvl w:val="0"/>
          <w:numId w:val="40"/>
        </w:numPr>
        <w:rPr>
          <w:rFonts w:cs="Arial"/>
        </w:rPr>
      </w:pPr>
      <w:r w:rsidRPr="00F4277A">
        <w:rPr>
          <w:rFonts w:ascii="TimesNewRoman" w:hAnsi="TimesNewRoman" w:cs="TimesNewRoman"/>
          <w:lang w:eastAsia="cs-CZ"/>
        </w:rPr>
        <w:t>Smluvní strany berou na vědomí, že tato smlouva podléhá zveřejnění v registru smluv dle</w:t>
      </w:r>
    </w:p>
    <w:p w:rsidR="003162ED" w:rsidRPr="005149A9" w:rsidP="005149A9" w14:paraId="21F3331E" w14:textId="1D85602F">
      <w:pPr>
        <w:autoSpaceDE w:val="0"/>
        <w:autoSpaceDN w:val="0"/>
        <w:adjustRightInd w:val="0"/>
        <w:spacing w:after="0"/>
        <w:ind w:left="360"/>
        <w:rPr>
          <w:rFonts w:ascii="TimesNewRoman" w:hAnsi="TimesNewRoman" w:cs="TimesNewRoman"/>
          <w:lang w:eastAsia="cs-CZ"/>
        </w:rPr>
      </w:pPr>
      <w:r>
        <w:rPr>
          <w:rFonts w:ascii="TimesNewRoman" w:hAnsi="TimesNewRoman" w:cs="TimesNewRoman"/>
          <w:lang w:eastAsia="cs-CZ"/>
        </w:rPr>
        <w:t>zákona č. 340/2015 Sb., o zvláštních podmínkách účinnosti některých smluv, uveřejňování těchto smluv a o registru smluv (zákon o registru smluv), ve znění pozdějších předpisů</w:t>
      </w:r>
      <w:r w:rsidR="005149A9">
        <w:rPr>
          <w:rFonts w:ascii="TimesNewRoman" w:hAnsi="TimesNewRoman" w:cs="TimesNewRoman"/>
          <w:lang w:eastAsia="cs-CZ"/>
        </w:rPr>
        <w:t xml:space="preserve">. </w:t>
      </w:r>
      <w:r w:rsidRPr="005149A9">
        <w:rPr>
          <w:rFonts w:ascii="TimesNewRoman" w:hAnsi="TimesNewRoman" w:cs="TimesNewRoman"/>
          <w:lang w:eastAsia="cs-CZ"/>
        </w:rPr>
        <w:t>Smlouvu zašle správci registru smluv k uveřejnění objednatel</w:t>
      </w:r>
      <w:r w:rsidR="005149A9">
        <w:rPr>
          <w:rFonts w:ascii="TimesNewRoman" w:hAnsi="TimesNewRoman" w:cs="TimesNewRoman"/>
          <w:lang w:eastAsia="cs-CZ"/>
        </w:rPr>
        <w:t>.</w:t>
      </w:r>
    </w:p>
    <w:p w:rsidR="00943F45" w:rsidRPr="00040E05" w:rsidP="00943F45" w14:paraId="5AC643CD" w14:textId="4C87302F">
      <w:pPr>
        <w:pStyle w:val="ListParagraph"/>
        <w:numPr>
          <w:ilvl w:val="0"/>
          <w:numId w:val="40"/>
        </w:numPr>
        <w:spacing w:after="0" w:line="23" w:lineRule="atLeast"/>
        <w:contextualSpacing w:val="0"/>
        <w:rPr>
          <w:rFonts w:cs="Arial"/>
          <w:szCs w:val="20"/>
        </w:rPr>
      </w:pPr>
      <w:r w:rsidRPr="00040E05">
        <w:rPr>
          <w:rFonts w:ascii="TimesNewRoman" w:hAnsi="TimesNewRoman" w:cs="TimesNewRoman"/>
          <w:lang w:eastAsia="cs-CZ"/>
        </w:rPr>
        <w:t xml:space="preserve">Tato smlouva byla schválena Radou města Rokycany </w:t>
      </w:r>
      <w:r w:rsidRPr="00040E05" w:rsidR="00040E05">
        <w:rPr>
          <w:rFonts w:ascii="TimesNewRoman" w:hAnsi="TimesNewRoman" w:cs="TimesNewRoman"/>
          <w:lang w:eastAsia="cs-CZ"/>
        </w:rPr>
        <w:t>d</w:t>
      </w:r>
      <w:r w:rsidRPr="00040E05">
        <w:rPr>
          <w:rFonts w:ascii="TimesNewRoman" w:hAnsi="TimesNewRoman" w:cs="TimesNewRoman"/>
          <w:lang w:eastAsia="cs-CZ"/>
        </w:rPr>
        <w:t xml:space="preserve">ne </w:t>
      </w:r>
      <w:r w:rsidRPr="00040E05" w:rsidR="00040E05">
        <w:rPr>
          <w:rFonts w:ascii="TimesNewRoman" w:hAnsi="TimesNewRoman" w:cs="TimesNewRoman"/>
          <w:lang w:eastAsia="cs-CZ"/>
        </w:rPr>
        <w:t>07.11.</w:t>
      </w:r>
      <w:r w:rsidRPr="00040E05">
        <w:rPr>
          <w:rFonts w:ascii="TimesNewRoman" w:hAnsi="TimesNewRoman" w:cs="TimesNewRoman"/>
          <w:lang w:eastAsia="cs-CZ"/>
        </w:rPr>
        <w:t xml:space="preserve">2023 usnesením </w:t>
      </w:r>
      <w:r w:rsidR="00040E05">
        <w:rPr>
          <w:rFonts w:ascii="TimesNewRoman" w:hAnsi="TimesNewRoman" w:cs="TimesNewRoman"/>
          <w:lang w:eastAsia="cs-CZ"/>
        </w:rPr>
        <w:br/>
      </w:r>
      <w:r w:rsidRPr="00040E05">
        <w:rPr>
          <w:rFonts w:ascii="TimesNewRoman" w:hAnsi="TimesNewRoman" w:cs="TimesNewRoman"/>
          <w:lang w:eastAsia="cs-CZ"/>
        </w:rPr>
        <w:t xml:space="preserve">č. </w:t>
      </w:r>
      <w:r w:rsidRPr="00040E05" w:rsidR="00040E05">
        <w:rPr>
          <w:rFonts w:ascii="TimesNewRoman" w:hAnsi="TimesNewRoman" w:cs="TimesNewRoman"/>
          <w:lang w:eastAsia="cs-CZ"/>
        </w:rPr>
        <w:t>15574</w:t>
      </w:r>
      <w:r w:rsidR="00040E05">
        <w:rPr>
          <w:rFonts w:ascii="TimesNewRoman" w:hAnsi="TimesNewRoman" w:cs="TimesNewRoman"/>
          <w:lang w:eastAsia="cs-CZ"/>
        </w:rPr>
        <w:t>.</w:t>
      </w:r>
    </w:p>
    <w:p w:rsidR="00040E05" w:rsidP="00040E05" w14:paraId="36DAE96F" w14:textId="2CDE8D42">
      <w:pPr>
        <w:spacing w:after="0" w:line="23" w:lineRule="atLeast"/>
        <w:rPr>
          <w:rFonts w:cs="Arial"/>
          <w:szCs w:val="20"/>
        </w:rPr>
      </w:pPr>
    </w:p>
    <w:p w:rsidR="00904F72" w:rsidP="00040E05" w14:paraId="70DDDBC4" w14:textId="77777777">
      <w:pPr>
        <w:spacing w:after="0" w:line="23" w:lineRule="atLeast"/>
        <w:rPr>
          <w:rFonts w:cs="Arial"/>
          <w:szCs w:val="20"/>
        </w:rPr>
      </w:pPr>
    </w:p>
    <w:p w:rsidR="00904F72" w:rsidP="00040E05" w14:paraId="27BAEA72" w14:textId="77777777">
      <w:pPr>
        <w:spacing w:after="0" w:line="23" w:lineRule="atLeast"/>
        <w:rPr>
          <w:rFonts w:cs="Arial"/>
          <w:szCs w:val="20"/>
        </w:rPr>
      </w:pPr>
    </w:p>
    <w:p w:rsidR="00040E05" w:rsidRPr="00040E05" w:rsidP="00040E05" w14:paraId="073A0E6F" w14:textId="77777777">
      <w:pPr>
        <w:spacing w:after="0" w:line="23" w:lineRule="atLeast"/>
        <w:rPr>
          <w:rFonts w:cs="Arial"/>
          <w:szCs w:val="20"/>
        </w:rPr>
      </w:pPr>
    </w:p>
    <w:p w:rsidR="00943F45" w:rsidRPr="00CF20DF" w:rsidP="00494A6D" w14:paraId="0323F90D" w14:textId="6E721673">
      <w:pPr>
        <w:pStyle w:val="ListParagraph"/>
        <w:spacing w:after="0" w:line="23" w:lineRule="atLeast"/>
        <w:ind w:left="0"/>
        <w:rPr>
          <w:rFonts w:cs="Arial"/>
          <w:szCs w:val="20"/>
        </w:rPr>
      </w:pPr>
      <w:r w:rsidRPr="00CF20DF">
        <w:rPr>
          <w:rFonts w:cs="Arial"/>
          <w:szCs w:val="20"/>
        </w:rPr>
        <w:t>V</w:t>
      </w:r>
      <w:r w:rsidR="001847DC">
        <w:rPr>
          <w:rFonts w:cs="Arial"/>
          <w:szCs w:val="20"/>
        </w:rPr>
        <w:t xml:space="preserve"> Rokycanech </w:t>
      </w:r>
      <w:r w:rsidRPr="00CF20DF">
        <w:rPr>
          <w:rFonts w:cs="Arial"/>
          <w:szCs w:val="20"/>
        </w:rPr>
        <w:t>dne _________________</w:t>
      </w:r>
    </w:p>
    <w:p w:rsidR="00943F45" w:rsidRPr="00CF20DF" w:rsidP="00494A6D" w14:paraId="16161894" w14:textId="77777777">
      <w:pPr>
        <w:pStyle w:val="ListParagraph"/>
        <w:spacing w:after="0" w:line="23" w:lineRule="atLeast"/>
        <w:ind w:left="0"/>
        <w:rPr>
          <w:rFonts w:cs="Arial"/>
          <w:szCs w:val="20"/>
        </w:rPr>
      </w:pPr>
    </w:p>
    <w:p w:rsidR="00943F45" w:rsidRPr="00CF20DF" w:rsidP="00494A6D" w14:paraId="68B9A9BA" w14:textId="77777777">
      <w:pPr>
        <w:pStyle w:val="ListParagraph"/>
        <w:spacing w:after="0" w:line="23" w:lineRule="atLeast"/>
        <w:ind w:left="0"/>
        <w:rPr>
          <w:rFonts w:cs="Arial"/>
          <w:szCs w:val="20"/>
        </w:rPr>
      </w:pPr>
    </w:p>
    <w:p w:rsidR="00943F45" w:rsidRPr="00CF20DF" w:rsidP="00494A6D" w14:paraId="35B12BBF" w14:textId="77777777">
      <w:pPr>
        <w:pStyle w:val="ListParagraph"/>
        <w:spacing w:after="0" w:line="23" w:lineRule="atLeast"/>
        <w:ind w:left="0"/>
        <w:rPr>
          <w:rFonts w:cs="Arial"/>
          <w:szCs w:val="20"/>
        </w:rPr>
      </w:pPr>
    </w:p>
    <w:p w:rsidR="00943F45" w:rsidP="00494A6D" w14:paraId="68E81CCB" w14:textId="77777777">
      <w:pPr>
        <w:pStyle w:val="ListParagraph"/>
        <w:spacing w:after="0" w:line="23" w:lineRule="atLeast"/>
        <w:ind w:left="0"/>
        <w:rPr>
          <w:rFonts w:cs="Arial"/>
          <w:szCs w:val="20"/>
        </w:rPr>
      </w:pPr>
    </w:p>
    <w:p w:rsidR="001847DC" w:rsidP="00494A6D" w14:paraId="29D428BF" w14:textId="77777777">
      <w:pPr>
        <w:pStyle w:val="ListParagraph"/>
        <w:spacing w:after="0" w:line="23" w:lineRule="atLeast"/>
        <w:ind w:left="0"/>
        <w:rPr>
          <w:rFonts w:cs="Arial"/>
          <w:szCs w:val="20"/>
        </w:rPr>
      </w:pPr>
    </w:p>
    <w:p w:rsidR="00904F72" w:rsidP="00494A6D" w14:paraId="0A44D04A" w14:textId="77777777">
      <w:pPr>
        <w:pStyle w:val="ListParagraph"/>
        <w:spacing w:after="0" w:line="23" w:lineRule="atLeast"/>
        <w:ind w:left="0"/>
        <w:rPr>
          <w:rFonts w:cs="Arial"/>
          <w:szCs w:val="20"/>
        </w:rPr>
      </w:pPr>
    </w:p>
    <w:p w:rsidR="001847DC" w:rsidRPr="00CF20DF" w:rsidP="00494A6D" w14:paraId="4B2C01AD" w14:textId="77777777">
      <w:pPr>
        <w:pStyle w:val="ListParagraph"/>
        <w:spacing w:after="0" w:line="23" w:lineRule="atLeast"/>
        <w:ind w:left="0"/>
        <w:rPr>
          <w:rFonts w:cs="Arial"/>
          <w:szCs w:val="20"/>
        </w:rPr>
      </w:pPr>
    </w:p>
    <w:p w:rsidR="00943F45" w:rsidRPr="00CF20DF" w:rsidP="00494A6D" w14:paraId="5022BD8F" w14:textId="77777777">
      <w:pPr>
        <w:pStyle w:val="ListParagraph"/>
        <w:spacing w:after="0" w:line="23" w:lineRule="atLeast"/>
        <w:ind w:left="0"/>
        <w:rPr>
          <w:rFonts w:cs="Arial"/>
          <w:szCs w:val="20"/>
        </w:rPr>
      </w:pPr>
    </w:p>
    <w:p w:rsidR="00943F45" w:rsidRPr="00CF20DF" w:rsidP="00494A6D" w14:paraId="5FCEEBFE" w14:textId="11161517">
      <w:pPr>
        <w:pStyle w:val="ListParagraph"/>
        <w:spacing w:after="0" w:line="23" w:lineRule="atLeast"/>
        <w:ind w:left="0"/>
        <w:rPr>
          <w:rFonts w:cs="Arial"/>
          <w:szCs w:val="20"/>
        </w:rPr>
      </w:pPr>
      <w:r w:rsidRPr="00CF20DF">
        <w:rPr>
          <w:rFonts w:cs="Arial"/>
          <w:szCs w:val="20"/>
        </w:rPr>
        <w:t>_____________________</w:t>
      </w:r>
      <w:r w:rsidR="00F154CD">
        <w:rPr>
          <w:rFonts w:cs="Arial"/>
          <w:szCs w:val="20"/>
        </w:rPr>
        <w:t>____</w:t>
      </w:r>
      <w:r w:rsidRPr="00CF20DF">
        <w:rPr>
          <w:rFonts w:cs="Arial"/>
          <w:szCs w:val="20"/>
        </w:rPr>
        <w:t>_</w:t>
      </w:r>
      <w:r w:rsidRPr="00CF20DF">
        <w:rPr>
          <w:rFonts w:cs="Arial"/>
          <w:szCs w:val="20"/>
        </w:rPr>
        <w:tab/>
      </w:r>
      <w:r w:rsidRPr="00CF20DF">
        <w:rPr>
          <w:rFonts w:cs="Arial"/>
          <w:szCs w:val="20"/>
        </w:rPr>
        <w:tab/>
      </w:r>
      <w:r w:rsidRPr="00CF20DF">
        <w:rPr>
          <w:rFonts w:cs="Arial"/>
          <w:szCs w:val="20"/>
        </w:rPr>
        <w:tab/>
      </w:r>
      <w:r w:rsidRPr="00CF20DF" w:rsidR="00494A6D">
        <w:rPr>
          <w:rFonts w:cs="Arial"/>
          <w:szCs w:val="20"/>
        </w:rPr>
        <w:t xml:space="preserve">           </w:t>
      </w:r>
      <w:r w:rsidRPr="00CF20DF">
        <w:rPr>
          <w:rFonts w:cs="Arial"/>
          <w:szCs w:val="20"/>
        </w:rPr>
        <w:t>________________________</w:t>
      </w:r>
    </w:p>
    <w:p w:rsidR="00040E05" w:rsidRPr="00040E05" w:rsidP="00040E05" w14:paraId="7ED64F3A" w14:textId="29B33D6F">
      <w:pPr>
        <w:spacing w:after="0" w:line="23" w:lineRule="atLeast"/>
        <w:rPr>
          <w:rFonts w:cs="Arial"/>
          <w:szCs w:val="20"/>
        </w:rPr>
      </w:pPr>
      <w:r w:rsidRPr="00040E05">
        <w:rPr>
          <w:rFonts w:cs="Arial"/>
          <w:szCs w:val="20"/>
        </w:rPr>
        <w:t xml:space="preserve"> Ing. Tomáš Rada, starosta</w:t>
      </w:r>
      <w:r w:rsidRPr="00F154CD" w:rsidR="00F154CD">
        <w:rPr>
          <w:rFonts w:cs="Arial"/>
          <w:szCs w:val="20"/>
        </w:rPr>
        <w:t xml:space="preserve"> </w:t>
      </w:r>
      <w:r w:rsidR="00F154CD">
        <w:rPr>
          <w:rFonts w:cs="Arial"/>
          <w:szCs w:val="20"/>
        </w:rPr>
        <w:tab/>
      </w:r>
      <w:r w:rsidR="00F154CD">
        <w:rPr>
          <w:rFonts w:cs="Arial"/>
          <w:szCs w:val="20"/>
        </w:rPr>
        <w:tab/>
      </w:r>
      <w:r w:rsidR="00F154CD">
        <w:rPr>
          <w:rFonts w:cs="Arial"/>
          <w:szCs w:val="20"/>
        </w:rPr>
        <w:tab/>
      </w:r>
      <w:r w:rsidR="00F154CD">
        <w:rPr>
          <w:rFonts w:cs="Arial"/>
          <w:szCs w:val="20"/>
        </w:rPr>
        <w:tab/>
      </w:r>
      <w:r w:rsidR="00F154CD">
        <w:rPr>
          <w:rFonts w:cs="Arial"/>
          <w:szCs w:val="20"/>
        </w:rPr>
        <w:tab/>
        <w:t xml:space="preserve">        </w:t>
      </w:r>
      <w:r w:rsidRPr="00040E05" w:rsidR="00F154CD">
        <w:rPr>
          <w:rFonts w:cs="Arial"/>
          <w:szCs w:val="20"/>
        </w:rPr>
        <w:t>Jaroslav Mrázek</w:t>
      </w:r>
    </w:p>
    <w:p w:rsidR="00943F45" w:rsidRPr="00CF20DF" w:rsidP="00943F45" w14:paraId="20404F55" w14:textId="4F2C08EA">
      <w:pPr>
        <w:pStyle w:val="ListParagraph"/>
        <w:spacing w:after="0" w:line="23" w:lineRule="atLeast"/>
        <w:rPr>
          <w:rFonts w:cs="Arial"/>
          <w:szCs w:val="20"/>
        </w:rPr>
      </w:pPr>
      <w:r w:rsidRPr="00CF20DF">
        <w:rPr>
          <w:rFonts w:cs="Arial"/>
          <w:szCs w:val="20"/>
        </w:rPr>
        <w:t>Objednatel</w:t>
      </w:r>
      <w:r w:rsidRPr="00F154CD" w:rsidR="00F154CD">
        <w:rPr>
          <w:rFonts w:cs="Arial"/>
          <w:szCs w:val="20"/>
        </w:rPr>
        <w:t xml:space="preserve"> </w:t>
      </w:r>
      <w:r w:rsidR="00F154CD">
        <w:rPr>
          <w:rFonts w:cs="Arial"/>
          <w:szCs w:val="20"/>
        </w:rPr>
        <w:tab/>
      </w:r>
      <w:r w:rsidR="00F154CD">
        <w:rPr>
          <w:rFonts w:cs="Arial"/>
          <w:szCs w:val="20"/>
        </w:rPr>
        <w:tab/>
      </w:r>
      <w:r w:rsidR="00F154CD">
        <w:rPr>
          <w:rFonts w:cs="Arial"/>
          <w:szCs w:val="20"/>
        </w:rPr>
        <w:tab/>
      </w:r>
      <w:r w:rsidR="00F154CD">
        <w:rPr>
          <w:rFonts w:cs="Arial"/>
          <w:szCs w:val="20"/>
        </w:rPr>
        <w:tab/>
      </w:r>
      <w:r w:rsidR="00F154CD">
        <w:rPr>
          <w:rFonts w:cs="Arial"/>
          <w:szCs w:val="20"/>
        </w:rPr>
        <w:tab/>
      </w:r>
      <w:r w:rsidR="00F154CD">
        <w:rPr>
          <w:rFonts w:cs="Arial"/>
          <w:szCs w:val="20"/>
        </w:rPr>
        <w:tab/>
      </w:r>
      <w:r w:rsidR="00F154CD">
        <w:rPr>
          <w:rFonts w:cs="Arial"/>
          <w:szCs w:val="20"/>
        </w:rPr>
        <w:tab/>
      </w:r>
      <w:r w:rsidRPr="00CF20DF" w:rsidR="00F154CD">
        <w:rPr>
          <w:rFonts w:cs="Arial"/>
          <w:szCs w:val="20"/>
        </w:rPr>
        <w:t>P</w:t>
      </w:r>
      <w:r w:rsidR="00F154CD">
        <w:rPr>
          <w:rFonts w:cs="Arial"/>
          <w:szCs w:val="20"/>
        </w:rPr>
        <w:t>oskytovatel</w:t>
      </w:r>
    </w:p>
    <w:sectPr w:rsidSect="00FE6AB4">
      <w:footerReference w:type="default" r:id="rId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5BD" w14:paraId="427797BB" w14:textId="77777777">
    <w:pPr>
      <w:pStyle w:val="Footer"/>
    </w:pPr>
    <w:r>
      <w:tab/>
    </w:r>
    <w:r>
      <w:tab/>
    </w:r>
    <w:r w:rsidR="007B66FE">
      <w:fldChar w:fldCharType="begin"/>
    </w:r>
    <w:r>
      <w:instrText xml:space="preserve"> PAGE   \* MERGEFORMAT </w:instrText>
    </w:r>
    <w:r w:rsidR="007B66FE">
      <w:fldChar w:fldCharType="separate"/>
    </w:r>
    <w:r w:rsidR="009B6D29">
      <w:rPr>
        <w:noProof/>
      </w:rPr>
      <w:t>4</w:t>
    </w:r>
    <w:r w:rsidR="007B66FE">
      <w:fldChar w:fldCharType="end"/>
    </w:r>
    <w:r>
      <w:t xml:space="preserve"> z </w:t>
    </w:r>
    <w:r>
      <w:fldChar w:fldCharType="begin"/>
    </w:r>
    <w:r>
      <w:instrText xml:space="preserve"> NUMPAGES   \* MERGEFORMAT </w:instrText>
    </w:r>
    <w:r>
      <w:fldChar w:fldCharType="separate"/>
    </w:r>
    <w:r w:rsidR="009B6D29">
      <w:rPr>
        <w:noProof/>
      </w:rPr>
      <w:t>4</w:t>
    </w:r>
    <w:r w:rsidR="009B6D29">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41CED"/>
    <w:multiLevelType w:val="multilevel"/>
    <w:tmpl w:val="0405001F"/>
    <w:lvl w:ilvl="0">
      <w:start w:val="1"/>
      <w:numFmt w:val="decimal"/>
      <w:lvlText w:val="%1."/>
      <w:lvlJc w:val="left"/>
      <w:pPr>
        <w:ind w:left="-441" w:hanging="360"/>
      </w:pPr>
      <w:rPr>
        <w:rFonts w:hint="default"/>
      </w:rPr>
    </w:lvl>
    <w:lvl w:ilvl="1">
      <w:start w:val="1"/>
      <w:numFmt w:val="decimal"/>
      <w:lvlText w:val="%1.%2."/>
      <w:lvlJc w:val="left"/>
      <w:pPr>
        <w:ind w:left="-9" w:hanging="432"/>
      </w:pPr>
      <w:rPr>
        <w:rFonts w:hint="default"/>
      </w:rPr>
    </w:lvl>
    <w:lvl w:ilvl="2">
      <w:start w:val="1"/>
      <w:numFmt w:val="decimal"/>
      <w:lvlText w:val="%1.%2.%3."/>
      <w:lvlJc w:val="left"/>
      <w:pPr>
        <w:ind w:left="423" w:hanging="504"/>
      </w:pPr>
    </w:lvl>
    <w:lvl w:ilvl="3">
      <w:start w:val="1"/>
      <w:numFmt w:val="decimal"/>
      <w:lvlText w:val="%1.%2.%3.%4."/>
      <w:lvlJc w:val="left"/>
      <w:pPr>
        <w:ind w:left="927" w:hanging="648"/>
      </w:pPr>
    </w:lvl>
    <w:lvl w:ilvl="4">
      <w:start w:val="1"/>
      <w:numFmt w:val="decimal"/>
      <w:lvlText w:val="%1.%2.%3.%4.%5."/>
      <w:lvlJc w:val="left"/>
      <w:pPr>
        <w:ind w:left="1431" w:hanging="792"/>
      </w:pPr>
    </w:lvl>
    <w:lvl w:ilvl="5">
      <w:start w:val="1"/>
      <w:numFmt w:val="decimal"/>
      <w:lvlText w:val="%1.%2.%3.%4.%5.%6."/>
      <w:lvlJc w:val="left"/>
      <w:pPr>
        <w:ind w:left="1935" w:hanging="936"/>
      </w:pPr>
    </w:lvl>
    <w:lvl w:ilvl="6">
      <w:start w:val="1"/>
      <w:numFmt w:val="decimal"/>
      <w:lvlText w:val="%1.%2.%3.%4.%5.%6.%7."/>
      <w:lvlJc w:val="left"/>
      <w:pPr>
        <w:ind w:left="2439" w:hanging="1080"/>
      </w:pPr>
    </w:lvl>
    <w:lvl w:ilvl="7">
      <w:start w:val="1"/>
      <w:numFmt w:val="decimal"/>
      <w:lvlText w:val="%1.%2.%3.%4.%5.%6.%7.%8."/>
      <w:lvlJc w:val="left"/>
      <w:pPr>
        <w:ind w:left="2943" w:hanging="1224"/>
      </w:pPr>
    </w:lvl>
    <w:lvl w:ilvl="8">
      <w:start w:val="1"/>
      <w:numFmt w:val="decimal"/>
      <w:lvlText w:val="%1.%2.%3.%4.%5.%6.%7.%8.%9."/>
      <w:lvlJc w:val="left"/>
      <w:pPr>
        <w:ind w:left="3519" w:hanging="1440"/>
      </w:pPr>
    </w:lvl>
  </w:abstractNum>
  <w:abstractNum w:abstractNumId="1">
    <w:nsid w:val="0FD46D95"/>
    <w:multiLevelType w:val="hybridMultilevel"/>
    <w:tmpl w:val="77961786"/>
    <w:lvl w:ilvl="0">
      <w:start w:val="1"/>
      <w:numFmt w:val="decimal"/>
      <w:lvlText w:val="%1."/>
      <w:lvlJc w:val="left"/>
      <w:pPr>
        <w:ind w:left="360" w:hanging="360"/>
      </w:pPr>
      <w:rPr>
        <w:b w:val="0"/>
      </w:rPr>
    </w:lvl>
    <w:lvl w:ilvl="1" w:tentative="1">
      <w:start w:val="1"/>
      <w:numFmt w:val="lowerLetter"/>
      <w:lvlText w:val="%2."/>
      <w:lvlJc w:val="left"/>
      <w:pPr>
        <w:ind w:left="906" w:hanging="360"/>
      </w:pPr>
    </w:lvl>
    <w:lvl w:ilvl="2" w:tentative="1">
      <w:start w:val="1"/>
      <w:numFmt w:val="lowerRoman"/>
      <w:lvlText w:val="%3."/>
      <w:lvlJc w:val="right"/>
      <w:pPr>
        <w:ind w:left="1626" w:hanging="180"/>
      </w:pPr>
    </w:lvl>
    <w:lvl w:ilvl="3" w:tentative="1">
      <w:start w:val="1"/>
      <w:numFmt w:val="decimal"/>
      <w:lvlText w:val="%4."/>
      <w:lvlJc w:val="left"/>
      <w:pPr>
        <w:ind w:left="2346" w:hanging="360"/>
      </w:pPr>
    </w:lvl>
    <w:lvl w:ilvl="4" w:tentative="1">
      <w:start w:val="1"/>
      <w:numFmt w:val="lowerLetter"/>
      <w:lvlText w:val="%5."/>
      <w:lvlJc w:val="left"/>
      <w:pPr>
        <w:ind w:left="3066" w:hanging="360"/>
      </w:pPr>
    </w:lvl>
    <w:lvl w:ilvl="5" w:tentative="1">
      <w:start w:val="1"/>
      <w:numFmt w:val="lowerRoman"/>
      <w:lvlText w:val="%6."/>
      <w:lvlJc w:val="right"/>
      <w:pPr>
        <w:ind w:left="3786" w:hanging="180"/>
      </w:pPr>
    </w:lvl>
    <w:lvl w:ilvl="6" w:tentative="1">
      <w:start w:val="1"/>
      <w:numFmt w:val="decimal"/>
      <w:lvlText w:val="%7."/>
      <w:lvlJc w:val="left"/>
      <w:pPr>
        <w:ind w:left="4506" w:hanging="360"/>
      </w:pPr>
    </w:lvl>
    <w:lvl w:ilvl="7" w:tentative="1">
      <w:start w:val="1"/>
      <w:numFmt w:val="lowerLetter"/>
      <w:lvlText w:val="%8."/>
      <w:lvlJc w:val="left"/>
      <w:pPr>
        <w:ind w:left="5226" w:hanging="360"/>
      </w:pPr>
    </w:lvl>
    <w:lvl w:ilvl="8" w:tentative="1">
      <w:start w:val="1"/>
      <w:numFmt w:val="lowerRoman"/>
      <w:lvlText w:val="%9."/>
      <w:lvlJc w:val="right"/>
      <w:pPr>
        <w:ind w:left="5946" w:hanging="180"/>
      </w:pPr>
    </w:lvl>
  </w:abstractNum>
  <w:abstractNum w:abstractNumId="2">
    <w:nsid w:val="11203197"/>
    <w:multiLevelType w:val="multilevel"/>
    <w:tmpl w:val="0405001F"/>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364525"/>
    <w:multiLevelType w:val="multilevel"/>
    <w:tmpl w:val="AE9E67DE"/>
    <w:lvl w:ilvl="0">
      <w:start w:val="1"/>
      <w:numFmt w:val="bullet"/>
      <w:lvlText w:val=""/>
      <w:lvlJc w:val="left"/>
      <w:pPr>
        <w:ind w:left="1068" w:hanging="360"/>
      </w:pPr>
      <w:rPr>
        <w:rFonts w:ascii="Symbol" w:hAnsi="Symbol" w:hint="default"/>
        <w:i w:val="0"/>
      </w:rPr>
    </w:lvl>
    <w:lvl w:ilvl="1">
      <w:start w:val="1"/>
      <w:numFmt w:val="decimal"/>
      <w:lvlText w:val="%1.%2."/>
      <w:lvlJc w:val="left"/>
      <w:pPr>
        <w:ind w:left="1500" w:hanging="432"/>
      </w:pPr>
    </w:lvl>
    <w:lvl w:ilvl="2">
      <w:start w:val="1"/>
      <w:numFmt w:val="decimal"/>
      <w:lvlText w:val="%1.%2.%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12502F35"/>
    <w:multiLevelType w:val="hybridMultilevel"/>
    <w:tmpl w:val="77961786"/>
    <w:lvl w:ilvl="0">
      <w:start w:val="1"/>
      <w:numFmt w:val="decimal"/>
      <w:lvlText w:val="%1."/>
      <w:lvlJc w:val="left"/>
      <w:pPr>
        <w:ind w:left="360" w:hanging="360"/>
      </w:pPr>
      <w:rPr>
        <w:b w:val="0"/>
      </w:rPr>
    </w:lvl>
    <w:lvl w:ilvl="1" w:tentative="1">
      <w:start w:val="1"/>
      <w:numFmt w:val="lowerLetter"/>
      <w:lvlText w:val="%2."/>
      <w:lvlJc w:val="left"/>
      <w:pPr>
        <w:ind w:left="906" w:hanging="360"/>
      </w:pPr>
    </w:lvl>
    <w:lvl w:ilvl="2" w:tentative="1">
      <w:start w:val="1"/>
      <w:numFmt w:val="lowerRoman"/>
      <w:lvlText w:val="%3."/>
      <w:lvlJc w:val="right"/>
      <w:pPr>
        <w:ind w:left="1626" w:hanging="180"/>
      </w:pPr>
    </w:lvl>
    <w:lvl w:ilvl="3" w:tentative="1">
      <w:start w:val="1"/>
      <w:numFmt w:val="decimal"/>
      <w:lvlText w:val="%4."/>
      <w:lvlJc w:val="left"/>
      <w:pPr>
        <w:ind w:left="2346" w:hanging="360"/>
      </w:pPr>
    </w:lvl>
    <w:lvl w:ilvl="4" w:tentative="1">
      <w:start w:val="1"/>
      <w:numFmt w:val="lowerLetter"/>
      <w:lvlText w:val="%5."/>
      <w:lvlJc w:val="left"/>
      <w:pPr>
        <w:ind w:left="3066" w:hanging="360"/>
      </w:pPr>
    </w:lvl>
    <w:lvl w:ilvl="5" w:tentative="1">
      <w:start w:val="1"/>
      <w:numFmt w:val="lowerRoman"/>
      <w:lvlText w:val="%6."/>
      <w:lvlJc w:val="right"/>
      <w:pPr>
        <w:ind w:left="3786" w:hanging="180"/>
      </w:pPr>
    </w:lvl>
    <w:lvl w:ilvl="6" w:tentative="1">
      <w:start w:val="1"/>
      <w:numFmt w:val="decimal"/>
      <w:lvlText w:val="%7."/>
      <w:lvlJc w:val="left"/>
      <w:pPr>
        <w:ind w:left="4506" w:hanging="360"/>
      </w:pPr>
    </w:lvl>
    <w:lvl w:ilvl="7" w:tentative="1">
      <w:start w:val="1"/>
      <w:numFmt w:val="lowerLetter"/>
      <w:lvlText w:val="%8."/>
      <w:lvlJc w:val="left"/>
      <w:pPr>
        <w:ind w:left="5226" w:hanging="360"/>
      </w:pPr>
    </w:lvl>
    <w:lvl w:ilvl="8" w:tentative="1">
      <w:start w:val="1"/>
      <w:numFmt w:val="lowerRoman"/>
      <w:lvlText w:val="%9."/>
      <w:lvlJc w:val="right"/>
      <w:pPr>
        <w:ind w:left="5946" w:hanging="180"/>
      </w:pPr>
    </w:lvl>
  </w:abstractNum>
  <w:abstractNum w:abstractNumId="5">
    <w:nsid w:val="138F18D6"/>
    <w:multiLevelType w:val="hybridMultilevel"/>
    <w:tmpl w:val="A040438A"/>
    <w:lvl w:ilvl="0">
      <w:start w:val="1"/>
      <w:numFmt w:val="decimal"/>
      <w:lvlText w:val="%1."/>
      <w:lvlJc w:val="left"/>
      <w:pPr>
        <w:ind w:left="4188"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144310"/>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8670F0"/>
    <w:multiLevelType w:val="hybridMultilevel"/>
    <w:tmpl w:val="960CE420"/>
    <w:lvl w:ilvl="0">
      <w:start w:val="1"/>
      <w:numFmt w:val="decimal"/>
      <w:lvlText w:val="%1."/>
      <w:lvlJc w:val="left"/>
      <w:pPr>
        <w:ind w:left="360" w:hanging="360"/>
      </w:pPr>
    </w:lvl>
    <w:lvl w:ilvl="1" w:tentative="1">
      <w:start w:val="1"/>
      <w:numFmt w:val="lowerLetter"/>
      <w:lvlText w:val="%2."/>
      <w:lvlJc w:val="left"/>
      <w:pPr>
        <w:ind w:left="906" w:hanging="360"/>
      </w:pPr>
    </w:lvl>
    <w:lvl w:ilvl="2" w:tentative="1">
      <w:start w:val="1"/>
      <w:numFmt w:val="lowerRoman"/>
      <w:lvlText w:val="%3."/>
      <w:lvlJc w:val="right"/>
      <w:pPr>
        <w:ind w:left="1626" w:hanging="180"/>
      </w:pPr>
    </w:lvl>
    <w:lvl w:ilvl="3" w:tentative="1">
      <w:start w:val="1"/>
      <w:numFmt w:val="decimal"/>
      <w:lvlText w:val="%4."/>
      <w:lvlJc w:val="left"/>
      <w:pPr>
        <w:ind w:left="2346" w:hanging="360"/>
      </w:pPr>
    </w:lvl>
    <w:lvl w:ilvl="4" w:tentative="1">
      <w:start w:val="1"/>
      <w:numFmt w:val="lowerLetter"/>
      <w:lvlText w:val="%5."/>
      <w:lvlJc w:val="left"/>
      <w:pPr>
        <w:ind w:left="3066" w:hanging="360"/>
      </w:pPr>
    </w:lvl>
    <w:lvl w:ilvl="5" w:tentative="1">
      <w:start w:val="1"/>
      <w:numFmt w:val="lowerRoman"/>
      <w:lvlText w:val="%6."/>
      <w:lvlJc w:val="right"/>
      <w:pPr>
        <w:ind w:left="3786" w:hanging="180"/>
      </w:pPr>
    </w:lvl>
    <w:lvl w:ilvl="6" w:tentative="1">
      <w:start w:val="1"/>
      <w:numFmt w:val="decimal"/>
      <w:lvlText w:val="%7."/>
      <w:lvlJc w:val="left"/>
      <w:pPr>
        <w:ind w:left="4506" w:hanging="360"/>
      </w:pPr>
    </w:lvl>
    <w:lvl w:ilvl="7" w:tentative="1">
      <w:start w:val="1"/>
      <w:numFmt w:val="lowerLetter"/>
      <w:lvlText w:val="%8."/>
      <w:lvlJc w:val="left"/>
      <w:pPr>
        <w:ind w:left="5226" w:hanging="360"/>
      </w:pPr>
    </w:lvl>
    <w:lvl w:ilvl="8" w:tentative="1">
      <w:start w:val="1"/>
      <w:numFmt w:val="lowerRoman"/>
      <w:lvlText w:val="%9."/>
      <w:lvlJc w:val="right"/>
      <w:pPr>
        <w:ind w:left="5946" w:hanging="180"/>
      </w:pPr>
    </w:lvl>
  </w:abstractNum>
  <w:abstractNum w:abstractNumId="8">
    <w:nsid w:val="19CF4A37"/>
    <w:multiLevelType w:val="hybridMultilevel"/>
    <w:tmpl w:val="A64E89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E0702E"/>
    <w:multiLevelType w:val="multilevel"/>
    <w:tmpl w:val="2C18DBEE"/>
    <w:lvl w:ilvl="0">
      <w:start w:val="1"/>
      <w:numFmt w:val="decimal"/>
      <w:suff w:val="space"/>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4F28EA"/>
    <w:multiLevelType w:val="hybridMultilevel"/>
    <w:tmpl w:val="99B085F2"/>
    <w:lvl w:ilvl="0">
      <w:start w:val="1"/>
      <w:numFmt w:val="decimal"/>
      <w:lvlText w:val="%1."/>
      <w:lvlJc w:val="left"/>
      <w:pPr>
        <w:ind w:left="186" w:hanging="360"/>
      </w:pPr>
    </w:lvl>
    <w:lvl w:ilvl="1" w:tentative="1">
      <w:start w:val="1"/>
      <w:numFmt w:val="lowerLetter"/>
      <w:lvlText w:val="%2."/>
      <w:lvlJc w:val="left"/>
      <w:pPr>
        <w:ind w:left="906" w:hanging="360"/>
      </w:pPr>
    </w:lvl>
    <w:lvl w:ilvl="2" w:tentative="1">
      <w:start w:val="1"/>
      <w:numFmt w:val="lowerRoman"/>
      <w:lvlText w:val="%3."/>
      <w:lvlJc w:val="right"/>
      <w:pPr>
        <w:ind w:left="1626" w:hanging="180"/>
      </w:pPr>
    </w:lvl>
    <w:lvl w:ilvl="3" w:tentative="1">
      <w:start w:val="1"/>
      <w:numFmt w:val="decimal"/>
      <w:lvlText w:val="%4."/>
      <w:lvlJc w:val="left"/>
      <w:pPr>
        <w:ind w:left="2346" w:hanging="360"/>
      </w:pPr>
    </w:lvl>
    <w:lvl w:ilvl="4" w:tentative="1">
      <w:start w:val="1"/>
      <w:numFmt w:val="lowerLetter"/>
      <w:lvlText w:val="%5."/>
      <w:lvlJc w:val="left"/>
      <w:pPr>
        <w:ind w:left="3066" w:hanging="360"/>
      </w:pPr>
    </w:lvl>
    <w:lvl w:ilvl="5" w:tentative="1">
      <w:start w:val="1"/>
      <w:numFmt w:val="lowerRoman"/>
      <w:lvlText w:val="%6."/>
      <w:lvlJc w:val="right"/>
      <w:pPr>
        <w:ind w:left="3786" w:hanging="180"/>
      </w:pPr>
    </w:lvl>
    <w:lvl w:ilvl="6" w:tentative="1">
      <w:start w:val="1"/>
      <w:numFmt w:val="decimal"/>
      <w:lvlText w:val="%7."/>
      <w:lvlJc w:val="left"/>
      <w:pPr>
        <w:ind w:left="4506" w:hanging="360"/>
      </w:pPr>
    </w:lvl>
    <w:lvl w:ilvl="7" w:tentative="1">
      <w:start w:val="1"/>
      <w:numFmt w:val="lowerLetter"/>
      <w:lvlText w:val="%8."/>
      <w:lvlJc w:val="left"/>
      <w:pPr>
        <w:ind w:left="5226" w:hanging="360"/>
      </w:pPr>
    </w:lvl>
    <w:lvl w:ilvl="8" w:tentative="1">
      <w:start w:val="1"/>
      <w:numFmt w:val="lowerRoman"/>
      <w:lvlText w:val="%9."/>
      <w:lvlJc w:val="right"/>
      <w:pPr>
        <w:ind w:left="5946" w:hanging="180"/>
      </w:pPr>
    </w:lvl>
  </w:abstractNum>
  <w:abstractNum w:abstractNumId="11">
    <w:nsid w:val="1D7B2694"/>
    <w:multiLevelType w:val="multilevel"/>
    <w:tmpl w:val="70A8639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A31060"/>
    <w:multiLevelType w:val="hybridMultilevel"/>
    <w:tmpl w:val="DC203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6E4B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CF3F6F"/>
    <w:multiLevelType w:val="multilevel"/>
    <w:tmpl w:val="2C18DBEE"/>
    <w:lvl w:ilvl="0">
      <w:start w:val="1"/>
      <w:numFmt w:val="decimal"/>
      <w:suff w:val="space"/>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FFC178A"/>
    <w:multiLevelType w:val="multilevel"/>
    <w:tmpl w:val="2C18DBEE"/>
    <w:lvl w:ilvl="0">
      <w:start w:val="1"/>
      <w:numFmt w:val="decimal"/>
      <w:suff w:val="space"/>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0B725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C735DA"/>
    <w:multiLevelType w:val="hybridMultilevel"/>
    <w:tmpl w:val="62FAACFC"/>
    <w:lvl w:ilvl="0">
      <w:start w:val="10"/>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8751F7F"/>
    <w:multiLevelType w:val="hybridMultilevel"/>
    <w:tmpl w:val="EB3E49CA"/>
    <w:lvl w:ilvl="0">
      <w:start w:val="1"/>
      <w:numFmt w:val="lowerLetter"/>
      <w:lvlText w:val="%1)"/>
      <w:lvlJc w:val="left"/>
      <w:pPr>
        <w:ind w:left="360" w:hanging="360"/>
      </w:pPr>
      <w:rPr>
        <w:rFonts w:ascii="Arial" w:hAnsi="Arial"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029331C"/>
    <w:multiLevelType w:val="hybridMultilevel"/>
    <w:tmpl w:val="F43889AC"/>
    <w:lvl w:ilvl="0">
      <w:start w:val="10"/>
      <w:numFmt w:val="upperRoman"/>
      <w:lvlText w:val="%1."/>
      <w:lvlJc w:val="left"/>
      <w:pPr>
        <w:ind w:left="3552" w:hanging="720"/>
      </w:pPr>
      <w:rPr>
        <w:rFonts w:hint="default"/>
      </w:rPr>
    </w:lvl>
    <w:lvl w:ilvl="1" w:tentative="1">
      <w:start w:val="1"/>
      <w:numFmt w:val="lowerLetter"/>
      <w:lvlText w:val="%2."/>
      <w:lvlJc w:val="left"/>
      <w:pPr>
        <w:ind w:left="3912" w:hanging="360"/>
      </w:pPr>
    </w:lvl>
    <w:lvl w:ilvl="2" w:tentative="1">
      <w:start w:val="1"/>
      <w:numFmt w:val="lowerRoman"/>
      <w:lvlText w:val="%3."/>
      <w:lvlJc w:val="right"/>
      <w:pPr>
        <w:ind w:left="4632" w:hanging="180"/>
      </w:pPr>
    </w:lvl>
    <w:lvl w:ilvl="3" w:tentative="1">
      <w:start w:val="1"/>
      <w:numFmt w:val="decimal"/>
      <w:lvlText w:val="%4."/>
      <w:lvlJc w:val="left"/>
      <w:pPr>
        <w:ind w:left="5352" w:hanging="360"/>
      </w:pPr>
    </w:lvl>
    <w:lvl w:ilvl="4" w:tentative="1">
      <w:start w:val="1"/>
      <w:numFmt w:val="lowerLetter"/>
      <w:lvlText w:val="%5."/>
      <w:lvlJc w:val="left"/>
      <w:pPr>
        <w:ind w:left="6072" w:hanging="360"/>
      </w:pPr>
    </w:lvl>
    <w:lvl w:ilvl="5" w:tentative="1">
      <w:start w:val="1"/>
      <w:numFmt w:val="lowerRoman"/>
      <w:lvlText w:val="%6."/>
      <w:lvlJc w:val="right"/>
      <w:pPr>
        <w:ind w:left="6792" w:hanging="180"/>
      </w:pPr>
    </w:lvl>
    <w:lvl w:ilvl="6" w:tentative="1">
      <w:start w:val="1"/>
      <w:numFmt w:val="decimal"/>
      <w:lvlText w:val="%7."/>
      <w:lvlJc w:val="left"/>
      <w:pPr>
        <w:ind w:left="7512" w:hanging="360"/>
      </w:pPr>
    </w:lvl>
    <w:lvl w:ilvl="7" w:tentative="1">
      <w:start w:val="1"/>
      <w:numFmt w:val="lowerLetter"/>
      <w:lvlText w:val="%8."/>
      <w:lvlJc w:val="left"/>
      <w:pPr>
        <w:ind w:left="8232" w:hanging="360"/>
      </w:pPr>
    </w:lvl>
    <w:lvl w:ilvl="8" w:tentative="1">
      <w:start w:val="1"/>
      <w:numFmt w:val="lowerRoman"/>
      <w:lvlText w:val="%9."/>
      <w:lvlJc w:val="right"/>
      <w:pPr>
        <w:ind w:left="8952" w:hanging="180"/>
      </w:pPr>
    </w:lvl>
  </w:abstractNum>
  <w:abstractNum w:abstractNumId="20">
    <w:nsid w:val="40680AD1"/>
    <w:multiLevelType w:val="multilevel"/>
    <w:tmpl w:val="2C18DBEE"/>
    <w:lvl w:ilvl="0">
      <w:start w:val="1"/>
      <w:numFmt w:val="decimal"/>
      <w:suff w:val="space"/>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6B6009"/>
    <w:multiLevelType w:val="hybridMultilevel"/>
    <w:tmpl w:val="0D1AF49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36D476F"/>
    <w:multiLevelType w:val="multilevel"/>
    <w:tmpl w:val="3852EC6A"/>
    <w:lvl w:ilvl="0">
      <w:start w:val="1"/>
      <w:numFmt w:val="bullet"/>
      <w:suff w:val="space"/>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7970234"/>
    <w:multiLevelType w:val="hybridMultilevel"/>
    <w:tmpl w:val="114C17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85209F5"/>
    <w:multiLevelType w:val="hybridMultilevel"/>
    <w:tmpl w:val="960CE420"/>
    <w:lvl w:ilvl="0">
      <w:start w:val="1"/>
      <w:numFmt w:val="decimal"/>
      <w:lvlText w:val="%1."/>
      <w:lvlJc w:val="left"/>
      <w:pPr>
        <w:ind w:left="360" w:hanging="360"/>
      </w:pPr>
    </w:lvl>
    <w:lvl w:ilvl="1" w:tentative="1">
      <w:start w:val="1"/>
      <w:numFmt w:val="lowerLetter"/>
      <w:lvlText w:val="%2."/>
      <w:lvlJc w:val="left"/>
      <w:pPr>
        <w:ind w:left="906" w:hanging="360"/>
      </w:pPr>
    </w:lvl>
    <w:lvl w:ilvl="2" w:tentative="1">
      <w:start w:val="1"/>
      <w:numFmt w:val="lowerRoman"/>
      <w:lvlText w:val="%3."/>
      <w:lvlJc w:val="right"/>
      <w:pPr>
        <w:ind w:left="1626" w:hanging="180"/>
      </w:pPr>
    </w:lvl>
    <w:lvl w:ilvl="3" w:tentative="1">
      <w:start w:val="1"/>
      <w:numFmt w:val="decimal"/>
      <w:lvlText w:val="%4."/>
      <w:lvlJc w:val="left"/>
      <w:pPr>
        <w:ind w:left="2346" w:hanging="360"/>
      </w:pPr>
    </w:lvl>
    <w:lvl w:ilvl="4" w:tentative="1">
      <w:start w:val="1"/>
      <w:numFmt w:val="lowerLetter"/>
      <w:lvlText w:val="%5."/>
      <w:lvlJc w:val="left"/>
      <w:pPr>
        <w:ind w:left="3066" w:hanging="360"/>
      </w:pPr>
    </w:lvl>
    <w:lvl w:ilvl="5" w:tentative="1">
      <w:start w:val="1"/>
      <w:numFmt w:val="lowerRoman"/>
      <w:lvlText w:val="%6."/>
      <w:lvlJc w:val="right"/>
      <w:pPr>
        <w:ind w:left="3786" w:hanging="180"/>
      </w:pPr>
    </w:lvl>
    <w:lvl w:ilvl="6" w:tentative="1">
      <w:start w:val="1"/>
      <w:numFmt w:val="decimal"/>
      <w:lvlText w:val="%7."/>
      <w:lvlJc w:val="left"/>
      <w:pPr>
        <w:ind w:left="4506" w:hanging="360"/>
      </w:pPr>
    </w:lvl>
    <w:lvl w:ilvl="7" w:tentative="1">
      <w:start w:val="1"/>
      <w:numFmt w:val="lowerLetter"/>
      <w:lvlText w:val="%8."/>
      <w:lvlJc w:val="left"/>
      <w:pPr>
        <w:ind w:left="5226" w:hanging="360"/>
      </w:pPr>
    </w:lvl>
    <w:lvl w:ilvl="8" w:tentative="1">
      <w:start w:val="1"/>
      <w:numFmt w:val="lowerRoman"/>
      <w:lvlText w:val="%9."/>
      <w:lvlJc w:val="right"/>
      <w:pPr>
        <w:ind w:left="5946" w:hanging="180"/>
      </w:pPr>
    </w:lvl>
  </w:abstractNum>
  <w:abstractNum w:abstractNumId="25">
    <w:nsid w:val="5C7B1EE1"/>
    <w:multiLevelType w:val="hybridMultilevel"/>
    <w:tmpl w:val="BD3C16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FE3565E"/>
    <w:multiLevelType w:val="hybridMultilevel"/>
    <w:tmpl w:val="45ECD23A"/>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FE2404"/>
    <w:multiLevelType w:val="multilevel"/>
    <w:tmpl w:val="19425FA0"/>
    <w:lvl w:ilvl="0">
      <w:start w:val="1"/>
      <w:numFmt w:val="decimal"/>
      <w:suff w:val="space"/>
      <w:lvlText w:val="%1."/>
      <w:lvlJc w:val="left"/>
      <w:pPr>
        <w:ind w:left="785" w:hanging="360"/>
      </w:pPr>
      <w:rPr>
        <w:rFonts w:hint="default"/>
        <w:i w:val="0"/>
      </w:rPr>
    </w:lvl>
    <w:lvl w:ilvl="1">
      <w:start w:val="1"/>
      <w:numFmt w:val="decimal"/>
      <w:suff w:val="space"/>
      <w:lvlText w:val="%1.%2."/>
      <w:lvlJc w:val="left"/>
      <w:pPr>
        <w:ind w:left="1566" w:hanging="432"/>
      </w:pPr>
      <w:rPr>
        <w:rFonts w:hint="default"/>
        <w:b w:val="0"/>
        <w:color w:val="auto"/>
      </w:rPr>
    </w:lvl>
    <w:lvl w:ilvl="2">
      <w:start w:val="1"/>
      <w:numFmt w:val="decimal"/>
      <w:suff w:val="space"/>
      <w:lvlText w:val="%1.%2.%3."/>
      <w:lvlJc w:val="left"/>
      <w:pPr>
        <w:ind w:left="1213" w:hanging="504"/>
      </w:pPr>
      <w:rPr>
        <w:rFonts w:hint="default"/>
        <w:b w:val="0"/>
        <w:sz w:val="22"/>
      </w:rPr>
    </w:lvl>
    <w:lvl w:ilvl="3">
      <w:start w:val="1"/>
      <w:numFmt w:val="decimal"/>
      <w:suff w:val="space"/>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8">
    <w:nsid w:val="6DC74D84"/>
    <w:multiLevelType w:val="hybridMultilevel"/>
    <w:tmpl w:val="45ECD23A"/>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FD7C69"/>
    <w:multiLevelType w:val="multilevel"/>
    <w:tmpl w:val="167C06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0000F11"/>
    <w:multiLevelType w:val="hybridMultilevel"/>
    <w:tmpl w:val="BBB8F600"/>
    <w:lvl w:ilvl="0">
      <w:start w:val="1"/>
      <w:numFmt w:val="upperRoman"/>
      <w:suff w:val="space"/>
      <w:lvlText w:val="%1."/>
      <w:lvlJc w:val="left"/>
      <w:pPr>
        <w:ind w:left="810" w:hanging="72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70203EED"/>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0B17780"/>
    <w:multiLevelType w:val="multilevel"/>
    <w:tmpl w:val="2C18DBEE"/>
    <w:lvl w:ilvl="0">
      <w:start w:val="1"/>
      <w:numFmt w:val="decimal"/>
      <w:suff w:val="space"/>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226768B"/>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41F1E6C"/>
    <w:multiLevelType w:val="hybridMultilevel"/>
    <w:tmpl w:val="960CE420"/>
    <w:lvl w:ilvl="0">
      <w:start w:val="1"/>
      <w:numFmt w:val="decimal"/>
      <w:lvlText w:val="%1."/>
      <w:lvlJc w:val="left"/>
      <w:pPr>
        <w:ind w:left="360" w:hanging="360"/>
      </w:pPr>
    </w:lvl>
    <w:lvl w:ilvl="1" w:tentative="1">
      <w:start w:val="1"/>
      <w:numFmt w:val="lowerLetter"/>
      <w:lvlText w:val="%2."/>
      <w:lvlJc w:val="left"/>
      <w:pPr>
        <w:ind w:left="906" w:hanging="360"/>
      </w:pPr>
    </w:lvl>
    <w:lvl w:ilvl="2" w:tentative="1">
      <w:start w:val="1"/>
      <w:numFmt w:val="lowerRoman"/>
      <w:lvlText w:val="%3."/>
      <w:lvlJc w:val="right"/>
      <w:pPr>
        <w:ind w:left="1626" w:hanging="180"/>
      </w:pPr>
    </w:lvl>
    <w:lvl w:ilvl="3" w:tentative="1">
      <w:start w:val="1"/>
      <w:numFmt w:val="decimal"/>
      <w:lvlText w:val="%4."/>
      <w:lvlJc w:val="left"/>
      <w:pPr>
        <w:ind w:left="2346" w:hanging="360"/>
      </w:pPr>
    </w:lvl>
    <w:lvl w:ilvl="4" w:tentative="1">
      <w:start w:val="1"/>
      <w:numFmt w:val="lowerLetter"/>
      <w:lvlText w:val="%5."/>
      <w:lvlJc w:val="left"/>
      <w:pPr>
        <w:ind w:left="3066" w:hanging="360"/>
      </w:pPr>
    </w:lvl>
    <w:lvl w:ilvl="5" w:tentative="1">
      <w:start w:val="1"/>
      <w:numFmt w:val="lowerRoman"/>
      <w:lvlText w:val="%6."/>
      <w:lvlJc w:val="right"/>
      <w:pPr>
        <w:ind w:left="3786" w:hanging="180"/>
      </w:pPr>
    </w:lvl>
    <w:lvl w:ilvl="6" w:tentative="1">
      <w:start w:val="1"/>
      <w:numFmt w:val="decimal"/>
      <w:lvlText w:val="%7."/>
      <w:lvlJc w:val="left"/>
      <w:pPr>
        <w:ind w:left="4506" w:hanging="360"/>
      </w:pPr>
    </w:lvl>
    <w:lvl w:ilvl="7" w:tentative="1">
      <w:start w:val="1"/>
      <w:numFmt w:val="lowerLetter"/>
      <w:lvlText w:val="%8."/>
      <w:lvlJc w:val="left"/>
      <w:pPr>
        <w:ind w:left="5226" w:hanging="360"/>
      </w:pPr>
    </w:lvl>
    <w:lvl w:ilvl="8" w:tentative="1">
      <w:start w:val="1"/>
      <w:numFmt w:val="lowerRoman"/>
      <w:lvlText w:val="%9."/>
      <w:lvlJc w:val="right"/>
      <w:pPr>
        <w:ind w:left="5946" w:hanging="180"/>
      </w:pPr>
    </w:lvl>
  </w:abstractNum>
  <w:abstractNum w:abstractNumId="35">
    <w:nsid w:val="74DD03F9"/>
    <w:multiLevelType w:val="multilevel"/>
    <w:tmpl w:val="FB2A1F8E"/>
    <w:lvl w:ilvl="0">
      <w:start w:val="1"/>
      <w:numFmt w:val="lowerLetter"/>
      <w:suff w:val="space"/>
      <w:lvlText w:val="%1)"/>
      <w:lvlJc w:val="left"/>
      <w:pPr>
        <w:ind w:left="360" w:hanging="360"/>
      </w:pPr>
      <w:rPr>
        <w:rFonts w:ascii="Arial" w:eastAsia="Calibri" w:hAnsi="Arial" w:cs="Times New Roman"/>
        <w:b w:val="0"/>
        <w:i w:val="0"/>
        <w:sz w:val="22"/>
        <w:szCs w:val="22"/>
      </w:rPr>
    </w:lvl>
    <w:lvl w:ilvl="1">
      <w:start w:val="1"/>
      <w:numFmt w:val="decimal"/>
      <w:suff w:val="space"/>
      <w:lvlText w:val="%1.%2."/>
      <w:lvlJc w:val="left"/>
      <w:pPr>
        <w:ind w:left="-1127" w:hanging="432"/>
      </w:pPr>
      <w:rPr>
        <w:rFonts w:hint="default"/>
        <w:b w:val="0"/>
        <w:color w:val="auto"/>
      </w:rPr>
    </w:lvl>
    <w:lvl w:ilvl="2">
      <w:start w:val="1"/>
      <w:numFmt w:val="decimal"/>
      <w:suff w:val="space"/>
      <w:lvlText w:val="%1.%2.%3."/>
      <w:lvlJc w:val="left"/>
      <w:pPr>
        <w:ind w:left="3765" w:hanging="504"/>
      </w:pPr>
      <w:rPr>
        <w:rFonts w:hint="default"/>
        <w:b w:val="0"/>
        <w:color w:val="auto"/>
        <w:sz w:val="22"/>
      </w:rPr>
    </w:lvl>
    <w:lvl w:ilvl="3">
      <w:start w:val="1"/>
      <w:numFmt w:val="decimal"/>
      <w:suff w:val="space"/>
      <w:lvlText w:val="%1.%2.%3.%4."/>
      <w:lvlJc w:val="left"/>
      <w:pPr>
        <w:ind w:left="-540" w:hanging="648"/>
      </w:pPr>
      <w:rPr>
        <w:rFonts w:hint="default"/>
      </w:rPr>
    </w:lvl>
    <w:lvl w:ilvl="4">
      <w:start w:val="1"/>
      <w:numFmt w:val="decimal"/>
      <w:lvlText w:val="%1.%2.%3.%4.%5."/>
      <w:lvlJc w:val="left"/>
      <w:pPr>
        <w:ind w:left="-36" w:hanging="792"/>
      </w:pPr>
      <w:rPr>
        <w:rFonts w:hint="default"/>
      </w:rPr>
    </w:lvl>
    <w:lvl w:ilvl="5">
      <w:start w:val="1"/>
      <w:numFmt w:val="decimal"/>
      <w:lvlText w:val="%1.%2.%3.%4.%5.%6."/>
      <w:lvlJc w:val="left"/>
      <w:pPr>
        <w:ind w:left="468" w:hanging="936"/>
      </w:pPr>
      <w:rPr>
        <w:rFonts w:hint="default"/>
      </w:rPr>
    </w:lvl>
    <w:lvl w:ilvl="6">
      <w:start w:val="1"/>
      <w:numFmt w:val="decimal"/>
      <w:lvlText w:val="%1.%2.%3.%4.%5.%6.%7."/>
      <w:lvlJc w:val="left"/>
      <w:pPr>
        <w:ind w:left="972" w:hanging="1080"/>
      </w:pPr>
      <w:rPr>
        <w:rFonts w:hint="default"/>
      </w:rPr>
    </w:lvl>
    <w:lvl w:ilvl="7">
      <w:start w:val="1"/>
      <w:numFmt w:val="decimal"/>
      <w:lvlText w:val="%1.%2.%3.%4.%5.%6.%7.%8."/>
      <w:lvlJc w:val="left"/>
      <w:pPr>
        <w:ind w:left="1476" w:hanging="1224"/>
      </w:pPr>
      <w:rPr>
        <w:rFonts w:hint="default"/>
      </w:rPr>
    </w:lvl>
    <w:lvl w:ilvl="8">
      <w:start w:val="1"/>
      <w:numFmt w:val="decimal"/>
      <w:lvlText w:val="%1.%2.%3.%4.%5.%6.%7.%8.%9."/>
      <w:lvlJc w:val="left"/>
      <w:pPr>
        <w:ind w:left="2052" w:hanging="1440"/>
      </w:pPr>
      <w:rPr>
        <w:rFonts w:hint="default"/>
      </w:rPr>
    </w:lvl>
  </w:abstractNum>
  <w:abstractNum w:abstractNumId="36">
    <w:nsid w:val="74E9704E"/>
    <w:multiLevelType w:val="multilevel"/>
    <w:tmpl w:val="04929524"/>
    <w:lvl w:ilvl="0">
      <w:start w:val="1"/>
      <w:numFmt w:val="decimal"/>
      <w:suff w:val="space"/>
      <w:lvlText w:val="%1."/>
      <w:lvlJc w:val="left"/>
      <w:pPr>
        <w:ind w:left="498" w:hanging="360"/>
      </w:pPr>
      <w:rPr>
        <w:rFonts w:hint="default"/>
        <w:i w:val="0"/>
      </w:rPr>
    </w:lvl>
    <w:lvl w:ilvl="1">
      <w:start w:val="1"/>
      <w:numFmt w:val="decimal"/>
      <w:suff w:val="space"/>
      <w:lvlText w:val="%1.%2."/>
      <w:lvlJc w:val="left"/>
      <w:pPr>
        <w:ind w:left="996" w:hanging="432"/>
      </w:pPr>
      <w:rPr>
        <w:rFonts w:hint="default"/>
        <w:b w:val="0"/>
      </w:rPr>
    </w:lvl>
    <w:lvl w:ilvl="2">
      <w:start w:val="1"/>
      <w:numFmt w:val="decimal"/>
      <w:suff w:val="space"/>
      <w:lvlText w:val="%1.%2.%3."/>
      <w:lvlJc w:val="left"/>
      <w:pPr>
        <w:ind w:left="1362" w:hanging="504"/>
      </w:pPr>
      <w:rPr>
        <w:rFonts w:hint="default"/>
        <w:b w:val="0"/>
      </w:rPr>
    </w:lvl>
    <w:lvl w:ilvl="3">
      <w:start w:val="1"/>
      <w:numFmt w:val="decimal"/>
      <w:lvlText w:val="%1.%2.%3.%4."/>
      <w:lvlJc w:val="left"/>
      <w:pPr>
        <w:ind w:left="1866" w:hanging="648"/>
      </w:pPr>
      <w:rPr>
        <w:rFonts w:hint="default"/>
      </w:rPr>
    </w:lvl>
    <w:lvl w:ilvl="4">
      <w:start w:val="1"/>
      <w:numFmt w:val="decimal"/>
      <w:lvlText w:val="%1.%2.%3.%4.%5."/>
      <w:lvlJc w:val="left"/>
      <w:pPr>
        <w:ind w:left="2370" w:hanging="792"/>
      </w:pPr>
      <w:rPr>
        <w:rFonts w:hint="default"/>
      </w:rPr>
    </w:lvl>
    <w:lvl w:ilvl="5">
      <w:start w:val="1"/>
      <w:numFmt w:val="decimal"/>
      <w:lvlText w:val="%1.%2.%3.%4.%5.%6."/>
      <w:lvlJc w:val="left"/>
      <w:pPr>
        <w:ind w:left="2874" w:hanging="936"/>
      </w:pPr>
      <w:rPr>
        <w:rFonts w:hint="default"/>
      </w:rPr>
    </w:lvl>
    <w:lvl w:ilvl="6">
      <w:start w:val="1"/>
      <w:numFmt w:val="decimal"/>
      <w:lvlText w:val="%1.%2.%3.%4.%5.%6.%7."/>
      <w:lvlJc w:val="left"/>
      <w:pPr>
        <w:ind w:left="3378" w:hanging="1080"/>
      </w:pPr>
      <w:rPr>
        <w:rFonts w:hint="default"/>
      </w:rPr>
    </w:lvl>
    <w:lvl w:ilvl="7">
      <w:start w:val="1"/>
      <w:numFmt w:val="decimal"/>
      <w:lvlText w:val="%1.%2.%3.%4.%5.%6.%7.%8."/>
      <w:lvlJc w:val="left"/>
      <w:pPr>
        <w:ind w:left="3882" w:hanging="1224"/>
      </w:pPr>
      <w:rPr>
        <w:rFonts w:hint="default"/>
      </w:rPr>
    </w:lvl>
    <w:lvl w:ilvl="8">
      <w:start w:val="1"/>
      <w:numFmt w:val="decimal"/>
      <w:lvlText w:val="%1.%2.%3.%4.%5.%6.%7.%8.%9."/>
      <w:lvlJc w:val="left"/>
      <w:pPr>
        <w:ind w:left="4458" w:hanging="1440"/>
      </w:pPr>
      <w:rPr>
        <w:rFonts w:hint="default"/>
      </w:rPr>
    </w:lvl>
  </w:abstractNum>
  <w:abstractNum w:abstractNumId="37">
    <w:nsid w:val="7751296F"/>
    <w:multiLevelType w:val="multilevel"/>
    <w:tmpl w:val="1CB0E340"/>
    <w:lvl w:ilvl="0">
      <w:start w:val="1"/>
      <w:numFmt w:val="upperRoman"/>
      <w:suff w:val="space"/>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8A5223A"/>
    <w:multiLevelType w:val="hybridMultilevel"/>
    <w:tmpl w:val="B7C80078"/>
    <w:lvl w:ilvl="0">
      <w:start w:val="10"/>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2533AE"/>
    <w:multiLevelType w:val="hybridMultilevel"/>
    <w:tmpl w:val="5776D2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35"/>
  </w:num>
  <w:num w:numId="3">
    <w:abstractNumId w:val="9"/>
  </w:num>
  <w:num w:numId="4">
    <w:abstractNumId w:val="2"/>
  </w:num>
  <w:num w:numId="5">
    <w:abstractNumId w:val="1"/>
  </w:num>
  <w:num w:numId="6">
    <w:abstractNumId w:val="5"/>
  </w:num>
  <w:num w:numId="7">
    <w:abstractNumId w:val="10"/>
  </w:num>
  <w:num w:numId="8">
    <w:abstractNumId w:val="3"/>
  </w:num>
  <w:num w:numId="9">
    <w:abstractNumId w:val="30"/>
  </w:num>
  <w:num w:numId="10">
    <w:abstractNumId w:val="36"/>
  </w:num>
  <w:num w:numId="11">
    <w:abstractNumId w:val="12"/>
  </w:num>
  <w:num w:numId="12">
    <w:abstractNumId w:val="27"/>
  </w:num>
  <w:num w:numId="13">
    <w:abstractNumId w:val="14"/>
  </w:num>
  <w:num w:numId="14">
    <w:abstractNumId w:val="20"/>
  </w:num>
  <w:num w:numId="15">
    <w:abstractNumId w:val="7"/>
  </w:num>
  <w:num w:numId="16">
    <w:abstractNumId w:val="34"/>
  </w:num>
  <w:num w:numId="17">
    <w:abstractNumId w:val="22"/>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6"/>
  </w:num>
  <w:num w:numId="31">
    <w:abstractNumId w:val="4"/>
  </w:num>
  <w:num w:numId="32">
    <w:abstractNumId w:val="15"/>
  </w:num>
  <w:num w:numId="33">
    <w:abstractNumId w:val="32"/>
  </w:num>
  <w:num w:numId="34">
    <w:abstractNumId w:val="37"/>
  </w:num>
  <w:num w:numId="35">
    <w:abstractNumId w:val="21"/>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3"/>
  </w:num>
  <w:num w:numId="39">
    <w:abstractNumId w:val="8"/>
  </w:num>
  <w:num w:numId="40">
    <w:abstractNumId w:val="24"/>
  </w:num>
  <w:num w:numId="41">
    <w:abstractNumId w:val="26"/>
  </w:num>
  <w:num w:numId="42">
    <w:abstractNumId w:val="31"/>
  </w:num>
  <w:num w:numId="43">
    <w:abstractNumId w:val="28"/>
  </w:num>
  <w:num w:numId="44">
    <w:abstractNumId w:val="11"/>
  </w:num>
  <w:num w:numId="45">
    <w:abstractNumId w:val="39"/>
  </w:num>
  <w:num w:numId="46">
    <w:abstractNumId w:val="38"/>
  </w:num>
  <w:num w:numId="47">
    <w:abstractNumId w:val="17"/>
  </w:num>
  <w:num w:numId="48">
    <w:abstractNumId w:val="19"/>
  </w:num>
  <w:num w:numId="49">
    <w:abstractNumId w:val="18"/>
  </w:num>
  <w:num w:numId="5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45"/>
    <w:rsid w:val="0000156F"/>
    <w:rsid w:val="0000212A"/>
    <w:rsid w:val="000103C2"/>
    <w:rsid w:val="00013813"/>
    <w:rsid w:val="00016148"/>
    <w:rsid w:val="000263FB"/>
    <w:rsid w:val="00036BE6"/>
    <w:rsid w:val="00040E05"/>
    <w:rsid w:val="00042A63"/>
    <w:rsid w:val="00054431"/>
    <w:rsid w:val="000545CB"/>
    <w:rsid w:val="00062897"/>
    <w:rsid w:val="00063310"/>
    <w:rsid w:val="00063ADB"/>
    <w:rsid w:val="000645C3"/>
    <w:rsid w:val="00067481"/>
    <w:rsid w:val="00091B63"/>
    <w:rsid w:val="000A6F15"/>
    <w:rsid w:val="000B03AF"/>
    <w:rsid w:val="000B614E"/>
    <w:rsid w:val="000B62C0"/>
    <w:rsid w:val="000C4C81"/>
    <w:rsid w:val="000D1347"/>
    <w:rsid w:val="000E30CD"/>
    <w:rsid w:val="00110679"/>
    <w:rsid w:val="00124E59"/>
    <w:rsid w:val="001331CB"/>
    <w:rsid w:val="001418F2"/>
    <w:rsid w:val="0014619A"/>
    <w:rsid w:val="00150B62"/>
    <w:rsid w:val="00161546"/>
    <w:rsid w:val="001618E3"/>
    <w:rsid w:val="0017272F"/>
    <w:rsid w:val="0017295E"/>
    <w:rsid w:val="001847DC"/>
    <w:rsid w:val="00187259"/>
    <w:rsid w:val="00187FB7"/>
    <w:rsid w:val="00194832"/>
    <w:rsid w:val="001B61A0"/>
    <w:rsid w:val="001B7545"/>
    <w:rsid w:val="001C2EA0"/>
    <w:rsid w:val="001C30B5"/>
    <w:rsid w:val="001C63A6"/>
    <w:rsid w:val="001F541D"/>
    <w:rsid w:val="0020196F"/>
    <w:rsid w:val="00202049"/>
    <w:rsid w:val="00204A98"/>
    <w:rsid w:val="00211F60"/>
    <w:rsid w:val="00216836"/>
    <w:rsid w:val="002265E4"/>
    <w:rsid w:val="00237105"/>
    <w:rsid w:val="002557F2"/>
    <w:rsid w:val="00271385"/>
    <w:rsid w:val="0028176C"/>
    <w:rsid w:val="00282F67"/>
    <w:rsid w:val="00284BD6"/>
    <w:rsid w:val="002A1A3D"/>
    <w:rsid w:val="002A31F7"/>
    <w:rsid w:val="002C2E27"/>
    <w:rsid w:val="002D0844"/>
    <w:rsid w:val="002D453B"/>
    <w:rsid w:val="002E1AA4"/>
    <w:rsid w:val="002E1DEF"/>
    <w:rsid w:val="002F0ADC"/>
    <w:rsid w:val="002F36D6"/>
    <w:rsid w:val="002F4CE7"/>
    <w:rsid w:val="002F7590"/>
    <w:rsid w:val="00304FA6"/>
    <w:rsid w:val="0031210D"/>
    <w:rsid w:val="00313B59"/>
    <w:rsid w:val="003162ED"/>
    <w:rsid w:val="003246B4"/>
    <w:rsid w:val="0033484F"/>
    <w:rsid w:val="00340890"/>
    <w:rsid w:val="00341625"/>
    <w:rsid w:val="0037470D"/>
    <w:rsid w:val="00384AF9"/>
    <w:rsid w:val="003A26F6"/>
    <w:rsid w:val="003B3FEA"/>
    <w:rsid w:val="003C3875"/>
    <w:rsid w:val="003D091C"/>
    <w:rsid w:val="003E0582"/>
    <w:rsid w:val="003E7E63"/>
    <w:rsid w:val="003F561C"/>
    <w:rsid w:val="00401069"/>
    <w:rsid w:val="00401C7F"/>
    <w:rsid w:val="00416389"/>
    <w:rsid w:val="004470D4"/>
    <w:rsid w:val="00451274"/>
    <w:rsid w:val="00463ABC"/>
    <w:rsid w:val="00466545"/>
    <w:rsid w:val="00480895"/>
    <w:rsid w:val="00482885"/>
    <w:rsid w:val="004831E3"/>
    <w:rsid w:val="00483A0D"/>
    <w:rsid w:val="00494A6D"/>
    <w:rsid w:val="004950BA"/>
    <w:rsid w:val="004952D8"/>
    <w:rsid w:val="00497894"/>
    <w:rsid w:val="004B4500"/>
    <w:rsid w:val="004B61AA"/>
    <w:rsid w:val="004B722D"/>
    <w:rsid w:val="004C408C"/>
    <w:rsid w:val="004D117D"/>
    <w:rsid w:val="004E42A8"/>
    <w:rsid w:val="004E5139"/>
    <w:rsid w:val="005149A9"/>
    <w:rsid w:val="00516BB0"/>
    <w:rsid w:val="005316BE"/>
    <w:rsid w:val="00531999"/>
    <w:rsid w:val="00531E34"/>
    <w:rsid w:val="00535D7C"/>
    <w:rsid w:val="00546B8D"/>
    <w:rsid w:val="005A6B73"/>
    <w:rsid w:val="00607280"/>
    <w:rsid w:val="006263E6"/>
    <w:rsid w:val="00643A2A"/>
    <w:rsid w:val="00646DFC"/>
    <w:rsid w:val="00650947"/>
    <w:rsid w:val="00650EA3"/>
    <w:rsid w:val="0065159C"/>
    <w:rsid w:val="0065205C"/>
    <w:rsid w:val="00663CD0"/>
    <w:rsid w:val="006643AF"/>
    <w:rsid w:val="0067118B"/>
    <w:rsid w:val="006830BE"/>
    <w:rsid w:val="006835EA"/>
    <w:rsid w:val="006A3B89"/>
    <w:rsid w:val="006C55B4"/>
    <w:rsid w:val="006D7D37"/>
    <w:rsid w:val="006F3E76"/>
    <w:rsid w:val="00703985"/>
    <w:rsid w:val="007053D9"/>
    <w:rsid w:val="00734AA4"/>
    <w:rsid w:val="00735D04"/>
    <w:rsid w:val="007604C1"/>
    <w:rsid w:val="007622E1"/>
    <w:rsid w:val="00765006"/>
    <w:rsid w:val="0076679D"/>
    <w:rsid w:val="00775F68"/>
    <w:rsid w:val="00782B77"/>
    <w:rsid w:val="0078385B"/>
    <w:rsid w:val="00785277"/>
    <w:rsid w:val="007877E3"/>
    <w:rsid w:val="00787E2C"/>
    <w:rsid w:val="00794D3E"/>
    <w:rsid w:val="007A32A1"/>
    <w:rsid w:val="007B18AC"/>
    <w:rsid w:val="007B66FE"/>
    <w:rsid w:val="007B6A44"/>
    <w:rsid w:val="007D1E26"/>
    <w:rsid w:val="007D4FC0"/>
    <w:rsid w:val="007E5978"/>
    <w:rsid w:val="007F21CC"/>
    <w:rsid w:val="007F6F5C"/>
    <w:rsid w:val="00803F92"/>
    <w:rsid w:val="00805510"/>
    <w:rsid w:val="00805A1F"/>
    <w:rsid w:val="0083016A"/>
    <w:rsid w:val="008425DF"/>
    <w:rsid w:val="00862048"/>
    <w:rsid w:val="008640E7"/>
    <w:rsid w:val="008820DE"/>
    <w:rsid w:val="00890A70"/>
    <w:rsid w:val="008A2D8E"/>
    <w:rsid w:val="008B52F8"/>
    <w:rsid w:val="008C62C4"/>
    <w:rsid w:val="008D7DC1"/>
    <w:rsid w:val="00904F72"/>
    <w:rsid w:val="00921BA6"/>
    <w:rsid w:val="009326D3"/>
    <w:rsid w:val="00933220"/>
    <w:rsid w:val="00943ED1"/>
    <w:rsid w:val="00943F45"/>
    <w:rsid w:val="00953C1B"/>
    <w:rsid w:val="00960FD7"/>
    <w:rsid w:val="00962F01"/>
    <w:rsid w:val="00963FD2"/>
    <w:rsid w:val="00967825"/>
    <w:rsid w:val="009678BA"/>
    <w:rsid w:val="0097642A"/>
    <w:rsid w:val="00982528"/>
    <w:rsid w:val="00993CE3"/>
    <w:rsid w:val="00995BB0"/>
    <w:rsid w:val="009A128B"/>
    <w:rsid w:val="009A22C7"/>
    <w:rsid w:val="009B6D29"/>
    <w:rsid w:val="009B6DC8"/>
    <w:rsid w:val="009C1BA1"/>
    <w:rsid w:val="009C438C"/>
    <w:rsid w:val="009E0C7F"/>
    <w:rsid w:val="009E0F6D"/>
    <w:rsid w:val="009F3EAB"/>
    <w:rsid w:val="00A1066E"/>
    <w:rsid w:val="00A113FC"/>
    <w:rsid w:val="00A16C48"/>
    <w:rsid w:val="00A2319B"/>
    <w:rsid w:val="00A2451A"/>
    <w:rsid w:val="00A3430E"/>
    <w:rsid w:val="00A349B3"/>
    <w:rsid w:val="00A35440"/>
    <w:rsid w:val="00A36CCA"/>
    <w:rsid w:val="00A56D46"/>
    <w:rsid w:val="00A60A99"/>
    <w:rsid w:val="00A62854"/>
    <w:rsid w:val="00A670E2"/>
    <w:rsid w:val="00A73B32"/>
    <w:rsid w:val="00A73DDF"/>
    <w:rsid w:val="00A853D1"/>
    <w:rsid w:val="00A93428"/>
    <w:rsid w:val="00A97CFF"/>
    <w:rsid w:val="00AA1FF5"/>
    <w:rsid w:val="00AA78B5"/>
    <w:rsid w:val="00AB041F"/>
    <w:rsid w:val="00AB65AF"/>
    <w:rsid w:val="00AC3F2E"/>
    <w:rsid w:val="00AE1D12"/>
    <w:rsid w:val="00AF460F"/>
    <w:rsid w:val="00AF581F"/>
    <w:rsid w:val="00AF72CD"/>
    <w:rsid w:val="00B0233A"/>
    <w:rsid w:val="00B21579"/>
    <w:rsid w:val="00B45B7A"/>
    <w:rsid w:val="00B4659D"/>
    <w:rsid w:val="00B54E09"/>
    <w:rsid w:val="00B57A6A"/>
    <w:rsid w:val="00B71CDE"/>
    <w:rsid w:val="00B91430"/>
    <w:rsid w:val="00B923A1"/>
    <w:rsid w:val="00BB50AD"/>
    <w:rsid w:val="00BC03CB"/>
    <w:rsid w:val="00BC4F41"/>
    <w:rsid w:val="00BD0566"/>
    <w:rsid w:val="00BD1E31"/>
    <w:rsid w:val="00BE130F"/>
    <w:rsid w:val="00BE2EE0"/>
    <w:rsid w:val="00BF203F"/>
    <w:rsid w:val="00BF5F6B"/>
    <w:rsid w:val="00C006A9"/>
    <w:rsid w:val="00C03A81"/>
    <w:rsid w:val="00C0498E"/>
    <w:rsid w:val="00C11107"/>
    <w:rsid w:val="00C334A6"/>
    <w:rsid w:val="00C3578D"/>
    <w:rsid w:val="00C42F98"/>
    <w:rsid w:val="00C51ADF"/>
    <w:rsid w:val="00C65AA6"/>
    <w:rsid w:val="00C65ABB"/>
    <w:rsid w:val="00C757CA"/>
    <w:rsid w:val="00C82A71"/>
    <w:rsid w:val="00C90F70"/>
    <w:rsid w:val="00CA1108"/>
    <w:rsid w:val="00CB6102"/>
    <w:rsid w:val="00CC40EE"/>
    <w:rsid w:val="00CD7366"/>
    <w:rsid w:val="00CE064E"/>
    <w:rsid w:val="00CE0BD9"/>
    <w:rsid w:val="00CE6886"/>
    <w:rsid w:val="00CF20DF"/>
    <w:rsid w:val="00D122B9"/>
    <w:rsid w:val="00D144C2"/>
    <w:rsid w:val="00D42AFB"/>
    <w:rsid w:val="00D4338A"/>
    <w:rsid w:val="00D5369F"/>
    <w:rsid w:val="00D57E76"/>
    <w:rsid w:val="00D641F9"/>
    <w:rsid w:val="00D8215F"/>
    <w:rsid w:val="00D94A2E"/>
    <w:rsid w:val="00DA6605"/>
    <w:rsid w:val="00DB15BD"/>
    <w:rsid w:val="00DC075F"/>
    <w:rsid w:val="00DC1851"/>
    <w:rsid w:val="00DC39EC"/>
    <w:rsid w:val="00DC583E"/>
    <w:rsid w:val="00DD39B0"/>
    <w:rsid w:val="00DD590C"/>
    <w:rsid w:val="00DE0923"/>
    <w:rsid w:val="00DE55A0"/>
    <w:rsid w:val="00DF1CBA"/>
    <w:rsid w:val="00DF243C"/>
    <w:rsid w:val="00DF25AF"/>
    <w:rsid w:val="00E00D17"/>
    <w:rsid w:val="00E0269C"/>
    <w:rsid w:val="00E0388F"/>
    <w:rsid w:val="00E075F0"/>
    <w:rsid w:val="00E100F4"/>
    <w:rsid w:val="00E1018D"/>
    <w:rsid w:val="00E15AD1"/>
    <w:rsid w:val="00E306A4"/>
    <w:rsid w:val="00E34EAA"/>
    <w:rsid w:val="00E436D9"/>
    <w:rsid w:val="00E461E2"/>
    <w:rsid w:val="00E50B69"/>
    <w:rsid w:val="00E55F83"/>
    <w:rsid w:val="00E57117"/>
    <w:rsid w:val="00E6183B"/>
    <w:rsid w:val="00E629DF"/>
    <w:rsid w:val="00E64A60"/>
    <w:rsid w:val="00E66A50"/>
    <w:rsid w:val="00E67B74"/>
    <w:rsid w:val="00E701E8"/>
    <w:rsid w:val="00E93295"/>
    <w:rsid w:val="00EB37F2"/>
    <w:rsid w:val="00EC0757"/>
    <w:rsid w:val="00EC2F94"/>
    <w:rsid w:val="00EC450B"/>
    <w:rsid w:val="00EC79C0"/>
    <w:rsid w:val="00EE33B8"/>
    <w:rsid w:val="00EE64AD"/>
    <w:rsid w:val="00EE6D95"/>
    <w:rsid w:val="00F00303"/>
    <w:rsid w:val="00F154CD"/>
    <w:rsid w:val="00F16605"/>
    <w:rsid w:val="00F240CA"/>
    <w:rsid w:val="00F4277A"/>
    <w:rsid w:val="00F474BE"/>
    <w:rsid w:val="00F539B8"/>
    <w:rsid w:val="00F66017"/>
    <w:rsid w:val="00F773A1"/>
    <w:rsid w:val="00F82F6B"/>
    <w:rsid w:val="00F95564"/>
    <w:rsid w:val="00F95F11"/>
    <w:rsid w:val="00FA3E94"/>
    <w:rsid w:val="00FA6B3E"/>
    <w:rsid w:val="00FC4DC8"/>
    <w:rsid w:val="00FC5176"/>
    <w:rsid w:val="00FD0516"/>
    <w:rsid w:val="00FE0E17"/>
    <w:rsid w:val="00FE404A"/>
    <w:rsid w:val="00FE6AB4"/>
    <w:rsid w:val="00FF74CF"/>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7462C724"/>
  <w15:docId w15:val="{EA14A862-4791-4964-B4BE-16384A9E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B73"/>
    <w:pPr>
      <w:spacing w:after="60"/>
      <w:jc w:val="both"/>
    </w:pPr>
    <w:rPr>
      <w:rFonts w:ascii="Arial" w:hAnsi="Arial"/>
      <w:sz w:val="22"/>
      <w:szCs w:val="22"/>
      <w:lang w:eastAsia="en-US"/>
    </w:rPr>
  </w:style>
  <w:style w:type="paragraph" w:styleId="Heading1">
    <w:name w:val="heading 1"/>
    <w:basedOn w:val="Normal"/>
    <w:next w:val="Normal"/>
    <w:link w:val="Nadpis1Char"/>
    <w:uiPriority w:val="9"/>
    <w:qFormat/>
    <w:rsid w:val="00D144C2"/>
    <w:pPr>
      <w:keepNext/>
      <w:keepLines/>
      <w:spacing w:before="240"/>
      <w:outlineLvl w:val="0"/>
    </w:pPr>
    <w:rPr>
      <w:rFonts w:eastAsia="Times New Roman"/>
      <w:b/>
      <w:bCs/>
      <w:color w:val="000000"/>
      <w:sz w:val="24"/>
      <w:szCs w:val="28"/>
    </w:rPr>
  </w:style>
  <w:style w:type="paragraph" w:styleId="Heading2">
    <w:name w:val="heading 2"/>
    <w:basedOn w:val="Normal"/>
    <w:next w:val="Normal"/>
    <w:link w:val="Nadpis2Char"/>
    <w:uiPriority w:val="9"/>
    <w:unhideWhenUsed/>
    <w:qFormat/>
    <w:rsid w:val="00943F45"/>
    <w:pPr>
      <w:keepNext/>
      <w:keepLines/>
      <w:spacing w:before="200"/>
      <w:outlineLvl w:val="1"/>
    </w:pPr>
    <w:rPr>
      <w:rFonts w:eastAsia="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rsid w:val="00D144C2"/>
    <w:rPr>
      <w:rFonts w:ascii="Arial" w:eastAsia="Times New Roman" w:hAnsi="Arial"/>
      <w:b/>
      <w:bCs/>
      <w:color w:val="000000"/>
      <w:sz w:val="24"/>
      <w:szCs w:val="28"/>
      <w:lang w:eastAsia="en-US"/>
    </w:rPr>
  </w:style>
  <w:style w:type="character" w:customStyle="1" w:styleId="Nadpis2Char">
    <w:name w:val="Nadpis 2 Char"/>
    <w:link w:val="Heading2"/>
    <w:uiPriority w:val="9"/>
    <w:rsid w:val="00943F45"/>
    <w:rPr>
      <w:rFonts w:ascii="Arial" w:eastAsia="Times New Roman" w:hAnsi="Arial" w:cs="Times New Roman"/>
      <w:b/>
      <w:bCs/>
      <w:szCs w:val="26"/>
    </w:rPr>
  </w:style>
  <w:style w:type="paragraph" w:styleId="NoSpacing">
    <w:name w:val="No Spacing"/>
    <w:uiPriority w:val="1"/>
    <w:qFormat/>
    <w:rsid w:val="00943F45"/>
    <w:rPr>
      <w:sz w:val="22"/>
      <w:szCs w:val="22"/>
      <w:lang w:eastAsia="en-US"/>
    </w:rPr>
  </w:style>
  <w:style w:type="paragraph" w:styleId="ListParagraph">
    <w:name w:val="List Paragraph"/>
    <w:basedOn w:val="Normal"/>
    <w:uiPriority w:val="34"/>
    <w:qFormat/>
    <w:rsid w:val="00943F45"/>
    <w:pPr>
      <w:ind w:left="720"/>
      <w:contextualSpacing/>
    </w:pPr>
  </w:style>
  <w:style w:type="paragraph" w:styleId="CommentText">
    <w:name w:val="annotation text"/>
    <w:basedOn w:val="Normal"/>
    <w:link w:val="TextkomenteChar"/>
    <w:uiPriority w:val="99"/>
    <w:unhideWhenUsed/>
    <w:rsid w:val="00943F45"/>
    <w:pPr>
      <w:suppressAutoHyphens/>
      <w:spacing w:after="0"/>
    </w:pPr>
    <w:rPr>
      <w:rFonts w:ascii="Calibri" w:eastAsia="Times New Roman" w:hAnsi="Calibri"/>
      <w:sz w:val="20"/>
      <w:szCs w:val="20"/>
      <w:lang w:eastAsia="ar-SA"/>
    </w:rPr>
  </w:style>
  <w:style w:type="character" w:customStyle="1" w:styleId="TextkomenteChar">
    <w:name w:val="Text komentáře Char"/>
    <w:link w:val="CommentText"/>
    <w:uiPriority w:val="99"/>
    <w:rsid w:val="00943F45"/>
    <w:rPr>
      <w:rFonts w:ascii="Calibri" w:eastAsia="Times New Roman" w:hAnsi="Calibri" w:cs="Times New Roman"/>
      <w:sz w:val="20"/>
      <w:szCs w:val="20"/>
      <w:lang w:eastAsia="ar-SA"/>
    </w:rPr>
  </w:style>
  <w:style w:type="character" w:styleId="CommentReference">
    <w:name w:val="annotation reference"/>
    <w:semiHidden/>
    <w:unhideWhenUsed/>
    <w:rsid w:val="00943F45"/>
    <w:rPr>
      <w:sz w:val="16"/>
      <w:szCs w:val="16"/>
    </w:rPr>
  </w:style>
  <w:style w:type="paragraph" w:styleId="BalloonText">
    <w:name w:val="Balloon Text"/>
    <w:basedOn w:val="Normal"/>
    <w:link w:val="TextbublinyChar"/>
    <w:uiPriority w:val="99"/>
    <w:semiHidden/>
    <w:unhideWhenUsed/>
    <w:rsid w:val="00943F45"/>
    <w:pPr>
      <w:spacing w:after="0"/>
    </w:pPr>
    <w:rPr>
      <w:rFonts w:ascii="Tahoma" w:hAnsi="Tahoma"/>
      <w:sz w:val="16"/>
      <w:szCs w:val="16"/>
    </w:rPr>
  </w:style>
  <w:style w:type="character" w:customStyle="1" w:styleId="TextbublinyChar">
    <w:name w:val="Text bubliny Char"/>
    <w:link w:val="BalloonText"/>
    <w:uiPriority w:val="99"/>
    <w:semiHidden/>
    <w:rsid w:val="00943F45"/>
    <w:rPr>
      <w:rFonts w:ascii="Tahoma" w:eastAsia="Calibri" w:hAnsi="Tahoma" w:cs="Times New Roman"/>
      <w:sz w:val="16"/>
      <w:szCs w:val="16"/>
    </w:rPr>
  </w:style>
  <w:style w:type="paragraph" w:styleId="FootnoteText">
    <w:name w:val="footnote text"/>
    <w:basedOn w:val="Normal"/>
    <w:link w:val="TextpoznpodarouChar"/>
    <w:uiPriority w:val="99"/>
    <w:semiHidden/>
    <w:unhideWhenUsed/>
    <w:rsid w:val="00943F45"/>
    <w:pPr>
      <w:suppressAutoHyphens/>
      <w:spacing w:after="0"/>
    </w:pPr>
    <w:rPr>
      <w:rFonts w:ascii="Calibri" w:eastAsia="Times New Roman" w:hAnsi="Calibri"/>
      <w:sz w:val="20"/>
      <w:szCs w:val="20"/>
      <w:lang w:eastAsia="ar-SA"/>
    </w:rPr>
  </w:style>
  <w:style w:type="character" w:customStyle="1" w:styleId="TextpoznpodarouChar">
    <w:name w:val="Text pozn. pod čarou Char"/>
    <w:link w:val="FootnoteText"/>
    <w:uiPriority w:val="99"/>
    <w:semiHidden/>
    <w:rsid w:val="00943F45"/>
    <w:rPr>
      <w:rFonts w:ascii="Calibri" w:eastAsia="Times New Roman" w:hAnsi="Calibri" w:cs="Times New Roman"/>
      <w:sz w:val="20"/>
      <w:szCs w:val="20"/>
      <w:lang w:eastAsia="ar-SA"/>
    </w:rPr>
  </w:style>
  <w:style w:type="character" w:styleId="FootnoteReference">
    <w:name w:val="footnote reference"/>
    <w:uiPriority w:val="99"/>
    <w:semiHidden/>
    <w:unhideWhenUsed/>
    <w:rsid w:val="00943F45"/>
    <w:rPr>
      <w:vertAlign w:val="superscript"/>
    </w:rPr>
  </w:style>
  <w:style w:type="paragraph" w:styleId="BodyText">
    <w:name w:val="Body Text"/>
    <w:basedOn w:val="Normal"/>
    <w:link w:val="ZkladntextChar"/>
    <w:semiHidden/>
    <w:unhideWhenUsed/>
    <w:rsid w:val="00943F45"/>
    <w:pPr>
      <w:spacing w:after="0"/>
    </w:pPr>
    <w:rPr>
      <w:rFonts w:eastAsia="Times New Roman"/>
      <w:sz w:val="24"/>
      <w:szCs w:val="20"/>
      <w:lang w:eastAsia="cs-CZ"/>
    </w:rPr>
  </w:style>
  <w:style w:type="character" w:customStyle="1" w:styleId="ZkladntextChar">
    <w:name w:val="Základní text Char"/>
    <w:link w:val="BodyText"/>
    <w:semiHidden/>
    <w:rsid w:val="00943F45"/>
    <w:rPr>
      <w:rFonts w:ascii="Arial" w:eastAsia="Times New Roman" w:hAnsi="Arial" w:cs="Times New Roman"/>
      <w:sz w:val="24"/>
      <w:szCs w:val="20"/>
      <w:lang w:eastAsia="cs-CZ"/>
    </w:rPr>
  </w:style>
  <w:style w:type="paragraph" w:styleId="CommentSubject">
    <w:name w:val="annotation subject"/>
    <w:basedOn w:val="CommentText"/>
    <w:next w:val="CommentText"/>
    <w:link w:val="PedmtkomenteChar"/>
    <w:uiPriority w:val="99"/>
    <w:semiHidden/>
    <w:unhideWhenUsed/>
    <w:rsid w:val="00943F45"/>
    <w:pPr>
      <w:suppressAutoHyphens w:val="0"/>
      <w:spacing w:after="200"/>
      <w:jc w:val="left"/>
    </w:pPr>
    <w:rPr>
      <w:b/>
      <w:bCs/>
    </w:rPr>
  </w:style>
  <w:style w:type="character" w:customStyle="1" w:styleId="PedmtkomenteChar">
    <w:name w:val="Předmět komentáře Char"/>
    <w:link w:val="CommentSubject"/>
    <w:uiPriority w:val="99"/>
    <w:semiHidden/>
    <w:rsid w:val="00943F45"/>
    <w:rPr>
      <w:rFonts w:ascii="Calibri" w:eastAsia="Times New Roman" w:hAnsi="Calibri" w:cs="Times New Roman"/>
      <w:b/>
      <w:bCs/>
      <w:sz w:val="20"/>
      <w:szCs w:val="20"/>
      <w:lang w:eastAsia="ar-SA"/>
    </w:rPr>
  </w:style>
  <w:style w:type="paragraph" w:styleId="Header">
    <w:name w:val="header"/>
    <w:basedOn w:val="Normal"/>
    <w:link w:val="ZhlavChar"/>
    <w:uiPriority w:val="99"/>
    <w:unhideWhenUsed/>
    <w:rsid w:val="00943F45"/>
    <w:pPr>
      <w:tabs>
        <w:tab w:val="center" w:pos="4536"/>
        <w:tab w:val="right" w:pos="9072"/>
      </w:tabs>
    </w:pPr>
    <w:rPr>
      <w:rFonts w:ascii="Calibri" w:hAnsi="Calibri"/>
      <w:sz w:val="20"/>
      <w:szCs w:val="20"/>
    </w:rPr>
  </w:style>
  <w:style w:type="character" w:customStyle="1" w:styleId="ZhlavChar">
    <w:name w:val="Záhlaví Char"/>
    <w:link w:val="Header"/>
    <w:uiPriority w:val="99"/>
    <w:rsid w:val="00943F45"/>
    <w:rPr>
      <w:rFonts w:ascii="Calibri" w:eastAsia="Calibri" w:hAnsi="Calibri" w:cs="Times New Roman"/>
    </w:rPr>
  </w:style>
  <w:style w:type="paragraph" w:styleId="Footer">
    <w:name w:val="footer"/>
    <w:basedOn w:val="Normal"/>
    <w:link w:val="ZpatChar"/>
    <w:uiPriority w:val="99"/>
    <w:unhideWhenUsed/>
    <w:rsid w:val="00943F45"/>
    <w:pPr>
      <w:tabs>
        <w:tab w:val="center" w:pos="4536"/>
        <w:tab w:val="right" w:pos="9072"/>
      </w:tabs>
    </w:pPr>
    <w:rPr>
      <w:rFonts w:ascii="Calibri" w:hAnsi="Calibri"/>
      <w:sz w:val="20"/>
      <w:szCs w:val="20"/>
    </w:rPr>
  </w:style>
  <w:style w:type="character" w:customStyle="1" w:styleId="ZpatChar">
    <w:name w:val="Zápatí Char"/>
    <w:link w:val="Footer"/>
    <w:uiPriority w:val="99"/>
    <w:rsid w:val="00943F45"/>
    <w:rPr>
      <w:rFonts w:ascii="Calibri" w:eastAsia="Calibri" w:hAnsi="Calibri" w:cs="Times New Roman"/>
    </w:rPr>
  </w:style>
  <w:style w:type="paragraph" w:customStyle="1" w:styleId="Rozvrendokumentu1">
    <w:name w:val="Rozvržení dokumentu1"/>
    <w:basedOn w:val="Normal"/>
    <w:link w:val="RozvrendokumentuChar"/>
    <w:uiPriority w:val="99"/>
    <w:semiHidden/>
    <w:unhideWhenUsed/>
    <w:rsid w:val="00943F45"/>
    <w:rPr>
      <w:rFonts w:ascii="Tahoma" w:hAnsi="Tahoma"/>
      <w:sz w:val="16"/>
      <w:szCs w:val="16"/>
    </w:rPr>
  </w:style>
  <w:style w:type="character" w:customStyle="1" w:styleId="RozvrendokumentuChar">
    <w:name w:val="Rozvržení dokumentu Char"/>
    <w:link w:val="Rozvrendokumentu1"/>
    <w:uiPriority w:val="99"/>
    <w:semiHidden/>
    <w:rsid w:val="00943F45"/>
    <w:rPr>
      <w:rFonts w:ascii="Tahoma" w:eastAsia="Calibri" w:hAnsi="Tahoma" w:cs="Tahoma"/>
      <w:sz w:val="16"/>
      <w:szCs w:val="16"/>
    </w:rPr>
  </w:style>
  <w:style w:type="character" w:styleId="Hyperlink">
    <w:name w:val="Hyperlink"/>
    <w:uiPriority w:val="99"/>
    <w:unhideWhenUsed/>
    <w:rsid w:val="00E57117"/>
    <w:rPr>
      <w:color w:val="0563C1"/>
      <w:u w:val="single"/>
    </w:rPr>
  </w:style>
  <w:style w:type="character" w:styleId="FollowedHyperlink">
    <w:name w:val="FollowedHyperlink"/>
    <w:uiPriority w:val="99"/>
    <w:semiHidden/>
    <w:unhideWhenUsed/>
    <w:rsid w:val="00E701E8"/>
    <w:rPr>
      <w:color w:val="954F72"/>
      <w:u w:val="single"/>
    </w:rPr>
  </w:style>
  <w:style w:type="paragraph" w:styleId="NormalWeb">
    <w:name w:val="Normal (Web)"/>
    <w:basedOn w:val="Normal"/>
    <w:uiPriority w:val="99"/>
    <w:semiHidden/>
    <w:unhideWhenUsed/>
    <w:rsid w:val="001B61A0"/>
    <w:pPr>
      <w:spacing w:before="100" w:beforeAutospacing="1" w:after="119"/>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BBEB9-F170-4573-9D8E-BB0F332E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1352</Words>
  <Characters>7982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Jana Tomášková</cp:lastModifiedBy>
  <cp:revision>5</cp:revision>
  <cp:lastPrinted>2023-11-23T13:35:00Z</cp:lastPrinted>
  <dcterms:created xsi:type="dcterms:W3CDTF">2023-11-23T13:46:00Z</dcterms:created>
  <dcterms:modified xsi:type="dcterms:W3CDTF">2023-12-13T08:54:00Z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MeRo/5099/OSP/23</vt:lpwstr>
  </property>
  <property fmtid="{D5CDD505-2E9C-101B-9397-08002B2CF9AE}" pid="5" name="CJ_PostaDoruc_PisemnostOdpovedNa_Pisemnost">
    <vt:lpwstr>XXX-XXX-XXX</vt:lpwstr>
  </property>
  <property fmtid="{D5CDD505-2E9C-101B-9397-08002B2CF9AE}" pid="6" name="CJ_Spis_Pisemnost">
    <vt:lpwstr>MeRo/129/OSP/23</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13.12.2023</vt:lpwstr>
  </property>
  <property fmtid="{D5CDD505-2E9C-101B-9397-08002B2CF9AE}" pid="12" name="DisplayName_CisloObalky_PostaOdes">
    <vt:lpwstr>ČÍSLO OBÁLKY</vt:lpwstr>
  </property>
  <property fmtid="{D5CDD505-2E9C-101B-9397-08002B2CF9AE}" pid="13" name="DisplayName_CJCol">
    <vt:lpwstr>&lt;TABLE&gt;&lt;TR&gt;&lt;TD&gt;Č.j.:&lt;/TD&gt;&lt;TD&gt;MeRo/5099/OSP/23&lt;/TD&gt;&lt;/TR&gt;&lt;TR&gt;&lt;TD&gt;&lt;/TD&gt;&lt;TD&gt;&lt;/TD&gt;&lt;/TR&gt;&lt;/TABLE&gt;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Správní</vt:lpwstr>
  </property>
  <property fmtid="{D5CDD505-2E9C-101B-9397-08002B2CF9AE}" pid="16" name="DisplayName_UserPoriz_Pisemnost">
    <vt:lpwstr>Jana Tomášková</vt:lpwstr>
  </property>
  <property fmtid="{D5CDD505-2E9C-101B-9397-08002B2CF9AE}" pid="17" name="DuvodZmeny_SlozkaStupenUtajeniCollection_Slozka_Pisemnost">
    <vt:lpwstr/>
  </property>
  <property fmtid="{D5CDD505-2E9C-101B-9397-08002B2CF9AE}" pid="18" name="EC_Pisemnost">
    <vt:lpwstr>77327/23</vt:lpwstr>
  </property>
  <property fmtid="{D5CDD505-2E9C-101B-9397-08002B2CF9AE}" pid="19" name="Key_BarCode_Pisemnost">
    <vt:lpwstr>*B002562227*</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77327/23</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260/23</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smlouva o poskytování služeb provozu veřejných WC</vt:lpwstr>
  </property>
  <property fmtid="{D5CDD505-2E9C-101B-9397-08002B2CF9AE}" pid="41" name="Zkratka_SpisovyUzel_PoziceZodpo_Pisemnost">
    <vt:lpwstr>OSP</vt:lpwstr>
  </property>
</Properties>
</file>