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20DB" w14:textId="2EBE9A64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055F5C">
        <w:rPr>
          <w:rFonts w:cs="Arial"/>
          <w:b/>
          <w:sz w:val="22"/>
          <w:szCs w:val="22"/>
        </w:rPr>
        <w:t xml:space="preserve">               NPU</w:t>
      </w:r>
      <w:r w:rsidR="00CB6CEB">
        <w:rPr>
          <w:rFonts w:cs="Arial"/>
          <w:b/>
          <w:sz w:val="22"/>
          <w:szCs w:val="22"/>
        </w:rPr>
        <w:t>-450/91303</w:t>
      </w:r>
      <w:r>
        <w:rPr>
          <w:rFonts w:cs="Arial"/>
          <w:b/>
          <w:sz w:val="22"/>
          <w:szCs w:val="22"/>
        </w:rPr>
        <w:t>/2023</w:t>
      </w:r>
    </w:p>
    <w:p w14:paraId="62CB348B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</w:p>
    <w:p w14:paraId="28ABA12C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</w:p>
    <w:p w14:paraId="5B52E54E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</w:p>
    <w:p w14:paraId="5DC24F6D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707CAB">
        <w:rPr>
          <w:rFonts w:cs="Arial"/>
          <w:b/>
          <w:sz w:val="22"/>
          <w:szCs w:val="22"/>
        </w:rPr>
        <w:t xml:space="preserve">Národní památkový ústav, státní příspěvková organizace </w:t>
      </w:r>
    </w:p>
    <w:p w14:paraId="026DF3F9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707CAB">
        <w:rPr>
          <w:rFonts w:cs="Arial"/>
          <w:b/>
          <w:sz w:val="22"/>
          <w:szCs w:val="22"/>
        </w:rPr>
        <w:t xml:space="preserve">se sídlem: Valdštejnské nám. 162/3, Praha 1, 118 01 </w:t>
      </w:r>
    </w:p>
    <w:p w14:paraId="4F355619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707CAB">
        <w:rPr>
          <w:rFonts w:cs="Arial"/>
          <w:b/>
          <w:sz w:val="22"/>
          <w:szCs w:val="22"/>
        </w:rPr>
        <w:t xml:space="preserve">IČO: 75032333, DIČ: CZ 75032333 </w:t>
      </w:r>
    </w:p>
    <w:p w14:paraId="4C34D13A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707CAB">
        <w:rPr>
          <w:rFonts w:cs="Arial"/>
          <w:b/>
          <w:sz w:val="22"/>
          <w:szCs w:val="22"/>
        </w:rPr>
        <w:t xml:space="preserve">zastoupen: Ing. Petrem </w:t>
      </w:r>
      <w:proofErr w:type="spellStart"/>
      <w:r w:rsidRPr="00707CAB">
        <w:rPr>
          <w:rFonts w:cs="Arial"/>
          <w:b/>
          <w:sz w:val="22"/>
          <w:szCs w:val="22"/>
        </w:rPr>
        <w:t>Šubíkem</w:t>
      </w:r>
      <w:proofErr w:type="spellEnd"/>
      <w:r w:rsidRPr="00707CAB">
        <w:rPr>
          <w:rFonts w:cs="Arial"/>
          <w:b/>
          <w:sz w:val="22"/>
          <w:szCs w:val="22"/>
        </w:rPr>
        <w:t>, ředitelem ÚPS v Kroměříži</w:t>
      </w:r>
      <w:r w:rsidRPr="00707CAB">
        <w:rPr>
          <w:rFonts w:cs="Arial"/>
          <w:b/>
          <w:sz w:val="22"/>
          <w:szCs w:val="22"/>
        </w:rPr>
        <w:tab/>
      </w:r>
    </w:p>
    <w:p w14:paraId="214B8E3D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>Doručovací adresa: Sněmovní nám. 1, 767 01 Kroměříž</w:t>
      </w:r>
    </w:p>
    <w:p w14:paraId="6A9C90C6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 xml:space="preserve">bankovní spojení: ČNB, č. </w:t>
      </w:r>
      <w:proofErr w:type="spellStart"/>
      <w:r w:rsidRPr="00707CAB">
        <w:rPr>
          <w:rFonts w:cs="Arial"/>
          <w:sz w:val="22"/>
          <w:szCs w:val="22"/>
        </w:rPr>
        <w:t>ú.</w:t>
      </w:r>
      <w:proofErr w:type="spellEnd"/>
      <w:r w:rsidRPr="00707CAB">
        <w:rPr>
          <w:rFonts w:cs="Arial"/>
          <w:sz w:val="22"/>
          <w:szCs w:val="22"/>
        </w:rPr>
        <w:t>: 300003-60039011/0710</w:t>
      </w:r>
    </w:p>
    <w:p w14:paraId="136AFB3C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14:paraId="0A34F794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 xml:space="preserve">zástupce pro věcná jednání: </w:t>
      </w:r>
    </w:p>
    <w:p w14:paraId="2D0AA6E2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>Bc. Martina Rudolfová</w:t>
      </w:r>
    </w:p>
    <w:p w14:paraId="0CB0F5D6" w14:textId="7D561B2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 xml:space="preserve">tel: 516 472 235,e-mail: </w:t>
      </w:r>
      <w:hyperlink r:id="rId7" w:history="1">
        <w:proofErr w:type="spellStart"/>
        <w:r w:rsidR="00055F5C">
          <w:rPr>
            <w:rStyle w:val="Hypertextovodkaz"/>
            <w:rFonts w:cs="Arial"/>
            <w:sz w:val="22"/>
            <w:szCs w:val="22"/>
          </w:rPr>
          <w:t>xxxxxxxxxxxxxx</w:t>
        </w:r>
        <w:proofErr w:type="spellEnd"/>
      </w:hyperlink>
    </w:p>
    <w:p w14:paraId="7BD3BC06" w14:textId="77777777" w:rsidR="00332A59" w:rsidRPr="00B064ED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B064ED">
        <w:rPr>
          <w:rFonts w:cs="Arial"/>
          <w:b/>
          <w:sz w:val="22"/>
          <w:szCs w:val="22"/>
        </w:rPr>
        <w:t>Státní zámek Lysice, Zámecká 1, 671 79 Lysice</w:t>
      </w:r>
    </w:p>
    <w:p w14:paraId="04E1359C" w14:textId="6A998AC0" w:rsidR="00332A59" w:rsidRPr="00707CAB" w:rsidRDefault="00055F5C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xxxxxxxxxxxxxxx</w:t>
      </w:r>
      <w:proofErr w:type="spellEnd"/>
      <w:r w:rsidR="00332A59">
        <w:rPr>
          <w:rFonts w:cs="Arial"/>
          <w:sz w:val="22"/>
          <w:szCs w:val="22"/>
        </w:rPr>
        <w:t xml:space="preserve">, mobil: </w:t>
      </w:r>
      <w:proofErr w:type="spellStart"/>
      <w:r>
        <w:rPr>
          <w:rFonts w:cs="Arial"/>
          <w:sz w:val="22"/>
          <w:szCs w:val="22"/>
        </w:rPr>
        <w:t>xxxxxxxxxxxx</w:t>
      </w:r>
      <w:proofErr w:type="spellEnd"/>
    </w:p>
    <w:p w14:paraId="4ED245DD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>(dále jen „</w:t>
      </w:r>
      <w:proofErr w:type="spellStart"/>
      <w:r w:rsidRPr="00707CAB">
        <w:rPr>
          <w:rFonts w:cs="Arial"/>
          <w:sz w:val="22"/>
          <w:szCs w:val="22"/>
        </w:rPr>
        <w:t>půjčitel</w:t>
      </w:r>
      <w:proofErr w:type="spellEnd"/>
      <w:r w:rsidRPr="00707CAB">
        <w:rPr>
          <w:rFonts w:cs="Arial"/>
          <w:sz w:val="22"/>
          <w:szCs w:val="22"/>
        </w:rPr>
        <w:t xml:space="preserve">“) </w:t>
      </w:r>
    </w:p>
    <w:p w14:paraId="73CEFEDB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14:paraId="67141403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 xml:space="preserve">a </w:t>
      </w:r>
    </w:p>
    <w:p w14:paraId="0850AC0E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</w:p>
    <w:p w14:paraId="19E55D52" w14:textId="77777777" w:rsidR="00332A59" w:rsidRPr="001D6463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1D6463">
        <w:rPr>
          <w:rFonts w:cs="Arial"/>
          <w:b/>
          <w:sz w:val="22"/>
          <w:szCs w:val="22"/>
        </w:rPr>
        <w:t>Moravské zemské muzeum</w:t>
      </w:r>
    </w:p>
    <w:p w14:paraId="0F39CA2A" w14:textId="77777777" w:rsidR="00332A59" w:rsidRPr="00866726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866726">
        <w:rPr>
          <w:rFonts w:cs="Arial"/>
          <w:b/>
          <w:sz w:val="22"/>
          <w:szCs w:val="22"/>
        </w:rPr>
        <w:t xml:space="preserve">IČ: </w:t>
      </w:r>
      <w:r w:rsidRPr="00866726">
        <w:rPr>
          <w:b/>
        </w:rPr>
        <w:t>00094862</w:t>
      </w:r>
      <w:r w:rsidRPr="00866726">
        <w:rPr>
          <w:rFonts w:cs="Arial"/>
          <w:b/>
          <w:sz w:val="22"/>
          <w:szCs w:val="22"/>
        </w:rPr>
        <w:t xml:space="preserve"> DIČ: </w:t>
      </w:r>
      <w:r w:rsidRPr="00866726">
        <w:rPr>
          <w:b/>
        </w:rPr>
        <w:t>CZ00094862</w:t>
      </w:r>
    </w:p>
    <w:p w14:paraId="370D69A7" w14:textId="77777777" w:rsidR="00332A59" w:rsidRPr="001D6463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1D6463">
        <w:rPr>
          <w:rFonts w:cs="Arial"/>
          <w:b/>
          <w:sz w:val="22"/>
          <w:szCs w:val="22"/>
        </w:rPr>
        <w:t>se sídlem Zelný trh 6, 659 37 Brno</w:t>
      </w:r>
    </w:p>
    <w:p w14:paraId="189AEE95" w14:textId="5D7AD82A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zastoupené </w:t>
      </w:r>
      <w:proofErr w:type="spellStart"/>
      <w:r w:rsidR="00055F5C">
        <w:rPr>
          <w:rFonts w:cs="Arial"/>
          <w:b/>
          <w:sz w:val="22"/>
          <w:szCs w:val="22"/>
        </w:rPr>
        <w:t>xxxxxxxxxxxxxxxxxxx</w:t>
      </w:r>
      <w:proofErr w:type="spellEnd"/>
    </w:p>
    <w:p w14:paraId="0ABF857A" w14:textId="20555C39" w:rsidR="00332A59" w:rsidRPr="001D6463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1D6463">
        <w:rPr>
          <w:rFonts w:cs="Arial"/>
          <w:sz w:val="22"/>
          <w:szCs w:val="22"/>
        </w:rPr>
        <w:t>tel</w:t>
      </w:r>
      <w:r>
        <w:rPr>
          <w:rFonts w:cs="Arial"/>
          <w:sz w:val="22"/>
          <w:szCs w:val="22"/>
        </w:rPr>
        <w:t xml:space="preserve">: </w:t>
      </w:r>
      <w:proofErr w:type="spellStart"/>
      <w:r w:rsidR="00055F5C">
        <w:rPr>
          <w:rFonts w:cs="Arial"/>
          <w:sz w:val="22"/>
          <w:szCs w:val="22"/>
        </w:rPr>
        <w:t>xxxxxxxxxxxxxxxx</w:t>
      </w:r>
      <w:proofErr w:type="spellEnd"/>
      <w:r>
        <w:rPr>
          <w:rFonts w:cs="Arial"/>
          <w:sz w:val="22"/>
          <w:szCs w:val="22"/>
        </w:rPr>
        <w:t xml:space="preserve"> e-mail: </w:t>
      </w:r>
      <w:proofErr w:type="spellStart"/>
      <w:r w:rsidR="00055F5C">
        <w:rPr>
          <w:rFonts w:cs="Arial"/>
          <w:sz w:val="22"/>
          <w:szCs w:val="22"/>
        </w:rPr>
        <w:t>xxxxxxxxxxxx</w:t>
      </w:r>
      <w:proofErr w:type="spellEnd"/>
    </w:p>
    <w:p w14:paraId="70704766" w14:textId="6CF985F5" w:rsidR="00332A59" w:rsidRPr="001D6463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1D6463">
        <w:rPr>
          <w:rFonts w:cs="Arial"/>
          <w:sz w:val="22"/>
          <w:szCs w:val="22"/>
        </w:rPr>
        <w:t xml:space="preserve">zástupce pro věcná </w:t>
      </w:r>
      <w:r>
        <w:rPr>
          <w:rFonts w:cs="Arial"/>
          <w:sz w:val="22"/>
          <w:szCs w:val="22"/>
        </w:rPr>
        <w:t xml:space="preserve">jednání: </w:t>
      </w:r>
      <w:proofErr w:type="spellStart"/>
      <w:r>
        <w:rPr>
          <w:rFonts w:cs="Arial"/>
          <w:sz w:val="22"/>
          <w:szCs w:val="22"/>
        </w:rPr>
        <w:t>p</w:t>
      </w:r>
      <w:r w:rsidR="00055F5C">
        <w:rPr>
          <w:rFonts w:cs="Arial"/>
          <w:sz w:val="22"/>
          <w:szCs w:val="22"/>
        </w:rPr>
        <w:t>xxxxxxxxxxx</w:t>
      </w:r>
      <w:proofErr w:type="spellEnd"/>
    </w:p>
    <w:p w14:paraId="1E700918" w14:textId="57A59BF5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mobil</w:t>
      </w:r>
      <w:r w:rsidRPr="001D6463">
        <w:rPr>
          <w:rFonts w:cs="Arial"/>
          <w:sz w:val="22"/>
          <w:szCs w:val="22"/>
        </w:rPr>
        <w:t>:</w:t>
      </w:r>
      <w:r w:rsidRPr="001D6463">
        <w:t xml:space="preserve"> </w:t>
      </w:r>
      <w:r w:rsidRPr="001D6463">
        <w:rPr>
          <w:rFonts w:cs="Arial"/>
          <w:sz w:val="22"/>
          <w:szCs w:val="22"/>
        </w:rPr>
        <w:t>778 743</w:t>
      </w:r>
      <w:r>
        <w:rPr>
          <w:rFonts w:cs="Arial"/>
          <w:sz w:val="22"/>
          <w:szCs w:val="22"/>
        </w:rPr>
        <w:t> </w:t>
      </w:r>
      <w:r w:rsidRPr="001D6463">
        <w:rPr>
          <w:rFonts w:cs="Arial"/>
          <w:sz w:val="22"/>
          <w:szCs w:val="22"/>
        </w:rPr>
        <w:t>951</w:t>
      </w:r>
      <w:r>
        <w:rPr>
          <w:rFonts w:cs="Arial"/>
          <w:sz w:val="22"/>
          <w:szCs w:val="22"/>
        </w:rPr>
        <w:t xml:space="preserve">, e-mail: </w:t>
      </w:r>
      <w:hyperlink r:id="rId8" w:history="1">
        <w:proofErr w:type="spellStart"/>
        <w:r w:rsidR="00055F5C">
          <w:rPr>
            <w:rStyle w:val="Hypertextovodkaz"/>
            <w:rFonts w:cs="Arial"/>
            <w:sz w:val="22"/>
            <w:szCs w:val="22"/>
          </w:rPr>
          <w:t>xxxxxxxxxxxxxx</w:t>
        </w:r>
        <w:proofErr w:type="spellEnd"/>
      </w:hyperlink>
    </w:p>
    <w:p w14:paraId="4B19AD11" w14:textId="77777777" w:rsidR="00332A59" w:rsidRPr="00B064ED" w:rsidRDefault="00332A59" w:rsidP="00332A59">
      <w:pPr>
        <w:pStyle w:val="Default"/>
        <w:keepNext/>
        <w:keepLines/>
        <w:widowControl w:val="0"/>
        <w:jc w:val="both"/>
        <w:rPr>
          <w:rFonts w:cs="Arial"/>
          <w:b/>
          <w:sz w:val="22"/>
          <w:szCs w:val="22"/>
        </w:rPr>
      </w:pPr>
      <w:r w:rsidRPr="00B064ED">
        <w:rPr>
          <w:rFonts w:cs="Arial"/>
          <w:b/>
          <w:sz w:val="22"/>
          <w:szCs w:val="22"/>
        </w:rPr>
        <w:t>Zámek Moravec, Moravec 1,</w:t>
      </w:r>
      <w:r w:rsidRPr="00B064ED">
        <w:rPr>
          <w:b/>
        </w:rPr>
        <w:t xml:space="preserve"> </w:t>
      </w:r>
      <w:r w:rsidRPr="00B064ED">
        <w:rPr>
          <w:rFonts w:cs="Arial"/>
          <w:b/>
          <w:sz w:val="22"/>
          <w:szCs w:val="22"/>
        </w:rPr>
        <w:t>592 54 Moravec</w:t>
      </w:r>
    </w:p>
    <w:p w14:paraId="33114CBA" w14:textId="4B2E0BFC" w:rsidR="00332A59" w:rsidRPr="0081251F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1D6463">
        <w:rPr>
          <w:rFonts w:cs="Arial"/>
          <w:sz w:val="22"/>
          <w:szCs w:val="22"/>
        </w:rPr>
        <w:t>bankovní spo</w:t>
      </w:r>
      <w:r>
        <w:rPr>
          <w:rFonts w:cs="Arial"/>
          <w:sz w:val="22"/>
          <w:szCs w:val="22"/>
        </w:rPr>
        <w:t xml:space="preserve">jení: </w:t>
      </w:r>
      <w:proofErr w:type="spellStart"/>
      <w:r w:rsidR="00055F5C">
        <w:rPr>
          <w:rFonts w:cs="Arial"/>
          <w:sz w:val="22"/>
          <w:szCs w:val="22"/>
        </w:rPr>
        <w:t>xxxxxxxxxxxxxxxxxxx</w:t>
      </w:r>
      <w:proofErr w:type="spellEnd"/>
    </w:p>
    <w:p w14:paraId="39B95676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707CAB">
        <w:rPr>
          <w:rFonts w:cs="Arial"/>
          <w:sz w:val="22"/>
          <w:szCs w:val="22"/>
        </w:rPr>
        <w:t xml:space="preserve">(dále jen „vypůjčitel“) </w:t>
      </w:r>
    </w:p>
    <w:p w14:paraId="1636AD02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14:paraId="4A97EBC9" w14:textId="77777777" w:rsidR="00332A59" w:rsidRPr="00707CAB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14:paraId="413D517D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14:paraId="686C0F96" w14:textId="77777777" w:rsidR="00332A59" w:rsidRDefault="00332A59" w:rsidP="00332A59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14:paraId="149ECBE8" w14:textId="77777777" w:rsidR="00332A59" w:rsidRPr="000000D4" w:rsidRDefault="00332A59" w:rsidP="00332A59">
      <w:pPr>
        <w:pStyle w:val="Default"/>
        <w:keepNext/>
        <w:keepLines/>
        <w:widowControl w:val="0"/>
        <w:jc w:val="center"/>
        <w:rPr>
          <w:rFonts w:cs="Arial"/>
          <w:sz w:val="22"/>
          <w:szCs w:val="22"/>
        </w:rPr>
      </w:pPr>
      <w:r w:rsidRPr="000000D4">
        <w:rPr>
          <w:rFonts w:cs="Arial"/>
          <w:sz w:val="22"/>
          <w:szCs w:val="22"/>
        </w:rPr>
        <w:t xml:space="preserve">jako smluvní strany uzavřely níže uvedeného dne, měsíce a roku tuto </w:t>
      </w:r>
    </w:p>
    <w:p w14:paraId="2B0131AA" w14:textId="77777777" w:rsidR="00332A59" w:rsidRPr="000000D4" w:rsidRDefault="00332A59" w:rsidP="00332A59">
      <w:pPr>
        <w:pStyle w:val="Default"/>
        <w:keepNext/>
        <w:keepLines/>
        <w:widowControl w:val="0"/>
        <w:jc w:val="center"/>
        <w:rPr>
          <w:rFonts w:cs="Arial"/>
          <w:b/>
          <w:bCs/>
          <w:sz w:val="28"/>
          <w:szCs w:val="28"/>
        </w:rPr>
      </w:pPr>
      <w:r w:rsidRPr="000000D4">
        <w:rPr>
          <w:rFonts w:cs="Arial"/>
          <w:b/>
          <w:bCs/>
          <w:sz w:val="28"/>
          <w:szCs w:val="28"/>
        </w:rPr>
        <w:t>smlouvu o výpůjčce movitých věcí mimo NPÚ</w:t>
      </w:r>
    </w:p>
    <w:p w14:paraId="67DB0AF1" w14:textId="77777777" w:rsidR="00332A59" w:rsidRPr="000000D4" w:rsidRDefault="00332A59" w:rsidP="00332A59">
      <w:pPr>
        <w:pStyle w:val="Default"/>
        <w:keepNext/>
        <w:keepLines/>
        <w:widowControl w:val="0"/>
        <w:jc w:val="center"/>
        <w:rPr>
          <w:rFonts w:cs="Arial"/>
          <w:b/>
          <w:bCs/>
          <w:sz w:val="28"/>
          <w:szCs w:val="28"/>
        </w:rPr>
      </w:pPr>
      <w:r w:rsidRPr="000000D4">
        <w:rPr>
          <w:rFonts w:cs="Arial"/>
          <w:b/>
          <w:bCs/>
          <w:sz w:val="28"/>
          <w:szCs w:val="28"/>
        </w:rPr>
        <w:t>(kulturní mobil</w:t>
      </w:r>
      <w:r>
        <w:rPr>
          <w:rFonts w:cs="Arial"/>
          <w:b/>
          <w:bCs/>
          <w:sz w:val="28"/>
          <w:szCs w:val="28"/>
        </w:rPr>
        <w:t>i</w:t>
      </w:r>
      <w:r w:rsidRPr="000000D4">
        <w:rPr>
          <w:rFonts w:cs="Arial"/>
          <w:b/>
          <w:bCs/>
          <w:sz w:val="28"/>
          <w:szCs w:val="28"/>
        </w:rPr>
        <w:t>ář)</w:t>
      </w:r>
    </w:p>
    <w:p w14:paraId="593FA4A1" w14:textId="77777777" w:rsidR="00332A59" w:rsidRPr="000000D4" w:rsidRDefault="00332A59" w:rsidP="00332A59">
      <w:pPr>
        <w:pStyle w:val="Default"/>
        <w:keepNext/>
        <w:keepLines/>
        <w:widowControl w:val="0"/>
        <w:jc w:val="center"/>
        <w:rPr>
          <w:rFonts w:cs="Arial"/>
          <w:bCs/>
          <w:sz w:val="22"/>
          <w:szCs w:val="22"/>
        </w:rPr>
      </w:pPr>
    </w:p>
    <w:p w14:paraId="799B8F99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I. Úvodní ustanovení </w:t>
      </w:r>
    </w:p>
    <w:p w14:paraId="5FE0DBFD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3"/>
        </w:numPr>
        <w:ind w:left="426" w:hanging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je příslušný hospodařit s movitými věcmi ve vlastnictví státu uvedenými a přesně identifikovanými v příloze č. 1 této smlouvy, která obsahuje inventární čísla</w:t>
      </w:r>
      <w:r>
        <w:rPr>
          <w:rFonts w:ascii="Calibri" w:hAnsi="Calibri" w:cs="Calibri"/>
          <w:color w:val="000000"/>
          <w:sz w:val="22"/>
          <w:szCs w:val="22"/>
        </w:rPr>
        <w:t xml:space="preserve"> a stručné údaje o knihovní jednotce. </w:t>
      </w:r>
      <w:r w:rsidRPr="00A6155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64590B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3"/>
        </w:numPr>
        <w:ind w:left="426" w:hanging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věci při zachování hlavního účelu, ke kterému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půjčiteli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slouží. S ohledem na povahu věcí nebyly nabízeny organizačním složkám a ostatním státním organizacím.</w:t>
      </w:r>
    </w:p>
    <w:p w14:paraId="34B8D68F" w14:textId="77777777" w:rsidR="00332A59" w:rsidRDefault="00332A59" w:rsidP="00332A59">
      <w:pPr>
        <w:keepNext/>
        <w:keepLines/>
        <w:widowControl w:val="0"/>
        <w:numPr>
          <w:ilvl w:val="0"/>
          <w:numId w:val="13"/>
        </w:numPr>
        <w:ind w:left="426" w:hanging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color w:val="000000"/>
          <w:sz w:val="22"/>
          <w:szCs w:val="22"/>
        </w:rPr>
        <w:lastRenderedPageBreak/>
        <w:t>Vypůjčitel je seznámen se skutečností, že některé z věcí mohou mít status prohlášené kulturní památky, případně národní kulturní památky a je si vědom skutečnosti, že předměty s tímto statusem podléhají režimu zákona 20/1987 Sb., o státní památkové péči.</w:t>
      </w:r>
      <w:r w:rsidRPr="00AE2BF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20C0471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3"/>
        </w:numPr>
        <w:ind w:left="426" w:hanging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color w:val="000000"/>
          <w:sz w:val="22"/>
          <w:szCs w:val="22"/>
        </w:rPr>
        <w:t xml:space="preserve">Smluvní strany se dohodly, v souladu s příslušnými ustanoveními obecně závazných právních předpisů, a to zejména dle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193 a"/>
        </w:smartTagPr>
        <w:r w:rsidRPr="00A61555">
          <w:rPr>
            <w:rFonts w:ascii="Calibri" w:hAnsi="Calibri" w:cs="Calibri"/>
            <w:color w:val="000000"/>
            <w:sz w:val="22"/>
            <w:szCs w:val="22"/>
          </w:rPr>
          <w:t>2193 a</w:t>
        </w:r>
      </w:smartTag>
      <w:r w:rsidRPr="00A61555">
        <w:rPr>
          <w:rFonts w:ascii="Calibri" w:hAnsi="Calibri" w:cs="Calibri"/>
          <w:color w:val="000000"/>
          <w:sz w:val="22"/>
          <w:szCs w:val="22"/>
        </w:rPr>
        <w:t xml:space="preserve"> násl. zákona č. 89/2012 Sb., občanský zákoník, ve znění pozdějších předpisů, a zákona č. 219/2000 Sb., o majetku České republiky a jejím vystupování v právních vztazích, zněním znění pozdějších předpisů, na této smlouvě o výpůjčce movitých věcí.</w:t>
      </w:r>
    </w:p>
    <w:p w14:paraId="12132A63" w14:textId="77777777" w:rsidR="00332A59" w:rsidRDefault="00332A59" w:rsidP="00332A59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044DC873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70F84E6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96A29F8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II. Předmět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výpůjčky</w:t>
      </w:r>
    </w:p>
    <w:p w14:paraId="28D8F4B3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6303632" w14:textId="77777777" w:rsidR="00332A59" w:rsidRDefault="00332A59" w:rsidP="00332A59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81925">
        <w:rPr>
          <w:rFonts w:ascii="Calibri" w:hAnsi="Calibri" w:cs="Calibri"/>
          <w:color w:val="000000"/>
          <w:sz w:val="22"/>
          <w:szCs w:val="22"/>
        </w:rPr>
        <w:t>Předmětem výpůjčky je soubor knih z kn</w:t>
      </w:r>
      <w:r>
        <w:rPr>
          <w:rFonts w:ascii="Calibri" w:hAnsi="Calibri" w:cs="Calibri"/>
          <w:color w:val="000000"/>
          <w:sz w:val="22"/>
          <w:szCs w:val="22"/>
        </w:rPr>
        <w:t>ihovního fondu Moravec uložený</w:t>
      </w:r>
      <w:r w:rsidRPr="00581925">
        <w:rPr>
          <w:rFonts w:ascii="Calibri" w:hAnsi="Calibri" w:cs="Calibri"/>
          <w:color w:val="000000"/>
          <w:sz w:val="22"/>
          <w:szCs w:val="22"/>
        </w:rPr>
        <w:t xml:space="preserve"> pův</w:t>
      </w:r>
      <w:r>
        <w:rPr>
          <w:rFonts w:ascii="Calibri" w:hAnsi="Calibri" w:cs="Calibri"/>
          <w:color w:val="000000"/>
          <w:sz w:val="22"/>
          <w:szCs w:val="22"/>
        </w:rPr>
        <w:t>odně na zámku Lysice a zapsaný</w:t>
      </w:r>
      <w:r w:rsidRPr="00581925">
        <w:rPr>
          <w:rFonts w:ascii="Calibri" w:hAnsi="Calibri" w:cs="Calibri"/>
          <w:color w:val="000000"/>
          <w:sz w:val="22"/>
          <w:szCs w:val="22"/>
        </w:rPr>
        <w:t xml:space="preserve"> v Ústředním seznamu kulturních památek ČR pod rejstříkovým číslem 13327/37-196923, evidovaný pod běžnými čísly 13001-18567 o celkovém počtu 8468 svazků, jejichž </w:t>
      </w:r>
      <w:proofErr w:type="spellStart"/>
      <w:r w:rsidRPr="00581925">
        <w:rPr>
          <w:rFonts w:ascii="Calibri" w:hAnsi="Calibri" w:cs="Calibri"/>
          <w:color w:val="000000"/>
          <w:sz w:val="22"/>
          <w:szCs w:val="22"/>
        </w:rPr>
        <w:t>excelový</w:t>
      </w:r>
      <w:proofErr w:type="spellEnd"/>
      <w:r w:rsidRPr="00581925">
        <w:rPr>
          <w:rFonts w:ascii="Calibri" w:hAnsi="Calibri" w:cs="Calibri"/>
          <w:color w:val="000000"/>
          <w:sz w:val="22"/>
          <w:szCs w:val="22"/>
        </w:rPr>
        <w:t xml:space="preserve"> seznam tvoří přílohu </w:t>
      </w:r>
      <w:r>
        <w:rPr>
          <w:rFonts w:ascii="Calibri" w:hAnsi="Calibri" w:cs="Calibri"/>
          <w:color w:val="000000"/>
          <w:sz w:val="22"/>
          <w:szCs w:val="22"/>
        </w:rPr>
        <w:t xml:space="preserve">č. 1 </w:t>
      </w:r>
      <w:r w:rsidRPr="00581925">
        <w:rPr>
          <w:rFonts w:ascii="Calibri" w:hAnsi="Calibri" w:cs="Calibri"/>
          <w:color w:val="000000"/>
          <w:sz w:val="22"/>
          <w:szCs w:val="22"/>
        </w:rPr>
        <w:t xml:space="preserve">této smlouvy. </w:t>
      </w:r>
      <w:r>
        <w:rPr>
          <w:rFonts w:ascii="Calibri" w:hAnsi="Calibri" w:cs="Calibri"/>
          <w:color w:val="000000"/>
          <w:sz w:val="22"/>
          <w:szCs w:val="22"/>
        </w:rPr>
        <w:t>Jejich celková pojistná hodnota činí 13 000 000 Kč.</w:t>
      </w:r>
    </w:p>
    <w:p w14:paraId="229BD45D" w14:textId="77777777" w:rsidR="00332A59" w:rsidRDefault="00332A59" w:rsidP="00332A59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Dále je předmětem výpůjčky soubor 15 kusů dvoudílných knihovních skříní evidovaný pod inventárními čísly LS 24713a,b – LS 24727a,b v celkové pojistné hodnotě 600 000 Kč.</w:t>
      </w:r>
    </w:p>
    <w:p w14:paraId="4F2EB01A" w14:textId="77777777" w:rsidR="00332A59" w:rsidRDefault="00332A59" w:rsidP="00332A59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Předmět výpůjčky je v současné době zapůjčen na zámek Moravec na základě Smlouvy o výpůjčce čj. NPÚ-450/84508/2020, která se touto smlouvou nahrazuje. </w:t>
      </w:r>
    </w:p>
    <w:p w14:paraId="4D26B7C0" w14:textId="77777777" w:rsidR="00332A59" w:rsidRPr="00581925" w:rsidRDefault="00332A59" w:rsidP="00332A59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58192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581925">
        <w:rPr>
          <w:rFonts w:ascii="Calibri" w:hAnsi="Calibri" w:cs="Calibri"/>
          <w:color w:val="000000"/>
          <w:sz w:val="22"/>
          <w:szCs w:val="22"/>
        </w:rPr>
        <w:t xml:space="preserve"> se zavazuje bezúplatně přenechat předmět výpůjčky vypůjčiteli k dočasnému užívání. </w:t>
      </w:r>
    </w:p>
    <w:p w14:paraId="61642693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346"/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color w:val="000000"/>
          <w:sz w:val="22"/>
          <w:szCs w:val="22"/>
        </w:rPr>
        <w:t xml:space="preserve">Vypůjčitel prohlašuje, že je mu znám fyzický stav vypůjčených věcí a že věci jsou vypůjčeny ve stavu vhodném pro účel výpůjčky dle </w:t>
      </w:r>
      <w:r w:rsidRPr="00A61555">
        <w:rPr>
          <w:rFonts w:ascii="Calibri" w:hAnsi="Calibri" w:cs="Calibri"/>
          <w:sz w:val="22"/>
          <w:szCs w:val="22"/>
        </w:rPr>
        <w:t>této smlouvy</w:t>
      </w:r>
      <w:r w:rsidRPr="00A61555">
        <w:rPr>
          <w:rFonts w:ascii="Calibri" w:hAnsi="Calibri" w:cs="Calibri"/>
          <w:color w:val="000000"/>
          <w:sz w:val="22"/>
          <w:szCs w:val="22"/>
        </w:rPr>
        <w:t>.</w:t>
      </w:r>
    </w:p>
    <w:p w14:paraId="5A28CFD5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Předmět výpůjčky se uživateli svěřuje k užívání bezplatně za podmínek stanovených v </w:t>
      </w:r>
      <w:proofErr w:type="spellStart"/>
      <w:r w:rsidRPr="00A61555">
        <w:rPr>
          <w:rFonts w:ascii="Calibri" w:hAnsi="Calibri" w:cs="Calibri"/>
          <w:sz w:val="22"/>
          <w:szCs w:val="22"/>
        </w:rPr>
        <w:t>ust</w:t>
      </w:r>
      <w:proofErr w:type="spellEnd"/>
      <w:r w:rsidRPr="00A61555">
        <w:rPr>
          <w:rFonts w:ascii="Calibri" w:hAnsi="Calibri" w:cs="Calibri"/>
          <w:sz w:val="22"/>
          <w:szCs w:val="22"/>
        </w:rPr>
        <w:t xml:space="preserve">. § 27 ZMS. Vypůjčitel prohlašuje, že se nezabývá podnikáním ve smyslu </w:t>
      </w:r>
      <w:proofErr w:type="spellStart"/>
      <w:r w:rsidRPr="00A61555">
        <w:rPr>
          <w:rFonts w:ascii="Calibri" w:hAnsi="Calibri" w:cs="Calibri"/>
          <w:sz w:val="22"/>
          <w:szCs w:val="22"/>
        </w:rPr>
        <w:t>ust</w:t>
      </w:r>
      <w:proofErr w:type="spellEnd"/>
      <w:r w:rsidRPr="00A61555">
        <w:rPr>
          <w:rFonts w:ascii="Calibri" w:hAnsi="Calibri" w:cs="Calibri"/>
          <w:sz w:val="22"/>
          <w:szCs w:val="22"/>
        </w:rPr>
        <w:t>. § 27 odst. 3 ZMS a že splňuje další podmínky zde uvedené.</w:t>
      </w:r>
    </w:p>
    <w:p w14:paraId="6ABA16F0" w14:textId="77777777" w:rsidR="00332A59" w:rsidRDefault="00332A59" w:rsidP="00332A59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000ED8FF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ind w:left="358"/>
        <w:jc w:val="center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>Článek III. Umístění věcí a účel výpůjčky</w:t>
      </w:r>
    </w:p>
    <w:p w14:paraId="54A76003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color w:val="000000"/>
          <w:sz w:val="22"/>
          <w:szCs w:val="22"/>
        </w:rPr>
        <w:t>Vypůjčitel se zavazuje, že věci budou po celou dobu trvání výpůjčky umístěny v lokalitě uvedené v</w:t>
      </w: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61555">
        <w:rPr>
          <w:rFonts w:ascii="Calibri" w:hAnsi="Calibri" w:cs="Calibri"/>
          <w:sz w:val="22"/>
          <w:szCs w:val="22"/>
        </w:rPr>
        <w:t>tomto odstavci a není oprávněn věci přemístit jinam</w:t>
      </w:r>
      <w:r w:rsidRPr="00A61555">
        <w:rPr>
          <w:rFonts w:ascii="Calibri" w:hAnsi="Calibri" w:cs="Calibri"/>
          <w:color w:val="000000"/>
          <w:sz w:val="22"/>
          <w:szCs w:val="22"/>
        </w:rPr>
        <w:t xml:space="preserve">:  </w:t>
      </w:r>
    </w:p>
    <w:p w14:paraId="341B47D5" w14:textId="3D7CFFA7" w:rsidR="00332A59" w:rsidRPr="007E4BA0" w:rsidRDefault="00332A59" w:rsidP="00332A59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A61555">
        <w:rPr>
          <w:sz w:val="22"/>
          <w:szCs w:val="22"/>
        </w:rPr>
        <w:t>Označení objektu nebo lokace</w:t>
      </w:r>
      <w:r>
        <w:rPr>
          <w:sz w:val="22"/>
          <w:szCs w:val="22"/>
        </w:rPr>
        <w:t xml:space="preserve">: </w:t>
      </w:r>
      <w:proofErr w:type="spellStart"/>
      <w:r w:rsidR="00055F5C">
        <w:rPr>
          <w:b/>
          <w:sz w:val="22"/>
          <w:szCs w:val="22"/>
        </w:rPr>
        <w:t>xxxxxxxxxxx</w:t>
      </w:r>
      <w:proofErr w:type="spellEnd"/>
    </w:p>
    <w:p w14:paraId="159F7758" w14:textId="6E552FC8" w:rsidR="00332A59" w:rsidRPr="00A61555" w:rsidRDefault="00332A59" w:rsidP="00332A59">
      <w:pPr>
        <w:pStyle w:val="Default"/>
        <w:keepNext/>
        <w:keepLines/>
        <w:widowControl w:val="0"/>
        <w:ind w:left="295"/>
        <w:rPr>
          <w:sz w:val="22"/>
          <w:szCs w:val="22"/>
        </w:rPr>
      </w:pPr>
      <w:r w:rsidRPr="00A61555">
        <w:rPr>
          <w:sz w:val="22"/>
          <w:szCs w:val="22"/>
        </w:rPr>
        <w:t xml:space="preserve">Adresa: </w:t>
      </w:r>
      <w:proofErr w:type="spellStart"/>
      <w:r w:rsidR="00055F5C">
        <w:rPr>
          <w:b/>
          <w:sz w:val="22"/>
          <w:szCs w:val="22"/>
        </w:rPr>
        <w:t>xxxxxxxxxxxxx</w:t>
      </w:r>
      <w:proofErr w:type="spellEnd"/>
    </w:p>
    <w:p w14:paraId="21B230F4" w14:textId="407FEF21" w:rsidR="00332A59" w:rsidRPr="00A61555" w:rsidRDefault="00332A59" w:rsidP="00332A59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A61555">
        <w:rPr>
          <w:sz w:val="22"/>
          <w:szCs w:val="22"/>
        </w:rPr>
        <w:t>Bližší specifikace uložení</w:t>
      </w:r>
      <w:r>
        <w:rPr>
          <w:sz w:val="22"/>
          <w:szCs w:val="22"/>
        </w:rPr>
        <w:t xml:space="preserve">: </w:t>
      </w:r>
      <w:proofErr w:type="spellStart"/>
      <w:r w:rsidR="00055F5C">
        <w:rPr>
          <w:b/>
          <w:sz w:val="22"/>
          <w:szCs w:val="22"/>
        </w:rPr>
        <w:t>xxxxxxxxxxxxxxxxx</w:t>
      </w:r>
      <w:proofErr w:type="spellEnd"/>
    </w:p>
    <w:p w14:paraId="4C0CCD24" w14:textId="77777777" w:rsidR="00332A59" w:rsidRPr="00A61555" w:rsidRDefault="00332A59" w:rsidP="00332A59">
      <w:pPr>
        <w:pStyle w:val="Default"/>
        <w:keepNext/>
        <w:keepLines/>
        <w:widowControl w:val="0"/>
        <w:numPr>
          <w:ilvl w:val="0"/>
          <w:numId w:val="15"/>
        </w:numPr>
        <w:jc w:val="both"/>
        <w:rPr>
          <w:sz w:val="22"/>
          <w:szCs w:val="22"/>
        </w:rPr>
      </w:pPr>
      <w:r w:rsidRPr="00A61555">
        <w:rPr>
          <w:sz w:val="22"/>
          <w:szCs w:val="22"/>
        </w:rPr>
        <w:t>Vypůjčitel bude věci používat pouze k tomuto účelu:</w:t>
      </w:r>
      <w:r w:rsidRPr="00FA39B0">
        <w:t xml:space="preserve"> </w:t>
      </w:r>
      <w:r w:rsidRPr="00FA39B0">
        <w:rPr>
          <w:b/>
          <w:sz w:val="22"/>
          <w:szCs w:val="22"/>
        </w:rPr>
        <w:t>prez</w:t>
      </w:r>
      <w:r>
        <w:rPr>
          <w:b/>
          <w:sz w:val="22"/>
          <w:szCs w:val="22"/>
        </w:rPr>
        <w:t>entace v instalovaných interiérech Zámku Moravec</w:t>
      </w:r>
      <w:r w:rsidRPr="00FA39B0">
        <w:rPr>
          <w:b/>
          <w:sz w:val="22"/>
          <w:szCs w:val="22"/>
        </w:rPr>
        <w:t>.</w:t>
      </w:r>
      <w:r w:rsidRPr="00A61555">
        <w:rPr>
          <w:b/>
          <w:sz w:val="22"/>
          <w:szCs w:val="22"/>
        </w:rPr>
        <w:t xml:space="preserve"> </w:t>
      </w:r>
      <w:r w:rsidRPr="00A61555">
        <w:rPr>
          <w:sz w:val="22"/>
          <w:szCs w:val="22"/>
        </w:rPr>
        <w:t xml:space="preserve">Vypůjčitel se zavazuje, že věci </w:t>
      </w:r>
      <w:r w:rsidRPr="00B622EC">
        <w:rPr>
          <w:b/>
          <w:sz w:val="22"/>
          <w:szCs w:val="22"/>
        </w:rPr>
        <w:t>nebude využívat jiným</w:t>
      </w:r>
      <w:r w:rsidRPr="00A61555">
        <w:rPr>
          <w:sz w:val="22"/>
          <w:szCs w:val="22"/>
        </w:rPr>
        <w:t xml:space="preserve"> </w:t>
      </w:r>
      <w:r w:rsidRPr="00A61555">
        <w:rPr>
          <w:b/>
          <w:sz w:val="22"/>
          <w:szCs w:val="22"/>
        </w:rPr>
        <w:t>způsobem než jako exponát</w:t>
      </w:r>
      <w:r w:rsidRPr="00A61555">
        <w:rPr>
          <w:sz w:val="22"/>
          <w:szCs w:val="22"/>
        </w:rPr>
        <w:t xml:space="preserve">. </w:t>
      </w:r>
    </w:p>
    <w:p w14:paraId="2226C961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1371EC">
        <w:rPr>
          <w:rFonts w:ascii="Calibri" w:hAnsi="Calibri" w:cs="Calibri"/>
          <w:snapToGrid w:val="0"/>
          <w:sz w:val="22"/>
          <w:szCs w:val="22"/>
        </w:rPr>
        <w:t xml:space="preserve">ve výši </w:t>
      </w:r>
      <w:r w:rsidRPr="001371EC">
        <w:rPr>
          <w:rFonts w:ascii="Calibri" w:hAnsi="Calibri" w:cs="Calibri"/>
          <w:b/>
          <w:snapToGrid w:val="0"/>
          <w:sz w:val="22"/>
          <w:szCs w:val="22"/>
        </w:rPr>
        <w:t>10 000 Kč</w:t>
      </w:r>
      <w:r w:rsidRPr="00A61555">
        <w:rPr>
          <w:rFonts w:ascii="Calibri" w:hAnsi="Calibri" w:cs="Calibri"/>
          <w:sz w:val="22"/>
          <w:szCs w:val="22"/>
        </w:rPr>
        <w:t xml:space="preserve"> za každý tako</w:t>
      </w:r>
      <w:r w:rsidRPr="00A61555">
        <w:rPr>
          <w:rFonts w:ascii="Calibri" w:hAnsi="Calibri" w:cs="Calibri"/>
          <w:snapToGrid w:val="0"/>
          <w:sz w:val="22"/>
          <w:szCs w:val="22"/>
        </w:rPr>
        <w:t>výto případ.</w:t>
      </w:r>
    </w:p>
    <w:p w14:paraId="450845E9" w14:textId="77777777" w:rsidR="00332A59" w:rsidRDefault="00332A59" w:rsidP="00332A59">
      <w:pPr>
        <w:pStyle w:val="Default"/>
        <w:keepNext/>
        <w:keepLines/>
        <w:widowControl w:val="0"/>
        <w:numPr>
          <w:ilvl w:val="0"/>
          <w:numId w:val="15"/>
        </w:numPr>
        <w:jc w:val="both"/>
        <w:rPr>
          <w:sz w:val="22"/>
          <w:szCs w:val="22"/>
        </w:rPr>
      </w:pPr>
      <w:r w:rsidRPr="00A61555">
        <w:rPr>
          <w:sz w:val="22"/>
          <w:szCs w:val="22"/>
        </w:rPr>
        <w:t>Změnu umístění věcí či účelu výpůjčky lze řešit pouze písemným dodatkem k této smlouvě.</w:t>
      </w:r>
    </w:p>
    <w:p w14:paraId="696ED3E8" w14:textId="77777777" w:rsidR="00332A59" w:rsidRPr="00A61555" w:rsidRDefault="00332A59" w:rsidP="00332A59">
      <w:pPr>
        <w:pStyle w:val="Default"/>
        <w:keepNext/>
        <w:keepLines/>
        <w:widowControl w:val="0"/>
        <w:jc w:val="both"/>
        <w:rPr>
          <w:sz w:val="22"/>
          <w:szCs w:val="22"/>
        </w:rPr>
      </w:pPr>
    </w:p>
    <w:p w14:paraId="5BC46A6F" w14:textId="77777777" w:rsidR="00332A59" w:rsidRPr="00A61555" w:rsidRDefault="00332A59" w:rsidP="00332A59">
      <w:pPr>
        <w:keepNext/>
        <w:keepLines/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A61555">
        <w:rPr>
          <w:rFonts w:ascii="Calibri" w:hAnsi="Calibri" w:cs="Calibri"/>
          <w:b/>
          <w:sz w:val="22"/>
          <w:szCs w:val="22"/>
        </w:rPr>
        <w:t>Článek IV. Podnájem</w:t>
      </w:r>
    </w:p>
    <w:p w14:paraId="19340788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Vypůjčitel není oprávněn přenechat věci ani je</w:t>
      </w:r>
      <w:r>
        <w:rPr>
          <w:rFonts w:ascii="Calibri" w:hAnsi="Calibri" w:cs="Calibri"/>
          <w:sz w:val="22"/>
          <w:szCs w:val="22"/>
        </w:rPr>
        <w:t>j</w:t>
      </w:r>
      <w:r w:rsidRPr="00A61555">
        <w:rPr>
          <w:rFonts w:ascii="Calibri" w:hAnsi="Calibri" w:cs="Calibri"/>
          <w:sz w:val="22"/>
          <w:szCs w:val="22"/>
        </w:rPr>
        <w:t xml:space="preserve">ich část k užívání další osobě, s výjimkou případu předchozího písemného souhlasu </w:t>
      </w:r>
      <w:proofErr w:type="spellStart"/>
      <w:r w:rsidRPr="00A61555">
        <w:rPr>
          <w:rFonts w:ascii="Calibri" w:hAnsi="Calibri" w:cs="Calibri"/>
          <w:sz w:val="22"/>
          <w:szCs w:val="22"/>
        </w:rPr>
        <w:t>půjčitele</w:t>
      </w:r>
      <w:proofErr w:type="spellEnd"/>
      <w:r w:rsidRPr="00A61555">
        <w:rPr>
          <w:rFonts w:ascii="Calibri" w:hAnsi="Calibri" w:cs="Calibri"/>
          <w:sz w:val="22"/>
          <w:szCs w:val="22"/>
        </w:rPr>
        <w:t xml:space="preserve"> a Ministerstva kultury.</w:t>
      </w:r>
    </w:p>
    <w:p w14:paraId="7C11B2C3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1371EC">
        <w:rPr>
          <w:rFonts w:ascii="Calibri" w:hAnsi="Calibri" w:cs="Calibri"/>
          <w:sz w:val="22"/>
          <w:szCs w:val="22"/>
        </w:rPr>
        <w:t>10 000 Kč</w:t>
      </w:r>
      <w:r w:rsidRPr="00A61555">
        <w:rPr>
          <w:rFonts w:ascii="Calibri" w:hAnsi="Calibri" w:cs="Calibri"/>
          <w:sz w:val="22"/>
          <w:szCs w:val="22"/>
        </w:rPr>
        <w:t xml:space="preserve"> za každý takovýto případ.</w:t>
      </w:r>
    </w:p>
    <w:p w14:paraId="4E03D22F" w14:textId="77777777" w:rsidR="00332A59" w:rsidRDefault="00332A59" w:rsidP="00332A59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7C5336D2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ind w:left="360" w:hanging="36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3A32BEC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ind w:left="360" w:hanging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>Článek V. Doba výpůjčky a ukončení výpůjčky</w:t>
      </w:r>
    </w:p>
    <w:p w14:paraId="25D89DDB" w14:textId="77777777" w:rsidR="00332A59" w:rsidRPr="00FA39B0" w:rsidRDefault="00332A59" w:rsidP="00332A59">
      <w:pPr>
        <w:pStyle w:val="Default"/>
        <w:keepNext/>
        <w:keepLines/>
        <w:widowControl w:val="0"/>
        <w:numPr>
          <w:ilvl w:val="0"/>
          <w:numId w:val="17"/>
        </w:numPr>
        <w:ind w:left="426"/>
        <w:jc w:val="both"/>
        <w:rPr>
          <w:color w:val="auto"/>
          <w:sz w:val="22"/>
          <w:szCs w:val="22"/>
        </w:rPr>
      </w:pPr>
      <w:r w:rsidRPr="00A61555">
        <w:rPr>
          <w:color w:val="auto"/>
          <w:sz w:val="22"/>
          <w:szCs w:val="22"/>
        </w:rPr>
        <w:t xml:space="preserve">Doba výpůjčky se sjednává na dobu určitou od: </w:t>
      </w:r>
      <w:r>
        <w:rPr>
          <w:b/>
          <w:color w:val="auto"/>
          <w:sz w:val="22"/>
          <w:szCs w:val="22"/>
        </w:rPr>
        <w:t xml:space="preserve">1. 1. 2024 </w:t>
      </w:r>
      <w:r w:rsidRPr="00A61555">
        <w:rPr>
          <w:color w:val="auto"/>
          <w:sz w:val="22"/>
          <w:szCs w:val="22"/>
        </w:rPr>
        <w:t>do:</w:t>
      </w:r>
      <w:r>
        <w:rPr>
          <w:b/>
          <w:color w:val="auto"/>
          <w:sz w:val="22"/>
          <w:szCs w:val="22"/>
        </w:rPr>
        <w:t xml:space="preserve"> 31. 12. 2026.</w:t>
      </w:r>
    </w:p>
    <w:p w14:paraId="022C98FA" w14:textId="77777777" w:rsidR="00332A59" w:rsidRPr="00027FAC" w:rsidRDefault="00332A59" w:rsidP="00332A59">
      <w:pPr>
        <w:pStyle w:val="Default"/>
        <w:keepNext/>
        <w:keepLines/>
        <w:widowControl w:val="0"/>
        <w:numPr>
          <w:ilvl w:val="0"/>
          <w:numId w:val="17"/>
        </w:numPr>
        <w:ind w:left="426"/>
        <w:jc w:val="both"/>
        <w:rPr>
          <w:color w:val="auto"/>
          <w:sz w:val="22"/>
          <w:szCs w:val="22"/>
        </w:rPr>
      </w:pPr>
      <w:r w:rsidRPr="00027FAC">
        <w:rPr>
          <w:sz w:val="22"/>
          <w:szCs w:val="22"/>
        </w:rPr>
        <w:lastRenderedPageBreak/>
        <w:t>Vzhledem ke skutečnosti, že vypůjčitel věci užíval od 1. 1. 2017 na základě Smlouvy o výpůjčce</w:t>
      </w:r>
      <w:r w:rsidRPr="00027FAC">
        <w:rPr>
          <w:color w:val="auto"/>
          <w:sz w:val="22"/>
          <w:szCs w:val="22"/>
        </w:rPr>
        <w:t xml:space="preserve"> </w:t>
      </w:r>
      <w:r w:rsidRPr="00027FAC">
        <w:rPr>
          <w:sz w:val="22"/>
          <w:szCs w:val="22"/>
        </w:rPr>
        <w:t xml:space="preserve">čj. NPU-450/60074/2015 a jejího Dodatku č. 1 čj. NPÚ-450/96540/2017 a dále na základě Smlouvy o výpůjčce čj. NPÚ-450/84508/2020, nebude ke dni podpisu této smlouvy o výpůjčce movitých věcí sepsán </w:t>
      </w:r>
      <w:proofErr w:type="spellStart"/>
      <w:r w:rsidRPr="00027FAC">
        <w:rPr>
          <w:sz w:val="22"/>
          <w:szCs w:val="22"/>
        </w:rPr>
        <w:t>Převozový</w:t>
      </w:r>
      <w:proofErr w:type="spellEnd"/>
      <w:r w:rsidRPr="00027FAC">
        <w:rPr>
          <w:sz w:val="22"/>
          <w:szCs w:val="22"/>
        </w:rPr>
        <w:t xml:space="preserve"> revers o předání věcí, kdy tento </w:t>
      </w:r>
      <w:proofErr w:type="spellStart"/>
      <w:r w:rsidRPr="00027FAC">
        <w:rPr>
          <w:sz w:val="22"/>
          <w:szCs w:val="22"/>
        </w:rPr>
        <w:t>Převozový</w:t>
      </w:r>
      <w:proofErr w:type="spellEnd"/>
      <w:r w:rsidRPr="00027FAC">
        <w:rPr>
          <w:sz w:val="22"/>
          <w:szCs w:val="22"/>
        </w:rPr>
        <w:t xml:space="preserve"> revers byl již sepsán a bude sloužit jako písemný doklad o předání a převzetí věcí ze strany </w:t>
      </w:r>
      <w:proofErr w:type="spellStart"/>
      <w:r w:rsidRPr="00027FAC">
        <w:rPr>
          <w:sz w:val="22"/>
          <w:szCs w:val="22"/>
        </w:rPr>
        <w:t>půjčitele</w:t>
      </w:r>
      <w:proofErr w:type="spellEnd"/>
      <w:r w:rsidRPr="00027FAC">
        <w:rPr>
          <w:sz w:val="22"/>
          <w:szCs w:val="22"/>
        </w:rPr>
        <w:t xml:space="preserve"> vypůjčiteli, jakož i o zpětném předání věcí vypůjčitelem </w:t>
      </w:r>
      <w:proofErr w:type="spellStart"/>
      <w:r w:rsidRPr="00027FAC">
        <w:rPr>
          <w:sz w:val="22"/>
          <w:szCs w:val="22"/>
        </w:rPr>
        <w:t>půjčiteli</w:t>
      </w:r>
      <w:proofErr w:type="spellEnd"/>
      <w:r w:rsidRPr="00027FAC">
        <w:rPr>
          <w:sz w:val="22"/>
          <w:szCs w:val="22"/>
        </w:rPr>
        <w:t xml:space="preserve"> pro účely této smlouvy. Stav jednotlivých věcí ke dni jeho zpětného předání vypůjčitelem </w:t>
      </w:r>
      <w:proofErr w:type="spellStart"/>
      <w:r w:rsidRPr="00027FAC">
        <w:rPr>
          <w:sz w:val="22"/>
          <w:szCs w:val="22"/>
        </w:rPr>
        <w:t>půjčiteli</w:t>
      </w:r>
      <w:proofErr w:type="spellEnd"/>
      <w:r w:rsidRPr="00027FAC">
        <w:rPr>
          <w:sz w:val="22"/>
          <w:szCs w:val="22"/>
        </w:rPr>
        <w:t xml:space="preserve"> bude v tomto předávacím reversu rovněž zaznamenán.</w:t>
      </w:r>
    </w:p>
    <w:p w14:paraId="03F56E10" w14:textId="77777777" w:rsidR="00332A59" w:rsidRPr="00A61555" w:rsidRDefault="00332A59" w:rsidP="00332A59">
      <w:pPr>
        <w:pStyle w:val="Default"/>
        <w:keepNext/>
        <w:keepLines/>
        <w:widowControl w:val="0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A61555">
        <w:rPr>
          <w:sz w:val="22"/>
          <w:szCs w:val="22"/>
        </w:rPr>
        <w:t>V případech pouze dílčího vrácení některých věcí jsou obě strany povinné se navzájem informovat, o které konkrétní věci se jedná</w:t>
      </w:r>
      <w:r>
        <w:rPr>
          <w:sz w:val="22"/>
          <w:szCs w:val="22"/>
        </w:rPr>
        <w:t>,</w:t>
      </w:r>
      <w:r w:rsidRPr="00A61555">
        <w:rPr>
          <w:sz w:val="22"/>
          <w:szCs w:val="22"/>
        </w:rPr>
        <w:t xml:space="preserve"> a koordinovat termín a způsob vrácení. O dílčím vrácení sepíší strany Protokol o vrácení a vyznačí jej rovněž vyplněním data a stvrzením převzetí u příslušný</w:t>
      </w:r>
      <w:r>
        <w:rPr>
          <w:sz w:val="22"/>
          <w:szCs w:val="22"/>
        </w:rPr>
        <w:t>ch položek v </w:t>
      </w:r>
      <w:proofErr w:type="spellStart"/>
      <w:r>
        <w:rPr>
          <w:sz w:val="22"/>
          <w:szCs w:val="22"/>
        </w:rPr>
        <w:t>Převozovém</w:t>
      </w:r>
      <w:proofErr w:type="spellEnd"/>
      <w:r>
        <w:rPr>
          <w:sz w:val="22"/>
          <w:szCs w:val="22"/>
        </w:rPr>
        <w:t xml:space="preserve"> reversu</w:t>
      </w:r>
      <w:r w:rsidRPr="00A61555">
        <w:rPr>
          <w:sz w:val="22"/>
          <w:szCs w:val="22"/>
        </w:rPr>
        <w:t xml:space="preserve">. </w:t>
      </w:r>
    </w:p>
    <w:p w14:paraId="798C1AFA" w14:textId="77777777" w:rsidR="00332A59" w:rsidRPr="00267A89" w:rsidRDefault="00332A59" w:rsidP="00332A59">
      <w:pPr>
        <w:keepNext/>
        <w:keepLines/>
        <w:widowControl w:val="0"/>
        <w:numPr>
          <w:ilvl w:val="0"/>
          <w:numId w:val="17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 xml:space="preserve">Každá ze smluvních stran může smlouvu písemně vypovědět i bez </w:t>
      </w:r>
      <w:r>
        <w:rPr>
          <w:rFonts w:ascii="Calibri" w:hAnsi="Calibri" w:cs="Calibri"/>
          <w:sz w:val="22"/>
          <w:szCs w:val="22"/>
        </w:rPr>
        <w:t xml:space="preserve">udání důvodů s výpovědní lhůtou 3 </w:t>
      </w:r>
      <w:r w:rsidRPr="00267A89">
        <w:rPr>
          <w:rFonts w:ascii="Calibri" w:hAnsi="Calibri" w:cs="Calibri"/>
          <w:sz w:val="22"/>
          <w:szCs w:val="22"/>
        </w:rPr>
        <w:t>měsíců. Výpovědní doba běží od prvního dne kalendářního měsíce/dne (v případě výpovědní doby počítané ve dnech)</w:t>
      </w:r>
      <w:r>
        <w:rPr>
          <w:rFonts w:ascii="Calibri" w:hAnsi="Calibri" w:cs="Calibri"/>
          <w:sz w:val="22"/>
          <w:szCs w:val="22"/>
        </w:rPr>
        <w:t xml:space="preserve"> </w:t>
      </w:r>
      <w:r w:rsidRPr="00267A89">
        <w:rPr>
          <w:rFonts w:ascii="Calibri" w:hAnsi="Calibri" w:cs="Calibri"/>
          <w:sz w:val="22"/>
          <w:szCs w:val="22"/>
        </w:rPr>
        <w:t>následujícího poté, co výpověď došla druhé straně.</w:t>
      </w:r>
    </w:p>
    <w:p w14:paraId="0EF3DE60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7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proofErr w:type="spellStart"/>
      <w:r w:rsidRPr="00A61555">
        <w:rPr>
          <w:rFonts w:ascii="Calibri" w:hAnsi="Calibri" w:cs="Calibri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sz w:val="22"/>
          <w:szCs w:val="22"/>
        </w:rPr>
        <w:t xml:space="preserve"> je oprávněn písemně vypovědět smlouvu bez výpovědní doby v případech dle občanského zákoníku a v případech, kdy vypůjčitel porušuje své povinnosti zvlášť závažným způsobem. Za zvlášť závažné porušení povinností vypůjčitel</w:t>
      </w:r>
      <w:r>
        <w:rPr>
          <w:rFonts w:ascii="Calibri" w:hAnsi="Calibri" w:cs="Calibri"/>
          <w:sz w:val="22"/>
          <w:szCs w:val="22"/>
        </w:rPr>
        <w:t>e</w:t>
      </w:r>
      <w:r w:rsidRPr="00A61555">
        <w:rPr>
          <w:rFonts w:ascii="Calibri" w:hAnsi="Calibri" w:cs="Calibri"/>
          <w:sz w:val="22"/>
          <w:szCs w:val="22"/>
        </w:rPr>
        <w:t>m se považuje zejména:</w:t>
      </w:r>
    </w:p>
    <w:p w14:paraId="3CA6D348" w14:textId="77777777" w:rsidR="00332A59" w:rsidRPr="00A61555" w:rsidRDefault="00332A59" w:rsidP="00332A59">
      <w:pPr>
        <w:pStyle w:val="psm"/>
        <w:keepNext/>
        <w:keepLines/>
        <w:widowControl w:val="0"/>
        <w:numPr>
          <w:ilvl w:val="2"/>
          <w:numId w:val="17"/>
        </w:numPr>
        <w:spacing w:after="0"/>
        <w:rPr>
          <w:rFonts w:cs="Calibri"/>
          <w:lang w:val="cs-CZ"/>
        </w:rPr>
      </w:pPr>
      <w:r w:rsidRPr="00A61555">
        <w:rPr>
          <w:rFonts w:cs="Calibri"/>
          <w:lang w:val="cs-CZ"/>
        </w:rPr>
        <w:t xml:space="preserve">jestliže vypůjčitel užívá věci jiným způsobem nebo k jinému než sjednanému účelu, </w:t>
      </w:r>
    </w:p>
    <w:p w14:paraId="670432CB" w14:textId="77777777" w:rsidR="00332A59" w:rsidRPr="00A61555" w:rsidRDefault="00332A59" w:rsidP="00332A59">
      <w:pPr>
        <w:pStyle w:val="psm"/>
        <w:keepNext/>
        <w:keepLines/>
        <w:widowControl w:val="0"/>
        <w:numPr>
          <w:ilvl w:val="2"/>
          <w:numId w:val="17"/>
        </w:numPr>
        <w:spacing w:after="0"/>
        <w:rPr>
          <w:rFonts w:cs="Calibri"/>
          <w:lang w:val="cs-CZ"/>
        </w:rPr>
      </w:pPr>
      <w:r w:rsidRPr="00A61555">
        <w:rPr>
          <w:rFonts w:cs="Calibri"/>
          <w:lang w:val="cs-CZ"/>
        </w:rPr>
        <w:t>jestliže přemístí věci na jinou lokalitu než dle této smlouvy,</w:t>
      </w:r>
    </w:p>
    <w:p w14:paraId="271D7415" w14:textId="77777777" w:rsidR="00332A59" w:rsidRPr="00A61555" w:rsidRDefault="00332A59" w:rsidP="00332A59">
      <w:pPr>
        <w:pStyle w:val="psm"/>
        <w:keepNext/>
        <w:keepLines/>
        <w:widowControl w:val="0"/>
        <w:numPr>
          <w:ilvl w:val="2"/>
          <w:numId w:val="17"/>
        </w:numPr>
        <w:spacing w:after="0"/>
        <w:rPr>
          <w:rFonts w:cs="Calibri"/>
          <w:lang w:val="cs-CZ"/>
        </w:rPr>
      </w:pPr>
      <w:r w:rsidRPr="00A61555">
        <w:rPr>
          <w:rFonts w:cs="Calibri"/>
          <w:lang w:val="cs-CZ"/>
        </w:rPr>
        <w:t>jestliže přenechá věci k užívání jinému subjektu,</w:t>
      </w:r>
    </w:p>
    <w:p w14:paraId="2FFB1768" w14:textId="77777777" w:rsidR="00332A59" w:rsidRPr="00A61555" w:rsidRDefault="00332A59" w:rsidP="00332A59">
      <w:pPr>
        <w:pStyle w:val="psm"/>
        <w:keepNext/>
        <w:keepLines/>
        <w:widowControl w:val="0"/>
        <w:numPr>
          <w:ilvl w:val="2"/>
          <w:numId w:val="17"/>
        </w:numPr>
        <w:spacing w:after="0"/>
        <w:rPr>
          <w:rFonts w:cs="Calibri"/>
          <w:lang w:val="cs-CZ"/>
        </w:rPr>
      </w:pPr>
      <w:r w:rsidRPr="00A61555">
        <w:rPr>
          <w:rFonts w:cs="Calibri"/>
          <w:lang w:val="cs-CZ"/>
        </w:rPr>
        <w:t xml:space="preserve">jestliže nedodržuje závazné podmínky stanovené pro užívání věcí, zejm. klimatické podmínky stanovené </w:t>
      </w:r>
      <w:proofErr w:type="spellStart"/>
      <w:r w:rsidRPr="00A61555">
        <w:rPr>
          <w:rFonts w:cs="Calibri"/>
          <w:lang w:val="cs-CZ"/>
        </w:rPr>
        <w:t>půjčitele</w:t>
      </w:r>
      <w:proofErr w:type="spellEnd"/>
      <w:r w:rsidRPr="00A61555">
        <w:rPr>
          <w:rFonts w:cs="Calibri"/>
          <w:lang w:val="cs-CZ"/>
        </w:rPr>
        <w:t>,</w:t>
      </w:r>
    </w:p>
    <w:p w14:paraId="4EBDB916" w14:textId="77777777" w:rsidR="00332A59" w:rsidRPr="00A61555" w:rsidRDefault="00332A59" w:rsidP="00332A59">
      <w:pPr>
        <w:pStyle w:val="psm"/>
        <w:keepNext/>
        <w:keepLines/>
        <w:widowControl w:val="0"/>
        <w:numPr>
          <w:ilvl w:val="2"/>
          <w:numId w:val="17"/>
        </w:numPr>
        <w:spacing w:after="0"/>
        <w:rPr>
          <w:rFonts w:cs="Calibri"/>
          <w:lang w:val="cs-CZ"/>
        </w:rPr>
      </w:pPr>
      <w:r w:rsidRPr="00A61555">
        <w:rPr>
          <w:rFonts w:cs="Calibri"/>
          <w:lang w:val="cs-CZ"/>
        </w:rPr>
        <w:t>jestliže používá věci k výrobě reprodukcí a jiných materiálů, (např. katalog výstavy) bez předchozí dohody s </w:t>
      </w:r>
      <w:proofErr w:type="spellStart"/>
      <w:r w:rsidRPr="00A61555">
        <w:rPr>
          <w:rFonts w:cs="Calibri"/>
          <w:lang w:val="cs-CZ"/>
        </w:rPr>
        <w:t>půjčitelem</w:t>
      </w:r>
      <w:proofErr w:type="spellEnd"/>
      <w:r w:rsidRPr="00A61555">
        <w:rPr>
          <w:rFonts w:cs="Calibri"/>
          <w:lang w:val="cs-CZ"/>
        </w:rPr>
        <w:t>,</w:t>
      </w:r>
    </w:p>
    <w:p w14:paraId="5F7265B2" w14:textId="77777777" w:rsidR="00332A59" w:rsidRPr="00A61555" w:rsidRDefault="00332A59" w:rsidP="00332A59">
      <w:pPr>
        <w:pStyle w:val="psm"/>
        <w:keepNext/>
        <w:keepLines/>
        <w:widowControl w:val="0"/>
        <w:numPr>
          <w:ilvl w:val="2"/>
          <w:numId w:val="17"/>
        </w:numPr>
        <w:spacing w:after="0"/>
        <w:rPr>
          <w:rFonts w:cs="Calibri"/>
          <w:lang w:val="cs-CZ"/>
        </w:rPr>
      </w:pPr>
      <w:r w:rsidRPr="00A61555">
        <w:rPr>
          <w:rFonts w:cs="Calibri"/>
          <w:lang w:val="cs-CZ"/>
        </w:rPr>
        <w:t>jestliže vypůjčitel poškozuje předmět výpůjčky závažným nebo nenapravitelným způsobem nebo způsobí-li jinak závažnou škodu na předmětu výpůjčky.</w:t>
      </w:r>
    </w:p>
    <w:p w14:paraId="42B43C4C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7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Při výpovědi bez výpovědní doby zaniká smlouva dnem následujícím po doručení výpovědi druhé smluvní straně.</w:t>
      </w:r>
    </w:p>
    <w:p w14:paraId="177A1943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7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proofErr w:type="spellStart"/>
      <w:r w:rsidRPr="00A61555">
        <w:rPr>
          <w:rFonts w:ascii="Calibri" w:hAnsi="Calibri" w:cs="Calibri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sz w:val="22"/>
          <w:szCs w:val="22"/>
        </w:rPr>
        <w:t xml:space="preserve"> má rovněž možnost písemně odstoupit od smlouvy, pokud přestanou být plněny podmínky podle článku I. odst. 2. smlouvy. Smlouva zaniká dnem následujícím po </w:t>
      </w:r>
      <w:r>
        <w:rPr>
          <w:rFonts w:ascii="Calibri" w:hAnsi="Calibri" w:cs="Calibri"/>
          <w:sz w:val="22"/>
          <w:szCs w:val="22"/>
        </w:rPr>
        <w:t>doručení písemného odstoupení vy</w:t>
      </w:r>
      <w:r w:rsidRPr="00A61555">
        <w:rPr>
          <w:rFonts w:ascii="Calibri" w:hAnsi="Calibri" w:cs="Calibri"/>
          <w:sz w:val="22"/>
          <w:szCs w:val="22"/>
        </w:rPr>
        <w:t>půjčiteli.</w:t>
      </w:r>
    </w:p>
    <w:p w14:paraId="4227D729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7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 xml:space="preserve">Pro případ prodlení s vrácením předmětu výpůjčky je </w:t>
      </w:r>
      <w:proofErr w:type="spellStart"/>
      <w:r w:rsidRPr="00A61555">
        <w:rPr>
          <w:rFonts w:ascii="Calibri" w:hAnsi="Calibri" w:cs="Calibri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sz w:val="22"/>
          <w:szCs w:val="22"/>
        </w:rPr>
        <w:t xml:space="preserve"> oprávněn požadovat po vypůjčiteli smluvní pokutu ve výši </w:t>
      </w:r>
      <w:r w:rsidRPr="00267A89">
        <w:rPr>
          <w:rFonts w:ascii="Calibri" w:hAnsi="Calibri" w:cs="Calibri"/>
          <w:sz w:val="22"/>
          <w:szCs w:val="22"/>
        </w:rPr>
        <w:t>100 Kč</w:t>
      </w:r>
      <w:r w:rsidRPr="00A61555">
        <w:rPr>
          <w:rFonts w:ascii="Calibri" w:hAnsi="Calibri" w:cs="Calibri"/>
          <w:sz w:val="22"/>
          <w:szCs w:val="22"/>
        </w:rPr>
        <w:t xml:space="preserve"> za každý den prodlení, a to bez ohledu na zavinění vypůjčitel. </w:t>
      </w:r>
    </w:p>
    <w:p w14:paraId="0D76261A" w14:textId="77777777" w:rsidR="00332A59" w:rsidRDefault="00332A59" w:rsidP="00332A59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08A05DA2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ind w:left="360" w:hanging="425"/>
        <w:jc w:val="center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VI. Práva a povinnosti </w:t>
      </w:r>
      <w:proofErr w:type="spellStart"/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>půjčitele</w:t>
      </w:r>
      <w:proofErr w:type="spellEnd"/>
    </w:p>
    <w:p w14:paraId="0B34CD72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A61555">
        <w:rPr>
          <w:rFonts w:ascii="Calibri" w:hAnsi="Calibri" w:cs="Calibri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sz w:val="22"/>
          <w:szCs w:val="22"/>
        </w:rPr>
        <w:t xml:space="preserve"> je povinen zajistit řádný a nerušený výkon práv vypůjčitel</w:t>
      </w:r>
      <w:r>
        <w:rPr>
          <w:rFonts w:ascii="Calibri" w:hAnsi="Calibri" w:cs="Calibri"/>
          <w:sz w:val="22"/>
          <w:szCs w:val="22"/>
        </w:rPr>
        <w:t>e</w:t>
      </w:r>
      <w:r w:rsidRPr="00A61555">
        <w:rPr>
          <w:rFonts w:ascii="Calibri" w:hAnsi="Calibri" w:cs="Calibri"/>
          <w:sz w:val="22"/>
          <w:szCs w:val="22"/>
        </w:rPr>
        <w:t xml:space="preserve"> po celou dobu trvání smlouvy, aby bylo možno dosáhnout účelu užívání dle této smlouvy.</w:t>
      </w:r>
    </w:p>
    <w:p w14:paraId="03BA4DBC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je oprávněn provádět kontrolu výpůjčky, při které bude kontrolováno, zda jsou věci užívány v souladu s  podmínkami stanovenými touto smlouvou. Vypůjčitel je povinen umožnit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půjčiteli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provádět tuto kontrolní činnost, účinně s ním spolupracovat při výkonu kontroly a umožnit mu přístup ke všem věcem včetně pořizování jejich obrazové dokumentace a evidenčních prací souvisejících se statutární činností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půjčitele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D44C512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rozhoduje o typu ochranných obalů a způsobu přepravy věcí. Jednotlivá pracoviště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půjčitele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určují přesný termín přepravy a případných prací spojených s adjustací věcí do ochranných obalů. </w:t>
      </w:r>
    </w:p>
    <w:p w14:paraId="7248F79D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si vyhrazuje právo rozhodnout, zda reprodukce vypůjčených věcí budou publikovány v materiálech vzniklých v souvislosti s výpůjčkou, a ovlivnit podobu základních údajů (oficiální název, inventární číslo, majitel, techniky, materiál, datace, provenience) o publikované věci.</w:t>
      </w:r>
    </w:p>
    <w:p w14:paraId="74502516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color w:val="000000"/>
          <w:sz w:val="22"/>
          <w:szCs w:val="22"/>
        </w:rPr>
        <w:t>Reprodukci vypůjčených věcí do materiálů a tiskovin souvisejících s výpůjčkou řeší vypůjčitel s 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půjčitelem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samostatně dodatkem této smlouvy, nebo jiným smluvním vztahem.</w:t>
      </w:r>
    </w:p>
    <w:p w14:paraId="41ABC24A" w14:textId="77777777" w:rsidR="00332A59" w:rsidRPr="00A61555" w:rsidRDefault="00332A59" w:rsidP="00332A59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lastRenderedPageBreak/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si vymezuje získání </w:t>
      </w:r>
      <w:r>
        <w:rPr>
          <w:rFonts w:ascii="Calibri" w:hAnsi="Calibri" w:cs="Calibri"/>
          <w:color w:val="000000"/>
          <w:sz w:val="22"/>
          <w:szCs w:val="22"/>
        </w:rPr>
        <w:t>po dvou (2) exemplářích</w:t>
      </w:r>
      <w:r w:rsidRPr="00A61555">
        <w:rPr>
          <w:rFonts w:ascii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sám bez vyzvání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půjčitele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zašle nejdéle do dvou měsíců od jejich vydání na doručovací adresu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půjčitele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uvedenou v hlavičce smlouvy. Zásilku srozumitelně označí. Poskytnuté materiály využije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pro interní archivaci pohybu věcí a pro účely lokální knihovny provozované </w:t>
      </w:r>
      <w:proofErr w:type="spellStart"/>
      <w:r w:rsidRPr="00A61555">
        <w:rPr>
          <w:rFonts w:ascii="Calibri" w:hAnsi="Calibri" w:cs="Calibri"/>
          <w:color w:val="000000"/>
          <w:sz w:val="22"/>
          <w:szCs w:val="22"/>
        </w:rPr>
        <w:t>půjčitelem</w:t>
      </w:r>
      <w:proofErr w:type="spellEnd"/>
      <w:r w:rsidRPr="00A61555">
        <w:rPr>
          <w:rFonts w:ascii="Calibri" w:hAnsi="Calibri" w:cs="Calibri"/>
          <w:color w:val="000000"/>
          <w:sz w:val="22"/>
          <w:szCs w:val="22"/>
        </w:rPr>
        <w:t xml:space="preserve"> podle příslušné knihovní legislativy.</w:t>
      </w:r>
    </w:p>
    <w:p w14:paraId="7549701D" w14:textId="77777777" w:rsidR="00332A59" w:rsidRDefault="00332A59" w:rsidP="00332A59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1D5F0392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118B567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VII. Práva a povinnosti vypůjčitele </w:t>
      </w:r>
    </w:p>
    <w:p w14:paraId="0BF4278F" w14:textId="77777777" w:rsidR="00332A59" w:rsidRPr="00A61555" w:rsidRDefault="00332A59" w:rsidP="00332A59">
      <w:pPr>
        <w:pStyle w:val="Default"/>
        <w:keepNext/>
        <w:keepLines/>
        <w:widowControl w:val="0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61555">
        <w:rPr>
          <w:sz w:val="22"/>
          <w:szCs w:val="22"/>
        </w:rPr>
        <w:t>Vypůjčitel je oprávněn užívat předmět výpůjčky k účelu a v lokalitě uvedené ve smlouvě, přiměřeně povaze a určení věci.</w:t>
      </w:r>
    </w:p>
    <w:p w14:paraId="309E4515" w14:textId="77777777" w:rsidR="00332A59" w:rsidRPr="00A61555" w:rsidRDefault="00332A59" w:rsidP="00332A59">
      <w:pPr>
        <w:pStyle w:val="Default"/>
        <w:keepNext/>
        <w:keepLines/>
        <w:widowControl w:val="0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61555">
        <w:rPr>
          <w:sz w:val="22"/>
          <w:szCs w:val="22"/>
        </w:rPr>
        <w:t xml:space="preserve">Vypůjčitel je povinen poskytnout </w:t>
      </w:r>
      <w:proofErr w:type="spellStart"/>
      <w:r w:rsidRPr="00A61555">
        <w:rPr>
          <w:sz w:val="22"/>
          <w:szCs w:val="22"/>
        </w:rPr>
        <w:t>půjčiteli</w:t>
      </w:r>
      <w:proofErr w:type="spellEnd"/>
      <w:r w:rsidRPr="00A61555">
        <w:rPr>
          <w:sz w:val="22"/>
          <w:szCs w:val="22"/>
        </w:rPr>
        <w:t xml:space="preserve"> nezbytnou součinnost za účelem kontroly plnění této smlouvy, a to dle čl. VI odst. 2 této smlouvy.</w:t>
      </w:r>
    </w:p>
    <w:p w14:paraId="42CD0FF2" w14:textId="77777777" w:rsidR="00332A59" w:rsidRPr="00A61555" w:rsidRDefault="00332A59" w:rsidP="00332A59">
      <w:pPr>
        <w:pStyle w:val="Default"/>
        <w:keepNext/>
        <w:keepLines/>
        <w:widowControl w:val="0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61555">
        <w:rPr>
          <w:sz w:val="22"/>
          <w:szCs w:val="22"/>
        </w:rPr>
        <w:t xml:space="preserve">Vypůjčitel se zavazuje předmět výpůjčky chránit a pečovat o něj s veškerou potřebnou péčí a opatrností. Za tímto účelem se bude řídit pokyny a doporučeními </w:t>
      </w:r>
      <w:proofErr w:type="spellStart"/>
      <w:r w:rsidRPr="00A61555">
        <w:rPr>
          <w:sz w:val="22"/>
          <w:szCs w:val="22"/>
        </w:rPr>
        <w:t>půjčitele</w:t>
      </w:r>
      <w:proofErr w:type="spellEnd"/>
      <w:r w:rsidRPr="00A61555">
        <w:rPr>
          <w:sz w:val="22"/>
          <w:szCs w:val="22"/>
        </w:rPr>
        <w:t xml:space="preserve"> a jeho pověřených zaměstnanců. Zejména bude dodržovat limity klimatických podmínek pro uchování věcí stanovených </w:t>
      </w:r>
      <w:proofErr w:type="spellStart"/>
      <w:r w:rsidRPr="00A61555">
        <w:rPr>
          <w:sz w:val="22"/>
          <w:szCs w:val="22"/>
        </w:rPr>
        <w:t>půjčitelem</w:t>
      </w:r>
      <w:proofErr w:type="spellEnd"/>
      <w:r w:rsidRPr="00A61555">
        <w:rPr>
          <w:sz w:val="22"/>
          <w:szCs w:val="22"/>
        </w:rPr>
        <w:t xml:space="preserve"> při jejich předání.</w:t>
      </w:r>
    </w:p>
    <w:p w14:paraId="4FE97E2C" w14:textId="77777777" w:rsidR="00332A59" w:rsidRPr="00A61555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A61555">
        <w:rPr>
          <w:rFonts w:ascii="Calibri" w:hAnsi="Calibri" w:cs="Calibri"/>
          <w:szCs w:val="22"/>
        </w:rPr>
        <w:t xml:space="preserve">Vypůjčitel odpovídá </w:t>
      </w:r>
      <w:proofErr w:type="spellStart"/>
      <w:r w:rsidRPr="00A61555">
        <w:rPr>
          <w:rFonts w:ascii="Calibri" w:hAnsi="Calibri" w:cs="Calibri"/>
          <w:szCs w:val="22"/>
        </w:rPr>
        <w:t>půjčiteli</w:t>
      </w:r>
      <w:proofErr w:type="spellEnd"/>
      <w:r w:rsidRPr="00A61555">
        <w:rPr>
          <w:rFonts w:ascii="Calibri" w:hAnsi="Calibri" w:cs="Calibri"/>
          <w:szCs w:val="22"/>
        </w:rPr>
        <w:t xml:space="preserve"> za řádné užívání předmětu výpůjčky a není oprávněn na předmětu výpůjčky provádět změny a úpravy.</w:t>
      </w:r>
    </w:p>
    <w:p w14:paraId="4B9A2DDC" w14:textId="77777777" w:rsidR="00332A59" w:rsidRPr="00A61555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A61555">
        <w:rPr>
          <w:rFonts w:ascii="Calibri" w:hAnsi="Calibri" w:cs="Calibri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A61555">
        <w:rPr>
          <w:rFonts w:ascii="Calibri" w:hAnsi="Calibri" w:cs="Calibri"/>
          <w:szCs w:val="22"/>
        </w:rPr>
        <w:t>půjčiteli</w:t>
      </w:r>
      <w:proofErr w:type="spellEnd"/>
      <w:r w:rsidRPr="00A61555">
        <w:rPr>
          <w:rFonts w:ascii="Calibri" w:hAnsi="Calibri" w:cs="Calibri"/>
          <w:szCs w:val="22"/>
        </w:rPr>
        <w:t xml:space="preserve"> a dále je vypůjčitel povinen v souladu s pokyny </w:t>
      </w:r>
      <w:proofErr w:type="spellStart"/>
      <w:r w:rsidRPr="00A61555">
        <w:rPr>
          <w:rFonts w:ascii="Calibri" w:hAnsi="Calibri" w:cs="Calibri"/>
          <w:szCs w:val="22"/>
        </w:rPr>
        <w:t>půjčitele</w:t>
      </w:r>
      <w:proofErr w:type="spellEnd"/>
      <w:r w:rsidRPr="00A61555">
        <w:rPr>
          <w:rFonts w:ascii="Calibri" w:hAnsi="Calibri" w:cs="Calibri"/>
          <w:szCs w:val="22"/>
        </w:rPr>
        <w:t xml:space="preserve"> věc uvést do původního stavu, není-li to možné uhradit </w:t>
      </w:r>
      <w:proofErr w:type="spellStart"/>
      <w:r w:rsidRPr="00A61555">
        <w:rPr>
          <w:rFonts w:ascii="Calibri" w:hAnsi="Calibri" w:cs="Calibri"/>
          <w:szCs w:val="22"/>
        </w:rPr>
        <w:t>půjčiteli</w:t>
      </w:r>
      <w:proofErr w:type="spellEnd"/>
      <w:r w:rsidRPr="00A61555">
        <w:rPr>
          <w:rFonts w:ascii="Calibri" w:hAnsi="Calibri" w:cs="Calibri"/>
          <w:szCs w:val="22"/>
        </w:rPr>
        <w:t xml:space="preserve"> náklady na restaurování či opravy předmětu výpůjčky a jinou vzniklou škodu.</w:t>
      </w:r>
    </w:p>
    <w:p w14:paraId="74DE1C86" w14:textId="77777777" w:rsidR="00332A59" w:rsidRPr="00267A89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267A89">
        <w:rPr>
          <w:rFonts w:ascii="Calibri" w:hAnsi="Calibri" w:cs="Calibri"/>
          <w:szCs w:val="22"/>
        </w:rPr>
        <w:t xml:space="preserve">Vypůjčitel je povinen věci na své náklady pojistit, a to proti všem možným rizikům na pojistnou hodnotu, uvedenou v Příloze č. 1.  Toto pojištění musí mít vypůjčitel sjednáno po celou dobu trvání užívání věcí včetně transportu věcí. Doklad o pojištění předá </w:t>
      </w:r>
      <w:proofErr w:type="spellStart"/>
      <w:r w:rsidRPr="00267A89">
        <w:rPr>
          <w:rFonts w:ascii="Calibri" w:hAnsi="Calibri" w:cs="Calibri"/>
          <w:szCs w:val="22"/>
        </w:rPr>
        <w:t>půjčiteli</w:t>
      </w:r>
      <w:proofErr w:type="spellEnd"/>
      <w:r w:rsidRPr="00267A89">
        <w:rPr>
          <w:rFonts w:ascii="Calibri" w:hAnsi="Calibri" w:cs="Calibri"/>
          <w:szCs w:val="22"/>
        </w:rPr>
        <w:t xml:space="preserve"> nejpozději </w:t>
      </w:r>
      <w:r>
        <w:rPr>
          <w:rFonts w:ascii="Calibri" w:hAnsi="Calibri" w:cs="Calibri"/>
          <w:szCs w:val="22"/>
        </w:rPr>
        <w:t>ke dni podpisu této smlouvy o výpůjčce movitých věcí.</w:t>
      </w:r>
    </w:p>
    <w:p w14:paraId="07F92516" w14:textId="77777777" w:rsidR="00332A59" w:rsidRPr="00A61555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A61555">
        <w:rPr>
          <w:rFonts w:ascii="Calibri" w:hAnsi="Calibri" w:cs="Calibri"/>
          <w:szCs w:val="22"/>
        </w:rPr>
        <w:t>Vypůjčitel po celou dobu výpůjčky od okamžiku převzetí až do okamžiku zpětného předání věcí (včetně doby transportu) na základě Předávacího protokolu odpovídá za věci v plné výši jejich aktuální odhadní ceny, a to za jakékoliv poškození, znehodnocení, zkázu nebo ztrátu předmětu výpůjčky či jeho části, ať už vznikly jakýmkoliv způsobem, včetně škod způsobených při transportu.</w:t>
      </w:r>
    </w:p>
    <w:p w14:paraId="7C107FC0" w14:textId="77777777" w:rsidR="00332A59" w:rsidRPr="00A61555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A61555">
        <w:rPr>
          <w:rFonts w:ascii="Calibri" w:hAnsi="Calibri" w:cs="Calibri"/>
          <w:szCs w:val="22"/>
        </w:rPr>
        <w:t xml:space="preserve">Náklady spojené s ochranným obalovým materiálem a transportem věcí hradí vypůjčitel, a to i v případě předčasného vrácení věcí na základě výpovědi či odstoupení od smlouvy. Vypůjčitel se musí podřídit požadavkům </w:t>
      </w:r>
      <w:proofErr w:type="spellStart"/>
      <w:r w:rsidRPr="00A61555">
        <w:rPr>
          <w:rFonts w:ascii="Calibri" w:hAnsi="Calibri" w:cs="Calibri"/>
          <w:szCs w:val="22"/>
        </w:rPr>
        <w:t>půjčitele</w:t>
      </w:r>
      <w:proofErr w:type="spellEnd"/>
      <w:r w:rsidRPr="00A61555">
        <w:rPr>
          <w:rFonts w:ascii="Calibri" w:hAnsi="Calibri" w:cs="Calibri"/>
          <w:szCs w:val="22"/>
        </w:rPr>
        <w:t xml:space="preserve"> na způsob použití a typu ochranných obalů a transportu věcí, jakož i požadavkům na termín přepravy a případných prací spojených s adjustací věcí do ochranných obalů. </w:t>
      </w:r>
    </w:p>
    <w:p w14:paraId="2001E2E3" w14:textId="77777777" w:rsidR="00332A59" w:rsidRPr="00A61555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A61555">
        <w:rPr>
          <w:rFonts w:ascii="Calibri" w:hAnsi="Calibri" w:cs="Calibri"/>
          <w:szCs w:val="22"/>
        </w:rPr>
        <w:t xml:space="preserve">Vypůjčitel musí přepravu a transport věcí maximálně přizpůsobit potřebám a provozu jednotlivých pracovišť </w:t>
      </w:r>
      <w:proofErr w:type="spellStart"/>
      <w:r w:rsidRPr="00A61555">
        <w:rPr>
          <w:rFonts w:ascii="Calibri" w:hAnsi="Calibri" w:cs="Calibri"/>
          <w:szCs w:val="22"/>
        </w:rPr>
        <w:t>půjčitele</w:t>
      </w:r>
      <w:proofErr w:type="spellEnd"/>
      <w:r w:rsidRPr="00A61555">
        <w:rPr>
          <w:rFonts w:ascii="Calibri" w:hAnsi="Calibri" w:cs="Calibri"/>
          <w:szCs w:val="22"/>
        </w:rPr>
        <w:t>.</w:t>
      </w:r>
    </w:p>
    <w:p w14:paraId="0369D4F1" w14:textId="77777777" w:rsidR="00332A59" w:rsidRPr="00A61555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szCs w:val="22"/>
        </w:rPr>
      </w:pPr>
      <w:r w:rsidRPr="00A61555">
        <w:rPr>
          <w:rFonts w:ascii="Calibri" w:hAnsi="Calibri" w:cs="Calibri"/>
          <w:szCs w:val="22"/>
        </w:rPr>
        <w:t xml:space="preserve">Vypůjčitel se zavazuje, že poskytne </w:t>
      </w:r>
      <w:proofErr w:type="spellStart"/>
      <w:r w:rsidRPr="00A61555">
        <w:rPr>
          <w:rFonts w:ascii="Calibri" w:hAnsi="Calibri" w:cs="Calibri"/>
          <w:szCs w:val="22"/>
        </w:rPr>
        <w:t>půjčiteli</w:t>
      </w:r>
      <w:proofErr w:type="spellEnd"/>
      <w:r w:rsidRPr="00A61555">
        <w:rPr>
          <w:rFonts w:ascii="Calibri" w:hAnsi="Calibri" w:cs="Calibri"/>
          <w:szCs w:val="22"/>
        </w:rPr>
        <w:t xml:space="preserve"> zdarma materiál vzniklý bezprostředně s účelem výpůjčky (např. plakát, katalog, monografie, informační leták, propagační materiál, DVD, CD-ROM) dle čl. VI. odst. 4 až 6 této smlouvy.</w:t>
      </w:r>
    </w:p>
    <w:p w14:paraId="0E1AD70E" w14:textId="77777777" w:rsidR="00332A59" w:rsidRPr="00B622EC" w:rsidRDefault="00332A59" w:rsidP="00332A59">
      <w:pPr>
        <w:pStyle w:val="Zkladntext3"/>
        <w:keepLines/>
        <w:numPr>
          <w:ilvl w:val="0"/>
          <w:numId w:val="19"/>
        </w:numPr>
        <w:ind w:left="284" w:hanging="284"/>
        <w:rPr>
          <w:rFonts w:ascii="Calibri" w:hAnsi="Calibri" w:cs="Calibri"/>
          <w:b/>
          <w:szCs w:val="22"/>
        </w:rPr>
      </w:pPr>
      <w:r w:rsidRPr="00A61555">
        <w:rPr>
          <w:rFonts w:ascii="Calibri" w:hAnsi="Calibri" w:cs="Calibri"/>
          <w:szCs w:val="22"/>
        </w:rPr>
        <w:t xml:space="preserve">Vypůjčitel je povinen v katalogu, tiskovinách, výstavních štítcích a všech případných dalších informačních formách uvádět název </w:t>
      </w:r>
      <w:proofErr w:type="spellStart"/>
      <w:r w:rsidRPr="00A61555">
        <w:rPr>
          <w:rFonts w:ascii="Calibri" w:hAnsi="Calibri" w:cs="Calibri"/>
          <w:szCs w:val="22"/>
        </w:rPr>
        <w:t>půjčitele</w:t>
      </w:r>
      <w:proofErr w:type="spellEnd"/>
      <w:r w:rsidRPr="00A61555">
        <w:rPr>
          <w:rFonts w:ascii="Calibri" w:hAnsi="Calibri" w:cs="Calibri"/>
          <w:szCs w:val="22"/>
        </w:rPr>
        <w:t xml:space="preserve"> v následující podobě: </w:t>
      </w:r>
      <w:r w:rsidRPr="004F029C">
        <w:rPr>
          <w:rFonts w:ascii="Calibri" w:hAnsi="Calibri" w:cs="Calibri"/>
          <w:b/>
          <w:szCs w:val="22"/>
        </w:rPr>
        <w:t>Národní památkový ústav, územ</w:t>
      </w:r>
      <w:r w:rsidRPr="00B622EC">
        <w:rPr>
          <w:rFonts w:ascii="Calibri" w:hAnsi="Calibri" w:cs="Calibri"/>
          <w:b/>
          <w:szCs w:val="22"/>
        </w:rPr>
        <w:t>ní památková správa v Kroměříži Státní zámek Lysi</w:t>
      </w:r>
      <w:r>
        <w:rPr>
          <w:rFonts w:ascii="Calibri" w:hAnsi="Calibri" w:cs="Calibri"/>
          <w:b/>
          <w:szCs w:val="22"/>
        </w:rPr>
        <w:t>ce</w:t>
      </w:r>
      <w:r w:rsidRPr="00B622EC">
        <w:rPr>
          <w:rFonts w:ascii="Calibri" w:hAnsi="Calibri" w:cs="Calibri"/>
          <w:b/>
          <w:szCs w:val="22"/>
        </w:rPr>
        <w:t xml:space="preserve">, </w:t>
      </w:r>
      <w:proofErr w:type="spellStart"/>
      <w:r w:rsidRPr="00B622EC">
        <w:rPr>
          <w:rFonts w:ascii="Calibri" w:hAnsi="Calibri" w:cs="Calibri"/>
          <w:b/>
          <w:szCs w:val="22"/>
        </w:rPr>
        <w:t>inv</w:t>
      </w:r>
      <w:proofErr w:type="spellEnd"/>
      <w:r w:rsidRPr="00B622EC">
        <w:rPr>
          <w:rFonts w:ascii="Calibri" w:hAnsi="Calibri" w:cs="Calibri"/>
          <w:b/>
          <w:szCs w:val="22"/>
        </w:rPr>
        <w:t>.</w:t>
      </w:r>
      <w:r>
        <w:rPr>
          <w:rFonts w:ascii="Calibri" w:hAnsi="Calibri" w:cs="Calibri"/>
          <w:b/>
          <w:szCs w:val="22"/>
        </w:rPr>
        <w:t xml:space="preserve"> </w:t>
      </w:r>
      <w:r w:rsidRPr="00B622EC">
        <w:rPr>
          <w:rFonts w:ascii="Calibri" w:hAnsi="Calibri" w:cs="Calibri"/>
          <w:b/>
          <w:szCs w:val="22"/>
        </w:rPr>
        <w:t>č. viz příloha č. 1.</w:t>
      </w:r>
    </w:p>
    <w:p w14:paraId="36B8DBB9" w14:textId="77777777" w:rsidR="00332A59" w:rsidRDefault="00332A59" w:rsidP="00332A59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1F6B1B97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B0E28B9" w14:textId="77777777" w:rsidR="00332A59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CD2256A" w14:textId="77777777" w:rsidR="00332A59" w:rsidRPr="00A61555" w:rsidRDefault="00332A59" w:rsidP="00332A59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61555">
        <w:rPr>
          <w:rFonts w:ascii="Calibri" w:hAnsi="Calibri" w:cs="Calibri"/>
          <w:b/>
          <w:bCs/>
          <w:color w:val="000000"/>
          <w:sz w:val="22"/>
          <w:szCs w:val="22"/>
        </w:rPr>
        <w:t>Článek VIII. Závěrečná ustanovení</w:t>
      </w:r>
    </w:p>
    <w:p w14:paraId="54F25236" w14:textId="77777777" w:rsidR="00332A59" w:rsidRPr="00A61555" w:rsidRDefault="00332A59" w:rsidP="00332A59">
      <w:pPr>
        <w:keepNext/>
        <w:keepLines/>
        <w:widowControl w:val="0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Vypůjčitel se vzdává svého práva namítat nepřiměřenou výši smluvní pokuty u soudu ve smyslu § 2051 zákona č. 89/2012 Sb., občanský zákoník, ve znění pozdějších předpisů.</w:t>
      </w:r>
    </w:p>
    <w:p w14:paraId="6F48C173" w14:textId="77777777" w:rsidR="00332A59" w:rsidRPr="00A61555" w:rsidRDefault="00332A59" w:rsidP="00332A59">
      <w:pPr>
        <w:keepNext/>
        <w:keepLines/>
        <w:widowControl w:val="0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lastRenderedPageBreak/>
        <w:t xml:space="preserve">Smluvní pokuty dle této smlouvy jsou splatné do 21 dnů od písemného vyúčtování odeslaného druhé smluvní straně. </w:t>
      </w:r>
      <w:r w:rsidRPr="00A61555">
        <w:rPr>
          <w:rFonts w:ascii="Calibri" w:hAnsi="Calibri" w:cs="Calibri"/>
          <w:color w:val="000000"/>
          <w:sz w:val="22"/>
          <w:szCs w:val="22"/>
        </w:rPr>
        <w:t>Uhrazením smluvní pokuty není dotčen nárok na náhrad</w:t>
      </w:r>
      <w:r w:rsidRPr="00A61555">
        <w:rPr>
          <w:rFonts w:ascii="Calibri" w:hAnsi="Calibri" w:cs="Calibr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55323ED4" w14:textId="77777777" w:rsidR="00332A59" w:rsidRPr="00A61555" w:rsidRDefault="00332A59" w:rsidP="00332A59">
      <w:pPr>
        <w:keepNext/>
        <w:keepLines/>
        <w:widowControl w:val="0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Smluvní strany si ujednaly, že ustanovení § 2200 zákona č. 89/2012 Sb., občanský zákoník, v platném znění, se neužijí a úprava délky promlčecích lhůt se bude řídit ustanovením § 629 a následující občanského zákoníku.</w:t>
      </w:r>
    </w:p>
    <w:p w14:paraId="03A13425" w14:textId="77777777" w:rsidR="00332A59" w:rsidRDefault="00332A59" w:rsidP="00332A59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 xml:space="preserve">Tato smlouva byla sepsána </w:t>
      </w:r>
      <w:r>
        <w:rPr>
          <w:rFonts w:ascii="Calibri" w:hAnsi="Calibri" w:cs="Calibri"/>
          <w:sz w:val="22"/>
          <w:szCs w:val="22"/>
        </w:rPr>
        <w:t xml:space="preserve">v třech (3) vyhotoveních, </w:t>
      </w:r>
      <w:r w:rsidRPr="008A1421">
        <w:rPr>
          <w:rFonts w:ascii="Calibri" w:hAnsi="Calibri" w:cs="Calibri"/>
          <w:sz w:val="22"/>
          <w:szCs w:val="22"/>
        </w:rPr>
        <w:t>z ni</w:t>
      </w:r>
      <w:r>
        <w:rPr>
          <w:rFonts w:ascii="Calibri" w:hAnsi="Calibri" w:cs="Calibri"/>
          <w:sz w:val="22"/>
          <w:szCs w:val="22"/>
        </w:rPr>
        <w:t xml:space="preserve">chž dvě (2) obdržel </w:t>
      </w:r>
      <w:proofErr w:type="spellStart"/>
      <w:r>
        <w:rPr>
          <w:rFonts w:ascii="Calibri" w:hAnsi="Calibri" w:cs="Calibri"/>
          <w:sz w:val="22"/>
          <w:szCs w:val="22"/>
        </w:rPr>
        <w:t>půjčitel</w:t>
      </w:r>
      <w:proofErr w:type="spellEnd"/>
      <w:r>
        <w:rPr>
          <w:rFonts w:ascii="Calibri" w:hAnsi="Calibri" w:cs="Calibri"/>
          <w:sz w:val="22"/>
          <w:szCs w:val="22"/>
        </w:rPr>
        <w:t xml:space="preserve"> a jedno (1) vypůjčitel.</w:t>
      </w:r>
    </w:p>
    <w:p w14:paraId="5A5A1CD9" w14:textId="77777777" w:rsidR="00332A59" w:rsidRPr="00391B16" w:rsidRDefault="00332A59" w:rsidP="00332A59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91B16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91B16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91B16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proofErr w:type="spellStart"/>
      <w:r w:rsidRPr="00391B16">
        <w:rPr>
          <w:rFonts w:ascii="Calibri" w:hAnsi="Calibri" w:cs="Calibri"/>
          <w:color w:val="000000"/>
          <w:sz w:val="22"/>
          <w:szCs w:val="22"/>
        </w:rPr>
        <w:t>půjčitel</w:t>
      </w:r>
      <w:proofErr w:type="spellEnd"/>
      <w:r w:rsidRPr="00391B16">
        <w:rPr>
          <w:rFonts w:ascii="Calibri" w:hAnsi="Calibri" w:cs="Calibri"/>
          <w:color w:val="000000"/>
          <w:sz w:val="22"/>
          <w:szCs w:val="22"/>
        </w:rPr>
        <w:t>.</w:t>
      </w:r>
      <w:r w:rsidRPr="00391B16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4E118D85" w14:textId="77777777" w:rsidR="00332A59" w:rsidRPr="00A61555" w:rsidRDefault="00332A59" w:rsidP="00332A59">
      <w:pPr>
        <w:keepNext/>
        <w:keepLines/>
        <w:widowControl w:val="0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26EF53F" w14:textId="77777777" w:rsidR="00332A59" w:rsidRPr="00A61555" w:rsidRDefault="00332A59" w:rsidP="00332A59">
      <w:pPr>
        <w:keepNext/>
        <w:keepLines/>
        <w:widowControl w:val="0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 xml:space="preserve">Smlouvu je možno měnit či doplňovat výhradně písemnými číslovanými dodatky. </w:t>
      </w:r>
    </w:p>
    <w:p w14:paraId="45C321C4" w14:textId="77777777" w:rsidR="00332A59" w:rsidRPr="00A61555" w:rsidRDefault="00332A59" w:rsidP="00332A59">
      <w:pPr>
        <w:keepNext/>
        <w:keepLines/>
        <w:widowControl w:val="0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61555">
        <w:rPr>
          <w:rFonts w:ascii="Calibri" w:hAnsi="Calibri" w:cs="Calibri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69F338AA" w14:textId="77777777" w:rsidR="00332A59" w:rsidRPr="004C4F0E" w:rsidRDefault="00332A59" w:rsidP="00332A59">
      <w:pPr>
        <w:pStyle w:val="Zkladntext"/>
        <w:keepNext/>
        <w:keepLines/>
        <w:widowControl w:val="0"/>
        <w:numPr>
          <w:ilvl w:val="0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C4F0E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4C4F0E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4C4F0E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14:paraId="32D1B125" w14:textId="77777777" w:rsidR="00332A59" w:rsidRPr="004C4F0E" w:rsidRDefault="00332A59" w:rsidP="00332A59">
      <w:pPr>
        <w:pStyle w:val="Zkladntext"/>
        <w:keepNext/>
        <w:keepLines/>
        <w:widowControl w:val="0"/>
        <w:numPr>
          <w:ilvl w:val="0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C4F0E">
        <w:rPr>
          <w:rFonts w:ascii="Calibri" w:hAnsi="Calibri" w:cs="Calibri"/>
          <w:iCs/>
          <w:sz w:val="22"/>
          <w:szCs w:val="22"/>
        </w:rPr>
        <w:t xml:space="preserve">Nedílnou součást této </w:t>
      </w:r>
      <w:r>
        <w:rPr>
          <w:rFonts w:ascii="Calibri" w:hAnsi="Calibri" w:cs="Calibri"/>
          <w:iCs/>
          <w:sz w:val="22"/>
          <w:szCs w:val="22"/>
        </w:rPr>
        <w:t>smlouvy</w:t>
      </w:r>
      <w:r w:rsidRPr="004C4F0E">
        <w:rPr>
          <w:rFonts w:ascii="Calibri" w:hAnsi="Calibri" w:cs="Calibri"/>
          <w:iCs/>
          <w:sz w:val="22"/>
          <w:szCs w:val="22"/>
        </w:rPr>
        <w:t xml:space="preserve"> tvoří </w:t>
      </w:r>
      <w:r>
        <w:rPr>
          <w:rFonts w:ascii="Calibri" w:hAnsi="Calibri" w:cs="Calibri"/>
          <w:iCs/>
          <w:sz w:val="22"/>
          <w:szCs w:val="22"/>
        </w:rPr>
        <w:t xml:space="preserve">příloha č. 1 Inventární seznam knihovního fondu Moravec ve formátu Excel (výstup z programu Clavius) v počtu 232 stran. </w:t>
      </w:r>
    </w:p>
    <w:p w14:paraId="318594AF" w14:textId="77777777" w:rsidR="00332A59" w:rsidRDefault="00332A59" w:rsidP="00332A59">
      <w:pPr>
        <w:pStyle w:val="Default"/>
        <w:keepNext/>
        <w:keepLines/>
        <w:widowControl w:val="0"/>
        <w:ind w:left="72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2A59" w:rsidRPr="00A61555" w14:paraId="551024D5" w14:textId="77777777" w:rsidTr="009A5074">
        <w:tc>
          <w:tcPr>
            <w:tcW w:w="4606" w:type="dxa"/>
          </w:tcPr>
          <w:p w14:paraId="6CA5D8E9" w14:textId="230E9AA2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1555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Kroměříži, dne </w:t>
            </w:r>
            <w:r w:rsidR="00055F5C">
              <w:rPr>
                <w:rFonts w:ascii="Calibri" w:hAnsi="Calibri" w:cs="Calibri"/>
                <w:sz w:val="22"/>
                <w:szCs w:val="22"/>
              </w:rPr>
              <w:t xml:space="preserve">16. 11. </w:t>
            </w: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  <w:p w14:paraId="317F4C98" w14:textId="77777777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AA370F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C0F4477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C2798D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FBDD46A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8AB734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A34340" w14:textId="77777777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579D61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1555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14:paraId="7A3D75BD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Petr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Šubík</w:t>
            </w:r>
            <w:proofErr w:type="spellEnd"/>
          </w:p>
          <w:p w14:paraId="22DADC42" w14:textId="77777777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 NPÚ ÚPS v Kroměříži</w:t>
            </w:r>
          </w:p>
          <w:p w14:paraId="4140888C" w14:textId="77777777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půjčitel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63C34204" w14:textId="35FB517D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A61555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Brně</w:t>
            </w:r>
            <w:r w:rsidRPr="00A61555">
              <w:rPr>
                <w:rFonts w:ascii="Calibri" w:hAnsi="Calibri" w:cs="Calibri"/>
                <w:sz w:val="22"/>
                <w:szCs w:val="22"/>
              </w:rPr>
              <w:t xml:space="preserve">, dne </w:t>
            </w:r>
            <w:r w:rsidR="00055F5C">
              <w:rPr>
                <w:rFonts w:ascii="Calibri" w:hAnsi="Calibri" w:cs="Calibri"/>
                <w:sz w:val="22"/>
                <w:szCs w:val="22"/>
              </w:rPr>
              <w:t xml:space="preserve">28. 11. </w:t>
            </w: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  <w:p w14:paraId="54C88784" w14:textId="77777777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03BAA8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1C817F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A09D09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2B52913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AF5B0B1" w14:textId="77777777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E885AA2" w14:textId="77777777" w:rsidR="00332A59" w:rsidRPr="00A61555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09B4A4" w14:textId="5D3CD3E3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A61555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14:paraId="3F63F5D5" w14:textId="3B8CF37A" w:rsidR="00332A59" w:rsidRDefault="00332A59" w:rsidP="009A507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5F5C">
              <w:rPr>
                <w:rFonts w:ascii="Calibri" w:hAnsi="Calibri" w:cs="Calibri"/>
                <w:sz w:val="22"/>
                <w:szCs w:val="22"/>
              </w:rPr>
              <w:t>xxxxxxxxxxxxxx</w:t>
            </w:r>
            <w:proofErr w:type="spellEnd"/>
          </w:p>
          <w:p w14:paraId="0D9981AB" w14:textId="0FBE9961" w:rsidR="00332A59" w:rsidRPr="00A61555" w:rsidRDefault="00332A59" w:rsidP="0058193C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vypůjčitel</w:t>
            </w:r>
          </w:p>
        </w:tc>
      </w:tr>
    </w:tbl>
    <w:p w14:paraId="59DED6F9" w14:textId="3751FD2B" w:rsidR="006D717A" w:rsidRDefault="006D717A" w:rsidP="00055F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  <w:bookmarkStart w:id="0" w:name="_GoBack"/>
      <w:bookmarkEnd w:id="0"/>
    </w:p>
    <w:sectPr w:rsidR="006D717A" w:rsidSect="006D717A">
      <w:footerReference w:type="default" r:id="rId10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E4E9CD" w16cid:durableId="285FCCDA"/>
  <w16cid:commentId w16cid:paraId="44EA19A4" w16cid:durableId="285FCC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52179" w14:textId="77777777" w:rsidR="00445366" w:rsidRDefault="00445366">
      <w:r>
        <w:separator/>
      </w:r>
    </w:p>
  </w:endnote>
  <w:endnote w:type="continuationSeparator" w:id="0">
    <w:p w14:paraId="69D5769B" w14:textId="77777777" w:rsidR="00445366" w:rsidRDefault="0044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69474EE0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</w:t>
    </w:r>
    <w:r w:rsidR="00332A59">
      <w:rPr>
        <w:rFonts w:asciiTheme="majorHAnsi" w:hAnsiTheme="majorHAnsi" w:cstheme="majorHAnsi"/>
        <w:color w:val="000000"/>
        <w:sz w:val="22"/>
        <w:szCs w:val="22"/>
      </w:rPr>
      <w:t xml:space="preserve">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 w:rsidR="00A63626"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</w:t>
    </w: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175E5" w14:textId="77777777" w:rsidR="00445366" w:rsidRDefault="00445366">
      <w:r>
        <w:separator/>
      </w:r>
    </w:p>
  </w:footnote>
  <w:footnote w:type="continuationSeparator" w:id="0">
    <w:p w14:paraId="023F6497" w14:textId="77777777" w:rsidR="00445366" w:rsidRDefault="0044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921"/>
    <w:multiLevelType w:val="hybridMultilevel"/>
    <w:tmpl w:val="7BB449D0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0871BB"/>
    <w:multiLevelType w:val="hybridMultilevel"/>
    <w:tmpl w:val="57EC6596"/>
    <w:lvl w:ilvl="0" w:tplc="B9B2596A">
      <w:start w:val="1"/>
      <w:numFmt w:val="decimal"/>
      <w:lvlText w:val="%1."/>
      <w:lvlJc w:val="left"/>
      <w:pPr>
        <w:ind w:left="2118" w:hanging="141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8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81044C0"/>
    <w:multiLevelType w:val="hybridMultilevel"/>
    <w:tmpl w:val="75CE00CE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6C48"/>
    <w:multiLevelType w:val="hybridMultilevel"/>
    <w:tmpl w:val="F09C30A6"/>
    <w:lvl w:ilvl="0" w:tplc="CAC69B3A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12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8"/>
  </w:num>
  <w:num w:numId="8">
    <w:abstractNumId w:val="7"/>
  </w:num>
  <w:num w:numId="9">
    <w:abstractNumId w:val="11"/>
  </w:num>
  <w:num w:numId="10">
    <w:abstractNumId w:val="15"/>
  </w:num>
  <w:num w:numId="11">
    <w:abstractNumId w:val="19"/>
  </w:num>
  <w:num w:numId="12">
    <w:abstractNumId w:val="14"/>
  </w:num>
  <w:num w:numId="13">
    <w:abstractNumId w:val="13"/>
  </w:num>
  <w:num w:numId="14">
    <w:abstractNumId w:val="10"/>
  </w:num>
  <w:num w:numId="15">
    <w:abstractNumId w:val="9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55F5C"/>
    <w:rsid w:val="000B009D"/>
    <w:rsid w:val="000B73AC"/>
    <w:rsid w:val="001473DF"/>
    <w:rsid w:val="00332A59"/>
    <w:rsid w:val="00445366"/>
    <w:rsid w:val="004D0B6C"/>
    <w:rsid w:val="00527BFD"/>
    <w:rsid w:val="0058193C"/>
    <w:rsid w:val="00662F36"/>
    <w:rsid w:val="006D717A"/>
    <w:rsid w:val="007812AE"/>
    <w:rsid w:val="00813E1C"/>
    <w:rsid w:val="008A0100"/>
    <w:rsid w:val="00A63626"/>
    <w:rsid w:val="00A93C01"/>
    <w:rsid w:val="00BC1A04"/>
    <w:rsid w:val="00CB6CEB"/>
    <w:rsid w:val="00E5327B"/>
    <w:rsid w:val="00F5066F"/>
    <w:rsid w:val="00F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332A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332A59"/>
    <w:rPr>
      <w:color w:val="0000FF"/>
      <w:u w:val="single"/>
    </w:rPr>
  </w:style>
  <w:style w:type="paragraph" w:customStyle="1" w:styleId="psm">
    <w:name w:val="písm"/>
    <w:basedOn w:val="Normln"/>
    <w:link w:val="psmChar"/>
    <w:qFormat/>
    <w:rsid w:val="00332A59"/>
    <w:pPr>
      <w:tabs>
        <w:tab w:val="num" w:pos="360"/>
      </w:tabs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character" w:customStyle="1" w:styleId="psmChar">
    <w:name w:val="písm Char"/>
    <w:link w:val="psm"/>
    <w:rsid w:val="00332A59"/>
    <w:rPr>
      <w:rFonts w:ascii="Calibri" w:hAnsi="Calibri"/>
      <w:sz w:val="22"/>
      <w:szCs w:val="22"/>
      <w:lang w:val="x-none" w:eastAsia="x-none"/>
    </w:rPr>
  </w:style>
  <w:style w:type="paragraph" w:styleId="Zkladntext3">
    <w:name w:val="Body Text 3"/>
    <w:basedOn w:val="Normln"/>
    <w:link w:val="Zkladntext3Char"/>
    <w:rsid w:val="00332A59"/>
    <w:pPr>
      <w:keepNext/>
      <w:widowControl w:val="0"/>
      <w:ind w:firstLine="708"/>
      <w:jc w:val="both"/>
      <w:outlineLvl w:val="0"/>
    </w:pPr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332A59"/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2A59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2A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ec@mz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dolfova.martin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2048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2023-11-14T08:00:00Z</cp:lastPrinted>
  <dcterms:created xsi:type="dcterms:W3CDTF">2023-12-13T13:39:00Z</dcterms:created>
  <dcterms:modified xsi:type="dcterms:W3CDTF">2023-12-13T13:39:00Z</dcterms:modified>
</cp:coreProperties>
</file>