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6"/>
        <w:gridCol w:w="3144"/>
        <w:gridCol w:w="1817"/>
        <w:gridCol w:w="3424"/>
      </w:tblGrid>
      <w:tr w:rsidR="0098229D" w14:paraId="127985D2" w14:textId="77777777" w:rsidTr="00566F6C">
        <w:trPr>
          <w:cantSplit/>
          <w:trHeight w:val="904"/>
        </w:trPr>
        <w:tc>
          <w:tcPr>
            <w:tcW w:w="705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BFF29EF" w14:textId="489488F6" w:rsidR="0098229D" w:rsidRPr="00E34032" w:rsidRDefault="00E34032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O</w:t>
            </w:r>
            <w:r w:rsidR="00EF5B87">
              <w:rPr>
                <w:rFonts w:cs="Georgia"/>
                <w:b/>
                <w:bCs/>
                <w:color w:val="000000"/>
                <w:sz w:val="43"/>
                <w:szCs w:val="43"/>
              </w:rPr>
              <w:t xml:space="preserve">BJEDNÁVKA č. </w:t>
            </w:r>
            <w:r w:rsidR="006A6CD6">
              <w:rPr>
                <w:rFonts w:cs="Georgia"/>
                <w:b/>
                <w:bCs/>
                <w:color w:val="000000"/>
                <w:sz w:val="43"/>
                <w:szCs w:val="43"/>
              </w:rPr>
              <w:t>377</w:t>
            </w: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/</w:t>
            </w:r>
            <w:r w:rsidR="007F40AB">
              <w:rPr>
                <w:rFonts w:cs="Georgia"/>
                <w:b/>
                <w:bCs/>
                <w:color w:val="000000"/>
                <w:sz w:val="43"/>
                <w:szCs w:val="43"/>
              </w:rPr>
              <w:t>20</w:t>
            </w:r>
            <w:r w:rsidR="00297614">
              <w:rPr>
                <w:rFonts w:cs="Georgia"/>
                <w:b/>
                <w:bCs/>
                <w:color w:val="000000"/>
                <w:sz w:val="43"/>
                <w:szCs w:val="43"/>
              </w:rPr>
              <w:t>2</w:t>
            </w:r>
            <w:r w:rsidR="009F054B">
              <w:rPr>
                <w:rFonts w:cs="Georgia"/>
                <w:b/>
                <w:bCs/>
                <w:color w:val="000000"/>
                <w:sz w:val="43"/>
                <w:szCs w:val="43"/>
              </w:rPr>
              <w:t>3</w:t>
            </w:r>
          </w:p>
        </w:tc>
        <w:tc>
          <w:tcPr>
            <w:tcW w:w="3424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bottom w:w="0" w:type="dxa"/>
            </w:tcMar>
          </w:tcPr>
          <w:p w14:paraId="56F8664D" w14:textId="784A0D21" w:rsidR="0098229D" w:rsidRPr="00B4150D" w:rsidRDefault="0087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sz w:val="40"/>
                <w:szCs w:val="40"/>
              </w:rPr>
            </w:pPr>
            <w:r w:rsidRPr="00BC6B04">
              <w:rPr>
                <w:rFonts w:ascii="CKGinis" w:hAnsi="CKGinis" w:cs="CKGinis"/>
                <w:noProof/>
                <w:color w:val="000000"/>
                <w:sz w:val="40"/>
                <w:szCs w:val="40"/>
              </w:rPr>
              <w:drawing>
                <wp:inline distT="0" distB="0" distL="0" distR="0" wp14:anchorId="79F12B10" wp14:editId="6A346D17">
                  <wp:extent cx="895350" cy="5810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B87" w:rsidRPr="00E24129" w14:paraId="5569BA75" w14:textId="77777777" w:rsidTr="001E5ECB">
        <w:trPr>
          <w:cantSplit/>
          <w:trHeight w:val="170"/>
        </w:trPr>
        <w:tc>
          <w:tcPr>
            <w:tcW w:w="2096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14:paraId="5B0F87B4" w14:textId="77777777" w:rsidR="00EF5B87" w:rsidRPr="00AF7E54" w:rsidRDefault="00EF5B87" w:rsidP="003E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Odběratel:</w:t>
            </w:r>
          </w:p>
        </w:tc>
        <w:tc>
          <w:tcPr>
            <w:tcW w:w="314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7DD5E9FD" w14:textId="77777777" w:rsidR="00EF5B87" w:rsidRPr="00871713" w:rsidRDefault="00EF5B87" w:rsidP="003E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1713"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Ředitelství vodních cest ČR</w:t>
            </w:r>
          </w:p>
        </w:tc>
        <w:tc>
          <w:tcPr>
            <w:tcW w:w="181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127E9ACE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Dodavatel:</w:t>
            </w:r>
          </w:p>
        </w:tc>
        <w:tc>
          <w:tcPr>
            <w:tcW w:w="3424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14:paraId="1E05891C" w14:textId="279B1CBB" w:rsidR="00EF5B87" w:rsidRPr="009A22A4" w:rsidRDefault="006A6CD6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MOVISIO s.r.o.</w:t>
            </w:r>
          </w:p>
        </w:tc>
      </w:tr>
      <w:tr w:rsidR="00EF5B87" w:rsidRPr="00E24129" w14:paraId="589DFDF1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5422F8B0" w14:textId="77777777" w:rsidR="00EF5B87" w:rsidRPr="00566F6C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566F6C">
              <w:rPr>
                <w:rFonts w:cs="Georgia"/>
                <w:b/>
                <w:color w:val="000000"/>
              </w:rPr>
              <w:t>Adresa: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B5E23" w14:textId="77777777" w:rsidR="00EF5B87" w:rsidRPr="00EF5B87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Nábřeží L. Svobody 1222/12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35475BA1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Adresa: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0D92ED15" w14:textId="2B6266D1" w:rsidR="00EF5B87" w:rsidRPr="00AF7E54" w:rsidRDefault="006A6CD6" w:rsidP="00613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bCs/>
                <w:color w:val="000000"/>
              </w:rPr>
              <w:t>Michelská 29/6</w:t>
            </w:r>
          </w:p>
        </w:tc>
      </w:tr>
      <w:tr w:rsidR="00EF5B87" w:rsidRPr="00E24129" w14:paraId="7DD83737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4023F30C" w14:textId="77777777" w:rsidR="00EF5B87" w:rsidRPr="00EF5B87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FEDCC" w14:textId="77777777" w:rsidR="00EF5B87" w:rsidRPr="00EF5B87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110 15 Praha 1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4FC28E2A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75D4C00A" w14:textId="286CF9D6" w:rsidR="00EF5B87" w:rsidRPr="00AF7E54" w:rsidRDefault="006A6CD6" w:rsidP="002A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140 00, Praha 4</w:t>
            </w:r>
          </w:p>
        </w:tc>
      </w:tr>
      <w:tr w:rsidR="00EF5B87" w:rsidRPr="00E24129" w14:paraId="5286E1F9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6ACB3549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8188D" w14:textId="77777777" w:rsidR="00EF5B87" w:rsidRPr="00BC6B0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BC6B04">
              <w:rPr>
                <w:rFonts w:ascii="Arial" w:hAnsi="Arial" w:cs="Arial"/>
                <w:bCs/>
                <w:color w:val="000000"/>
                <w:sz w:val="19"/>
                <w:szCs w:val="19"/>
              </w:rPr>
              <w:t>67981801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67628368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495810BC" w14:textId="1F964352" w:rsidR="00EF5B87" w:rsidRPr="00AF7E54" w:rsidRDefault="006A6CD6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Style w:val="nowrap"/>
              </w:rPr>
              <w:t>26494183</w:t>
            </w:r>
          </w:p>
        </w:tc>
      </w:tr>
      <w:tr w:rsidR="00566F6C" w:rsidRPr="00E24129" w14:paraId="675932B3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1B97F9F5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CE015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CZ</w:t>
            </w:r>
            <w:r w:rsidRPr="00816AA2">
              <w:rPr>
                <w:rFonts w:cs="Georgia"/>
                <w:b/>
                <w:bCs/>
                <w:color w:val="000000"/>
              </w:rPr>
              <w:t>67981801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760D4251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75B62292" w14:textId="316030F8" w:rsidR="00566F6C" w:rsidRPr="00D67FF4" w:rsidRDefault="00613BD8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>
              <w:rPr>
                <w:rFonts w:cs="Georgia"/>
                <w:color w:val="000000"/>
              </w:rPr>
              <w:t>CZ</w:t>
            </w:r>
            <w:r w:rsidR="006A6CD6">
              <w:rPr>
                <w:rStyle w:val="nowrap"/>
              </w:rPr>
              <w:t>26494183</w:t>
            </w:r>
          </w:p>
        </w:tc>
      </w:tr>
      <w:tr w:rsidR="00EF5B87" w:rsidRPr="00E24129" w14:paraId="5DB46170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63FADA03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A8EE4" w14:textId="77777777" w:rsidR="00EF5B87" w:rsidRPr="00AF7E54" w:rsidRDefault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Není plátce DPH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43988696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4D700674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A54A15">
              <w:rPr>
                <w:rFonts w:cs="Arial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átce DPH"/>
                    <w:listEntry w:val="Není plátce DPH"/>
                  </w:ddList>
                </w:ffData>
              </w:fldChar>
            </w:r>
            <w:r w:rsidRPr="00A54A15">
              <w:rPr>
                <w:rFonts w:cs="Arial"/>
                <w:b/>
                <w:color w:val="000000"/>
              </w:rPr>
              <w:instrText xml:space="preserve"> FORMDROPDOWN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A54A15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EF5B87" w:rsidRPr="00E24129" w14:paraId="0F8FE4CE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6C0AE299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3EA69" w14:textId="3652C298" w:rsidR="00EF5B87" w:rsidRPr="00AF7E54" w:rsidRDefault="006D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4AE76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0885C980" w14:textId="37A197D3" w:rsidR="00EF5B87" w:rsidRPr="00AF7E54" w:rsidRDefault="006D0B79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</w:t>
            </w:r>
          </w:p>
        </w:tc>
      </w:tr>
      <w:tr w:rsidR="00EF5B87" w:rsidRPr="00E24129" w14:paraId="378ACE2A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1E497A3F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37A56" w14:textId="33A3664A" w:rsidR="00EF5B87" w:rsidRPr="00AF7E54" w:rsidRDefault="006D0B79" w:rsidP="003F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8F89A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46C61119" w14:textId="44A71853" w:rsidR="00EF5B87" w:rsidRPr="00AF7E54" w:rsidRDefault="006D0B79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</w:t>
            </w:r>
          </w:p>
        </w:tc>
      </w:tr>
      <w:tr w:rsidR="00EF5B87" w:rsidRPr="00E24129" w14:paraId="40874046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6313F22E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EAF26" w14:textId="5EB52F5E" w:rsidR="00EF5B87" w:rsidRPr="00AF7E54" w:rsidRDefault="006D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1EF83" w14:textId="77777777" w:rsidR="00EF5B87" w:rsidRPr="00AF7E54" w:rsidRDefault="00816AA2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T</w:t>
            </w:r>
            <w:r w:rsidR="00EF5B87" w:rsidRPr="00AF7E54">
              <w:rPr>
                <w:rFonts w:cs="Georgia"/>
                <w:b/>
                <w:bCs/>
                <w:color w:val="000000"/>
              </w:rPr>
              <w:t>el.: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7ADE62F5" w14:textId="280AEBD0" w:rsidR="00EF5B87" w:rsidRPr="00AF7E54" w:rsidRDefault="006D0B79" w:rsidP="001D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</w:t>
            </w:r>
          </w:p>
        </w:tc>
      </w:tr>
      <w:tr w:rsidR="00EF5B87" w:rsidRPr="00E24129" w14:paraId="3DA4D596" w14:textId="77777777" w:rsidTr="00670F35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1FB98D3B" w14:textId="77777777" w:rsidR="00EF5B87" w:rsidRPr="00D67FF4" w:rsidRDefault="00EF5B87" w:rsidP="00BD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D67FF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BD512" w14:textId="53D62409" w:rsidR="00EF5B87" w:rsidRPr="000563D1" w:rsidRDefault="006D0B79" w:rsidP="006D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rFonts w:cs="Georgia"/>
                <w:color w:val="000000"/>
              </w:rPr>
              <w:t>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9D5B3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22E81CC7" w14:textId="5267F002" w:rsidR="00EF5B87" w:rsidRPr="00AF7E54" w:rsidRDefault="006D0B79" w:rsidP="0015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</w:t>
            </w:r>
          </w:p>
        </w:tc>
      </w:tr>
      <w:tr w:rsidR="00670F35" w:rsidRPr="00E24129" w14:paraId="577E8B8D" w14:textId="77777777" w:rsidTr="00613BD8">
        <w:trPr>
          <w:cantSplit/>
          <w:trHeight w:val="170"/>
        </w:trPr>
        <w:tc>
          <w:tcPr>
            <w:tcW w:w="5240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77A2A66B" w14:textId="77777777" w:rsidR="00670F35" w:rsidRPr="00816AA2" w:rsidRDefault="00670F35" w:rsidP="009C08F8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highlight w:val="yellow"/>
                <w:lang w:val="cs-CZ" w:eastAsia="cs-CZ"/>
              </w:rPr>
            </w:pPr>
            <w:r w:rsidRPr="00670F35">
              <w:rPr>
                <w:rFonts w:ascii="Calibri" w:hAnsi="Calibri"/>
                <w:b w:val="0"/>
                <w:sz w:val="16"/>
                <w:szCs w:val="16"/>
                <w:lang w:val="cs-CZ" w:eastAsia="cs-CZ"/>
              </w:rPr>
              <w:t>Organizační složka státu zřízená Ministerstvem dopravy, a to Rozhodnutím ministra dopravy a spojů České republiky č. 849/98-KM ze dne 12.3.1998 (Zřizovací listina č. 849/98-MM ze dne 12.3.1998, ve znění Dodatků č.1, 2, 3, 4, 5, 6, 7, 8, 9, 10, 11 a 12)</w:t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AC4B5C8" w14:textId="26A060E2" w:rsidR="00DA0419" w:rsidRPr="00816AA2" w:rsidRDefault="00670F35" w:rsidP="00613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highlight w:val="yellow"/>
              </w:rPr>
            </w:pPr>
            <w:r w:rsidRPr="00613BD8">
              <w:rPr>
                <w:rFonts w:cs="Georgia"/>
                <w:color w:val="000000"/>
              </w:rPr>
              <w:t>Zapsána v obchodním rejstříku</w:t>
            </w:r>
            <w:r w:rsidR="00A240FC">
              <w:rPr>
                <w:rFonts w:cs="Georgia"/>
                <w:color w:val="000000"/>
              </w:rPr>
              <w:t xml:space="preserve"> pod spisovou značkou     </w:t>
            </w:r>
            <w:r w:rsidRPr="00613BD8">
              <w:rPr>
                <w:rFonts w:cs="Georgia"/>
                <w:color w:val="000000"/>
              </w:rPr>
              <w:t xml:space="preserve"> </w:t>
            </w:r>
            <w:r w:rsidR="00A240FC" w:rsidRPr="00A240FC">
              <w:rPr>
                <w:rFonts w:cs="Georgia"/>
                <w:color w:val="000000"/>
              </w:rPr>
              <w:t xml:space="preserve">C </w:t>
            </w:r>
            <w:r w:rsidR="006A6CD6" w:rsidRPr="006A6CD6">
              <w:rPr>
                <w:rFonts w:cs="Georgia"/>
                <w:color w:val="000000"/>
              </w:rPr>
              <w:t>85760</w:t>
            </w:r>
            <w:r w:rsidR="00A240FC" w:rsidRPr="00A240FC">
              <w:rPr>
                <w:rFonts w:cs="Georgia"/>
                <w:color w:val="000000"/>
              </w:rPr>
              <w:t xml:space="preserve"> vedená u </w:t>
            </w:r>
            <w:r w:rsidR="006A6CD6" w:rsidRPr="006A6CD6">
              <w:rPr>
                <w:rFonts w:cs="Georgia"/>
                <w:color w:val="000000"/>
              </w:rPr>
              <w:t>Městského soudu v Praze</w:t>
            </w:r>
          </w:p>
        </w:tc>
      </w:tr>
    </w:tbl>
    <w:p w14:paraId="2CBC8E85" w14:textId="77777777" w:rsidR="0098229D" w:rsidRPr="00E34032" w:rsidRDefault="009822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16"/>
          <w:szCs w:val="16"/>
        </w:rPr>
      </w:pPr>
    </w:p>
    <w:tbl>
      <w:tblPr>
        <w:tblW w:w="10495" w:type="dxa"/>
        <w:tblInd w:w="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3"/>
        <w:gridCol w:w="8082"/>
      </w:tblGrid>
      <w:tr w:rsidR="0098229D" w:rsidRPr="00E24129" w14:paraId="16F51F97" w14:textId="77777777" w:rsidTr="00566F6C">
        <w:trPr>
          <w:cantSplit/>
          <w:trHeight w:val="392"/>
        </w:trPr>
        <w:tc>
          <w:tcPr>
            <w:tcW w:w="10495" w:type="dxa"/>
            <w:gridSpan w:val="2"/>
            <w:vAlign w:val="bottom"/>
          </w:tcPr>
          <w:p w14:paraId="58B4462D" w14:textId="77777777" w:rsidR="0098229D" w:rsidRPr="00E24129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32"/>
                <w:szCs w:val="32"/>
              </w:rPr>
            </w:pPr>
            <w:r w:rsidRPr="00E24129">
              <w:rPr>
                <w:rFonts w:cs="Georgia"/>
                <w:b/>
                <w:bCs/>
                <w:color w:val="000000"/>
                <w:sz w:val="32"/>
                <w:szCs w:val="32"/>
              </w:rPr>
              <w:t>Objednáváme u Vás:</w:t>
            </w:r>
          </w:p>
        </w:tc>
      </w:tr>
      <w:tr w:rsidR="0098229D" w:rsidRPr="000F53D1" w14:paraId="6341500E" w14:textId="77777777" w:rsidTr="00613BD8">
        <w:trPr>
          <w:cantSplit/>
          <w:trHeight w:val="181"/>
        </w:trPr>
        <w:tc>
          <w:tcPr>
            <w:tcW w:w="10495" w:type="dxa"/>
            <w:gridSpan w:val="2"/>
            <w:vAlign w:val="bottom"/>
          </w:tcPr>
          <w:p w14:paraId="6F1BA480" w14:textId="13688C23" w:rsidR="008A1E79" w:rsidRDefault="006A6CD6" w:rsidP="00613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Georgia"/>
                <w:sz w:val="24"/>
                <w:szCs w:val="24"/>
              </w:rPr>
            </w:pPr>
            <w:r>
              <w:rPr>
                <w:rFonts w:cs="Georgia"/>
                <w:sz w:val="24"/>
                <w:szCs w:val="24"/>
              </w:rPr>
              <w:t xml:space="preserve">Realizaci dalšího rozvoje redesignovaného webu ŘVC ČR spolu s uvedením webové prezentace do produkčního prostředí. </w:t>
            </w:r>
            <w:r w:rsidRPr="006A6CD6">
              <w:rPr>
                <w:rFonts w:cs="Georgia"/>
                <w:sz w:val="24"/>
                <w:szCs w:val="24"/>
              </w:rPr>
              <w:t>Jedná se o rozšíření dalších funkcí webové prezentace a změna její celkové struktury.</w:t>
            </w:r>
            <w:r>
              <w:rPr>
                <w:rFonts w:cs="Georgia"/>
                <w:sz w:val="24"/>
                <w:szCs w:val="24"/>
              </w:rPr>
              <w:t xml:space="preserve"> </w:t>
            </w:r>
            <w:r w:rsidRPr="006A6CD6">
              <w:rPr>
                <w:rFonts w:cs="Georgia"/>
                <w:sz w:val="24"/>
                <w:szCs w:val="24"/>
              </w:rPr>
              <w:t>Dále redesign některých částí, tak aby webová prezentace poskytovala co nejlepší přínos a informační hodnotu pro uživatele dle požadavků ŘVC.</w:t>
            </w:r>
            <w:r>
              <w:rPr>
                <w:rFonts w:cs="Georgia"/>
                <w:sz w:val="24"/>
                <w:szCs w:val="24"/>
              </w:rPr>
              <w:t xml:space="preserve"> Uskutečněny budou následující činnosti, kdy podrobnosti jsou v přiložené nabídce: </w:t>
            </w:r>
          </w:p>
          <w:p w14:paraId="7E60D827" w14:textId="58A1BE10" w:rsidR="006A6CD6" w:rsidRDefault="006A6CD6" w:rsidP="006A6CD6">
            <w:pPr>
              <w:pStyle w:val="Odstavecseseznamem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Georgia"/>
                <w:sz w:val="24"/>
                <w:szCs w:val="24"/>
              </w:rPr>
            </w:pPr>
            <w:r w:rsidRPr="006A6CD6">
              <w:rPr>
                <w:rFonts w:cs="Georgia"/>
                <w:sz w:val="24"/>
                <w:szCs w:val="24"/>
              </w:rPr>
              <w:t>Celková restrukturalizace webových stránek</w:t>
            </w:r>
          </w:p>
          <w:p w14:paraId="760E80AC" w14:textId="7DAA05E9" w:rsidR="006A6CD6" w:rsidRDefault="00E0164C" w:rsidP="006A6CD6">
            <w:pPr>
              <w:pStyle w:val="Odstavecseseznamem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Georgia"/>
                <w:sz w:val="24"/>
                <w:szCs w:val="24"/>
              </w:rPr>
            </w:pPr>
            <w:r>
              <w:rPr>
                <w:rFonts w:cs="Georgia"/>
                <w:sz w:val="24"/>
                <w:szCs w:val="24"/>
              </w:rPr>
              <w:t>Ú</w:t>
            </w:r>
            <w:r w:rsidR="006A6CD6" w:rsidRPr="006A6CD6">
              <w:rPr>
                <w:rFonts w:cs="Georgia"/>
                <w:sz w:val="24"/>
                <w:szCs w:val="24"/>
              </w:rPr>
              <w:t>pravy na homepage - např.: změny v rozložení stránky, úpravy v headru, přidání dalších novinek ze soc. sítí (YouTube a Twitter) a další…</w:t>
            </w:r>
          </w:p>
          <w:p w14:paraId="7E0CF3FE" w14:textId="4004C2D3" w:rsidR="006A6CD6" w:rsidRDefault="00E0164C" w:rsidP="006A6CD6">
            <w:pPr>
              <w:pStyle w:val="Odstavecseseznamem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Georgia"/>
                <w:sz w:val="24"/>
                <w:szCs w:val="24"/>
              </w:rPr>
            </w:pPr>
            <w:r>
              <w:rPr>
                <w:rFonts w:cs="Georgia"/>
                <w:sz w:val="24"/>
                <w:szCs w:val="24"/>
              </w:rPr>
              <w:t>Komplexní ú</w:t>
            </w:r>
            <w:r w:rsidR="006A6CD6" w:rsidRPr="006A6CD6">
              <w:rPr>
                <w:rFonts w:cs="Georgia"/>
                <w:sz w:val="24"/>
                <w:szCs w:val="24"/>
              </w:rPr>
              <w:t>pravy mapy staveb – nové ikonky do mapy, zaznačení jednotlivých staveb v</w:t>
            </w:r>
            <w:r w:rsidR="006A6CD6">
              <w:rPr>
                <w:rFonts w:cs="Georgia"/>
                <w:sz w:val="24"/>
                <w:szCs w:val="24"/>
              </w:rPr>
              <w:t> </w:t>
            </w:r>
            <w:r w:rsidR="006A6CD6" w:rsidRPr="006A6CD6">
              <w:rPr>
                <w:rFonts w:cs="Georgia"/>
                <w:sz w:val="24"/>
                <w:szCs w:val="24"/>
              </w:rPr>
              <w:t>mapě</w:t>
            </w:r>
          </w:p>
          <w:p w14:paraId="7A9EBD76" w14:textId="3296CFF8" w:rsidR="006A6CD6" w:rsidRDefault="00E0164C" w:rsidP="006A6CD6">
            <w:pPr>
              <w:pStyle w:val="Odstavecseseznamem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Georgia"/>
                <w:sz w:val="24"/>
                <w:szCs w:val="24"/>
              </w:rPr>
            </w:pPr>
            <w:r>
              <w:rPr>
                <w:rFonts w:cs="Georgia"/>
                <w:sz w:val="24"/>
                <w:szCs w:val="24"/>
              </w:rPr>
              <w:t>V</w:t>
            </w:r>
            <w:r w:rsidR="006A6CD6" w:rsidRPr="006A6CD6">
              <w:rPr>
                <w:rFonts w:cs="Georgia"/>
                <w:sz w:val="24"/>
                <w:szCs w:val="24"/>
              </w:rPr>
              <w:t>ýpis staveb s náhledovou fotografií, dopracování anglické mutace, plnění anglických textů</w:t>
            </w:r>
          </w:p>
          <w:p w14:paraId="55404CE1" w14:textId="00A2AC1E" w:rsidR="006A6CD6" w:rsidRPr="006A6CD6" w:rsidRDefault="006A6CD6" w:rsidP="009D5EC9">
            <w:pPr>
              <w:pStyle w:val="Odstavecseseznamem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Georgia"/>
                <w:sz w:val="24"/>
                <w:szCs w:val="24"/>
              </w:rPr>
            </w:pPr>
            <w:r w:rsidRPr="006A6CD6">
              <w:rPr>
                <w:rFonts w:cs="Georgia"/>
                <w:sz w:val="24"/>
                <w:szCs w:val="24"/>
              </w:rPr>
              <w:t>Kódování – přidání řešení detailu v organizační struktuře, obsah do sekce kariéra</w:t>
            </w:r>
          </w:p>
          <w:p w14:paraId="7237D708" w14:textId="4A22AC2D" w:rsidR="008D61EA" w:rsidRPr="008A1E79" w:rsidRDefault="006A6CD6" w:rsidP="00613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Georgia"/>
                <w:sz w:val="24"/>
                <w:szCs w:val="24"/>
              </w:rPr>
            </w:pPr>
            <w:r>
              <w:rPr>
                <w:rFonts w:cs="Georgia"/>
                <w:sz w:val="24"/>
                <w:szCs w:val="24"/>
              </w:rPr>
              <w:t xml:space="preserve">Součástí je rovněž aktualizace dokumentace webového řešení. </w:t>
            </w:r>
            <w:r w:rsidR="008D61EA" w:rsidRPr="008D61EA">
              <w:rPr>
                <w:rFonts w:cs="Georgia"/>
                <w:sz w:val="24"/>
                <w:szCs w:val="24"/>
              </w:rPr>
              <w:t xml:space="preserve">Účtována bude skutečně provedená práce. </w:t>
            </w:r>
          </w:p>
        </w:tc>
      </w:tr>
      <w:tr w:rsidR="0098229D" w:rsidRPr="000F53D1" w14:paraId="4A398354" w14:textId="77777777" w:rsidTr="00566F6C">
        <w:trPr>
          <w:cantSplit/>
          <w:trHeight w:val="1509"/>
        </w:trPr>
        <w:tc>
          <w:tcPr>
            <w:tcW w:w="10495" w:type="dxa"/>
            <w:gridSpan w:val="2"/>
            <w:vAlign w:val="bottom"/>
          </w:tcPr>
          <w:p w14:paraId="5BA9168E" w14:textId="7CF92ED0" w:rsidR="00D67FF4" w:rsidRPr="000F53D1" w:rsidRDefault="00AF7E54" w:rsidP="00566F6C">
            <w:pPr>
              <w:widowControl w:val="0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cs="Georgia"/>
                <w:b/>
                <w:color w:val="000000"/>
                <w:sz w:val="32"/>
                <w:szCs w:val="32"/>
              </w:rPr>
            </w:pPr>
            <w:r w:rsidRPr="00613BD8">
              <w:rPr>
                <w:rFonts w:cs="Arial"/>
                <w:color w:val="000000"/>
                <w:sz w:val="17"/>
                <w:szCs w:val="17"/>
              </w:rPr>
              <w:t>Dodavatel</w:t>
            </w:r>
            <w:r w:rsidR="00D110F7" w:rsidRPr="00613BD8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Pr="00613BD8">
              <w:rPr>
                <w:rFonts w:cs="Arial"/>
                <w:color w:val="000000"/>
                <w:sz w:val="17"/>
                <w:szCs w:val="17"/>
              </w:rPr>
              <w:t>je oprávněn vystavit daňový</w:t>
            </w:r>
            <w:r w:rsidR="00E86BEE" w:rsidRPr="00613BD8">
              <w:rPr>
                <w:rFonts w:cs="Arial"/>
                <w:color w:val="000000"/>
                <w:sz w:val="17"/>
                <w:szCs w:val="17"/>
              </w:rPr>
              <w:t xml:space="preserve"> doklad </w:t>
            </w:r>
            <w:r w:rsidRPr="00613BD8">
              <w:rPr>
                <w:rFonts w:cs="Arial"/>
                <w:color w:val="000000"/>
                <w:sz w:val="17"/>
                <w:szCs w:val="17"/>
              </w:rPr>
              <w:t xml:space="preserve">pouze na základě oprávněnou osobou odběratele odsouhlaseného </w:t>
            </w:r>
            <w:r w:rsidR="008D61EA">
              <w:rPr>
                <w:rFonts w:cs="Arial"/>
                <w:color w:val="000000"/>
                <w:sz w:val="17"/>
                <w:szCs w:val="17"/>
              </w:rPr>
              <w:t>přijetí plnění.</w:t>
            </w:r>
            <w:r w:rsidRPr="00613BD8">
              <w:rPr>
                <w:rFonts w:cs="Arial"/>
                <w:color w:val="000000"/>
                <w:sz w:val="17"/>
                <w:szCs w:val="17"/>
              </w:rPr>
              <w:t xml:space="preserve"> Oprávněnou osobou odběratele pro převzetí předmětu plnění této objednávky</w:t>
            </w:r>
            <w:r w:rsidR="00613BD8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="006D0B79" w:rsidRPr="006D0B79">
              <w:rPr>
                <w:rFonts w:cs="Arial"/>
                <w:color w:val="000000"/>
                <w:sz w:val="17"/>
                <w:szCs w:val="17"/>
              </w:rPr>
              <w:t>XXXXXXXXXXX</w:t>
            </w:r>
            <w:r w:rsidR="009F054B">
              <w:rPr>
                <w:rFonts w:cs="Arial"/>
                <w:color w:val="000000"/>
                <w:sz w:val="17"/>
                <w:szCs w:val="17"/>
              </w:rPr>
              <w:t>, Ph.D.</w:t>
            </w:r>
            <w:r w:rsidR="00613BD8">
              <w:rPr>
                <w:rFonts w:cs="Arial"/>
                <w:color w:val="000000"/>
                <w:sz w:val="17"/>
                <w:szCs w:val="17"/>
              </w:rPr>
              <w:t>, OS</w:t>
            </w:r>
            <w:r w:rsidR="009F054B">
              <w:rPr>
                <w:rFonts w:cs="Arial"/>
                <w:color w:val="000000"/>
                <w:sz w:val="17"/>
                <w:szCs w:val="17"/>
              </w:rPr>
              <w:t>P</w:t>
            </w:r>
          </w:p>
          <w:p w14:paraId="00D32DE4" w14:textId="6FB31C6E" w:rsidR="00AF7E54" w:rsidRPr="00976DF8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Předpokládaná cena </w:t>
            </w:r>
            <w:r w:rsidR="00976DF8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celkem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je        </w:t>
            </w:r>
            <w:r w:rsidR="006A6CD6">
              <w:rPr>
                <w:rFonts w:cs="Georgia"/>
                <w:b/>
                <w:color w:val="000000"/>
                <w:sz w:val="24"/>
                <w:szCs w:val="24"/>
              </w:rPr>
              <w:t>420</w:t>
            </w:r>
            <w:r w:rsidR="009F054B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6A6CD6">
              <w:rPr>
                <w:rFonts w:cs="Georgia"/>
                <w:b/>
                <w:color w:val="000000"/>
                <w:sz w:val="24"/>
                <w:szCs w:val="24"/>
              </w:rPr>
              <w:t>000</w:t>
            </w:r>
            <w:r w:rsidR="00613BD8">
              <w:rPr>
                <w:rFonts w:cs="Georgia"/>
                <w:b/>
                <w:color w:val="000000"/>
                <w:sz w:val="24"/>
                <w:szCs w:val="24"/>
              </w:rPr>
              <w:t xml:space="preserve">,- </w:t>
            </w:r>
            <w:r w:rsidR="00EF5B87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Kč </w:t>
            </w:r>
            <w:r w:rsidR="000F53D1" w:rsidRPr="00976DF8">
              <w:rPr>
                <w:rFonts w:cs="Georgia"/>
                <w:b/>
                <w:color w:val="000000"/>
                <w:sz w:val="24"/>
                <w:szCs w:val="24"/>
              </w:rPr>
              <w:t>bez</w:t>
            </w:r>
            <w:r w:rsidR="00C12BCD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DPH</w:t>
            </w:r>
          </w:p>
          <w:p w14:paraId="1034875C" w14:textId="75FBD723" w:rsidR="0098229D" w:rsidRPr="000F53D1" w:rsidRDefault="00AF7E54" w:rsidP="00E0164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ab/>
            </w:r>
            <w:r w:rsidR="00816AA2">
              <w:rPr>
                <w:rFonts w:cs="Georgia"/>
                <w:b/>
                <w:color w:val="000000"/>
                <w:sz w:val="24"/>
                <w:szCs w:val="24"/>
              </w:rPr>
              <w:t xml:space="preserve">           </w:t>
            </w:r>
            <w:r w:rsidR="006A6CD6" w:rsidRPr="006A6CD6">
              <w:rPr>
                <w:rFonts w:cs="Georgia"/>
                <w:b/>
                <w:color w:val="000000"/>
                <w:sz w:val="24"/>
                <w:szCs w:val="24"/>
              </w:rPr>
              <w:t>508 200</w:t>
            </w:r>
            <w:r w:rsidR="008D61EA">
              <w:rPr>
                <w:rFonts w:cs="Georgia"/>
                <w:b/>
                <w:color w:val="000000"/>
                <w:sz w:val="24"/>
                <w:szCs w:val="24"/>
              </w:rPr>
              <w:t>,</w:t>
            </w:r>
            <w:r w:rsidR="009F054B">
              <w:rPr>
                <w:rFonts w:cs="Georgia"/>
                <w:b/>
                <w:color w:val="000000"/>
                <w:sz w:val="24"/>
                <w:szCs w:val="24"/>
              </w:rPr>
              <w:t>-</w:t>
            </w:r>
            <w:r w:rsidR="00816AA2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39145E" w:rsidRPr="00976DF8">
              <w:rPr>
                <w:rFonts w:cs="Georgia"/>
                <w:b/>
                <w:color w:val="000000"/>
                <w:sz w:val="24"/>
                <w:szCs w:val="24"/>
              </w:rPr>
              <w:t>Kč vč. DPH</w:t>
            </w:r>
          </w:p>
        </w:tc>
      </w:tr>
      <w:tr w:rsidR="0098229D" w:rsidRPr="000F53D1" w14:paraId="3CDB76B9" w14:textId="77777777" w:rsidTr="00566F6C">
        <w:trPr>
          <w:cantSplit/>
          <w:trHeight w:val="256"/>
        </w:trPr>
        <w:tc>
          <w:tcPr>
            <w:tcW w:w="2413" w:type="dxa"/>
          </w:tcPr>
          <w:p w14:paraId="1B6FFC1E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Platební podmínky:</w:t>
            </w:r>
          </w:p>
        </w:tc>
        <w:tc>
          <w:tcPr>
            <w:tcW w:w="8082" w:type="dxa"/>
          </w:tcPr>
          <w:p w14:paraId="3227D321" w14:textId="7DBD0BAE" w:rsidR="0098229D" w:rsidRPr="000F53D1" w:rsidRDefault="00613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  <w:r>
              <w:rPr>
                <w:rFonts w:cs="Arial"/>
                <w:color w:val="000000"/>
                <w:sz w:val="17"/>
                <w:szCs w:val="17"/>
              </w:rPr>
              <w:t>Převodem</w:t>
            </w:r>
          </w:p>
        </w:tc>
      </w:tr>
      <w:tr w:rsidR="0098229D" w:rsidRPr="000F53D1" w14:paraId="38686449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4A6679F6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Termín dodání:</w:t>
            </w:r>
          </w:p>
        </w:tc>
        <w:tc>
          <w:tcPr>
            <w:tcW w:w="8082" w:type="dxa"/>
            <w:vAlign w:val="bottom"/>
          </w:tcPr>
          <w:p w14:paraId="5861BBA4" w14:textId="24D8D2BE" w:rsidR="0098229D" w:rsidRPr="00142CB2" w:rsidRDefault="00E0164C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17</w:t>
            </w:r>
            <w:r w:rsidR="00A240FC">
              <w:rPr>
                <w:rFonts w:cs="Georgia"/>
                <w:color w:val="000000"/>
                <w:sz w:val="21"/>
                <w:szCs w:val="21"/>
              </w:rPr>
              <w:t>.</w:t>
            </w:r>
            <w:r w:rsidR="006A6CD6">
              <w:rPr>
                <w:rFonts w:cs="Georgia"/>
                <w:color w:val="000000"/>
                <w:sz w:val="21"/>
                <w:szCs w:val="21"/>
              </w:rPr>
              <w:t>12</w:t>
            </w:r>
            <w:r w:rsidR="00A240FC">
              <w:rPr>
                <w:rFonts w:cs="Georgia"/>
                <w:color w:val="000000"/>
                <w:sz w:val="21"/>
                <w:szCs w:val="21"/>
              </w:rPr>
              <w:t>.202</w:t>
            </w:r>
            <w:r w:rsidR="009F054B">
              <w:rPr>
                <w:rFonts w:cs="Georgia"/>
                <w:color w:val="000000"/>
                <w:sz w:val="21"/>
                <w:szCs w:val="21"/>
              </w:rPr>
              <w:t>3</w:t>
            </w:r>
          </w:p>
        </w:tc>
      </w:tr>
      <w:tr w:rsidR="0098229D" w:rsidRPr="000F53D1" w14:paraId="02E886FC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17DC18F7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Datum vystavení:</w:t>
            </w:r>
          </w:p>
        </w:tc>
        <w:tc>
          <w:tcPr>
            <w:tcW w:w="8082" w:type="dxa"/>
            <w:vAlign w:val="bottom"/>
          </w:tcPr>
          <w:p w14:paraId="71B68A67" w14:textId="2339A857" w:rsidR="0098229D" w:rsidRPr="00142CB2" w:rsidRDefault="00E0164C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17</w:t>
            </w:r>
            <w:r w:rsidR="008D61EA">
              <w:rPr>
                <w:rFonts w:cs="Georgia"/>
                <w:color w:val="000000"/>
                <w:sz w:val="21"/>
                <w:szCs w:val="21"/>
              </w:rPr>
              <w:t>.</w:t>
            </w:r>
            <w:r>
              <w:rPr>
                <w:rFonts w:cs="Georgia"/>
                <w:color w:val="000000"/>
                <w:sz w:val="21"/>
                <w:szCs w:val="21"/>
              </w:rPr>
              <w:t>10</w:t>
            </w:r>
            <w:r w:rsidR="00A240FC">
              <w:rPr>
                <w:rFonts w:cs="Georgia"/>
                <w:color w:val="000000"/>
                <w:sz w:val="21"/>
                <w:szCs w:val="21"/>
              </w:rPr>
              <w:t>.202</w:t>
            </w:r>
            <w:r w:rsidR="009F054B">
              <w:rPr>
                <w:rFonts w:cs="Georgia"/>
                <w:color w:val="000000"/>
                <w:sz w:val="21"/>
                <w:szCs w:val="21"/>
              </w:rPr>
              <w:t>3</w:t>
            </w:r>
          </w:p>
        </w:tc>
      </w:tr>
      <w:tr w:rsidR="0098229D" w:rsidRPr="000F53D1" w14:paraId="2A7B4FCF" w14:textId="77777777" w:rsidTr="00566F6C">
        <w:trPr>
          <w:cantSplit/>
          <w:trHeight w:val="174"/>
        </w:trPr>
        <w:tc>
          <w:tcPr>
            <w:tcW w:w="2413" w:type="dxa"/>
            <w:vAlign w:val="bottom"/>
          </w:tcPr>
          <w:p w14:paraId="2D8F24E0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Záruční podmínky:</w:t>
            </w:r>
          </w:p>
        </w:tc>
        <w:tc>
          <w:tcPr>
            <w:tcW w:w="8082" w:type="dxa"/>
            <w:vAlign w:val="bottom"/>
          </w:tcPr>
          <w:p w14:paraId="6786691C" w14:textId="77777777" w:rsidR="0098229D" w:rsidRPr="000F53D1" w:rsidRDefault="0098229D" w:rsidP="00ED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</w:p>
        </w:tc>
      </w:tr>
    </w:tbl>
    <w:p w14:paraId="4F06404B" w14:textId="430E2ED6" w:rsidR="00566F6C" w:rsidRPr="00613BD8" w:rsidRDefault="00566F6C" w:rsidP="00566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  <w:r w:rsidRPr="00613BD8">
        <w:rPr>
          <w:rFonts w:cs="Calibri"/>
          <w:b/>
          <w:bCs/>
        </w:rPr>
        <w:t xml:space="preserve">Plnění bude financováno z: </w:t>
      </w:r>
      <w:r w:rsidR="00613BD8" w:rsidRPr="00613BD8">
        <w:rPr>
          <w:rFonts w:cs="Calibri"/>
          <w:b/>
          <w:bCs/>
        </w:rPr>
        <w:t>Státní rozpočet</w:t>
      </w:r>
    </w:p>
    <w:p w14:paraId="3DDD4BFF" w14:textId="12279B97" w:rsidR="0098229D" w:rsidRDefault="00566F6C" w:rsidP="00083B76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cs="Arial"/>
          <w:b/>
          <w:bCs/>
          <w:color w:val="000000"/>
          <w:sz w:val="17"/>
          <w:szCs w:val="17"/>
        </w:rPr>
      </w:pPr>
      <w:r>
        <w:rPr>
          <w:rFonts w:cs="Calibri"/>
          <w:b/>
          <w:bCs/>
        </w:rPr>
        <w:t>Plnění není pro ekonomickou činnost ŘVC ČR</w:t>
      </w:r>
    </w:p>
    <w:p w14:paraId="1CF77B17" w14:textId="77777777" w:rsidR="00E0164C" w:rsidRDefault="00E0164C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58D89EFE" w14:textId="77777777" w:rsidR="00083B76" w:rsidRDefault="00083B76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</w:pPr>
      <w:r w:rsidRPr="00D11E48">
        <w:rPr>
          <w:b/>
          <w:bCs/>
        </w:rPr>
        <w:t>Vystavil</w:t>
      </w:r>
      <w:r w:rsidR="00670F35">
        <w:rPr>
          <w:b/>
          <w:bCs/>
        </w:rPr>
        <w:t xml:space="preserve">: 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D11E48" w:rsidRPr="00D11E48">
        <w:rPr>
          <w:b/>
          <w:bCs/>
        </w:rPr>
        <w:t>Schvaluje:</w:t>
      </w:r>
      <w:r w:rsidR="00D11E48">
        <w:t xml:space="preserve"> </w:t>
      </w:r>
      <w:r w:rsidR="00670F35">
        <w:tab/>
      </w:r>
    </w:p>
    <w:p w14:paraId="19A50655" w14:textId="76505FF0" w:rsidR="00613BD8" w:rsidRPr="00613BD8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tab/>
      </w:r>
      <w:r w:rsidR="006D0B79" w:rsidRPr="006D0B79">
        <w:rPr>
          <w:b/>
          <w:bCs/>
        </w:rPr>
        <w:t>XXXXXXXXXXX</w:t>
      </w:r>
      <w:r w:rsidR="009F054B">
        <w:rPr>
          <w:b/>
          <w:bCs/>
        </w:rPr>
        <w:t>.</w:t>
      </w:r>
      <w:r w:rsidR="00613BD8">
        <w:rPr>
          <w:b/>
          <w:bCs/>
        </w:rPr>
        <w:tab/>
        <w:t>Ing. Lubomír Fojtů</w:t>
      </w:r>
    </w:p>
    <w:p w14:paraId="1A13E799" w14:textId="76830E8D" w:rsidR="002B7882" w:rsidRDefault="00613BD8" w:rsidP="00E0164C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tab/>
      </w:r>
      <w:r w:rsidR="00670F35">
        <w:rPr>
          <w:b/>
          <w:bCs/>
        </w:rPr>
        <w:tab/>
      </w:r>
      <w:r>
        <w:rPr>
          <w:b/>
          <w:bCs/>
        </w:rPr>
        <w:t>ředitel ŘVC ČR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</w:p>
    <w:p w14:paraId="70D54B29" w14:textId="31CA3E4E" w:rsidR="00083B76" w:rsidRDefault="00D11E48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</w:pPr>
      <w:r w:rsidRPr="00D11E48">
        <w:rPr>
          <w:b/>
          <w:bCs/>
        </w:rPr>
        <w:t>Souhlasí</w:t>
      </w:r>
      <w:r w:rsidR="00670F35">
        <w:rPr>
          <w:b/>
          <w:bCs/>
        </w:rPr>
        <w:t>: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</w:p>
    <w:p w14:paraId="41B15975" w14:textId="6ACF70A9" w:rsidR="00D11E48" w:rsidRPr="00D11E48" w:rsidRDefault="00670F35" w:rsidP="00670F35">
      <w:pPr>
        <w:tabs>
          <w:tab w:val="center" w:pos="5245"/>
        </w:tabs>
        <w:spacing w:after="0" w:line="240" w:lineRule="auto"/>
        <w:ind w:left="2160" w:firstLine="720"/>
        <w:rPr>
          <w:b/>
          <w:bCs/>
        </w:rPr>
      </w:pPr>
      <w:r>
        <w:rPr>
          <w:b/>
          <w:bCs/>
        </w:rPr>
        <w:tab/>
      </w:r>
      <w:r w:rsidR="006D0B79" w:rsidRPr="006D0B79">
        <w:rPr>
          <w:b/>
          <w:bCs/>
        </w:rPr>
        <w:t>XXXXXXXXXXX</w:t>
      </w:r>
    </w:p>
    <w:p w14:paraId="4BC1B731" w14:textId="77777777" w:rsidR="00D11E48" w:rsidRPr="00D11E48" w:rsidRDefault="00670F35" w:rsidP="00670F35">
      <w:pPr>
        <w:tabs>
          <w:tab w:val="center" w:pos="5245"/>
        </w:tabs>
        <w:spacing w:after="0" w:line="240" w:lineRule="auto"/>
        <w:ind w:left="2160" w:firstLine="720"/>
      </w:pPr>
      <w:r>
        <w:tab/>
      </w:r>
      <w:r w:rsidR="00D11E48" w:rsidRPr="00D11E48">
        <w:t>Správce rozpočtu</w:t>
      </w:r>
    </w:p>
    <w:p w14:paraId="619DBCE6" w14:textId="77777777" w:rsidR="004C54FB" w:rsidRPr="004C54FB" w:rsidRDefault="004C54FB" w:rsidP="004C54FB">
      <w:pPr>
        <w:spacing w:after="0"/>
        <w:rPr>
          <w:sz w:val="16"/>
          <w:szCs w:val="16"/>
        </w:rPr>
      </w:pPr>
    </w:p>
    <w:sectPr w:rsidR="004C54FB" w:rsidRPr="004C54FB" w:rsidSect="00566F6C">
      <w:footerReference w:type="default" r:id="rId8"/>
      <w:pgSz w:w="11903" w:h="16835"/>
      <w:pgMar w:top="567" w:right="566" w:bottom="568" w:left="1020" w:header="170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C36ED" w14:textId="77777777" w:rsidR="00BC3E25" w:rsidRDefault="00BC3E25">
      <w:pPr>
        <w:spacing w:after="0" w:line="240" w:lineRule="auto"/>
      </w:pPr>
      <w:r>
        <w:separator/>
      </w:r>
    </w:p>
  </w:endnote>
  <w:endnote w:type="continuationSeparator" w:id="0">
    <w:p w14:paraId="4A6352F6" w14:textId="77777777" w:rsidR="00BC3E25" w:rsidRDefault="00BC3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altName w:val="Trebuchet MS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D3EB8" w14:textId="77777777" w:rsidR="000D521B" w:rsidRDefault="000D521B">
    <w:pPr>
      <w:widowControl w:val="0"/>
      <w:autoSpaceDE w:val="0"/>
      <w:autoSpaceDN w:val="0"/>
      <w:adjustRightInd w:val="0"/>
      <w:spacing w:before="40" w:after="40" w:line="240" w:lineRule="auto"/>
      <w:ind w:left="40" w:right="40"/>
      <w:jc w:val="center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209F8" w14:textId="77777777" w:rsidR="00BC3E25" w:rsidRDefault="00BC3E25">
      <w:pPr>
        <w:spacing w:after="0" w:line="240" w:lineRule="auto"/>
      </w:pPr>
      <w:r>
        <w:separator/>
      </w:r>
    </w:p>
  </w:footnote>
  <w:footnote w:type="continuationSeparator" w:id="0">
    <w:p w14:paraId="66747AA9" w14:textId="77777777" w:rsidR="00BC3E25" w:rsidRDefault="00BC3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53C32"/>
    <w:multiLevelType w:val="hybridMultilevel"/>
    <w:tmpl w:val="042C8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31B1C"/>
    <w:multiLevelType w:val="hybridMultilevel"/>
    <w:tmpl w:val="0F7AFDAA"/>
    <w:lvl w:ilvl="0" w:tplc="A6B049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A911415"/>
    <w:multiLevelType w:val="hybridMultilevel"/>
    <w:tmpl w:val="F8241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92340915">
    <w:abstractNumId w:val="2"/>
  </w:num>
  <w:num w:numId="2" w16cid:durableId="1229345831">
    <w:abstractNumId w:val="1"/>
  </w:num>
  <w:num w:numId="3" w16cid:durableId="43607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9D"/>
    <w:rsid w:val="000020A9"/>
    <w:rsid w:val="00006AED"/>
    <w:rsid w:val="000255CB"/>
    <w:rsid w:val="00045E9A"/>
    <w:rsid w:val="000477D3"/>
    <w:rsid w:val="000563D1"/>
    <w:rsid w:val="00056FCC"/>
    <w:rsid w:val="00067C02"/>
    <w:rsid w:val="00067CF9"/>
    <w:rsid w:val="00083B76"/>
    <w:rsid w:val="00085BD1"/>
    <w:rsid w:val="00092777"/>
    <w:rsid w:val="00096AFA"/>
    <w:rsid w:val="000A0FEC"/>
    <w:rsid w:val="000B78F4"/>
    <w:rsid w:val="000D052F"/>
    <w:rsid w:val="000D521B"/>
    <w:rsid w:val="000E1D6A"/>
    <w:rsid w:val="000F432D"/>
    <w:rsid w:val="000F53D1"/>
    <w:rsid w:val="0010131A"/>
    <w:rsid w:val="00107349"/>
    <w:rsid w:val="001354F5"/>
    <w:rsid w:val="00142CB2"/>
    <w:rsid w:val="00150E23"/>
    <w:rsid w:val="00165917"/>
    <w:rsid w:val="00170DB8"/>
    <w:rsid w:val="00171B65"/>
    <w:rsid w:val="00176811"/>
    <w:rsid w:val="00176EB3"/>
    <w:rsid w:val="00190D93"/>
    <w:rsid w:val="00191D77"/>
    <w:rsid w:val="001A29F8"/>
    <w:rsid w:val="001D0FE1"/>
    <w:rsid w:val="001E5ECB"/>
    <w:rsid w:val="001F0568"/>
    <w:rsid w:val="001F0586"/>
    <w:rsid w:val="001F3008"/>
    <w:rsid w:val="001F3976"/>
    <w:rsid w:val="00213C03"/>
    <w:rsid w:val="00217F55"/>
    <w:rsid w:val="00222C17"/>
    <w:rsid w:val="002250B1"/>
    <w:rsid w:val="0023021D"/>
    <w:rsid w:val="0023044E"/>
    <w:rsid w:val="00246C94"/>
    <w:rsid w:val="00251675"/>
    <w:rsid w:val="0026146B"/>
    <w:rsid w:val="00273403"/>
    <w:rsid w:val="00273631"/>
    <w:rsid w:val="00273FDD"/>
    <w:rsid w:val="0027456E"/>
    <w:rsid w:val="002770F8"/>
    <w:rsid w:val="00284F7B"/>
    <w:rsid w:val="00297309"/>
    <w:rsid w:val="00297614"/>
    <w:rsid w:val="002A5EF2"/>
    <w:rsid w:val="002A6A77"/>
    <w:rsid w:val="002B5756"/>
    <w:rsid w:val="002B7882"/>
    <w:rsid w:val="002D437A"/>
    <w:rsid w:val="003347D7"/>
    <w:rsid w:val="0034167F"/>
    <w:rsid w:val="00360C8B"/>
    <w:rsid w:val="00374631"/>
    <w:rsid w:val="003872C4"/>
    <w:rsid w:val="0039145E"/>
    <w:rsid w:val="003A64DD"/>
    <w:rsid w:val="003B25AA"/>
    <w:rsid w:val="003E2D12"/>
    <w:rsid w:val="003E5966"/>
    <w:rsid w:val="003F2364"/>
    <w:rsid w:val="004308AD"/>
    <w:rsid w:val="004336B4"/>
    <w:rsid w:val="00455802"/>
    <w:rsid w:val="0046035B"/>
    <w:rsid w:val="00463B6A"/>
    <w:rsid w:val="00463D83"/>
    <w:rsid w:val="004A292A"/>
    <w:rsid w:val="004C4BD3"/>
    <w:rsid w:val="004C54FB"/>
    <w:rsid w:val="004F1490"/>
    <w:rsid w:val="00504226"/>
    <w:rsid w:val="00505A0C"/>
    <w:rsid w:val="00534A12"/>
    <w:rsid w:val="00535C2D"/>
    <w:rsid w:val="00542083"/>
    <w:rsid w:val="00542F67"/>
    <w:rsid w:val="00566F6C"/>
    <w:rsid w:val="00567701"/>
    <w:rsid w:val="005716E0"/>
    <w:rsid w:val="00582B3C"/>
    <w:rsid w:val="00585546"/>
    <w:rsid w:val="005928C8"/>
    <w:rsid w:val="005A6748"/>
    <w:rsid w:val="005F1E73"/>
    <w:rsid w:val="00603131"/>
    <w:rsid w:val="00613BD8"/>
    <w:rsid w:val="00616F9D"/>
    <w:rsid w:val="00625F19"/>
    <w:rsid w:val="00631B68"/>
    <w:rsid w:val="006378B9"/>
    <w:rsid w:val="00656ED8"/>
    <w:rsid w:val="00667C66"/>
    <w:rsid w:val="00670F35"/>
    <w:rsid w:val="00690093"/>
    <w:rsid w:val="006A6CD6"/>
    <w:rsid w:val="006B2D53"/>
    <w:rsid w:val="006B71F4"/>
    <w:rsid w:val="006C19DA"/>
    <w:rsid w:val="006D0B79"/>
    <w:rsid w:val="006D47EE"/>
    <w:rsid w:val="006E65AE"/>
    <w:rsid w:val="006E75A3"/>
    <w:rsid w:val="006F59A1"/>
    <w:rsid w:val="006F5D79"/>
    <w:rsid w:val="007013A3"/>
    <w:rsid w:val="0070144E"/>
    <w:rsid w:val="00704A47"/>
    <w:rsid w:val="0071229C"/>
    <w:rsid w:val="00717262"/>
    <w:rsid w:val="00720D87"/>
    <w:rsid w:val="00725DCF"/>
    <w:rsid w:val="00730E1E"/>
    <w:rsid w:val="00742CFF"/>
    <w:rsid w:val="00775387"/>
    <w:rsid w:val="00775F44"/>
    <w:rsid w:val="007846C5"/>
    <w:rsid w:val="00785B87"/>
    <w:rsid w:val="00785C31"/>
    <w:rsid w:val="00786073"/>
    <w:rsid w:val="007A4ABD"/>
    <w:rsid w:val="007B4B59"/>
    <w:rsid w:val="007F333D"/>
    <w:rsid w:val="007F40AB"/>
    <w:rsid w:val="007F5C8C"/>
    <w:rsid w:val="00805997"/>
    <w:rsid w:val="00816AA2"/>
    <w:rsid w:val="00821135"/>
    <w:rsid w:val="008302CA"/>
    <w:rsid w:val="00836EC4"/>
    <w:rsid w:val="00840826"/>
    <w:rsid w:val="00850A1C"/>
    <w:rsid w:val="00852A6D"/>
    <w:rsid w:val="00871713"/>
    <w:rsid w:val="00882612"/>
    <w:rsid w:val="008A1E79"/>
    <w:rsid w:val="008C6BAA"/>
    <w:rsid w:val="008D61EA"/>
    <w:rsid w:val="008E4C60"/>
    <w:rsid w:val="00934EE1"/>
    <w:rsid w:val="009532C2"/>
    <w:rsid w:val="00957E22"/>
    <w:rsid w:val="0096143E"/>
    <w:rsid w:val="00962BC7"/>
    <w:rsid w:val="0096739E"/>
    <w:rsid w:val="00976DF8"/>
    <w:rsid w:val="0098229D"/>
    <w:rsid w:val="0098239C"/>
    <w:rsid w:val="00987E92"/>
    <w:rsid w:val="009936F1"/>
    <w:rsid w:val="00994DDF"/>
    <w:rsid w:val="009B26D3"/>
    <w:rsid w:val="009C08F8"/>
    <w:rsid w:val="009C15B8"/>
    <w:rsid w:val="009E6599"/>
    <w:rsid w:val="009E79E1"/>
    <w:rsid w:val="009F054B"/>
    <w:rsid w:val="00A22369"/>
    <w:rsid w:val="00A240FC"/>
    <w:rsid w:val="00A30A31"/>
    <w:rsid w:val="00A33837"/>
    <w:rsid w:val="00A43D3F"/>
    <w:rsid w:val="00A44C32"/>
    <w:rsid w:val="00A461FE"/>
    <w:rsid w:val="00A72BBE"/>
    <w:rsid w:val="00A74B91"/>
    <w:rsid w:val="00A762E5"/>
    <w:rsid w:val="00A96809"/>
    <w:rsid w:val="00A978BF"/>
    <w:rsid w:val="00AA7B05"/>
    <w:rsid w:val="00AB08F2"/>
    <w:rsid w:val="00AC4AF0"/>
    <w:rsid w:val="00AC7366"/>
    <w:rsid w:val="00AD0588"/>
    <w:rsid w:val="00AD0A6B"/>
    <w:rsid w:val="00AE6150"/>
    <w:rsid w:val="00AF7E54"/>
    <w:rsid w:val="00B04813"/>
    <w:rsid w:val="00B16589"/>
    <w:rsid w:val="00B203C6"/>
    <w:rsid w:val="00B4150D"/>
    <w:rsid w:val="00B936BA"/>
    <w:rsid w:val="00BA0791"/>
    <w:rsid w:val="00BB050A"/>
    <w:rsid w:val="00BB50D1"/>
    <w:rsid w:val="00BC1A7F"/>
    <w:rsid w:val="00BC3E25"/>
    <w:rsid w:val="00BC6B04"/>
    <w:rsid w:val="00BD086A"/>
    <w:rsid w:val="00BD2091"/>
    <w:rsid w:val="00BD6EAD"/>
    <w:rsid w:val="00C10375"/>
    <w:rsid w:val="00C12BCD"/>
    <w:rsid w:val="00C37BCE"/>
    <w:rsid w:val="00C520CE"/>
    <w:rsid w:val="00C7284B"/>
    <w:rsid w:val="00C72860"/>
    <w:rsid w:val="00C80DFF"/>
    <w:rsid w:val="00C81B08"/>
    <w:rsid w:val="00C851E4"/>
    <w:rsid w:val="00CB4B74"/>
    <w:rsid w:val="00CC0E4F"/>
    <w:rsid w:val="00CC6C4A"/>
    <w:rsid w:val="00CD0EB2"/>
    <w:rsid w:val="00CE2CB0"/>
    <w:rsid w:val="00CE6AD6"/>
    <w:rsid w:val="00CF0C82"/>
    <w:rsid w:val="00CF790D"/>
    <w:rsid w:val="00CF7CEF"/>
    <w:rsid w:val="00D042FB"/>
    <w:rsid w:val="00D06AAD"/>
    <w:rsid w:val="00D104CB"/>
    <w:rsid w:val="00D110F7"/>
    <w:rsid w:val="00D11E48"/>
    <w:rsid w:val="00D405C7"/>
    <w:rsid w:val="00D42667"/>
    <w:rsid w:val="00D4300B"/>
    <w:rsid w:val="00D44E86"/>
    <w:rsid w:val="00D670B1"/>
    <w:rsid w:val="00D67FF4"/>
    <w:rsid w:val="00D71F88"/>
    <w:rsid w:val="00D925E6"/>
    <w:rsid w:val="00D93E5F"/>
    <w:rsid w:val="00D97030"/>
    <w:rsid w:val="00DA0419"/>
    <w:rsid w:val="00DA2769"/>
    <w:rsid w:val="00DA3294"/>
    <w:rsid w:val="00DA4087"/>
    <w:rsid w:val="00DA7C89"/>
    <w:rsid w:val="00DC200A"/>
    <w:rsid w:val="00DC7D0A"/>
    <w:rsid w:val="00DD0A8E"/>
    <w:rsid w:val="00DD21B3"/>
    <w:rsid w:val="00DD6AFD"/>
    <w:rsid w:val="00DE0DDE"/>
    <w:rsid w:val="00E0164C"/>
    <w:rsid w:val="00E13208"/>
    <w:rsid w:val="00E14D68"/>
    <w:rsid w:val="00E20339"/>
    <w:rsid w:val="00E24129"/>
    <w:rsid w:val="00E24A2B"/>
    <w:rsid w:val="00E31742"/>
    <w:rsid w:val="00E34032"/>
    <w:rsid w:val="00E41C03"/>
    <w:rsid w:val="00E510F5"/>
    <w:rsid w:val="00E71112"/>
    <w:rsid w:val="00E86BEE"/>
    <w:rsid w:val="00EB75C4"/>
    <w:rsid w:val="00EC6A26"/>
    <w:rsid w:val="00ED13FC"/>
    <w:rsid w:val="00EE2D0D"/>
    <w:rsid w:val="00EE7917"/>
    <w:rsid w:val="00EF5B87"/>
    <w:rsid w:val="00EF79CC"/>
    <w:rsid w:val="00F104F1"/>
    <w:rsid w:val="00F1081C"/>
    <w:rsid w:val="00F237B0"/>
    <w:rsid w:val="00F3345D"/>
    <w:rsid w:val="00F54D50"/>
    <w:rsid w:val="00F85F35"/>
    <w:rsid w:val="00F92078"/>
    <w:rsid w:val="00F92A13"/>
    <w:rsid w:val="00FD1614"/>
    <w:rsid w:val="00FE4055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7CC0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F6C"/>
    <w:pPr>
      <w:spacing w:after="200" w:line="276" w:lineRule="auto"/>
    </w:pPr>
    <w:rPr>
      <w:sz w:val="22"/>
      <w:szCs w:val="22"/>
    </w:rPr>
  </w:style>
  <w:style w:type="paragraph" w:styleId="Nadpis3">
    <w:name w:val="heading 3"/>
    <w:basedOn w:val="Normln"/>
    <w:link w:val="Nadpis3Char"/>
    <w:uiPriority w:val="9"/>
    <w:qFormat/>
    <w:locked/>
    <w:rsid w:val="00E86BEE"/>
    <w:pPr>
      <w:spacing w:before="100" w:beforeAutospacing="1" w:after="100" w:afterAutospacing="1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rsid w:val="00E86BE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D0FE1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locked/>
    <w:rsid w:val="00C7284B"/>
    <w:rPr>
      <w:b/>
      <w:bCs/>
    </w:rPr>
  </w:style>
  <w:style w:type="character" w:styleId="Nevyeenzmnka">
    <w:name w:val="Unresolved Mention"/>
    <w:uiPriority w:val="99"/>
    <w:semiHidden/>
    <w:unhideWhenUsed/>
    <w:rsid w:val="007F333D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816A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A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6A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A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6AA2"/>
    <w:rPr>
      <w:b/>
      <w:bCs/>
    </w:rPr>
  </w:style>
  <w:style w:type="character" w:customStyle="1" w:styleId="data">
    <w:name w:val="data"/>
    <w:basedOn w:val="Standardnpsmoodstavce"/>
    <w:rsid w:val="00107349"/>
  </w:style>
  <w:style w:type="paragraph" w:styleId="Zhlav">
    <w:name w:val="header"/>
    <w:basedOn w:val="Normln"/>
    <w:link w:val="ZhlavChar"/>
    <w:uiPriority w:val="99"/>
    <w:unhideWhenUsed/>
    <w:rsid w:val="009B2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26D3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9B2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26D3"/>
    <w:rPr>
      <w:sz w:val="22"/>
      <w:szCs w:val="22"/>
    </w:rPr>
  </w:style>
  <w:style w:type="character" w:customStyle="1" w:styleId="nowrap">
    <w:name w:val="nowrap"/>
    <w:basedOn w:val="Standardnpsmoodstavce"/>
    <w:rsid w:val="006A6CD6"/>
  </w:style>
  <w:style w:type="paragraph" w:styleId="Odstavecseseznamem">
    <w:name w:val="List Paragraph"/>
    <w:basedOn w:val="Normln"/>
    <w:uiPriority w:val="34"/>
    <w:qFormat/>
    <w:rsid w:val="006A6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Links>
    <vt:vector size="12" baseType="variant">
      <vt:variant>
        <vt:i4>6946821</vt:i4>
      </vt:variant>
      <vt:variant>
        <vt:i4>3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  <vt:variant>
        <vt:i4>6946821</vt:i4>
      </vt:variant>
      <vt:variant>
        <vt:i4>0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2023-12-08T10:47:00Z</dcterms:created>
  <dcterms:modified xsi:type="dcterms:W3CDTF">2023-12-13T13:16:00Z</dcterms:modified>
</cp:coreProperties>
</file>