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F0053" w14:textId="77777777" w:rsidR="005F6D8C" w:rsidRPr="005D4DD0" w:rsidRDefault="00A60704" w:rsidP="006D4A75">
      <w:pPr>
        <w:jc w:val="center"/>
        <w:rPr>
          <w:rFonts w:ascii="Georgia" w:hAnsi="Georgia"/>
          <w:b/>
          <w:bCs/>
          <w:color w:val="000000"/>
          <w:sz w:val="22"/>
          <w:szCs w:val="22"/>
        </w:rPr>
      </w:pPr>
      <w:r w:rsidRPr="005D4DD0">
        <w:rPr>
          <w:rFonts w:ascii="Georgia" w:hAnsi="Georgia"/>
          <w:b/>
          <w:bCs/>
          <w:color w:val="000000"/>
          <w:sz w:val="22"/>
          <w:szCs w:val="22"/>
        </w:rPr>
        <w:t>SMLOUVA O DÍ</w:t>
      </w:r>
      <w:r w:rsidR="00C74DA6" w:rsidRPr="005D4DD0">
        <w:rPr>
          <w:rFonts w:ascii="Georgia" w:hAnsi="Georgia"/>
          <w:b/>
          <w:bCs/>
          <w:color w:val="000000"/>
          <w:sz w:val="22"/>
          <w:szCs w:val="22"/>
        </w:rPr>
        <w:t>LO</w:t>
      </w:r>
    </w:p>
    <w:p w14:paraId="610C3742" w14:textId="77777777" w:rsidR="007801BF" w:rsidRPr="00C35AE2" w:rsidRDefault="007801BF" w:rsidP="007801B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35AE2">
        <w:rPr>
          <w:rFonts w:eastAsia="HiddenHorzOCR"/>
          <w:sz w:val="22"/>
          <w:szCs w:val="22"/>
        </w:rPr>
        <w:t xml:space="preserve">uzavřená </w:t>
      </w:r>
      <w:r w:rsidRPr="00C35AE2">
        <w:rPr>
          <w:sz w:val="22"/>
          <w:szCs w:val="22"/>
        </w:rPr>
        <w:t xml:space="preserve">dle § 2586 a násl. </w:t>
      </w:r>
      <w:r w:rsidRPr="00C35AE2">
        <w:rPr>
          <w:rFonts w:eastAsia="HiddenHorzOCR"/>
          <w:sz w:val="22"/>
          <w:szCs w:val="22"/>
        </w:rPr>
        <w:t xml:space="preserve">občanského </w:t>
      </w:r>
      <w:r w:rsidRPr="00C35AE2">
        <w:rPr>
          <w:sz w:val="22"/>
          <w:szCs w:val="22"/>
        </w:rPr>
        <w:t xml:space="preserve">zákoníku </w:t>
      </w:r>
      <w:r w:rsidR="004E5108">
        <w:rPr>
          <w:sz w:val="22"/>
          <w:szCs w:val="22"/>
        </w:rPr>
        <w:t>č</w:t>
      </w:r>
      <w:r w:rsidRPr="00C35AE2">
        <w:rPr>
          <w:rFonts w:eastAsia="HiddenHorzOCR"/>
          <w:sz w:val="22"/>
          <w:szCs w:val="22"/>
        </w:rPr>
        <w:t xml:space="preserve">. </w:t>
      </w:r>
      <w:r w:rsidRPr="00C35AE2">
        <w:rPr>
          <w:sz w:val="22"/>
          <w:szCs w:val="22"/>
        </w:rPr>
        <w:t>89/2012 Sb.</w:t>
      </w:r>
    </w:p>
    <w:p w14:paraId="2CB0C747" w14:textId="77777777" w:rsidR="00F65D37" w:rsidRPr="007801BF" w:rsidRDefault="00F65D37" w:rsidP="00F65D37">
      <w:pPr>
        <w:rPr>
          <w:b/>
          <w:sz w:val="22"/>
          <w:szCs w:val="22"/>
        </w:rPr>
      </w:pPr>
    </w:p>
    <w:p w14:paraId="14D9C2A4" w14:textId="77777777" w:rsidR="007801BF" w:rsidRPr="007801BF" w:rsidRDefault="007801BF" w:rsidP="007801BF">
      <w:pPr>
        <w:autoSpaceDE w:val="0"/>
        <w:autoSpaceDN w:val="0"/>
        <w:adjustRightInd w:val="0"/>
        <w:rPr>
          <w:sz w:val="22"/>
          <w:szCs w:val="22"/>
        </w:rPr>
      </w:pPr>
    </w:p>
    <w:p w14:paraId="010CCAE0" w14:textId="77777777" w:rsidR="007801BF" w:rsidRPr="007801BF" w:rsidRDefault="007801BF" w:rsidP="007801B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801BF">
        <w:rPr>
          <w:rFonts w:eastAsia="HiddenHorzOCR"/>
          <w:b/>
          <w:bCs/>
          <w:sz w:val="22"/>
          <w:szCs w:val="22"/>
        </w:rPr>
        <w:t xml:space="preserve">Masarykův ústav a Archiv </w:t>
      </w:r>
      <w:r w:rsidRPr="007801BF">
        <w:rPr>
          <w:b/>
          <w:bCs/>
          <w:sz w:val="22"/>
          <w:szCs w:val="22"/>
        </w:rPr>
        <w:t xml:space="preserve">AV </w:t>
      </w:r>
      <w:r w:rsidRPr="007801BF">
        <w:rPr>
          <w:rFonts w:eastAsia="HiddenHorzOCR"/>
          <w:b/>
          <w:bCs/>
          <w:sz w:val="22"/>
          <w:szCs w:val="22"/>
        </w:rPr>
        <w:t xml:space="preserve">ČR, </w:t>
      </w:r>
      <w:r w:rsidRPr="007801BF">
        <w:rPr>
          <w:b/>
          <w:bCs/>
          <w:sz w:val="22"/>
          <w:szCs w:val="22"/>
        </w:rPr>
        <w:t>v. v. i.</w:t>
      </w:r>
    </w:p>
    <w:p w14:paraId="62CF96D0" w14:textId="77777777" w:rsidR="007801BF" w:rsidRPr="007801BF" w:rsidRDefault="007801BF" w:rsidP="007801BF">
      <w:pPr>
        <w:autoSpaceDE w:val="0"/>
        <w:autoSpaceDN w:val="0"/>
        <w:adjustRightInd w:val="0"/>
        <w:rPr>
          <w:sz w:val="22"/>
          <w:szCs w:val="22"/>
        </w:rPr>
      </w:pPr>
    </w:p>
    <w:p w14:paraId="50D9A68B" w14:textId="77777777" w:rsidR="007801BF" w:rsidRPr="007801BF" w:rsidRDefault="007801BF" w:rsidP="007801BF">
      <w:pPr>
        <w:autoSpaceDE w:val="0"/>
        <w:autoSpaceDN w:val="0"/>
        <w:adjustRightInd w:val="0"/>
        <w:rPr>
          <w:sz w:val="22"/>
          <w:szCs w:val="22"/>
        </w:rPr>
      </w:pPr>
      <w:r w:rsidRPr="007801BF">
        <w:rPr>
          <w:sz w:val="22"/>
          <w:szCs w:val="22"/>
        </w:rPr>
        <w:t xml:space="preserve">se sídlem: </w:t>
      </w:r>
      <w:r w:rsidRPr="007801BF">
        <w:rPr>
          <w:sz w:val="22"/>
          <w:szCs w:val="22"/>
        </w:rPr>
        <w:tab/>
        <w:t>Gabčíkova 2362/10, Praha 8, 182 00</w:t>
      </w:r>
    </w:p>
    <w:p w14:paraId="48D706E6" w14:textId="77777777" w:rsidR="007801BF" w:rsidRPr="007801BF" w:rsidRDefault="007801BF" w:rsidP="007801BF">
      <w:pPr>
        <w:ind w:left="1410"/>
        <w:rPr>
          <w:sz w:val="22"/>
          <w:szCs w:val="22"/>
        </w:rPr>
      </w:pPr>
      <w:r w:rsidRPr="007801BF">
        <w:rPr>
          <w:sz w:val="22"/>
          <w:szCs w:val="22"/>
        </w:rPr>
        <w:t xml:space="preserve">zapsaný: Rejstřík veřejných výzkumných institucí vedený Ministerstvem školství, mládeže a tělovýchovy </w:t>
      </w:r>
    </w:p>
    <w:p w14:paraId="7C308EAD" w14:textId="77777777" w:rsidR="007801BF" w:rsidRPr="007801BF" w:rsidRDefault="007801BF" w:rsidP="007801BF">
      <w:pPr>
        <w:rPr>
          <w:color w:val="000000"/>
          <w:sz w:val="22"/>
          <w:szCs w:val="22"/>
        </w:rPr>
      </w:pPr>
      <w:r w:rsidRPr="007801BF">
        <w:rPr>
          <w:color w:val="000000"/>
          <w:sz w:val="22"/>
          <w:szCs w:val="22"/>
        </w:rPr>
        <w:t>zastoupený:</w:t>
      </w:r>
      <w:r w:rsidRPr="007801BF">
        <w:rPr>
          <w:color w:val="000000"/>
          <w:sz w:val="22"/>
          <w:szCs w:val="22"/>
        </w:rPr>
        <w:tab/>
      </w:r>
      <w:hyperlink r:id="rId8">
        <w:r w:rsidRPr="007801BF">
          <w:rPr>
            <w:color w:val="000000"/>
            <w:sz w:val="22"/>
            <w:szCs w:val="22"/>
          </w:rPr>
          <w:t>doc. Dr. phil. Rudolf Kučera, Ph.D.</w:t>
        </w:r>
      </w:hyperlink>
    </w:p>
    <w:p w14:paraId="6DDE7CFA" w14:textId="77777777" w:rsidR="007801BF" w:rsidRPr="007801BF" w:rsidRDefault="007801BF" w:rsidP="007801BF">
      <w:pPr>
        <w:rPr>
          <w:sz w:val="22"/>
          <w:szCs w:val="22"/>
        </w:rPr>
      </w:pPr>
      <w:r w:rsidRPr="007801BF">
        <w:rPr>
          <w:color w:val="000000"/>
          <w:sz w:val="22"/>
          <w:szCs w:val="22"/>
        </w:rPr>
        <w:t>IČO</w:t>
      </w:r>
      <w:r w:rsidR="00B20C17">
        <w:rPr>
          <w:color w:val="000000"/>
          <w:sz w:val="22"/>
          <w:szCs w:val="22"/>
        </w:rPr>
        <w:t>/DIČ</w:t>
      </w:r>
      <w:r w:rsidR="00164C99">
        <w:rPr>
          <w:color w:val="000000"/>
          <w:sz w:val="22"/>
          <w:szCs w:val="22"/>
        </w:rPr>
        <w:t>:</w:t>
      </w:r>
      <w:r w:rsidR="00164C99">
        <w:rPr>
          <w:color w:val="000000"/>
          <w:sz w:val="22"/>
          <w:szCs w:val="22"/>
        </w:rPr>
        <w:tab/>
      </w:r>
      <w:r w:rsidRPr="007801BF">
        <w:rPr>
          <w:sz w:val="22"/>
          <w:szCs w:val="22"/>
        </w:rPr>
        <w:t>67985921</w:t>
      </w:r>
      <w:r w:rsidR="00B20C17">
        <w:rPr>
          <w:sz w:val="22"/>
          <w:szCs w:val="22"/>
        </w:rPr>
        <w:t xml:space="preserve"> / </w:t>
      </w:r>
      <w:r w:rsidR="00B20C17" w:rsidRPr="007801BF">
        <w:rPr>
          <w:sz w:val="22"/>
          <w:szCs w:val="22"/>
        </w:rPr>
        <w:t>CZ67985921</w:t>
      </w:r>
    </w:p>
    <w:p w14:paraId="0B6D8606" w14:textId="2F19EEF1" w:rsidR="007801BF" w:rsidRPr="007801BF" w:rsidRDefault="007801BF" w:rsidP="007801BF">
      <w:pPr>
        <w:rPr>
          <w:color w:val="000000"/>
          <w:sz w:val="22"/>
          <w:szCs w:val="22"/>
        </w:rPr>
      </w:pPr>
      <w:r w:rsidRPr="007801BF">
        <w:rPr>
          <w:color w:val="000000"/>
          <w:sz w:val="22"/>
          <w:szCs w:val="22"/>
        </w:rPr>
        <w:t>Bankovní sp</w:t>
      </w:r>
      <w:r w:rsidR="00B20C17">
        <w:rPr>
          <w:color w:val="000000"/>
          <w:sz w:val="22"/>
          <w:szCs w:val="22"/>
        </w:rPr>
        <w:t>ojení</w:t>
      </w:r>
      <w:r w:rsidRPr="007801BF">
        <w:rPr>
          <w:color w:val="000000"/>
          <w:sz w:val="22"/>
          <w:szCs w:val="22"/>
        </w:rPr>
        <w:t xml:space="preserve">: </w:t>
      </w:r>
      <w:r w:rsidR="00197DF4">
        <w:rPr>
          <w:sz w:val="22"/>
          <w:szCs w:val="22"/>
        </w:rPr>
        <w:t>xxxxx</w:t>
      </w:r>
    </w:p>
    <w:p w14:paraId="03BB49C2" w14:textId="77777777" w:rsidR="007801BF" w:rsidRPr="007801BF" w:rsidRDefault="007801BF" w:rsidP="007801BF">
      <w:pPr>
        <w:rPr>
          <w:sz w:val="22"/>
          <w:szCs w:val="22"/>
        </w:rPr>
      </w:pPr>
      <w:r w:rsidRPr="007801BF">
        <w:rPr>
          <w:sz w:val="22"/>
          <w:szCs w:val="22"/>
        </w:rPr>
        <w:t>(dále objednavatel)</w:t>
      </w:r>
    </w:p>
    <w:p w14:paraId="43094615" w14:textId="77777777" w:rsidR="00B20C17" w:rsidRDefault="00B20C17" w:rsidP="007801BF">
      <w:pPr>
        <w:rPr>
          <w:color w:val="000000"/>
          <w:sz w:val="22"/>
          <w:szCs w:val="22"/>
        </w:rPr>
      </w:pPr>
    </w:p>
    <w:p w14:paraId="55D26CB8" w14:textId="77777777" w:rsidR="007801BF" w:rsidRPr="00164C99" w:rsidRDefault="007801BF" w:rsidP="007801BF">
      <w:pPr>
        <w:rPr>
          <w:color w:val="000000"/>
          <w:sz w:val="22"/>
          <w:szCs w:val="22"/>
        </w:rPr>
      </w:pPr>
      <w:r w:rsidRPr="00164C99">
        <w:rPr>
          <w:color w:val="000000"/>
          <w:sz w:val="22"/>
          <w:szCs w:val="22"/>
        </w:rPr>
        <w:t>a</w:t>
      </w:r>
      <w:bookmarkStart w:id="0" w:name="_GoBack"/>
      <w:bookmarkEnd w:id="0"/>
    </w:p>
    <w:p w14:paraId="04A1A790" w14:textId="77777777" w:rsidR="007801BF" w:rsidRPr="00164C99" w:rsidRDefault="007801BF" w:rsidP="007801BF">
      <w:pPr>
        <w:rPr>
          <w:color w:val="000000"/>
          <w:sz w:val="22"/>
          <w:szCs w:val="22"/>
        </w:rPr>
      </w:pPr>
    </w:p>
    <w:p w14:paraId="48A5F530" w14:textId="77777777" w:rsidR="004E5108" w:rsidRPr="00164C99" w:rsidRDefault="0061376B" w:rsidP="00164C99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Mgr. Veronika Dudková</w:t>
      </w:r>
    </w:p>
    <w:p w14:paraId="21BBFCEB" w14:textId="77777777" w:rsidR="0061376B" w:rsidRDefault="007801BF" w:rsidP="00164C99">
      <w:pPr>
        <w:rPr>
          <w:color w:val="000000"/>
          <w:sz w:val="22"/>
          <w:szCs w:val="22"/>
        </w:rPr>
      </w:pPr>
      <w:r w:rsidRPr="00164C99">
        <w:rPr>
          <w:sz w:val="22"/>
          <w:szCs w:val="22"/>
        </w:rPr>
        <w:t xml:space="preserve">se sídlem (místem podnikání): </w:t>
      </w:r>
      <w:r w:rsidR="003A4E5E">
        <w:rPr>
          <w:sz w:val="22"/>
          <w:szCs w:val="22"/>
        </w:rPr>
        <w:t>xxxxx</w:t>
      </w:r>
    </w:p>
    <w:p w14:paraId="43E28BFA" w14:textId="77777777" w:rsidR="00E9040C" w:rsidRPr="00164C99" w:rsidRDefault="00E9040C" w:rsidP="00164C99">
      <w:pPr>
        <w:rPr>
          <w:sz w:val="22"/>
          <w:szCs w:val="22"/>
        </w:rPr>
      </w:pPr>
      <w:r w:rsidRPr="00164C99">
        <w:rPr>
          <w:rFonts w:eastAsia="HiddenHorzOCR"/>
          <w:sz w:val="22"/>
          <w:szCs w:val="22"/>
        </w:rPr>
        <w:t>narozen</w:t>
      </w:r>
      <w:r w:rsidR="00164C99" w:rsidRPr="00164C99">
        <w:rPr>
          <w:rFonts w:eastAsia="HiddenHorzOCR"/>
          <w:sz w:val="22"/>
          <w:szCs w:val="22"/>
        </w:rPr>
        <w:t>a</w:t>
      </w:r>
      <w:r w:rsidRPr="00164C99">
        <w:rPr>
          <w:rFonts w:eastAsia="HiddenHorzOCR"/>
          <w:sz w:val="22"/>
          <w:szCs w:val="22"/>
        </w:rPr>
        <w:t xml:space="preserve">: </w:t>
      </w:r>
      <w:r w:rsidR="003A4E5E">
        <w:rPr>
          <w:rFonts w:eastAsia="HiddenHorzOCR"/>
          <w:sz w:val="22"/>
          <w:szCs w:val="22"/>
        </w:rPr>
        <w:t>xxxxx</w:t>
      </w:r>
    </w:p>
    <w:p w14:paraId="6520D008" w14:textId="77777777" w:rsidR="00164C99" w:rsidRPr="00164C99" w:rsidRDefault="00E9040C" w:rsidP="00164C99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164C99">
        <w:rPr>
          <w:sz w:val="22"/>
          <w:szCs w:val="22"/>
        </w:rPr>
        <w:t>b</w:t>
      </w:r>
      <w:r w:rsidR="007801BF" w:rsidRPr="00164C99">
        <w:rPr>
          <w:sz w:val="22"/>
          <w:szCs w:val="22"/>
        </w:rPr>
        <w:t>ankovní spojení:</w:t>
      </w:r>
      <w:r w:rsidR="001D1ACC" w:rsidRPr="00164C99">
        <w:rPr>
          <w:sz w:val="22"/>
          <w:szCs w:val="22"/>
        </w:rPr>
        <w:t xml:space="preserve"> </w:t>
      </w:r>
      <w:r w:rsidR="003A4E5E">
        <w:rPr>
          <w:sz w:val="22"/>
          <w:szCs w:val="22"/>
        </w:rPr>
        <w:t>xxxxx</w:t>
      </w:r>
    </w:p>
    <w:p w14:paraId="36D9B76C" w14:textId="77777777" w:rsidR="001D1ACC" w:rsidRPr="00164C99" w:rsidRDefault="001D1ACC" w:rsidP="00164C99">
      <w:pPr>
        <w:autoSpaceDE w:val="0"/>
        <w:autoSpaceDN w:val="0"/>
        <w:adjustRightInd w:val="0"/>
        <w:rPr>
          <w:sz w:val="22"/>
          <w:szCs w:val="22"/>
        </w:rPr>
      </w:pPr>
    </w:p>
    <w:p w14:paraId="595E6F04" w14:textId="77777777" w:rsidR="007801BF" w:rsidRPr="00164C99" w:rsidRDefault="007801BF" w:rsidP="00164C99">
      <w:pPr>
        <w:autoSpaceDE w:val="0"/>
        <w:autoSpaceDN w:val="0"/>
        <w:adjustRightInd w:val="0"/>
        <w:rPr>
          <w:sz w:val="22"/>
          <w:szCs w:val="22"/>
        </w:rPr>
      </w:pPr>
      <w:r w:rsidRPr="00164C99">
        <w:rPr>
          <w:sz w:val="22"/>
          <w:szCs w:val="22"/>
        </w:rPr>
        <w:t>(dále zhotovitel)</w:t>
      </w:r>
    </w:p>
    <w:p w14:paraId="16D5E2EB" w14:textId="77777777" w:rsidR="007801BF" w:rsidRPr="00164C99" w:rsidRDefault="007801BF" w:rsidP="00164C99">
      <w:pPr>
        <w:autoSpaceDE w:val="0"/>
        <w:autoSpaceDN w:val="0"/>
        <w:adjustRightInd w:val="0"/>
        <w:rPr>
          <w:sz w:val="22"/>
          <w:szCs w:val="22"/>
        </w:rPr>
      </w:pPr>
    </w:p>
    <w:p w14:paraId="266F0B84" w14:textId="77777777" w:rsidR="007801BF" w:rsidRPr="00164C99" w:rsidRDefault="007801BF" w:rsidP="00164C99">
      <w:pPr>
        <w:autoSpaceDE w:val="0"/>
        <w:autoSpaceDN w:val="0"/>
        <w:adjustRightInd w:val="0"/>
        <w:rPr>
          <w:sz w:val="22"/>
          <w:szCs w:val="22"/>
        </w:rPr>
      </w:pPr>
      <w:r w:rsidRPr="00164C99">
        <w:rPr>
          <w:sz w:val="22"/>
          <w:szCs w:val="22"/>
        </w:rPr>
        <w:t>uzavírají tuto smlouvu o dílo:</w:t>
      </w:r>
    </w:p>
    <w:p w14:paraId="0D199EFF" w14:textId="77777777" w:rsidR="007801BF" w:rsidRPr="00164C99" w:rsidRDefault="007801BF" w:rsidP="00164C99">
      <w:pPr>
        <w:pStyle w:val="FormtovanvHTML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2AF56086" w14:textId="77777777" w:rsidR="00B20C17" w:rsidRPr="00164C99" w:rsidRDefault="00C74DA6" w:rsidP="007801BF">
      <w:pPr>
        <w:pStyle w:val="FormtovanvHTML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64C99">
        <w:rPr>
          <w:rFonts w:ascii="Times New Roman" w:hAnsi="Times New Roman" w:cs="Times New Roman"/>
          <w:sz w:val="22"/>
          <w:szCs w:val="22"/>
        </w:rPr>
        <w:t xml:space="preserve">1. </w:t>
      </w:r>
      <w:r w:rsidR="003B3216" w:rsidRPr="00164C99">
        <w:rPr>
          <w:rFonts w:ascii="Times New Roman" w:hAnsi="Times New Roman" w:cs="Times New Roman"/>
          <w:sz w:val="22"/>
          <w:szCs w:val="22"/>
        </w:rPr>
        <w:t xml:space="preserve">Zhotovitel se zavazuje </w:t>
      </w:r>
      <w:r w:rsidR="007801BF" w:rsidRPr="00164C99">
        <w:rPr>
          <w:rFonts w:ascii="Times New Roman" w:hAnsi="Times New Roman" w:cs="Times New Roman"/>
          <w:sz w:val="22"/>
          <w:szCs w:val="22"/>
        </w:rPr>
        <w:t xml:space="preserve">provést </w:t>
      </w:r>
      <w:r w:rsidR="003B3216" w:rsidRPr="00164C99">
        <w:rPr>
          <w:rFonts w:ascii="Times New Roman" w:hAnsi="Times New Roman" w:cs="Times New Roman"/>
          <w:sz w:val="22"/>
          <w:szCs w:val="22"/>
        </w:rPr>
        <w:t xml:space="preserve">dle podrobných pokynů </w:t>
      </w:r>
      <w:r w:rsidR="007801BF" w:rsidRPr="00164C99">
        <w:rPr>
          <w:rFonts w:ascii="Times New Roman" w:hAnsi="Times New Roman" w:cs="Times New Roman"/>
          <w:sz w:val="22"/>
          <w:szCs w:val="22"/>
        </w:rPr>
        <w:t>objednavatele</w:t>
      </w:r>
      <w:r w:rsidR="003B3216" w:rsidRPr="00164C99">
        <w:rPr>
          <w:rFonts w:ascii="Times New Roman" w:hAnsi="Times New Roman" w:cs="Times New Roman"/>
          <w:sz w:val="22"/>
          <w:szCs w:val="22"/>
        </w:rPr>
        <w:t xml:space="preserve"> </w:t>
      </w:r>
      <w:r w:rsidR="0061376B">
        <w:rPr>
          <w:rFonts w:ascii="Times New Roman" w:hAnsi="Times New Roman" w:cs="Times New Roman"/>
          <w:sz w:val="22"/>
          <w:szCs w:val="22"/>
        </w:rPr>
        <w:t>korekturu německých textů</w:t>
      </w:r>
      <w:r w:rsidR="007801BF" w:rsidRPr="00164C99">
        <w:rPr>
          <w:rFonts w:ascii="Times New Roman" w:hAnsi="Times New Roman" w:cs="Times New Roman"/>
          <w:sz w:val="22"/>
          <w:szCs w:val="22"/>
        </w:rPr>
        <w:t xml:space="preserve"> (dále dílo) </w:t>
      </w:r>
      <w:r w:rsidR="00A60704" w:rsidRPr="00164C99">
        <w:rPr>
          <w:rFonts w:ascii="Times New Roman" w:hAnsi="Times New Roman" w:cs="Times New Roman"/>
          <w:sz w:val="22"/>
          <w:szCs w:val="22"/>
        </w:rPr>
        <w:t xml:space="preserve">pro </w:t>
      </w:r>
      <w:r w:rsidR="00C05DD7">
        <w:rPr>
          <w:rFonts w:ascii="Times New Roman" w:eastAsia="HiddenHorzOCR" w:hAnsi="Times New Roman" w:cs="Times New Roman"/>
          <w:sz w:val="22"/>
          <w:szCs w:val="22"/>
        </w:rPr>
        <w:t xml:space="preserve">edici </w:t>
      </w:r>
      <w:r w:rsidR="0061376B">
        <w:rPr>
          <w:rFonts w:ascii="Times New Roman" w:eastAsia="HiddenHorzOCR" w:hAnsi="Times New Roman" w:cs="Times New Roman"/>
          <w:sz w:val="22"/>
          <w:szCs w:val="22"/>
        </w:rPr>
        <w:t>T. G. Masaryk – zahraniční Němci (1919-1937)</w:t>
      </w:r>
      <w:r w:rsidR="007801BF" w:rsidRPr="00164C99">
        <w:rPr>
          <w:rFonts w:ascii="Times New Roman" w:hAnsi="Times New Roman" w:cs="Times New Roman"/>
          <w:sz w:val="22"/>
          <w:szCs w:val="22"/>
        </w:rPr>
        <w:t xml:space="preserve">, </w:t>
      </w:r>
      <w:r w:rsidR="0061376B">
        <w:rPr>
          <w:rFonts w:ascii="Times New Roman" w:hAnsi="Times New Roman" w:cs="Times New Roman"/>
          <w:sz w:val="22"/>
          <w:szCs w:val="22"/>
        </w:rPr>
        <w:t>editorů</w:t>
      </w:r>
      <w:r w:rsidR="004E5108" w:rsidRPr="00164C99">
        <w:rPr>
          <w:rFonts w:ascii="Times New Roman" w:hAnsi="Times New Roman" w:cs="Times New Roman"/>
          <w:sz w:val="22"/>
          <w:szCs w:val="22"/>
        </w:rPr>
        <w:t xml:space="preserve">: </w:t>
      </w:r>
      <w:r w:rsidR="0061376B">
        <w:rPr>
          <w:rFonts w:ascii="Times New Roman" w:hAnsi="Times New Roman" w:cs="Times New Roman"/>
          <w:sz w:val="22"/>
          <w:szCs w:val="22"/>
        </w:rPr>
        <w:t>Jana Malínská, Vratislav Doubek</w:t>
      </w:r>
    </w:p>
    <w:p w14:paraId="2284BDE3" w14:textId="77777777" w:rsidR="00E9200B" w:rsidRPr="007801BF" w:rsidRDefault="00C74DA6" w:rsidP="007801BF">
      <w:pPr>
        <w:pStyle w:val="FormtovanvHTML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801BF">
        <w:rPr>
          <w:rFonts w:ascii="Times New Roman" w:hAnsi="Times New Roman" w:cs="Times New Roman"/>
          <w:sz w:val="22"/>
          <w:szCs w:val="22"/>
        </w:rPr>
        <w:t xml:space="preserve">2. Termín zahájení </w:t>
      </w:r>
      <w:r w:rsidR="00352F63" w:rsidRPr="007801BF">
        <w:rPr>
          <w:rFonts w:ascii="Times New Roman" w:hAnsi="Times New Roman" w:cs="Times New Roman"/>
          <w:sz w:val="22"/>
          <w:szCs w:val="22"/>
        </w:rPr>
        <w:t>díla je</w:t>
      </w:r>
      <w:r w:rsidR="00D3497A" w:rsidRPr="007801BF">
        <w:rPr>
          <w:rFonts w:ascii="Times New Roman" w:hAnsi="Times New Roman" w:cs="Times New Roman"/>
          <w:sz w:val="22"/>
          <w:szCs w:val="22"/>
        </w:rPr>
        <w:t xml:space="preserve"> </w:t>
      </w:r>
      <w:r w:rsidR="0004316E">
        <w:rPr>
          <w:rFonts w:ascii="Times New Roman" w:hAnsi="Times New Roman" w:cs="Times New Roman"/>
          <w:sz w:val="22"/>
          <w:szCs w:val="22"/>
        </w:rPr>
        <w:t xml:space="preserve"> </w:t>
      </w:r>
      <w:r w:rsidR="000A05AB">
        <w:rPr>
          <w:rFonts w:ascii="Times New Roman" w:hAnsi="Times New Roman" w:cs="Times New Roman"/>
          <w:sz w:val="22"/>
          <w:szCs w:val="22"/>
        </w:rPr>
        <w:t>15. 9</w:t>
      </w:r>
      <w:r w:rsidR="0061376B">
        <w:rPr>
          <w:rFonts w:ascii="Times New Roman" w:hAnsi="Times New Roman" w:cs="Times New Roman"/>
          <w:sz w:val="22"/>
          <w:szCs w:val="22"/>
        </w:rPr>
        <w:t>. 2023</w:t>
      </w:r>
      <w:r w:rsidR="00B52002" w:rsidRPr="007801BF">
        <w:rPr>
          <w:rFonts w:ascii="Times New Roman" w:hAnsi="Times New Roman" w:cs="Times New Roman"/>
          <w:sz w:val="22"/>
          <w:szCs w:val="22"/>
        </w:rPr>
        <w:t xml:space="preserve"> </w:t>
      </w:r>
      <w:r w:rsidR="00352F63" w:rsidRPr="007801BF">
        <w:rPr>
          <w:rFonts w:ascii="Times New Roman" w:hAnsi="Times New Roman" w:cs="Times New Roman"/>
          <w:sz w:val="22"/>
          <w:szCs w:val="22"/>
        </w:rPr>
        <w:t xml:space="preserve">a </w:t>
      </w:r>
      <w:r w:rsidRPr="007801BF">
        <w:rPr>
          <w:rFonts w:ascii="Times New Roman" w:hAnsi="Times New Roman" w:cs="Times New Roman"/>
          <w:sz w:val="22"/>
          <w:szCs w:val="22"/>
        </w:rPr>
        <w:t xml:space="preserve">termín jeho </w:t>
      </w:r>
      <w:r w:rsidR="007801BF">
        <w:rPr>
          <w:rFonts w:ascii="Times New Roman" w:hAnsi="Times New Roman" w:cs="Times New Roman"/>
          <w:sz w:val="22"/>
          <w:szCs w:val="22"/>
        </w:rPr>
        <w:t>odevzdání</w:t>
      </w:r>
      <w:r w:rsidRPr="007801BF">
        <w:rPr>
          <w:rFonts w:ascii="Times New Roman" w:hAnsi="Times New Roman" w:cs="Times New Roman"/>
          <w:sz w:val="22"/>
          <w:szCs w:val="22"/>
        </w:rPr>
        <w:t xml:space="preserve"> je </w:t>
      </w:r>
      <w:r w:rsidR="000A05AB">
        <w:rPr>
          <w:rFonts w:ascii="Times New Roman" w:hAnsi="Times New Roman" w:cs="Times New Roman"/>
          <w:sz w:val="22"/>
          <w:szCs w:val="22"/>
        </w:rPr>
        <w:t>30. 11. 2023</w:t>
      </w:r>
      <w:r w:rsidR="004E5108">
        <w:rPr>
          <w:rFonts w:ascii="Times New Roman" w:hAnsi="Times New Roman" w:cs="Times New Roman"/>
          <w:sz w:val="22"/>
          <w:szCs w:val="22"/>
        </w:rPr>
        <w:t>.</w:t>
      </w:r>
      <w:r w:rsidR="007801BF" w:rsidRPr="007801BF">
        <w:rPr>
          <w:rFonts w:ascii="Times New Roman" w:hAnsi="Times New Roman" w:cs="Times New Roman"/>
          <w:sz w:val="22"/>
          <w:szCs w:val="22"/>
        </w:rPr>
        <w:t xml:space="preserve"> Dílo zhotovitel předá </w:t>
      </w:r>
      <w:r w:rsidR="007801BF">
        <w:rPr>
          <w:rFonts w:ascii="Times New Roman" w:hAnsi="Times New Roman" w:cs="Times New Roman"/>
          <w:sz w:val="22"/>
          <w:szCs w:val="22"/>
        </w:rPr>
        <w:t xml:space="preserve">objednavateli opatřené </w:t>
      </w:r>
      <w:r w:rsidR="007801BF" w:rsidRPr="007801BF">
        <w:rPr>
          <w:rFonts w:ascii="Times New Roman" w:hAnsi="Times New Roman" w:cs="Times New Roman"/>
          <w:sz w:val="22"/>
          <w:szCs w:val="22"/>
        </w:rPr>
        <w:t xml:space="preserve">vlastnoručním podpisem ve vytištěné či elektronické </w:t>
      </w:r>
      <w:r w:rsidR="007801BF" w:rsidRPr="007801BF">
        <w:rPr>
          <w:rFonts w:ascii="Times New Roman" w:eastAsia="HiddenHorzOCR" w:hAnsi="Times New Roman" w:cs="Times New Roman"/>
          <w:sz w:val="22"/>
          <w:szCs w:val="22"/>
        </w:rPr>
        <w:t>podobě.</w:t>
      </w:r>
    </w:p>
    <w:p w14:paraId="597572B3" w14:textId="77777777" w:rsidR="00E9200B" w:rsidRPr="007801BF" w:rsidRDefault="00C74DA6" w:rsidP="007801BF">
      <w:pPr>
        <w:autoSpaceDE w:val="0"/>
        <w:spacing w:line="360" w:lineRule="auto"/>
        <w:jc w:val="both"/>
        <w:rPr>
          <w:sz w:val="22"/>
          <w:szCs w:val="22"/>
        </w:rPr>
      </w:pPr>
      <w:r w:rsidRPr="007801BF">
        <w:rPr>
          <w:color w:val="000000"/>
          <w:sz w:val="22"/>
          <w:szCs w:val="22"/>
        </w:rPr>
        <w:t xml:space="preserve">3. Cena díla je dohodnuta </w:t>
      </w:r>
      <w:r w:rsidR="003B3216" w:rsidRPr="007801BF">
        <w:rPr>
          <w:color w:val="000000"/>
          <w:sz w:val="22"/>
          <w:szCs w:val="22"/>
        </w:rPr>
        <w:t xml:space="preserve">na </w:t>
      </w:r>
      <w:r w:rsidR="007801BF" w:rsidRPr="007801BF">
        <w:rPr>
          <w:color w:val="000000"/>
          <w:sz w:val="22"/>
          <w:szCs w:val="22"/>
        </w:rPr>
        <w:t xml:space="preserve">částku </w:t>
      </w:r>
      <w:r w:rsidR="000A05AB">
        <w:rPr>
          <w:color w:val="000000"/>
          <w:sz w:val="22"/>
          <w:szCs w:val="22"/>
        </w:rPr>
        <w:t>210,- Kč za normovanou stranu, úhrnem 50 430,-</w:t>
      </w:r>
      <w:r w:rsidR="003C27B9" w:rsidRPr="007801BF">
        <w:rPr>
          <w:color w:val="000000"/>
          <w:sz w:val="22"/>
          <w:szCs w:val="22"/>
        </w:rPr>
        <w:t> </w:t>
      </w:r>
      <w:r w:rsidR="003B3216" w:rsidRPr="007801BF">
        <w:rPr>
          <w:color w:val="000000"/>
          <w:sz w:val="22"/>
          <w:szCs w:val="22"/>
        </w:rPr>
        <w:t>Kč</w:t>
      </w:r>
      <w:r w:rsidR="000A05AB">
        <w:rPr>
          <w:color w:val="000000"/>
          <w:sz w:val="22"/>
          <w:szCs w:val="22"/>
        </w:rPr>
        <w:t xml:space="preserve"> při předpokládaném rozsahu 240 NS</w:t>
      </w:r>
      <w:r w:rsidR="004E5108">
        <w:rPr>
          <w:color w:val="000000"/>
          <w:sz w:val="22"/>
          <w:szCs w:val="22"/>
        </w:rPr>
        <w:t>.</w:t>
      </w:r>
    </w:p>
    <w:p w14:paraId="09BE1093" w14:textId="77777777" w:rsidR="00521B03" w:rsidRPr="007801BF" w:rsidRDefault="00C74DA6" w:rsidP="007801BF">
      <w:pPr>
        <w:pStyle w:val="Zkladntext21"/>
        <w:spacing w:before="0" w:line="360" w:lineRule="auto"/>
      </w:pPr>
      <w:r w:rsidRPr="007801BF">
        <w:t xml:space="preserve">4. </w:t>
      </w:r>
      <w:r w:rsidR="00521B03" w:rsidRPr="007801BF">
        <w:rPr>
          <w:color w:val="auto"/>
        </w:rPr>
        <w:t xml:space="preserve">Cena díla je splatná </w:t>
      </w:r>
      <w:r w:rsidR="003B3216" w:rsidRPr="007801BF">
        <w:rPr>
          <w:color w:val="auto"/>
        </w:rPr>
        <w:t xml:space="preserve">do 14 dnů po předání díla, a to </w:t>
      </w:r>
      <w:r w:rsidR="007801BF">
        <w:rPr>
          <w:color w:val="auto"/>
        </w:rPr>
        <w:t>na účet zhotovitele uvedený v záhlaví smlouvy</w:t>
      </w:r>
      <w:r w:rsidR="00124AA9" w:rsidRPr="007801BF">
        <w:t>.</w:t>
      </w:r>
    </w:p>
    <w:p w14:paraId="5B8E9F2F" w14:textId="77777777" w:rsidR="00E9200B" w:rsidRDefault="0028479C" w:rsidP="007801BF">
      <w:pPr>
        <w:pStyle w:val="Zkladntext21"/>
        <w:spacing w:before="0" w:line="360" w:lineRule="auto"/>
      </w:pPr>
      <w:r w:rsidRPr="007801BF">
        <w:t>5. Smlouva se sepisuje ve dvou vyhotoveních</w:t>
      </w:r>
      <w:r w:rsidR="007801BF">
        <w:t xml:space="preserve"> </w:t>
      </w:r>
      <w:r w:rsidR="007801BF" w:rsidRPr="00C35AE2">
        <w:t>s platností originálu</w:t>
      </w:r>
      <w:r w:rsidRPr="007801BF">
        <w:t>, z nichž po jednom obdrží každá ze smluvních stran.</w:t>
      </w:r>
    </w:p>
    <w:p w14:paraId="097DA85E" w14:textId="77777777" w:rsidR="007801BF" w:rsidRPr="00C35AE2" w:rsidRDefault="007801BF" w:rsidP="007801BF">
      <w:pPr>
        <w:autoSpaceDE w:val="0"/>
        <w:autoSpaceDN w:val="0"/>
        <w:adjustRightInd w:val="0"/>
        <w:spacing w:line="360" w:lineRule="auto"/>
        <w:rPr>
          <w:rFonts w:eastAsia="HiddenHorzOCR"/>
          <w:sz w:val="22"/>
          <w:szCs w:val="22"/>
        </w:rPr>
      </w:pPr>
      <w:r>
        <w:t xml:space="preserve">6. </w:t>
      </w:r>
      <w:r w:rsidRPr="00C35AE2">
        <w:rPr>
          <w:sz w:val="22"/>
          <w:szCs w:val="22"/>
        </w:rPr>
        <w:t xml:space="preserve">Veškeré </w:t>
      </w:r>
      <w:r w:rsidRPr="00C35AE2">
        <w:rPr>
          <w:rFonts w:eastAsia="HiddenHorzOCR"/>
          <w:sz w:val="22"/>
          <w:szCs w:val="22"/>
        </w:rPr>
        <w:t xml:space="preserve">změny či doplňky </w:t>
      </w:r>
      <w:r w:rsidRPr="00C35AE2">
        <w:rPr>
          <w:sz w:val="22"/>
          <w:szCs w:val="22"/>
        </w:rPr>
        <w:t xml:space="preserve">této smlouvy lze </w:t>
      </w:r>
      <w:r w:rsidRPr="00C35AE2">
        <w:rPr>
          <w:rFonts w:eastAsia="HiddenHorzOCR"/>
          <w:sz w:val="22"/>
          <w:szCs w:val="22"/>
        </w:rPr>
        <w:t xml:space="preserve">činit </w:t>
      </w:r>
      <w:r w:rsidRPr="00C35AE2">
        <w:rPr>
          <w:sz w:val="22"/>
          <w:szCs w:val="22"/>
        </w:rPr>
        <w:t xml:space="preserve">pouze písemnými dodatky, podepsanými </w:t>
      </w:r>
      <w:r w:rsidRPr="00C35AE2">
        <w:rPr>
          <w:rFonts w:eastAsia="HiddenHorzOCR"/>
          <w:sz w:val="22"/>
          <w:szCs w:val="22"/>
        </w:rPr>
        <w:t>oběma</w:t>
      </w:r>
    </w:p>
    <w:p w14:paraId="34B0CCE8" w14:textId="77777777" w:rsidR="007801BF" w:rsidRPr="007801BF" w:rsidRDefault="007801BF" w:rsidP="007801BF">
      <w:pPr>
        <w:pStyle w:val="Zkladntext21"/>
        <w:spacing w:before="0" w:line="360" w:lineRule="auto"/>
      </w:pPr>
      <w:r w:rsidRPr="00C35AE2">
        <w:t>smluvními stranami</w:t>
      </w:r>
      <w:r>
        <w:t>.</w:t>
      </w:r>
    </w:p>
    <w:p w14:paraId="7DB1A0F1" w14:textId="77777777" w:rsidR="00F11362" w:rsidRPr="007801BF" w:rsidRDefault="007801BF" w:rsidP="007801BF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C74DA6" w:rsidRPr="007801BF">
        <w:rPr>
          <w:color w:val="000000"/>
          <w:sz w:val="22"/>
          <w:szCs w:val="22"/>
        </w:rPr>
        <w:t xml:space="preserve">. </w:t>
      </w:r>
      <w:r w:rsidR="0028479C" w:rsidRPr="007801BF">
        <w:rPr>
          <w:color w:val="000000"/>
          <w:sz w:val="22"/>
          <w:szCs w:val="22"/>
        </w:rPr>
        <w:t>Smlouva vstupuje v platnost a účinnost dnem podpisu</w:t>
      </w:r>
      <w:r w:rsidR="00C74DA6" w:rsidRPr="007801BF">
        <w:rPr>
          <w:color w:val="000000"/>
          <w:sz w:val="22"/>
          <w:szCs w:val="22"/>
        </w:rPr>
        <w:t>.</w:t>
      </w:r>
    </w:p>
    <w:p w14:paraId="22783464" w14:textId="77777777" w:rsidR="009B3664" w:rsidRDefault="00C74DA6" w:rsidP="007801BF">
      <w:pPr>
        <w:autoSpaceDE w:val="0"/>
        <w:spacing w:before="240"/>
        <w:jc w:val="both"/>
        <w:rPr>
          <w:color w:val="000000"/>
          <w:sz w:val="22"/>
          <w:szCs w:val="22"/>
        </w:rPr>
      </w:pPr>
      <w:r w:rsidRPr="007801BF">
        <w:rPr>
          <w:color w:val="000000"/>
          <w:sz w:val="22"/>
          <w:szCs w:val="22"/>
        </w:rPr>
        <w:t xml:space="preserve">V Praze dne </w:t>
      </w:r>
      <w:r w:rsidR="000A05AB">
        <w:rPr>
          <w:color w:val="000000"/>
          <w:sz w:val="22"/>
          <w:szCs w:val="22"/>
        </w:rPr>
        <w:t>15. září 2023</w:t>
      </w:r>
    </w:p>
    <w:p w14:paraId="787E9719" w14:textId="77777777" w:rsidR="007801BF" w:rsidRPr="009B3664" w:rsidRDefault="00C74DA6" w:rsidP="007801BF">
      <w:pPr>
        <w:autoSpaceDE w:val="0"/>
        <w:spacing w:before="240"/>
        <w:jc w:val="both"/>
        <w:rPr>
          <w:color w:val="000000"/>
          <w:sz w:val="22"/>
          <w:szCs w:val="22"/>
        </w:rPr>
      </w:pPr>
      <w:r w:rsidRPr="009B3664">
        <w:rPr>
          <w:color w:val="000000"/>
          <w:sz w:val="22"/>
          <w:szCs w:val="22"/>
        </w:rPr>
        <w:t>……….……….……………………</w:t>
      </w:r>
      <w:r w:rsidRPr="009B3664">
        <w:rPr>
          <w:color w:val="000000"/>
          <w:sz w:val="22"/>
          <w:szCs w:val="22"/>
        </w:rPr>
        <w:tab/>
      </w:r>
      <w:r w:rsidRPr="009B3664">
        <w:rPr>
          <w:color w:val="000000"/>
          <w:sz w:val="22"/>
          <w:szCs w:val="22"/>
        </w:rPr>
        <w:tab/>
      </w:r>
      <w:r w:rsidRPr="009B3664">
        <w:rPr>
          <w:color w:val="000000"/>
          <w:sz w:val="22"/>
          <w:szCs w:val="22"/>
        </w:rPr>
        <w:tab/>
        <w:t>………………………………………..</w:t>
      </w:r>
    </w:p>
    <w:p w14:paraId="2B7791D2" w14:textId="77777777" w:rsidR="00B20C17" w:rsidRDefault="007801BF" w:rsidP="007801BF">
      <w:pPr>
        <w:autoSpaceDE w:val="0"/>
        <w:spacing w:before="240"/>
        <w:jc w:val="both"/>
        <w:rPr>
          <w:color w:val="000000"/>
          <w:sz w:val="22"/>
          <w:szCs w:val="22"/>
        </w:rPr>
      </w:pPr>
      <w:hyperlink r:id="rId9">
        <w:r w:rsidRPr="009B3664">
          <w:rPr>
            <w:color w:val="000000"/>
            <w:sz w:val="22"/>
            <w:szCs w:val="22"/>
          </w:rPr>
          <w:t>doc. Dr. phil. Rudolf Kučera, Ph.D.</w:t>
        </w:r>
      </w:hyperlink>
      <w:r w:rsidR="00164C99">
        <w:rPr>
          <w:color w:val="000000"/>
          <w:sz w:val="22"/>
          <w:szCs w:val="22"/>
        </w:rPr>
        <w:t xml:space="preserve"> (za objednatele)   </w:t>
      </w:r>
      <w:r w:rsidR="000A05AB">
        <w:rPr>
          <w:color w:val="000000"/>
          <w:sz w:val="22"/>
          <w:szCs w:val="22"/>
        </w:rPr>
        <w:t xml:space="preserve">     </w:t>
      </w:r>
      <w:r w:rsidR="00164C99">
        <w:rPr>
          <w:color w:val="000000"/>
          <w:sz w:val="22"/>
          <w:szCs w:val="22"/>
        </w:rPr>
        <w:t xml:space="preserve"> </w:t>
      </w:r>
      <w:r w:rsidR="000A05AB">
        <w:rPr>
          <w:color w:val="000000"/>
          <w:sz w:val="22"/>
          <w:szCs w:val="22"/>
        </w:rPr>
        <w:t>Mgr. Veronika Dudková</w:t>
      </w:r>
      <w:r w:rsidR="009B3664" w:rsidRPr="009B3664">
        <w:rPr>
          <w:color w:val="000000"/>
          <w:sz w:val="22"/>
          <w:szCs w:val="22"/>
        </w:rPr>
        <w:t>.</w:t>
      </w:r>
      <w:r w:rsidR="00E9040C" w:rsidRPr="009B3664">
        <w:rPr>
          <w:color w:val="000000"/>
          <w:sz w:val="22"/>
          <w:szCs w:val="22"/>
        </w:rPr>
        <w:t xml:space="preserve"> (zhotovitel)</w:t>
      </w:r>
      <w:r w:rsidR="00B20C17">
        <w:rPr>
          <w:color w:val="000000"/>
          <w:sz w:val="22"/>
          <w:szCs w:val="22"/>
        </w:rPr>
        <w:t xml:space="preserve">                                     </w:t>
      </w:r>
    </w:p>
    <w:sectPr w:rsidR="00B20C17" w:rsidSect="007801BF">
      <w:pgSz w:w="12240" w:h="15840"/>
      <w:pgMar w:top="1276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14"/>
    <w:rsid w:val="00036597"/>
    <w:rsid w:val="00040D54"/>
    <w:rsid w:val="0004316E"/>
    <w:rsid w:val="0005301F"/>
    <w:rsid w:val="00084754"/>
    <w:rsid w:val="00091AC2"/>
    <w:rsid w:val="000A05AB"/>
    <w:rsid w:val="000A1E4A"/>
    <w:rsid w:val="000B50AF"/>
    <w:rsid w:val="000E454B"/>
    <w:rsid w:val="00117E32"/>
    <w:rsid w:val="00124AA9"/>
    <w:rsid w:val="00164C99"/>
    <w:rsid w:val="00197DF4"/>
    <w:rsid w:val="001A19F9"/>
    <w:rsid w:val="001C53CB"/>
    <w:rsid w:val="001D1ACC"/>
    <w:rsid w:val="001D4B2E"/>
    <w:rsid w:val="00240567"/>
    <w:rsid w:val="002771EF"/>
    <w:rsid w:val="0028106E"/>
    <w:rsid w:val="0028479C"/>
    <w:rsid w:val="00295BFF"/>
    <w:rsid w:val="002D1D69"/>
    <w:rsid w:val="002E07FD"/>
    <w:rsid w:val="0031347F"/>
    <w:rsid w:val="00342C9F"/>
    <w:rsid w:val="0034315C"/>
    <w:rsid w:val="00352F63"/>
    <w:rsid w:val="00360314"/>
    <w:rsid w:val="003A4E5E"/>
    <w:rsid w:val="003A52EE"/>
    <w:rsid w:val="003B1510"/>
    <w:rsid w:val="003B3216"/>
    <w:rsid w:val="003C27B9"/>
    <w:rsid w:val="003F2105"/>
    <w:rsid w:val="00445AC5"/>
    <w:rsid w:val="00462896"/>
    <w:rsid w:val="00462B10"/>
    <w:rsid w:val="004C0EC8"/>
    <w:rsid w:val="004E32D9"/>
    <w:rsid w:val="004E5108"/>
    <w:rsid w:val="004F4C8C"/>
    <w:rsid w:val="004F5E83"/>
    <w:rsid w:val="004F75D3"/>
    <w:rsid w:val="00521B03"/>
    <w:rsid w:val="0055099D"/>
    <w:rsid w:val="00554E94"/>
    <w:rsid w:val="005B1F55"/>
    <w:rsid w:val="005D4DD0"/>
    <w:rsid w:val="005F0B36"/>
    <w:rsid w:val="005F6D8C"/>
    <w:rsid w:val="0061376B"/>
    <w:rsid w:val="00644EEE"/>
    <w:rsid w:val="006C6097"/>
    <w:rsid w:val="006D4A75"/>
    <w:rsid w:val="00735DB4"/>
    <w:rsid w:val="007801BF"/>
    <w:rsid w:val="007B3B68"/>
    <w:rsid w:val="007F5580"/>
    <w:rsid w:val="00896F08"/>
    <w:rsid w:val="008D68EB"/>
    <w:rsid w:val="00990FBF"/>
    <w:rsid w:val="009B3664"/>
    <w:rsid w:val="009D02E0"/>
    <w:rsid w:val="00A05C9B"/>
    <w:rsid w:val="00A41077"/>
    <w:rsid w:val="00A60704"/>
    <w:rsid w:val="00A90CEA"/>
    <w:rsid w:val="00B20C17"/>
    <w:rsid w:val="00B52002"/>
    <w:rsid w:val="00B520AC"/>
    <w:rsid w:val="00BA28DB"/>
    <w:rsid w:val="00BC03BE"/>
    <w:rsid w:val="00C05DD7"/>
    <w:rsid w:val="00C40A8B"/>
    <w:rsid w:val="00C73196"/>
    <w:rsid w:val="00C74DA6"/>
    <w:rsid w:val="00C97C15"/>
    <w:rsid w:val="00CF6630"/>
    <w:rsid w:val="00CF7BFB"/>
    <w:rsid w:val="00D01B65"/>
    <w:rsid w:val="00D3497A"/>
    <w:rsid w:val="00D4176C"/>
    <w:rsid w:val="00D43838"/>
    <w:rsid w:val="00D5078C"/>
    <w:rsid w:val="00D9504B"/>
    <w:rsid w:val="00DB5564"/>
    <w:rsid w:val="00DB6F98"/>
    <w:rsid w:val="00DC25EE"/>
    <w:rsid w:val="00DD5AEB"/>
    <w:rsid w:val="00E25323"/>
    <w:rsid w:val="00E33051"/>
    <w:rsid w:val="00E67B43"/>
    <w:rsid w:val="00E864B4"/>
    <w:rsid w:val="00E9040C"/>
    <w:rsid w:val="00E9200B"/>
    <w:rsid w:val="00F03D8B"/>
    <w:rsid w:val="00F11362"/>
    <w:rsid w:val="00F65D37"/>
    <w:rsid w:val="00FD0AF2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00C974A"/>
  <w15:chartTrackingRefBased/>
  <w15:docId w15:val="{AC3C9994-5018-4805-A7D4-020A927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sz w:val="24"/>
      <w:szCs w:val="24"/>
      <w:lang w:bidi="cs-CZ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autoSpaceDE w:val="0"/>
      <w:jc w:val="both"/>
    </w:pPr>
    <w:rPr>
      <w:rFonts w:ascii="Verdana" w:eastAsia="Verdana" w:hAnsi="Verdana" w:cs="Verdana"/>
      <w:color w:val="000000"/>
      <w:sz w:val="20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heading1">
    <w:name w:val="heading 1"/>
    <w:basedOn w:val="Normln"/>
    <w:next w:val="Normln"/>
    <w:pPr>
      <w:keepNext/>
      <w:numPr>
        <w:numId w:val="1"/>
      </w:numPr>
      <w:autoSpaceDE w:val="0"/>
      <w:jc w:val="center"/>
      <w:outlineLvl w:val="0"/>
    </w:pPr>
    <w:rPr>
      <w:rFonts w:ascii="Verdana" w:eastAsia="Verdana" w:hAnsi="Verdana" w:cs="Verdana"/>
      <w:b/>
      <w:bCs/>
      <w:color w:val="000000"/>
      <w:sz w:val="20"/>
      <w:szCs w:val="20"/>
      <w:u w:val="single"/>
    </w:rPr>
  </w:style>
  <w:style w:type="paragraph" w:customStyle="1" w:styleId="heading2">
    <w:name w:val="heading 2"/>
    <w:basedOn w:val="Normln"/>
    <w:next w:val="Normln"/>
    <w:pPr>
      <w:keepNext/>
      <w:numPr>
        <w:ilvl w:val="1"/>
        <w:numId w:val="1"/>
      </w:numPr>
      <w:autoSpaceDE w:val="0"/>
      <w:spacing w:before="120"/>
      <w:outlineLvl w:val="1"/>
    </w:pPr>
    <w:rPr>
      <w:rFonts w:ascii="Verdana" w:eastAsia="Verdana" w:hAnsi="Verdana" w:cs="Verdana"/>
      <w:color w:val="000000"/>
      <w:sz w:val="20"/>
      <w:szCs w:val="20"/>
    </w:rPr>
  </w:style>
  <w:style w:type="paragraph" w:customStyle="1" w:styleId="BodyText2">
    <w:name w:val="Body Text 2"/>
    <w:basedOn w:val="Normln"/>
    <w:pPr>
      <w:autoSpaceDE w:val="0"/>
      <w:spacing w:before="120"/>
      <w:jc w:val="both"/>
    </w:pPr>
    <w:rPr>
      <w:color w:val="000000"/>
      <w:sz w:val="22"/>
      <w:szCs w:val="22"/>
    </w:rPr>
  </w:style>
  <w:style w:type="paragraph" w:customStyle="1" w:styleId="WW-BodyText2">
    <w:name w:val="WW-Body Text 2"/>
    <w:basedOn w:val="Normln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567"/>
    <w:rPr>
      <w:rFonts w:ascii="Tahoma" w:hAnsi="Tahoma" w:cs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40567"/>
    <w:rPr>
      <w:rFonts w:ascii="Tahoma" w:hAnsi="Tahoma" w:cs="Tahoma"/>
      <w:sz w:val="16"/>
      <w:szCs w:val="16"/>
      <w:lang w:bidi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6C60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FormtovanvHTMLChar">
    <w:name w:val="Formátovaný v HTML Char"/>
    <w:link w:val="FormtovanvHTML"/>
    <w:uiPriority w:val="99"/>
    <w:rsid w:val="006C6097"/>
    <w:rPr>
      <w:rFonts w:ascii="Courier New" w:hAnsi="Courier New" w:cs="Courier New"/>
    </w:rPr>
  </w:style>
  <w:style w:type="character" w:styleId="Hypertextovodkaz">
    <w:name w:val="Hyperlink"/>
    <w:uiPriority w:val="99"/>
    <w:semiHidden/>
    <w:unhideWhenUsed/>
    <w:rsid w:val="006D4A75"/>
    <w:rPr>
      <w:color w:val="0000FF"/>
      <w:u w:val="single"/>
    </w:rPr>
  </w:style>
  <w:style w:type="character" w:customStyle="1" w:styleId="apple-style-span">
    <w:name w:val="apple-style-span"/>
    <w:rsid w:val="007F5580"/>
  </w:style>
  <w:style w:type="character" w:styleId="Siln">
    <w:name w:val="Strong"/>
    <w:uiPriority w:val="22"/>
    <w:qFormat/>
    <w:rsid w:val="00DB6F98"/>
    <w:rPr>
      <w:b/>
      <w:bCs/>
    </w:rPr>
  </w:style>
  <w:style w:type="paragraph" w:customStyle="1" w:styleId="Zkladntext21">
    <w:name w:val="Základní text 21"/>
    <w:basedOn w:val="Normln"/>
    <w:rsid w:val="00521B03"/>
    <w:pPr>
      <w:autoSpaceDE w:val="0"/>
      <w:spacing w:before="120"/>
      <w:jc w:val="both"/>
    </w:pPr>
    <w:rPr>
      <w:color w:val="000000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B52002"/>
    <w:pPr>
      <w:widowControl/>
      <w:suppressAutoHyphens w:val="0"/>
      <w:spacing w:before="100" w:beforeAutospacing="1" w:after="100" w:afterAutospacing="1"/>
    </w:pPr>
    <w:rPr>
      <w:rFonts w:eastAsia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a.cas.cz/cs/kontakt/kuceramuacas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ua.cas.cz/cs/kontakt/kuceramuacas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69917E7886A948AE8C38ACF65B3E2E" ma:contentTypeVersion="17" ma:contentTypeDescription="Vytvoří nový dokument" ma:contentTypeScope="" ma:versionID="afeb4483a22833197950f8a0e787f336">
  <xsd:schema xmlns:xsd="http://www.w3.org/2001/XMLSchema" xmlns:xs="http://www.w3.org/2001/XMLSchema" xmlns:p="http://schemas.microsoft.com/office/2006/metadata/properties" xmlns:ns3="e17d1c98-58bc-414a-80de-c9222d39bbc5" xmlns:ns4="9839f904-0af6-4923-a17e-4c3f041ad6b3" targetNamespace="http://schemas.microsoft.com/office/2006/metadata/properties" ma:root="true" ma:fieldsID="1d8a21731dcb44cad08bc8d0ae0e1dc1" ns3:_="" ns4:_="">
    <xsd:import namespace="e17d1c98-58bc-414a-80de-c9222d39bbc5"/>
    <xsd:import namespace="9839f904-0af6-4923-a17e-4c3f041ad6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1c98-58bc-414a-80de-c9222d39b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9f904-0af6-4923-a17e-4c3f041ad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7d1c98-58bc-414a-80de-c9222d39bbc5" xsi:nil="true"/>
  </documentManagement>
</p:properties>
</file>

<file path=customXml/itemProps1.xml><?xml version="1.0" encoding="utf-8"?>
<ds:datastoreItem xmlns:ds="http://schemas.openxmlformats.org/officeDocument/2006/customXml" ds:itemID="{EEC4A5EA-FCAD-4B9E-96F0-1559AA103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1c98-58bc-414a-80de-c9222d39bbc5"/>
    <ds:schemaRef ds:uri="9839f904-0af6-4923-a17e-4c3f041ad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2FEF9-78A2-46ED-B367-A287A6C6D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6790E-B5C5-4529-8A05-6C2731616FEE}">
  <ds:schemaRefs>
    <ds:schemaRef ds:uri="http://purl.org/dc/elements/1.1/"/>
    <ds:schemaRef ds:uri="http://schemas.microsoft.com/office/2006/documentManagement/types"/>
    <ds:schemaRef ds:uri="9839f904-0af6-4923-a17e-4c3f041ad6b3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e17d1c98-58bc-414a-80de-c9222d39bbc5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cnfb</Company>
  <LinksUpToDate>false</LinksUpToDate>
  <CharactersWithSpaces>1782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https://www.mua.cas.cz/cs/kontakt/kuceramuacascz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https://www.mua.cas.cz/cs/kontakt/kuceramuacascz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Kateøina Hrubá</dc:creator>
  <cp:keywords/>
  <cp:lastModifiedBy>Bc. Eva Tůmová</cp:lastModifiedBy>
  <cp:revision>3</cp:revision>
  <cp:lastPrinted>2014-05-14T13:24:00Z</cp:lastPrinted>
  <dcterms:created xsi:type="dcterms:W3CDTF">2023-12-13T13:18:00Z</dcterms:created>
  <dcterms:modified xsi:type="dcterms:W3CDTF">2023-12-13T13:18:00Z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0x0101008469917E7886A948AE8C38ACF65B3E2E</vt:lpwstr>
  </property>
</Properties>
</file>