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0C" w:rsidRDefault="00305213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1210600109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42670C" w:rsidRDefault="00305213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42670C" w:rsidRDefault="0042670C">
      <w:pPr>
        <w:pStyle w:val="Zkladntext"/>
        <w:ind w:left="0"/>
        <w:jc w:val="left"/>
        <w:rPr>
          <w:sz w:val="60"/>
        </w:rPr>
      </w:pPr>
    </w:p>
    <w:p w:rsidR="0042670C" w:rsidRDefault="00305213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2670C" w:rsidRDefault="0042670C">
      <w:pPr>
        <w:pStyle w:val="Zkladntext"/>
        <w:spacing w:before="1"/>
        <w:ind w:left="0"/>
        <w:jc w:val="left"/>
      </w:pPr>
    </w:p>
    <w:p w:rsidR="0042670C" w:rsidRDefault="00305213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2670C" w:rsidRDefault="0030521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2670C" w:rsidRDefault="0030521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2670C" w:rsidRDefault="0030521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2670C" w:rsidRDefault="00305213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42670C" w:rsidRDefault="0030521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2670C" w:rsidRDefault="00305213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42670C" w:rsidRDefault="0042670C">
      <w:pPr>
        <w:pStyle w:val="Zkladntext"/>
        <w:spacing w:before="1"/>
        <w:ind w:left="0"/>
        <w:jc w:val="left"/>
      </w:pPr>
    </w:p>
    <w:p w:rsidR="0042670C" w:rsidRDefault="00305213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42670C" w:rsidRDefault="0042670C">
      <w:pPr>
        <w:pStyle w:val="Zkladntext"/>
        <w:ind w:left="0"/>
        <w:jc w:val="left"/>
      </w:pPr>
    </w:p>
    <w:p w:rsidR="0042670C" w:rsidRDefault="00305213">
      <w:pPr>
        <w:pStyle w:val="Nadpis2"/>
        <w:jc w:val="left"/>
      </w:pPr>
      <w:r>
        <w:t>obec</w:t>
      </w:r>
      <w:r>
        <w:rPr>
          <w:spacing w:val="-3"/>
        </w:rPr>
        <w:t xml:space="preserve"> </w:t>
      </w:r>
      <w:r>
        <w:t>Rudník</w:t>
      </w:r>
    </w:p>
    <w:p w:rsidR="0042670C" w:rsidRDefault="00305213">
      <w:pPr>
        <w:pStyle w:val="Zkladntext"/>
        <w:tabs>
          <w:tab w:val="left" w:pos="3262"/>
        </w:tabs>
        <w:spacing w:before="3" w:line="237" w:lineRule="auto"/>
        <w:ind w:left="382" w:right="216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 úřad Rudník, Rudník č. p. 51, 543 72 Rudník</w:t>
      </w:r>
      <w:r>
        <w:rPr>
          <w:spacing w:val="-53"/>
        </w:rPr>
        <w:t xml:space="preserve"> </w:t>
      </w:r>
      <w:r>
        <w:t>IČO:</w:t>
      </w:r>
      <w:r>
        <w:tab/>
      </w:r>
      <w:r>
        <w:t>00278246</w:t>
      </w:r>
    </w:p>
    <w:p w:rsidR="0042670C" w:rsidRDefault="00305213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Pavlem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ý m,</w:t>
      </w:r>
      <w:r>
        <w:rPr>
          <w:spacing w:val="-2"/>
        </w:rPr>
        <w:t xml:space="preserve"> </w:t>
      </w:r>
      <w:r>
        <w:t>starostou</w:t>
      </w:r>
    </w:p>
    <w:p w:rsidR="0042670C" w:rsidRDefault="00305213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2670C" w:rsidRDefault="00305213">
      <w:pPr>
        <w:pStyle w:val="Zkladntext"/>
        <w:tabs>
          <w:tab w:val="left" w:pos="3262"/>
        </w:tabs>
        <w:ind w:left="382" w:right="5095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94-6518601/0710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2670C" w:rsidRDefault="0042670C">
      <w:pPr>
        <w:pStyle w:val="Zkladntext"/>
        <w:spacing w:before="1"/>
        <w:ind w:left="0"/>
        <w:jc w:val="left"/>
      </w:pPr>
    </w:p>
    <w:p w:rsidR="0042670C" w:rsidRDefault="00305213">
      <w:pPr>
        <w:pStyle w:val="Zkladntext"/>
        <w:spacing w:before="1"/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42670C" w:rsidRDefault="0042670C">
      <w:pPr>
        <w:pStyle w:val="Zkladntext"/>
        <w:spacing w:before="12"/>
        <w:ind w:left="0"/>
        <w:jc w:val="left"/>
        <w:rPr>
          <w:sz w:val="35"/>
        </w:rPr>
      </w:pPr>
    </w:p>
    <w:p w:rsidR="0042670C" w:rsidRDefault="00305213">
      <w:pPr>
        <w:pStyle w:val="Nadpis1"/>
      </w:pPr>
      <w:r>
        <w:t>I.</w:t>
      </w:r>
    </w:p>
    <w:p w:rsidR="0042670C" w:rsidRDefault="00305213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2670C" w:rsidRDefault="0042670C">
      <w:pPr>
        <w:pStyle w:val="Zkladntext"/>
        <w:ind w:left="0"/>
        <w:jc w:val="left"/>
        <w:rPr>
          <w:b/>
          <w:sz w:val="18"/>
        </w:rPr>
      </w:pPr>
    </w:p>
    <w:p w:rsidR="0042670C" w:rsidRDefault="00305213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2670C" w:rsidRDefault="00305213">
      <w:pPr>
        <w:pStyle w:val="Zkladntext"/>
        <w:spacing w:before="1"/>
        <w:ind w:right="130"/>
      </w:pPr>
      <w:r>
        <w:t>„Smlouva“) se uzavírá na základě Rozhodnutí ministra životního prostředí č. 1210600109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42670C" w:rsidRDefault="00305213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42670C" w:rsidRDefault="00305213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2670C" w:rsidRDefault="0042670C">
      <w:pPr>
        <w:jc w:val="both"/>
        <w:rPr>
          <w:sz w:val="20"/>
        </w:rPr>
        <w:sectPr w:rsidR="0042670C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42670C" w:rsidRDefault="00305213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2670C" w:rsidRDefault="00305213">
      <w:pPr>
        <w:pStyle w:val="Nadpis2"/>
        <w:spacing w:before="120"/>
        <w:ind w:left="3793"/>
        <w:jc w:val="left"/>
      </w:pPr>
      <w:r>
        <w:t>„Podpora</w:t>
      </w:r>
      <w:r>
        <w:rPr>
          <w:spacing w:val="-2"/>
        </w:rPr>
        <w:t xml:space="preserve"> </w:t>
      </w:r>
      <w:r>
        <w:t>IC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Rudník“</w:t>
      </w:r>
    </w:p>
    <w:p w:rsidR="0042670C" w:rsidRDefault="00305213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42670C" w:rsidRDefault="0042670C">
      <w:pPr>
        <w:pStyle w:val="Zkladntext"/>
        <w:spacing w:before="1"/>
        <w:ind w:left="0"/>
        <w:jc w:val="left"/>
        <w:rPr>
          <w:sz w:val="36"/>
        </w:rPr>
      </w:pPr>
    </w:p>
    <w:p w:rsidR="0042670C" w:rsidRDefault="00305213">
      <w:pPr>
        <w:pStyle w:val="Nadpis1"/>
      </w:pPr>
      <w:r>
        <w:t>II.</w:t>
      </w:r>
    </w:p>
    <w:p w:rsidR="0042670C" w:rsidRDefault="00305213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2670C" w:rsidRDefault="0042670C">
      <w:pPr>
        <w:pStyle w:val="Zkladntext"/>
        <w:spacing w:before="3"/>
        <w:ind w:left="0"/>
        <w:jc w:val="left"/>
        <w:rPr>
          <w:b/>
          <w:sz w:val="18"/>
        </w:rPr>
      </w:pP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3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718 518,49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osmnáct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osmnáct</w:t>
      </w:r>
      <w:r>
        <w:rPr>
          <w:spacing w:val="1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845 315,88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544 052,00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301 263,88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</w:t>
      </w:r>
      <w:r>
        <w:rPr>
          <w:sz w:val="20"/>
        </w:rPr>
        <w:t>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</w:t>
      </w:r>
      <w:r>
        <w:rPr>
          <w:sz w:val="20"/>
        </w:rPr>
        <w:t>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42670C" w:rsidRDefault="00305213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42670C" w:rsidRDefault="0042670C">
      <w:pPr>
        <w:pStyle w:val="Zkladntext"/>
        <w:spacing w:before="2"/>
        <w:ind w:left="0"/>
        <w:jc w:val="left"/>
        <w:rPr>
          <w:sz w:val="36"/>
        </w:rPr>
      </w:pPr>
    </w:p>
    <w:p w:rsidR="0042670C" w:rsidRDefault="00305213">
      <w:pPr>
        <w:pStyle w:val="Nadpis1"/>
        <w:spacing w:before="1"/>
        <w:ind w:left="3415"/>
      </w:pPr>
      <w:r>
        <w:t>III.</w:t>
      </w:r>
    </w:p>
    <w:p w:rsidR="0042670C" w:rsidRDefault="00305213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42670C" w:rsidRDefault="0042670C">
      <w:pPr>
        <w:pStyle w:val="Zkladntext"/>
        <w:spacing w:before="12"/>
        <w:ind w:left="0"/>
        <w:jc w:val="left"/>
        <w:rPr>
          <w:b/>
          <w:sz w:val="17"/>
        </w:rPr>
      </w:pP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left"/>
        <w:rPr>
          <w:sz w:val="20"/>
        </w:rPr>
      </w:pPr>
      <w:r>
        <w:rPr>
          <w:sz w:val="20"/>
        </w:rPr>
        <w:t>Fond</w:t>
      </w:r>
      <w:r>
        <w:rPr>
          <w:spacing w:val="12"/>
          <w:sz w:val="20"/>
        </w:rPr>
        <w:t xml:space="preserve"> </w:t>
      </w:r>
      <w:r>
        <w:rPr>
          <w:sz w:val="20"/>
        </w:rPr>
        <w:t>poskytne</w:t>
      </w:r>
      <w:r>
        <w:rPr>
          <w:spacing w:val="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5"/>
          <w:sz w:val="20"/>
        </w:rPr>
        <w:t xml:space="preserve"> </w:t>
      </w:r>
      <w:r>
        <w:rPr>
          <w:sz w:val="20"/>
        </w:rPr>
        <w:t>postupem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bodech</w:t>
      </w:r>
      <w:r>
        <w:rPr>
          <w:spacing w:val="13"/>
          <w:sz w:val="20"/>
        </w:rPr>
        <w:t xml:space="preserve"> </w:t>
      </w:r>
      <w:r>
        <w:rPr>
          <w:sz w:val="20"/>
        </w:rPr>
        <w:t>7–12</w:t>
      </w:r>
      <w:r>
        <w:rPr>
          <w:spacing w:val="13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  <w:r>
        <w:rPr>
          <w:spacing w:val="14"/>
          <w:sz w:val="20"/>
        </w:rPr>
        <w:t xml:space="preserve"> </w:t>
      </w:r>
      <w:r>
        <w:rPr>
          <w:sz w:val="20"/>
        </w:rPr>
        <w:t>byl</w:t>
      </w:r>
      <w:r>
        <w:rPr>
          <w:spacing w:val="12"/>
          <w:sz w:val="20"/>
        </w:rPr>
        <w:t xml:space="preserve"> </w:t>
      </w:r>
      <w:r>
        <w:rPr>
          <w:sz w:val="20"/>
        </w:rPr>
        <w:t>dodržen</w:t>
      </w:r>
      <w:r>
        <w:rPr>
          <w:spacing w:val="12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2670C" w:rsidRDefault="0042670C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42670C">
        <w:trPr>
          <w:trHeight w:val="505"/>
        </w:trPr>
        <w:tc>
          <w:tcPr>
            <w:tcW w:w="4532" w:type="dxa"/>
          </w:tcPr>
          <w:p w:rsidR="0042670C" w:rsidRDefault="00305213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42670C" w:rsidRDefault="00305213"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2670C">
        <w:trPr>
          <w:trHeight w:val="506"/>
        </w:trPr>
        <w:tc>
          <w:tcPr>
            <w:tcW w:w="4532" w:type="dxa"/>
          </w:tcPr>
          <w:p w:rsidR="0042670C" w:rsidRDefault="00305213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42670C" w:rsidRDefault="00305213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718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518,49</w:t>
            </w:r>
          </w:p>
        </w:tc>
      </w:tr>
    </w:tbl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</w:t>
      </w:r>
      <w:r>
        <w:rPr>
          <w:sz w:val="20"/>
        </w:rPr>
        <w:t>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42670C" w:rsidRDefault="0042670C">
      <w:pPr>
        <w:jc w:val="both"/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3"/>
        <w:jc w:val="both"/>
        <w:rPr>
          <w:sz w:val="20"/>
        </w:rPr>
      </w:pPr>
      <w:r>
        <w:rPr>
          <w:sz w:val="20"/>
        </w:rPr>
        <w:lastRenderedPageBreak/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2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 bodu 1 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</w:t>
      </w:r>
      <w:r>
        <w:rPr>
          <w:sz w:val="20"/>
        </w:rPr>
        <w:t>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</w:t>
      </w:r>
      <w:r>
        <w:rPr>
          <w:sz w:val="20"/>
        </w:rPr>
        <w:t>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42670C" w:rsidRDefault="00305213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42670C" w:rsidRDefault="00305213">
      <w:pPr>
        <w:pStyle w:val="Odstavecseseznamem"/>
        <w:numPr>
          <w:ilvl w:val="1"/>
          <w:numId w:val="7"/>
        </w:numPr>
        <w:tabs>
          <w:tab w:val="left" w:pos="949"/>
        </w:tabs>
        <w:ind w:left="1022" w:right="13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42670C" w:rsidRDefault="00305213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left="1022" w:right="130" w:hanging="358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z w:val="20"/>
        </w:rPr>
        <w:t>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</w:t>
      </w:r>
      <w:r>
        <w:rPr>
          <w:sz w:val="20"/>
        </w:rPr>
        <w:t>ndářních dnů od uvolnění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Pokud byla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3"/>
          <w:sz w:val="20"/>
        </w:rPr>
        <w:t xml:space="preserve"> </w:t>
      </w:r>
      <w:r>
        <w:rPr>
          <w:sz w:val="20"/>
        </w:rPr>
        <w:t>povinen respektovat případné pokyny Fondu na</w:t>
      </w:r>
      <w:r>
        <w:rPr>
          <w:sz w:val="20"/>
        </w:rPr>
        <w:t xml:space="preserve">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42670C" w:rsidRDefault="0030521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42670C" w:rsidRDefault="0042670C">
      <w:pPr>
        <w:pStyle w:val="Zkladntext"/>
        <w:spacing w:before="9"/>
        <w:ind w:left="0"/>
        <w:jc w:val="left"/>
        <w:rPr>
          <w:sz w:val="28"/>
        </w:rPr>
      </w:pPr>
    </w:p>
    <w:p w:rsidR="0042670C" w:rsidRDefault="00305213">
      <w:pPr>
        <w:pStyle w:val="Nadpis1"/>
        <w:spacing w:before="99"/>
        <w:ind w:left="3419"/>
      </w:pPr>
      <w:r>
        <w:t>IV.</w:t>
      </w:r>
    </w:p>
    <w:p w:rsidR="0042670C" w:rsidRDefault="00305213">
      <w:pPr>
        <w:pStyle w:val="Nadpis2"/>
        <w:spacing w:before="1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42670C" w:rsidRDefault="0042670C">
      <w:pPr>
        <w:pStyle w:val="Zkladntext"/>
        <w:spacing w:before="1"/>
        <w:ind w:left="0"/>
        <w:jc w:val="left"/>
        <w:rPr>
          <w:b/>
          <w:sz w:val="18"/>
        </w:rPr>
      </w:pPr>
    </w:p>
    <w:p w:rsidR="0042670C" w:rsidRDefault="00305213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byla</w:t>
      </w:r>
      <w:r>
        <w:rPr>
          <w:spacing w:val="-7"/>
          <w:sz w:val="20"/>
        </w:rPr>
        <w:t xml:space="preserve"> </w:t>
      </w:r>
      <w:r>
        <w:rPr>
          <w:sz w:val="20"/>
        </w:rPr>
        <w:t>provedena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9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-6"/>
          <w:sz w:val="20"/>
        </w:rPr>
        <w:t xml:space="preserve"> </w:t>
      </w:r>
      <w:r>
        <w:rPr>
          <w:sz w:val="20"/>
        </w:rPr>
        <w:t>podrobného</w:t>
      </w:r>
      <w:r>
        <w:rPr>
          <w:spacing w:val="-7"/>
          <w:sz w:val="20"/>
        </w:rPr>
        <w:t xml:space="preserve"> </w:t>
      </w:r>
      <w:r>
        <w:rPr>
          <w:sz w:val="20"/>
        </w:rPr>
        <w:t>popisu</w:t>
      </w:r>
      <w:r>
        <w:rPr>
          <w:spacing w:val="-7"/>
          <w:sz w:val="20"/>
        </w:rPr>
        <w:t xml:space="preserve"> </w:t>
      </w:r>
      <w:r>
        <w:rPr>
          <w:sz w:val="20"/>
        </w:rPr>
        <w:t>projektu,</w:t>
      </w:r>
      <w:r>
        <w:rPr>
          <w:spacing w:val="-8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53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26.</w:t>
      </w:r>
      <w:r>
        <w:rPr>
          <w:spacing w:val="1"/>
          <w:sz w:val="20"/>
        </w:rPr>
        <w:t xml:space="preserve"> </w:t>
      </w:r>
      <w:r>
        <w:rPr>
          <w:sz w:val="20"/>
        </w:rPr>
        <w:t>1.</w:t>
      </w:r>
      <w:r>
        <w:rPr>
          <w:spacing w:val="1"/>
          <w:sz w:val="20"/>
        </w:rPr>
        <w:t xml:space="preserve"> </w:t>
      </w:r>
      <w:r>
        <w:rPr>
          <w:sz w:val="20"/>
        </w:rPr>
        <w:t>2022,</w:t>
      </w:r>
      <w:r>
        <w:rPr>
          <w:spacing w:val="1"/>
          <w:sz w:val="20"/>
        </w:rPr>
        <w:t xml:space="preserve"> </w:t>
      </w:r>
      <w:r>
        <w:rPr>
          <w:sz w:val="20"/>
        </w:rPr>
        <w:t>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harmonogramu,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doložených</w:t>
      </w:r>
      <w:r>
        <w:rPr>
          <w:spacing w:val="1"/>
          <w:sz w:val="20"/>
        </w:rPr>
        <w:t xml:space="preserve"> </w:t>
      </w:r>
      <w:r>
        <w:rPr>
          <w:sz w:val="20"/>
        </w:rPr>
        <w:t>objednávek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smluv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dílo,</w:t>
      </w:r>
      <w:r>
        <w:rPr>
          <w:spacing w:val="12"/>
          <w:sz w:val="20"/>
        </w:rPr>
        <w:t xml:space="preserve"> </w:t>
      </w:r>
      <w:r>
        <w:rPr>
          <w:sz w:val="20"/>
        </w:rPr>
        <w:t>včetně</w:t>
      </w:r>
      <w:r>
        <w:rPr>
          <w:spacing w:val="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0"/>
          <w:sz w:val="20"/>
        </w:rPr>
        <w:t xml:space="preserve"> </w:t>
      </w:r>
      <w:r>
        <w:rPr>
          <w:sz w:val="20"/>
        </w:rPr>
        <w:t>změn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doplňků</w:t>
      </w:r>
      <w:r>
        <w:rPr>
          <w:spacing w:val="10"/>
          <w:sz w:val="20"/>
        </w:rPr>
        <w:t xml:space="preserve"> </w:t>
      </w:r>
      <w:r>
        <w:rPr>
          <w:sz w:val="20"/>
        </w:rPr>
        <w:t>těchto</w:t>
      </w:r>
      <w:r>
        <w:rPr>
          <w:spacing w:val="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0"/>
          <w:sz w:val="20"/>
        </w:rPr>
        <w:t xml:space="preserve"> </w:t>
      </w:r>
      <w:r>
        <w:rPr>
          <w:sz w:val="20"/>
        </w:rPr>
        <w:t>pokud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Fond</w:t>
      </w:r>
    </w:p>
    <w:p w:rsidR="0042670C" w:rsidRDefault="0042670C">
      <w:pPr>
        <w:jc w:val="both"/>
        <w:rPr>
          <w:sz w:val="20"/>
        </w:rPr>
        <w:sectPr w:rsidR="0042670C">
          <w:pgSz w:w="12240" w:h="15840"/>
          <w:pgMar w:top="1060" w:right="1000" w:bottom="1580" w:left="1320" w:header="0" w:footer="1384" w:gutter="0"/>
          <w:cols w:space="708"/>
        </w:sectPr>
      </w:pPr>
    </w:p>
    <w:p w:rsidR="0042670C" w:rsidRDefault="00305213">
      <w:pPr>
        <w:pStyle w:val="Zkladntext"/>
        <w:spacing w:before="73"/>
        <w:ind w:left="1063"/>
        <w:jc w:val="left"/>
      </w:pPr>
      <w:r>
        <w:lastRenderedPageBreak/>
        <w:t>odsouhlasil,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8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období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4/2022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9/2023</w:t>
      </w:r>
      <w:r>
        <w:rPr>
          <w:spacing w:val="-8"/>
          <w:sz w:val="20"/>
        </w:rPr>
        <w:t xml:space="preserve"> </w:t>
      </w:r>
      <w:r>
        <w:rPr>
          <w:sz w:val="20"/>
        </w:rPr>
        <w:t>zajistil</w:t>
      </w:r>
      <w:r>
        <w:rPr>
          <w:spacing w:val="-12"/>
          <w:sz w:val="20"/>
        </w:rPr>
        <w:t xml:space="preserve"> </w:t>
      </w:r>
      <w:r>
        <w:rPr>
          <w:sz w:val="20"/>
        </w:rPr>
        <w:t>vybavení</w:t>
      </w:r>
      <w:r>
        <w:rPr>
          <w:spacing w:val="-12"/>
          <w:sz w:val="20"/>
        </w:rPr>
        <w:t xml:space="preserve"> </w:t>
      </w:r>
      <w:r>
        <w:rPr>
          <w:sz w:val="20"/>
        </w:rPr>
        <w:t>IC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obci</w:t>
      </w:r>
      <w:r>
        <w:rPr>
          <w:spacing w:val="-12"/>
          <w:sz w:val="20"/>
        </w:rPr>
        <w:t xml:space="preserve"> </w:t>
      </w:r>
      <w:r>
        <w:rPr>
          <w:sz w:val="20"/>
        </w:rPr>
        <w:t>Rudník.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zakoupen</w:t>
      </w:r>
      <w:r>
        <w:rPr>
          <w:spacing w:val="-12"/>
          <w:sz w:val="20"/>
        </w:rPr>
        <w:t xml:space="preserve"> </w:t>
      </w:r>
      <w:r>
        <w:rPr>
          <w:sz w:val="20"/>
        </w:rPr>
        <w:t>nový</w:t>
      </w:r>
      <w:r>
        <w:rPr>
          <w:spacing w:val="-52"/>
          <w:sz w:val="20"/>
        </w:rPr>
        <w:t xml:space="preserve"> </w:t>
      </w:r>
      <w:r>
        <w:rPr>
          <w:sz w:val="20"/>
        </w:rPr>
        <w:t>nábytek, IT a mediální technika do infocentra a vy</w:t>
      </w:r>
      <w:r>
        <w:rPr>
          <w:sz w:val="20"/>
        </w:rPr>
        <w:t>tvořeny a vytištěny 2 druhy letáků po 3000 ks</w:t>
      </w:r>
      <w:r>
        <w:rPr>
          <w:spacing w:val="1"/>
          <w:sz w:val="20"/>
        </w:rPr>
        <w:t xml:space="preserve"> </w:t>
      </w:r>
      <w:r>
        <w:rPr>
          <w:sz w:val="20"/>
        </w:rPr>
        <w:t>(celkem</w:t>
      </w:r>
      <w:r>
        <w:rPr>
          <w:spacing w:val="-3"/>
          <w:sz w:val="20"/>
        </w:rPr>
        <w:t xml:space="preserve"> </w:t>
      </w:r>
      <w:r>
        <w:rPr>
          <w:sz w:val="20"/>
        </w:rPr>
        <w:t>6000 ks),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2670C" w:rsidRDefault="00305213">
      <w:pPr>
        <w:pStyle w:val="Zkladntext"/>
        <w:spacing w:before="120"/>
        <w:ind w:left="1063" w:right="133"/>
      </w:pPr>
      <w:r>
        <w:t>Příjemce podpory bere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pravidlech a o změně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10"/>
        </w:rPr>
        <w:t xml:space="preserve"> </w:t>
      </w:r>
      <w:r>
        <w:t>(rozpočtová</w:t>
      </w:r>
      <w:r>
        <w:rPr>
          <w:spacing w:val="-10"/>
        </w:rPr>
        <w:t xml:space="preserve"> </w:t>
      </w:r>
      <w:r>
        <w:t>pravidla),</w:t>
      </w:r>
      <w:r>
        <w:rPr>
          <w:spacing w:val="-10"/>
        </w:rPr>
        <w:t xml:space="preserve"> </w:t>
      </w:r>
      <w:r>
        <w:t>v platném</w:t>
      </w:r>
      <w:r>
        <w:rPr>
          <w:spacing w:val="-12"/>
        </w:rPr>
        <w:t xml:space="preserve"> </w:t>
      </w:r>
      <w:r>
        <w:t>znění,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moho</w:t>
      </w:r>
      <w:r>
        <w:t>u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uplatněny</w:t>
      </w:r>
      <w:r>
        <w:rPr>
          <w:spacing w:val="-10"/>
        </w:rPr>
        <w:t xml:space="preserve"> </w:t>
      </w:r>
      <w:r>
        <w:t>sankce</w:t>
      </w:r>
      <w:r>
        <w:rPr>
          <w:spacing w:val="-11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0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Závěrečného vyhodnocení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2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zamezí</w:t>
      </w:r>
      <w:r>
        <w:rPr>
          <w:spacing w:val="24"/>
          <w:sz w:val="20"/>
        </w:rPr>
        <w:t xml:space="preserve"> </w:t>
      </w:r>
      <w:r>
        <w:rPr>
          <w:sz w:val="20"/>
        </w:rPr>
        <w:t>tzv.</w:t>
      </w:r>
      <w:r>
        <w:rPr>
          <w:spacing w:val="22"/>
          <w:sz w:val="20"/>
        </w:rPr>
        <w:t xml:space="preserve"> </w:t>
      </w:r>
      <w:r>
        <w:rPr>
          <w:sz w:val="20"/>
        </w:rPr>
        <w:t>dvojímu</w:t>
      </w:r>
      <w:r>
        <w:rPr>
          <w:spacing w:val="2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3"/>
          <w:sz w:val="20"/>
        </w:rPr>
        <w:t xml:space="preserve"> </w:t>
      </w:r>
      <w:r>
        <w:rPr>
          <w:sz w:val="20"/>
        </w:rPr>
        <w:t>n)</w:t>
      </w:r>
      <w:r>
        <w:rPr>
          <w:spacing w:val="22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jedná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projekt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53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42670C" w:rsidRDefault="00305213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1004"/>
        </w:tabs>
        <w:spacing w:before="120"/>
        <w:ind w:right="131"/>
        <w:jc w:val="both"/>
        <w:rPr>
          <w:sz w:val="20"/>
        </w:rPr>
      </w:pPr>
      <w:r>
        <w:tab/>
      </w:r>
      <w:r>
        <w:rPr>
          <w:sz w:val="20"/>
        </w:rPr>
        <w:t>nejpozději</w:t>
      </w:r>
      <w:r>
        <w:rPr>
          <w:spacing w:val="77"/>
          <w:sz w:val="20"/>
        </w:rPr>
        <w:t xml:space="preserve"> </w:t>
      </w:r>
      <w:r>
        <w:rPr>
          <w:sz w:val="20"/>
        </w:rPr>
        <w:t xml:space="preserve">do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konce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02/2024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předložit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prostřednictvím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AIS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SFŽP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ČR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20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42670C" w:rsidRDefault="00305213">
      <w:pPr>
        <w:pStyle w:val="Zkladntext"/>
        <w:spacing w:before="121"/>
        <w:ind w:left="778"/>
      </w:pPr>
      <w:r>
        <w:t>-</w:t>
      </w:r>
      <w:r>
        <w:rPr>
          <w:spacing w:val="9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ks</w:t>
      </w:r>
      <w:r>
        <w:rPr>
          <w:spacing w:val="-2"/>
        </w:rPr>
        <w:t xml:space="preserve"> </w:t>
      </w:r>
      <w:r>
        <w:t>vytištěných</w:t>
      </w:r>
      <w:r>
        <w:rPr>
          <w:spacing w:val="1"/>
        </w:rPr>
        <w:t xml:space="preserve"> </w:t>
      </w:r>
      <w:r>
        <w:t>materiálů.</w:t>
      </w:r>
    </w:p>
    <w:p w:rsidR="0042670C" w:rsidRDefault="00305213">
      <w:pPr>
        <w:pStyle w:val="Zkladntext"/>
        <w:spacing w:before="121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</w:t>
      </w:r>
      <w:r>
        <w:t>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42670C" w:rsidRDefault="00305213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2670C" w:rsidRDefault="0042670C">
      <w:pPr>
        <w:jc w:val="both"/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4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7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</w:t>
      </w:r>
      <w:r>
        <w:rPr>
          <w:sz w:val="20"/>
        </w:rPr>
        <w:t>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2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</w:t>
      </w:r>
      <w:r>
        <w:rPr>
          <w:sz w:val="20"/>
        </w:rPr>
        <w:t>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42670C" w:rsidRDefault="0030521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42670C" w:rsidRDefault="0042670C">
      <w:pPr>
        <w:pStyle w:val="Zkladntext"/>
        <w:spacing w:before="2"/>
        <w:ind w:left="0"/>
        <w:jc w:val="left"/>
        <w:rPr>
          <w:sz w:val="36"/>
        </w:rPr>
      </w:pPr>
    </w:p>
    <w:p w:rsidR="0042670C" w:rsidRDefault="00305213">
      <w:pPr>
        <w:pStyle w:val="Nadpis1"/>
        <w:ind w:left="3414"/>
      </w:pPr>
      <w:r>
        <w:t>V.</w:t>
      </w:r>
    </w:p>
    <w:p w:rsidR="0042670C" w:rsidRDefault="00305213">
      <w:pPr>
        <w:pStyle w:val="Nadpis2"/>
        <w:spacing w:before="1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2670C" w:rsidRDefault="0042670C">
      <w:pPr>
        <w:pStyle w:val="Zkladntext"/>
        <w:spacing w:before="1"/>
        <w:ind w:left="0"/>
        <w:jc w:val="left"/>
        <w:rPr>
          <w:b/>
          <w:sz w:val="18"/>
        </w:rPr>
      </w:pP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poruš</w:t>
      </w:r>
      <w:r>
        <w:rPr>
          <w:sz w:val="20"/>
        </w:rPr>
        <w:t>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</w:t>
      </w:r>
      <w:r>
        <w:rPr>
          <w:sz w:val="20"/>
        </w:rPr>
        <w:t>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50-90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toto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2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10-50 %</w:t>
      </w:r>
    </w:p>
    <w:p w:rsidR="0042670C" w:rsidRDefault="0042670C">
      <w:pPr>
        <w:jc w:val="both"/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Zkladntext"/>
        <w:spacing w:before="73"/>
        <w:ind w:left="741" w:right="131"/>
      </w:pPr>
      <w:r>
        <w:rPr>
          <w:spacing w:val="-1"/>
        </w:rPr>
        <w:lastRenderedPageBreak/>
        <w:t>z</w:t>
      </w:r>
      <w:r>
        <w:rPr>
          <w:spacing w:val="1"/>
        </w:rPr>
        <w:t xml:space="preserve"> </w:t>
      </w:r>
      <w:r>
        <w:rPr>
          <w:spacing w:val="-1"/>
        </w:rPr>
        <w:t>poskytnuté</w:t>
      </w:r>
      <w:r>
        <w:rPr>
          <w:spacing w:val="-13"/>
        </w:rPr>
        <w:t xml:space="preserve"> </w:t>
      </w:r>
      <w:r>
        <w:rPr>
          <w:spacing w:val="-1"/>
        </w:rPr>
        <w:t>podpory</w:t>
      </w:r>
      <w:r>
        <w:rPr>
          <w:spacing w:val="-12"/>
        </w:rPr>
        <w:t xml:space="preserve"> </w:t>
      </w:r>
      <w:r>
        <w:rPr>
          <w:spacing w:val="-1"/>
        </w:rPr>
        <w:t>v</w:t>
      </w:r>
      <w:r>
        <w:rPr>
          <w:spacing w:val="2"/>
        </w:rPr>
        <w:t xml:space="preserve"> </w:t>
      </w:r>
      <w:r>
        <w:rPr>
          <w:spacing w:val="-1"/>
        </w:rPr>
        <w:t>závislosti</w:t>
      </w:r>
      <w:r>
        <w:rPr>
          <w:spacing w:val="-10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míře</w:t>
      </w:r>
      <w:r>
        <w:rPr>
          <w:spacing w:val="-13"/>
        </w:rPr>
        <w:t xml:space="preserve"> </w:t>
      </w:r>
      <w:r>
        <w:rPr>
          <w:spacing w:val="-1"/>
        </w:rPr>
        <w:t>porušení</w:t>
      </w:r>
      <w:r>
        <w:rPr>
          <w:spacing w:val="-10"/>
        </w:rPr>
        <w:t xml:space="preserve"> </w:t>
      </w:r>
      <w:r>
        <w:t>stanovených</w:t>
      </w:r>
      <w:r>
        <w:rPr>
          <w:spacing w:val="-10"/>
        </w:rPr>
        <w:t xml:space="preserve"> </w:t>
      </w:r>
      <w:r>
        <w:t>indikátorů</w:t>
      </w:r>
      <w:r>
        <w:rPr>
          <w:spacing w:val="-9"/>
        </w:rPr>
        <w:t xml:space="preserve"> </w:t>
      </w:r>
      <w:r>
        <w:t>účelu</w:t>
      </w:r>
      <w:r>
        <w:rPr>
          <w:spacing w:val="-10"/>
        </w:rPr>
        <w:t xml:space="preserve"> </w:t>
      </w:r>
      <w:r>
        <w:t>akce.</w:t>
      </w:r>
      <w:r>
        <w:rPr>
          <w:spacing w:val="-5"/>
        </w:rPr>
        <w:t xml:space="preserve"> </w:t>
      </w:r>
      <w:r>
        <w:t>Plnění</w:t>
      </w:r>
      <w:r>
        <w:rPr>
          <w:spacing w:val="-10"/>
        </w:rPr>
        <w:t xml:space="preserve"> </w:t>
      </w:r>
      <w:r>
        <w:t>účelu</w:t>
      </w:r>
      <w:r>
        <w:rPr>
          <w:spacing w:val="-10"/>
        </w:rPr>
        <w:t xml:space="preserve"> </w:t>
      </w:r>
      <w:r>
        <w:t>akce</w:t>
      </w:r>
      <w:r>
        <w:rPr>
          <w:spacing w:val="-53"/>
        </w:rPr>
        <w:t xml:space="preserve"> </w:t>
      </w:r>
      <w:r>
        <w:t>v rozmezí</w:t>
      </w:r>
      <w:r>
        <w:rPr>
          <w:spacing w:val="-1"/>
        </w:rPr>
        <w:t xml:space="preserve"> </w:t>
      </w:r>
      <w:r>
        <w:t>90-100</w:t>
      </w:r>
      <w:r>
        <w:rPr>
          <w:spacing w:val="-1"/>
        </w:rPr>
        <w:t xml:space="preserve"> </w:t>
      </w:r>
      <w:r>
        <w:t>% stanovených</w:t>
      </w:r>
      <w:r>
        <w:rPr>
          <w:spacing w:val="-1"/>
        </w:rPr>
        <w:t xml:space="preserve"> </w:t>
      </w:r>
      <w:r>
        <w:t>indikátorů nebude</w:t>
      </w:r>
      <w:r>
        <w:rPr>
          <w:spacing w:val="-1"/>
        </w:rPr>
        <w:t xml:space="preserve"> </w:t>
      </w:r>
      <w:r>
        <w:t>postiženo odvodem.</w:t>
      </w: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lhůty realizace podle článku IV bodu 1 písm. a) odrážky druhé nebo povinností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bodu 1 písm. c) bude postiženo odvodem ve výši 0,5 % z poskytnuté podpory za každý 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ry.</w:t>
      </w: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j),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42670C" w:rsidRDefault="0030521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42670C" w:rsidRDefault="0042670C">
      <w:pPr>
        <w:pStyle w:val="Zkladntext"/>
        <w:spacing w:before="2"/>
        <w:ind w:left="0"/>
        <w:jc w:val="left"/>
        <w:rPr>
          <w:sz w:val="36"/>
        </w:rPr>
      </w:pPr>
    </w:p>
    <w:p w:rsidR="0042670C" w:rsidRDefault="00305213">
      <w:pPr>
        <w:pStyle w:val="Nadpis1"/>
        <w:ind w:left="3417"/>
      </w:pPr>
      <w:r>
        <w:t>VI.</w:t>
      </w:r>
    </w:p>
    <w:p w:rsidR="0042670C" w:rsidRDefault="00305213">
      <w:pPr>
        <w:pStyle w:val="Nadpis2"/>
        <w:ind w:left="3416" w:right="3168"/>
      </w:pPr>
      <w:r>
        <w:t>Závěreč</w:t>
      </w:r>
      <w:r>
        <w:t>ná</w:t>
      </w:r>
      <w:r>
        <w:rPr>
          <w:spacing w:val="-2"/>
        </w:rPr>
        <w:t xml:space="preserve"> </w:t>
      </w:r>
      <w:r>
        <w:t>ustanovení</w:t>
      </w:r>
    </w:p>
    <w:p w:rsidR="0042670C" w:rsidRDefault="0042670C">
      <w:pPr>
        <w:pStyle w:val="Zkladntext"/>
        <w:spacing w:before="12"/>
        <w:ind w:left="0"/>
        <w:jc w:val="left"/>
        <w:rPr>
          <w:b/>
          <w:sz w:val="17"/>
        </w:rPr>
      </w:pP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2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2670C" w:rsidRDefault="0042670C">
      <w:pPr>
        <w:jc w:val="both"/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</w:t>
      </w:r>
      <w:r>
        <w:rPr>
          <w:sz w:val="20"/>
        </w:rPr>
        <w:t>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2670C" w:rsidRDefault="0042670C">
      <w:pPr>
        <w:pStyle w:val="Zkladntext"/>
        <w:spacing w:before="3"/>
        <w:ind w:left="0"/>
        <w:jc w:val="left"/>
        <w:rPr>
          <w:sz w:val="36"/>
        </w:rPr>
      </w:pPr>
    </w:p>
    <w:p w:rsidR="0042670C" w:rsidRDefault="00305213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42670C" w:rsidRDefault="0042670C">
      <w:pPr>
        <w:pStyle w:val="Zkladntext"/>
        <w:spacing w:before="1"/>
        <w:ind w:left="0"/>
        <w:jc w:val="left"/>
        <w:rPr>
          <w:sz w:val="18"/>
        </w:rPr>
      </w:pPr>
    </w:p>
    <w:p w:rsidR="0042670C" w:rsidRDefault="00305213">
      <w:pPr>
        <w:pStyle w:val="Zkladntext"/>
        <w:ind w:left="382"/>
        <w:jc w:val="left"/>
      </w:pPr>
      <w:r>
        <w:t>dne:</w:t>
      </w: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ind w:left="0"/>
        <w:jc w:val="left"/>
        <w:rPr>
          <w:sz w:val="29"/>
        </w:rPr>
      </w:pPr>
    </w:p>
    <w:p w:rsidR="0042670C" w:rsidRDefault="0030521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2670C" w:rsidRDefault="00305213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spacing w:before="3"/>
        <w:ind w:left="0"/>
        <w:jc w:val="left"/>
        <w:rPr>
          <w:sz w:val="27"/>
        </w:rPr>
      </w:pPr>
    </w:p>
    <w:p w:rsidR="0042670C" w:rsidRDefault="00305213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2670C" w:rsidRDefault="0042670C">
      <w:pPr>
        <w:spacing w:line="264" w:lineRule="auto"/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2670C" w:rsidRDefault="0042670C">
      <w:pPr>
        <w:pStyle w:val="Zkladntext"/>
        <w:ind w:left="0"/>
        <w:jc w:val="left"/>
        <w:rPr>
          <w:sz w:val="26"/>
        </w:rPr>
      </w:pPr>
    </w:p>
    <w:p w:rsidR="0042670C" w:rsidRDefault="0042670C">
      <w:pPr>
        <w:pStyle w:val="Zkladntext"/>
        <w:spacing w:before="2"/>
        <w:ind w:left="0"/>
        <w:jc w:val="left"/>
        <w:rPr>
          <w:sz w:val="32"/>
        </w:rPr>
      </w:pPr>
    </w:p>
    <w:p w:rsidR="0042670C" w:rsidRDefault="00305213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42670C" w:rsidRDefault="0042670C">
      <w:pPr>
        <w:pStyle w:val="Zkladntext"/>
        <w:spacing w:before="1"/>
        <w:ind w:left="0"/>
        <w:jc w:val="left"/>
        <w:rPr>
          <w:b/>
          <w:sz w:val="27"/>
        </w:rPr>
      </w:pPr>
    </w:p>
    <w:p w:rsidR="0042670C" w:rsidRDefault="0030521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42670C" w:rsidRDefault="0042670C">
      <w:pPr>
        <w:pStyle w:val="Zkladntext"/>
        <w:spacing w:before="1"/>
        <w:ind w:left="0"/>
        <w:jc w:val="left"/>
        <w:rPr>
          <w:b/>
          <w:sz w:val="29"/>
        </w:rPr>
      </w:pP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v případě pochybení, které spočívá v </w:t>
      </w:r>
      <w:r>
        <w:rPr>
          <w:sz w:val="20"/>
        </w:rPr>
        <w:t>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</w:t>
      </w:r>
      <w:r>
        <w:rPr>
          <w:sz w:val="20"/>
        </w:rPr>
        <w:t>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42670C" w:rsidRDefault="0030521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42670C" w:rsidRDefault="0042670C">
      <w:pPr>
        <w:spacing w:line="312" w:lineRule="auto"/>
        <w:jc w:val="both"/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p w:rsidR="0042670C" w:rsidRDefault="00305213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2670C" w:rsidRDefault="0042670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2670C" w:rsidRDefault="00305213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42670C" w:rsidRDefault="0030521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2670C" w:rsidRDefault="003052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2670C" w:rsidRDefault="0030521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2670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2670C" w:rsidRDefault="0030521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2670C" w:rsidRDefault="0030521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2670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2670C" w:rsidRDefault="003052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2670C" w:rsidRDefault="0030521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2670C" w:rsidRDefault="00305213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2670C" w:rsidRDefault="00305213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42670C" w:rsidRDefault="0030521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2670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2670C" w:rsidRDefault="0030521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2670C" w:rsidRDefault="0030521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2670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2670C" w:rsidRDefault="0030521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2670C" w:rsidRDefault="00305213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2670C" w:rsidRDefault="00305213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2670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2670C" w:rsidRDefault="00305213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2670C" w:rsidRDefault="0030521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2670C" w:rsidRDefault="0030521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2670C" w:rsidRDefault="0042670C">
      <w:pPr>
        <w:rPr>
          <w:sz w:val="20"/>
        </w:rPr>
        <w:sectPr w:rsidR="0042670C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2670C" w:rsidRDefault="00305213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2670C" w:rsidRDefault="0030521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2670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2670C" w:rsidRDefault="0030521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2670C" w:rsidRDefault="0030521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2670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2670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2670C" w:rsidRDefault="0030521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2670C" w:rsidRDefault="0030521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2670C" w:rsidRDefault="0030521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2670C" w:rsidRDefault="0030521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2670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2670C" w:rsidRDefault="0030521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2670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42670C" w:rsidRDefault="00305213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2670C" w:rsidRDefault="0030521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2670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2670C" w:rsidRDefault="003052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2670C" w:rsidRDefault="0042670C">
      <w:pPr>
        <w:rPr>
          <w:sz w:val="20"/>
        </w:rPr>
        <w:sectPr w:rsidR="0042670C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2670C" w:rsidRDefault="0030521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2670C" w:rsidRDefault="0030521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2670C" w:rsidRDefault="0030521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2670C" w:rsidRDefault="00305213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42670C" w:rsidRDefault="00305213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2670C" w:rsidRDefault="0030521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2670C" w:rsidRDefault="00305213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2670C" w:rsidRDefault="0030521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2670C" w:rsidRDefault="0030521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2670C" w:rsidRDefault="0030521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2670C" w:rsidRDefault="00305213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42670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2670C" w:rsidRDefault="00305213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42670C" w:rsidRDefault="00305213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42670C" w:rsidRDefault="00305213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2670C" w:rsidRDefault="00305213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2670C" w:rsidRDefault="0030521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2670C" w:rsidRDefault="0030521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2670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2670C" w:rsidRDefault="00305213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2670C" w:rsidRDefault="0030521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2670C" w:rsidRDefault="0042670C">
      <w:pPr>
        <w:pStyle w:val="Zkladntext"/>
        <w:ind w:left="0"/>
        <w:jc w:val="left"/>
        <w:rPr>
          <w:b/>
        </w:rPr>
      </w:pPr>
    </w:p>
    <w:p w:rsidR="0042670C" w:rsidRDefault="000C65F2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0D11A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2670C" w:rsidRDefault="0042670C">
      <w:pPr>
        <w:pStyle w:val="Zkladntext"/>
        <w:ind w:left="0"/>
        <w:jc w:val="left"/>
        <w:rPr>
          <w:b/>
        </w:rPr>
      </w:pPr>
    </w:p>
    <w:p w:rsidR="0042670C" w:rsidRDefault="0042670C">
      <w:pPr>
        <w:pStyle w:val="Zkladntext"/>
        <w:spacing w:before="3"/>
        <w:ind w:left="0"/>
        <w:jc w:val="left"/>
        <w:rPr>
          <w:b/>
          <w:sz w:val="14"/>
        </w:rPr>
      </w:pPr>
    </w:p>
    <w:p w:rsidR="0042670C" w:rsidRDefault="0030521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2670C" w:rsidRDefault="0042670C">
      <w:pPr>
        <w:rPr>
          <w:sz w:val="16"/>
        </w:rPr>
        <w:sectPr w:rsidR="0042670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2670C" w:rsidRDefault="00305213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2670C" w:rsidRDefault="00305213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2670C" w:rsidRDefault="00305213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42670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2670C" w:rsidRDefault="0030521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2670C" w:rsidRDefault="0030521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2670C" w:rsidRDefault="00305213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2670C" w:rsidRDefault="0030521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2670C" w:rsidRDefault="00305213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2670C" w:rsidRDefault="00305213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2670C" w:rsidRDefault="00305213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2670C" w:rsidRDefault="0030521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2670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2670C" w:rsidRDefault="0030521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2670C" w:rsidRDefault="00305213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2670C" w:rsidRDefault="0030521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42670C" w:rsidRDefault="0030521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2670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2670C" w:rsidRDefault="00305213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2670C" w:rsidRDefault="0030521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2670C" w:rsidRDefault="00305213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2670C" w:rsidRDefault="00305213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2670C" w:rsidRDefault="0030521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2670C" w:rsidRDefault="00305213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2670C" w:rsidRDefault="0030521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2670C" w:rsidRDefault="00305213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2670C" w:rsidRDefault="00305213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2670C" w:rsidRDefault="003052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2670C" w:rsidRDefault="0030521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2670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2670C" w:rsidRDefault="0042670C">
      <w:pPr>
        <w:rPr>
          <w:sz w:val="20"/>
        </w:rPr>
        <w:sectPr w:rsidR="0042670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2670C" w:rsidRDefault="0030521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2670C" w:rsidRDefault="0030521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2670C" w:rsidRDefault="0030521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2670C" w:rsidRDefault="0030521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2670C" w:rsidRDefault="00305213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2670C" w:rsidRDefault="00305213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2670C" w:rsidRDefault="0030521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2670C" w:rsidRDefault="0030521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2670C" w:rsidRDefault="003052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2670C" w:rsidRDefault="00305213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2670C" w:rsidRDefault="00305213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2670C" w:rsidRDefault="0030521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2670C" w:rsidRDefault="0030521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2670C" w:rsidRDefault="0030521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2670C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2670C" w:rsidRDefault="00305213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2670C" w:rsidRDefault="00305213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2670C" w:rsidRDefault="00305213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2670C" w:rsidRDefault="0030521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2670C" w:rsidRDefault="0030521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2670C" w:rsidRDefault="0030521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2670C" w:rsidRDefault="0030521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2670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2670C" w:rsidRDefault="0030521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2670C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2670C" w:rsidRDefault="0030521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2670C" w:rsidRDefault="0042670C">
      <w:pPr>
        <w:rPr>
          <w:sz w:val="20"/>
        </w:rPr>
        <w:sectPr w:rsidR="0042670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2670C" w:rsidRDefault="00305213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2670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2670C" w:rsidRDefault="00305213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2670C" w:rsidRDefault="0030521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2670C" w:rsidRDefault="00305213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2670C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2670C" w:rsidRDefault="00305213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2670C" w:rsidRDefault="0030521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2670C" w:rsidRDefault="0030521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2670C" w:rsidRDefault="0030521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2670C" w:rsidRDefault="0030521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2670C" w:rsidRDefault="003052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2670C" w:rsidRDefault="00305213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2670C" w:rsidRDefault="00305213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42670C" w:rsidRDefault="0030521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2670C" w:rsidRDefault="00305213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2670C" w:rsidRDefault="00305213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2670C" w:rsidRDefault="0030521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2670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2670C" w:rsidRDefault="00305213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2670C" w:rsidRDefault="0030521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2670C" w:rsidRDefault="0042670C">
      <w:pPr>
        <w:rPr>
          <w:sz w:val="20"/>
        </w:rPr>
        <w:sectPr w:rsidR="0042670C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2670C" w:rsidRDefault="00305213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2670C" w:rsidRDefault="0030521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2670C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2670C" w:rsidRDefault="0030521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2670C" w:rsidRDefault="00305213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2670C" w:rsidRDefault="003052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2670C" w:rsidRDefault="0030521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2670C" w:rsidRDefault="00305213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2670C" w:rsidRDefault="00305213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2670C" w:rsidRDefault="00305213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2670C" w:rsidRDefault="00305213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2670C" w:rsidRDefault="003052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2670C" w:rsidRDefault="0030521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2670C" w:rsidRDefault="0030521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2670C" w:rsidRDefault="0030521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2670C" w:rsidRDefault="0042670C">
      <w:pPr>
        <w:rPr>
          <w:sz w:val="20"/>
        </w:rPr>
        <w:sectPr w:rsidR="0042670C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2670C" w:rsidRDefault="0030521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2670C" w:rsidRDefault="0030521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2670C" w:rsidRDefault="0030521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2670C" w:rsidRDefault="00305213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2670C" w:rsidRDefault="0030521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2670C" w:rsidRDefault="003052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2670C" w:rsidRDefault="0030521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2670C" w:rsidRDefault="0030521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2670C" w:rsidRDefault="00305213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42670C" w:rsidRDefault="0030521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2670C" w:rsidRDefault="00305213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2670C" w:rsidRDefault="00305213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2670C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2670C" w:rsidRDefault="000C65F2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6B8A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2670C" w:rsidRDefault="0042670C">
      <w:pPr>
        <w:pStyle w:val="Zkladntext"/>
        <w:ind w:left="0"/>
        <w:jc w:val="left"/>
      </w:pPr>
    </w:p>
    <w:p w:rsidR="0042670C" w:rsidRDefault="0042670C">
      <w:pPr>
        <w:pStyle w:val="Zkladntext"/>
        <w:spacing w:before="3"/>
        <w:ind w:left="0"/>
        <w:jc w:val="left"/>
        <w:rPr>
          <w:sz w:val="14"/>
        </w:rPr>
      </w:pPr>
    </w:p>
    <w:p w:rsidR="0042670C" w:rsidRDefault="0030521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2670C" w:rsidRDefault="0042670C">
      <w:pPr>
        <w:rPr>
          <w:sz w:val="16"/>
        </w:rPr>
        <w:sectPr w:rsidR="0042670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2670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2670C" w:rsidRDefault="00305213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2670C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2670C" w:rsidRDefault="00305213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2670C" w:rsidRDefault="0030521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2670C" w:rsidRDefault="0030521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2670C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2670C" w:rsidRDefault="0030521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2670C" w:rsidRDefault="0042670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2670C" w:rsidRDefault="0030521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2670C" w:rsidRDefault="004267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670C" w:rsidRDefault="0030521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 prací, dodávek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2670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2670C" w:rsidRDefault="004267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670C" w:rsidRDefault="0030521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2670C" w:rsidRDefault="0042670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2670C" w:rsidRDefault="0030521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2670C" w:rsidRDefault="00305213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2670C" w:rsidRDefault="0030521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42670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2670C" w:rsidRDefault="0030521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2670C" w:rsidRDefault="0030521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2670C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2670C" w:rsidRDefault="0042670C">
      <w:pPr>
        <w:spacing w:line="237" w:lineRule="auto"/>
        <w:rPr>
          <w:sz w:val="20"/>
        </w:rPr>
        <w:sectPr w:rsidR="0042670C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2670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305213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2670C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2670C" w:rsidRDefault="00305213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42670C" w:rsidRDefault="00305213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2670C" w:rsidRDefault="0042670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05213" w:rsidRDefault="00305213"/>
    <w:sectPr w:rsidR="00305213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13" w:rsidRDefault="00305213">
      <w:r>
        <w:separator/>
      </w:r>
    </w:p>
  </w:endnote>
  <w:endnote w:type="continuationSeparator" w:id="0">
    <w:p w:rsidR="00305213" w:rsidRDefault="0030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70C" w:rsidRDefault="000C65F2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70C" w:rsidRDefault="0030521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65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2670C" w:rsidRDefault="0030521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C65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13" w:rsidRDefault="00305213">
      <w:r>
        <w:separator/>
      </w:r>
    </w:p>
  </w:footnote>
  <w:footnote w:type="continuationSeparator" w:id="0">
    <w:p w:rsidR="00305213" w:rsidRDefault="0030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34"/>
    <w:multiLevelType w:val="hybridMultilevel"/>
    <w:tmpl w:val="E6807486"/>
    <w:lvl w:ilvl="0" w:tplc="A0EAD5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863B4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8844FE0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6BAFD60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F8A440F6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76284032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279021D8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DC9A87B6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EC3AFA66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10222C1E"/>
    <w:multiLevelType w:val="hybridMultilevel"/>
    <w:tmpl w:val="819814B2"/>
    <w:lvl w:ilvl="0" w:tplc="2EFA960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BC3485B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0BC2892A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9684D86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2F08DC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3621AF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D90CD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1601B5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3C282AA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772308B"/>
    <w:multiLevelType w:val="hybridMultilevel"/>
    <w:tmpl w:val="E298673A"/>
    <w:lvl w:ilvl="0" w:tplc="BD0020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2C8E24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4C056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BA835D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FA2A14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2A2104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FA8DA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480F3B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0CAE0F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DC75577"/>
    <w:multiLevelType w:val="hybridMultilevel"/>
    <w:tmpl w:val="EEF24B6E"/>
    <w:lvl w:ilvl="0" w:tplc="50F8B9C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6A760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918AB2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9604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D365FD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99E189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F954B4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6FC173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D04145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F52103D"/>
    <w:multiLevelType w:val="hybridMultilevel"/>
    <w:tmpl w:val="59D6C9AE"/>
    <w:lvl w:ilvl="0" w:tplc="BA76DC1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F04510E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41491E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B016CD7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846C25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9ABED6B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ADCAED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0474305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EEC5F3C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E1E4811"/>
    <w:multiLevelType w:val="hybridMultilevel"/>
    <w:tmpl w:val="0CE40C12"/>
    <w:lvl w:ilvl="0" w:tplc="51209E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E0CC0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7EB7C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B401B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BFE4CC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FD2A8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DBA0F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03068F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B325F8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00B3808"/>
    <w:multiLevelType w:val="hybridMultilevel"/>
    <w:tmpl w:val="B6E01CD6"/>
    <w:lvl w:ilvl="0" w:tplc="9B66037E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E1E89A0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292E4BEC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053AE4E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CDE61B6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E4EBBD4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6CD2257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002BDB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582AAC1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8C46C35"/>
    <w:multiLevelType w:val="hybridMultilevel"/>
    <w:tmpl w:val="0E46EDAE"/>
    <w:lvl w:ilvl="0" w:tplc="BBB4653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D022AD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85CF21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D8020B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07681C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3265A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04022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BD6AAE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0125AC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BFA1604"/>
    <w:multiLevelType w:val="hybridMultilevel"/>
    <w:tmpl w:val="94786D10"/>
    <w:lvl w:ilvl="0" w:tplc="5BBCB51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602AC8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7BC5446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6DF82FB4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7474FD0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AB6601B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28A228DC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EAC65AAE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31DAC216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0C"/>
    <w:rsid w:val="000C65F2"/>
    <w:rsid w:val="00305213"/>
    <w:rsid w:val="004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EEB467-2BA9-43C0-8954-BC5A5B21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4806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2023-12-13T11:05:00Z</dcterms:created>
  <dcterms:modified xsi:type="dcterms:W3CDTF">2023-12-13T11:05:00Z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</Properties>
</file>