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Calibri" w:eastAsia="Times New Roman" w:hAnsi="Calibri" w:cs="Calibri"/>
        </w:rPr>
        <w:t>Dobrý den,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Calibri" w:eastAsia="Times New Roman" w:hAnsi="Calibri" w:cs="Calibri"/>
        </w:rPr>
        <w:t> 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Calibri" w:eastAsia="Times New Roman" w:hAnsi="Calibri" w:cs="Calibri"/>
        </w:rPr>
        <w:t xml:space="preserve">Akceptujeme objednávku </w:t>
      </w:r>
      <w:r w:rsidRPr="00CA6A18">
        <w:rPr>
          <w:rFonts w:ascii="Segoe UI" w:eastAsia="Times New Roman" w:hAnsi="Segoe UI" w:cs="Segoe UI"/>
          <w:sz w:val="24"/>
          <w:szCs w:val="24"/>
          <w:lang w:eastAsia="cs-CZ"/>
        </w:rPr>
        <w:t>č. VOC-2023-</w:t>
      </w:r>
      <w:proofErr w:type="gramStart"/>
      <w:r w:rsidRPr="00CA6A18">
        <w:rPr>
          <w:rFonts w:ascii="Segoe UI" w:eastAsia="Times New Roman" w:hAnsi="Segoe UI" w:cs="Segoe UI"/>
          <w:sz w:val="24"/>
          <w:szCs w:val="24"/>
          <w:lang w:eastAsia="cs-CZ"/>
        </w:rPr>
        <w:t>003831 .</w:t>
      </w:r>
      <w:proofErr w:type="gramEnd"/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Calibri" w:eastAsia="Times New Roman" w:hAnsi="Calibri" w:cs="Calibri"/>
        </w:rPr>
        <w:t> 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18"/>
          <w:szCs w:val="18"/>
          <w:lang w:eastAsia="cs-CZ"/>
          <w14:ligatures w14:val="standardContextual"/>
        </w:rPr>
        <w:t>______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S pozdravem a přáním krásného dne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 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color w:val="0070C0"/>
          <w:lang w:eastAsia="cs-CZ"/>
          <w14:ligatures w14:val="standardContextual"/>
        </w:rPr>
        <w:t xml:space="preserve">Ing. Alena </w:t>
      </w:r>
      <w:proofErr w:type="spellStart"/>
      <w:r w:rsidRPr="00CA6A18">
        <w:rPr>
          <w:rFonts w:ascii="Noto Sans" w:eastAsia="Times New Roman" w:hAnsi="Noto Sans" w:cs="Noto Sans"/>
          <w:color w:val="0070C0"/>
          <w:lang w:eastAsia="cs-CZ"/>
          <w14:ligatures w14:val="standardContextual"/>
        </w:rPr>
        <w:t>Rojíčková</w:t>
      </w:r>
      <w:proofErr w:type="spellEnd"/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 xml:space="preserve">Servisní a obchodní administrativa mikroskopů </w:t>
      </w:r>
      <w:proofErr w:type="spellStart"/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Olympus</w:t>
      </w:r>
      <w:proofErr w:type="spellEnd"/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 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Tel.: +420 228 883 306, Mobil: +420 602 682 582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CA6A18">
          <w:rPr>
            <w:rFonts w:ascii="Noto Sans" w:eastAsia="Times New Roman" w:hAnsi="Noto Sans" w:cs="Noto Sans"/>
            <w:color w:val="0076F7"/>
            <w:sz w:val="20"/>
            <w:szCs w:val="20"/>
            <w:u w:val="single"/>
            <w:lang w:eastAsia="cs-CZ"/>
            <w14:ligatures w14:val="standardContextual"/>
          </w:rPr>
          <w:t>alena.rojickova@evidentscientific.com</w:t>
        </w:r>
      </w:hyperlink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5" w:history="1">
        <w:r w:rsidRPr="00CA6A18">
          <w:rPr>
            <w:rFonts w:ascii="Noto Sans" w:eastAsia="Times New Roman" w:hAnsi="Noto Sans" w:cs="Noto Sans"/>
            <w:color w:val="0076F7"/>
            <w:sz w:val="20"/>
            <w:szCs w:val="20"/>
            <w:u w:val="single"/>
            <w:lang w:eastAsia="cs-CZ"/>
            <w14:ligatures w14:val="standardContextual"/>
          </w:rPr>
          <w:t>service.cz@evidentscientific.com</w:t>
        </w:r>
      </w:hyperlink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  objednávání servisu a PBTK mikroskopů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 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 xml:space="preserve">EVIDENT </w:t>
      </w:r>
      <w:proofErr w:type="spellStart"/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Europe</w:t>
      </w:r>
      <w:proofErr w:type="spellEnd"/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 xml:space="preserve"> </w:t>
      </w:r>
      <w:proofErr w:type="spellStart"/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GmbH</w:t>
      </w:r>
      <w:proofErr w:type="spellEnd"/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 xml:space="preserve"> – odštěpný závod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Evropská 176/16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160 41 Praha 6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A6A18">
        <w:rPr>
          <w:rFonts w:ascii="Noto Sans" w:eastAsia="Times New Roman" w:hAnsi="Noto Sans" w:cs="Noto Sans"/>
          <w:sz w:val="20"/>
          <w:szCs w:val="20"/>
          <w:lang w:eastAsia="cs-CZ"/>
          <w14:ligatures w14:val="standardContextual"/>
        </w:rPr>
        <w:t>Česká republika</w:t>
      </w:r>
    </w:p>
    <w:p w:rsidR="00CA6A18" w:rsidRPr="00CA6A18" w:rsidRDefault="00CA6A18" w:rsidP="00CA6A1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6" w:history="1">
        <w:r w:rsidRPr="00CA6A18">
          <w:rPr>
            <w:rFonts w:ascii="Noto Sans" w:eastAsia="Times New Roman" w:hAnsi="Noto Sans" w:cs="Noto Sans"/>
            <w:color w:val="0563C1"/>
            <w:sz w:val="20"/>
            <w:szCs w:val="20"/>
            <w:u w:val="single"/>
            <w:lang w:eastAsia="cs-CZ"/>
            <w14:ligatures w14:val="standardContextual"/>
          </w:rPr>
          <w:t>Evidentscientific.com</w:t>
        </w:r>
      </w:hyperlink>
    </w:p>
    <w:p w:rsidR="00951F64" w:rsidRDefault="00CA6A18">
      <w:bookmarkStart w:id="0" w:name="_GoBack"/>
      <w:bookmarkEnd w:id="0"/>
    </w:p>
    <w:sectPr w:rsidR="009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18"/>
    <w:rsid w:val="00B83B1E"/>
    <w:rsid w:val="00CA6A18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8B2A-DF94-4A5F-A6FD-20E9202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A18"/>
    <w:rPr>
      <w:color w:val="0076F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identscientific.com/" TargetMode="External"/><Relationship Id="rId5" Type="http://schemas.openxmlformats.org/officeDocument/2006/relationships/hyperlink" Target="mailto:service.cz@evidentscientific.com" TargetMode="External"/><Relationship Id="rId4" Type="http://schemas.openxmlformats.org/officeDocument/2006/relationships/hyperlink" Target="mailto:alena.rojickova@evidentscientific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Stříbná</dc:creator>
  <cp:keywords/>
  <dc:description/>
  <cp:lastModifiedBy>Svatava Stříbná</cp:lastModifiedBy>
  <cp:revision>1</cp:revision>
  <dcterms:created xsi:type="dcterms:W3CDTF">2023-12-13T10:28:00Z</dcterms:created>
  <dcterms:modified xsi:type="dcterms:W3CDTF">2023-12-13T10:28:00Z</dcterms:modified>
</cp:coreProperties>
</file>