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4A" w:rsidRPr="00657C2C" w:rsidRDefault="0033354A" w:rsidP="0033354A">
      <w:pPr>
        <w:jc w:val="center"/>
        <w:rPr>
          <w:b/>
          <w:sz w:val="28"/>
        </w:rPr>
      </w:pPr>
      <w:r w:rsidRPr="00657C2C">
        <w:rPr>
          <w:b/>
          <w:sz w:val="28"/>
        </w:rPr>
        <w:t>Smlouva o správě Sbírk</w:t>
      </w:r>
      <w:r w:rsidR="00D5169A">
        <w:rPr>
          <w:b/>
          <w:sz w:val="28"/>
        </w:rPr>
        <w:t>y města Libáň</w:t>
      </w:r>
    </w:p>
    <w:p w:rsidR="00532235" w:rsidRPr="00657C2C" w:rsidRDefault="00C82569" w:rsidP="0033354A">
      <w:pPr>
        <w:jc w:val="center"/>
        <w:rPr>
          <w:sz w:val="20"/>
          <w:szCs w:val="20"/>
        </w:rPr>
      </w:pPr>
      <w:r w:rsidRPr="00657C2C">
        <w:rPr>
          <w:sz w:val="20"/>
          <w:szCs w:val="20"/>
        </w:rPr>
        <w:t>u</w:t>
      </w:r>
      <w:r w:rsidR="00532235" w:rsidRPr="00657C2C">
        <w:rPr>
          <w:sz w:val="20"/>
          <w:szCs w:val="20"/>
        </w:rPr>
        <w:t xml:space="preserve">zavřená ve dle § </w:t>
      </w:r>
      <w:r w:rsidR="00E44D14" w:rsidRPr="00657C2C">
        <w:rPr>
          <w:sz w:val="20"/>
          <w:szCs w:val="20"/>
        </w:rPr>
        <w:t>2402 a násl.</w:t>
      </w:r>
      <w:r w:rsidR="00532235" w:rsidRPr="00657C2C">
        <w:rPr>
          <w:sz w:val="20"/>
          <w:szCs w:val="20"/>
        </w:rPr>
        <w:t xml:space="preserve"> odst. 2 zákona č. 89/2012 Sb., občanský zákoník,</w:t>
      </w:r>
      <w:r w:rsidR="0008211C" w:rsidRPr="00657C2C">
        <w:rPr>
          <w:sz w:val="20"/>
          <w:szCs w:val="20"/>
        </w:rPr>
        <w:t xml:space="preserve"> v</w:t>
      </w:r>
      <w:r w:rsidR="00E44D14" w:rsidRPr="00657C2C">
        <w:rPr>
          <w:sz w:val="20"/>
          <w:szCs w:val="20"/>
        </w:rPr>
        <w:t>e znění pozdějších předpisů</w:t>
      </w:r>
      <w:r w:rsidR="00E21A9A" w:rsidRPr="00657C2C">
        <w:rPr>
          <w:sz w:val="20"/>
          <w:szCs w:val="20"/>
        </w:rPr>
        <w:t xml:space="preserve"> (dále jen „OZ“)</w:t>
      </w:r>
    </w:p>
    <w:p w:rsidR="0033354A" w:rsidRPr="00657C2C" w:rsidRDefault="0033354A" w:rsidP="0033354A"/>
    <w:p w:rsidR="0033354A" w:rsidRPr="00657C2C" w:rsidRDefault="0033354A" w:rsidP="0033354A">
      <w:pPr>
        <w:jc w:val="center"/>
      </w:pPr>
      <w:r w:rsidRPr="00657C2C">
        <w:t>Smluvní strany</w:t>
      </w:r>
    </w:p>
    <w:p w:rsidR="00EA4A0F" w:rsidRPr="00657C2C" w:rsidRDefault="00EA4A0F" w:rsidP="0033354A">
      <w:pPr>
        <w:jc w:val="center"/>
      </w:pPr>
    </w:p>
    <w:p w:rsidR="0033354A" w:rsidRPr="00657C2C" w:rsidRDefault="0080786D" w:rsidP="0033354A">
      <w:r w:rsidRPr="00657C2C">
        <w:t>Uschovatel</w:t>
      </w:r>
      <w:r w:rsidR="0033354A" w:rsidRPr="00657C2C">
        <w:t xml:space="preserve">: </w:t>
      </w:r>
      <w:r w:rsidR="0033354A" w:rsidRPr="00657C2C">
        <w:tab/>
      </w:r>
      <w:r w:rsidR="0033354A" w:rsidRPr="00657C2C">
        <w:tab/>
      </w:r>
      <w:r w:rsidR="0033354A" w:rsidRPr="00657C2C">
        <w:tab/>
      </w:r>
      <w:r w:rsidR="0033354A" w:rsidRPr="00657C2C">
        <w:rPr>
          <w:b/>
        </w:rPr>
        <w:t xml:space="preserve">Město </w:t>
      </w:r>
      <w:r w:rsidR="00D5169A">
        <w:rPr>
          <w:b/>
        </w:rPr>
        <w:t>Libáň</w:t>
      </w:r>
    </w:p>
    <w:p w:rsidR="0033354A" w:rsidRPr="00657C2C" w:rsidRDefault="0033354A" w:rsidP="0033354A">
      <w:r w:rsidRPr="00657C2C">
        <w:t>sídlo:</w:t>
      </w:r>
      <w:r w:rsidRPr="00657C2C">
        <w:tab/>
      </w:r>
      <w:r w:rsidRPr="00657C2C">
        <w:tab/>
      </w:r>
      <w:r w:rsidRPr="00657C2C">
        <w:tab/>
      </w:r>
      <w:r w:rsidRPr="00657C2C">
        <w:tab/>
      </w:r>
      <w:r w:rsidR="00D5169A" w:rsidRPr="00D5169A">
        <w:t>nám. Svobody 36, 507 23 Libáň</w:t>
      </w:r>
    </w:p>
    <w:p w:rsidR="0033354A" w:rsidRPr="00657C2C" w:rsidRDefault="0080786D" w:rsidP="0033354A">
      <w:r w:rsidRPr="00657C2C">
        <w:t>zástupce</w:t>
      </w:r>
      <w:r w:rsidR="0033354A" w:rsidRPr="00657C2C">
        <w:t>:</w:t>
      </w:r>
      <w:r w:rsidRPr="00657C2C">
        <w:tab/>
      </w:r>
      <w:r w:rsidR="0033354A" w:rsidRPr="00657C2C">
        <w:t xml:space="preserve"> </w:t>
      </w:r>
      <w:r w:rsidR="0033354A" w:rsidRPr="00657C2C">
        <w:tab/>
      </w:r>
      <w:r w:rsidR="0033354A" w:rsidRPr="00657C2C">
        <w:tab/>
      </w:r>
      <w:r w:rsidR="009D1077">
        <w:t>Petr Soukup</w:t>
      </w:r>
      <w:r w:rsidR="00D5169A">
        <w:t>, starosta</w:t>
      </w:r>
    </w:p>
    <w:p w:rsidR="0033354A" w:rsidRPr="00657C2C" w:rsidRDefault="0033354A" w:rsidP="0033354A">
      <w:r w:rsidRPr="00657C2C">
        <w:t xml:space="preserve">IČ: </w:t>
      </w:r>
      <w:r w:rsidRPr="00657C2C">
        <w:tab/>
      </w:r>
      <w:r w:rsidRPr="00657C2C">
        <w:tab/>
      </w:r>
      <w:r w:rsidRPr="00657C2C">
        <w:tab/>
      </w:r>
      <w:r w:rsidRPr="00657C2C">
        <w:tab/>
      </w:r>
      <w:r w:rsidR="00D5169A" w:rsidRPr="00D5169A">
        <w:t>00271748</w:t>
      </w:r>
    </w:p>
    <w:p w:rsidR="0033354A" w:rsidRPr="00657C2C" w:rsidRDefault="0033354A" w:rsidP="0033354A">
      <w:r w:rsidRPr="00657C2C">
        <w:t>DIČ:</w:t>
      </w:r>
      <w:r w:rsidRPr="00657C2C">
        <w:tab/>
      </w:r>
      <w:r w:rsidRPr="00657C2C">
        <w:tab/>
      </w:r>
      <w:r w:rsidRPr="00657C2C">
        <w:tab/>
      </w:r>
      <w:r w:rsidRPr="00657C2C">
        <w:tab/>
      </w:r>
      <w:r w:rsidR="00D5169A" w:rsidRPr="00D5169A">
        <w:t>CZ00271748</w:t>
      </w:r>
    </w:p>
    <w:p w:rsidR="0033354A" w:rsidRPr="00657C2C" w:rsidRDefault="0033354A" w:rsidP="0033354A">
      <w:r w:rsidRPr="00657C2C">
        <w:t xml:space="preserve"> </w:t>
      </w:r>
    </w:p>
    <w:p w:rsidR="0033354A" w:rsidRPr="00657C2C" w:rsidRDefault="0033354A" w:rsidP="0033354A"/>
    <w:p w:rsidR="0033354A" w:rsidRPr="00657C2C" w:rsidRDefault="001531FC" w:rsidP="0033354A">
      <w:pPr>
        <w:rPr>
          <w:b/>
        </w:rPr>
      </w:pPr>
      <w:r>
        <w:t>Správce</w:t>
      </w:r>
      <w:r w:rsidR="0033354A" w:rsidRPr="00657C2C">
        <w:t xml:space="preserve">: </w:t>
      </w:r>
      <w:r w:rsidR="0033354A" w:rsidRPr="00657C2C">
        <w:tab/>
      </w:r>
      <w:r w:rsidR="0033354A" w:rsidRPr="00657C2C">
        <w:tab/>
      </w:r>
      <w:r w:rsidR="0033354A" w:rsidRPr="00657C2C">
        <w:tab/>
      </w:r>
      <w:r w:rsidR="0033354A" w:rsidRPr="00657C2C">
        <w:rPr>
          <w:b/>
        </w:rPr>
        <w:t xml:space="preserve">Regionální muzeum a galerie v Jičíně </w:t>
      </w:r>
    </w:p>
    <w:p w:rsidR="0033354A" w:rsidRPr="00657C2C" w:rsidRDefault="0033354A" w:rsidP="0033354A">
      <w:r w:rsidRPr="00657C2C">
        <w:t xml:space="preserve">Sídlo: </w:t>
      </w:r>
      <w:r w:rsidRPr="00657C2C">
        <w:tab/>
      </w:r>
      <w:r w:rsidRPr="00657C2C">
        <w:tab/>
      </w:r>
      <w:r w:rsidRPr="00657C2C">
        <w:tab/>
      </w:r>
      <w:r w:rsidRPr="00657C2C">
        <w:tab/>
      </w:r>
      <w:proofErr w:type="spellStart"/>
      <w:r w:rsidRPr="00657C2C">
        <w:t>Valdštejnovo</w:t>
      </w:r>
      <w:proofErr w:type="spellEnd"/>
      <w:r w:rsidRPr="00657C2C">
        <w:t xml:space="preserve"> náměstí 1, 506 01 Jičín </w:t>
      </w:r>
    </w:p>
    <w:p w:rsidR="0033354A" w:rsidRPr="00657C2C" w:rsidRDefault="0080786D" w:rsidP="0033354A">
      <w:r w:rsidRPr="00657C2C">
        <w:t>zástupce</w:t>
      </w:r>
      <w:r w:rsidR="0033354A" w:rsidRPr="00657C2C">
        <w:t>:</w:t>
      </w:r>
      <w:r w:rsidRPr="00657C2C">
        <w:tab/>
      </w:r>
      <w:r w:rsidR="0033354A" w:rsidRPr="00657C2C">
        <w:t xml:space="preserve"> </w:t>
      </w:r>
      <w:r w:rsidR="0033354A" w:rsidRPr="00657C2C">
        <w:tab/>
      </w:r>
      <w:r w:rsidR="0033354A" w:rsidRPr="00657C2C">
        <w:tab/>
        <w:t xml:space="preserve">PhDr. Michal Babík, ředitel </w:t>
      </w:r>
    </w:p>
    <w:p w:rsidR="0033354A" w:rsidRPr="00657C2C" w:rsidRDefault="0033354A" w:rsidP="0033354A">
      <w:r w:rsidRPr="00657C2C">
        <w:t>IČ:</w:t>
      </w:r>
      <w:r w:rsidRPr="00657C2C">
        <w:tab/>
      </w:r>
      <w:r w:rsidRPr="00657C2C">
        <w:tab/>
      </w:r>
      <w:r w:rsidRPr="00657C2C">
        <w:tab/>
      </w:r>
      <w:r w:rsidRPr="00657C2C">
        <w:tab/>
        <w:t>084549</w:t>
      </w:r>
    </w:p>
    <w:p w:rsidR="0033354A" w:rsidRPr="00657C2C" w:rsidRDefault="0033354A" w:rsidP="0033354A">
      <w:r w:rsidRPr="00657C2C">
        <w:t>DIČ:</w:t>
      </w:r>
      <w:r w:rsidRPr="00657C2C">
        <w:tab/>
      </w:r>
      <w:r w:rsidRPr="00657C2C">
        <w:tab/>
      </w:r>
      <w:r w:rsidRPr="00657C2C">
        <w:tab/>
      </w:r>
      <w:r w:rsidRPr="00657C2C">
        <w:tab/>
        <w:t>CZ00084549</w:t>
      </w:r>
    </w:p>
    <w:p w:rsidR="0033354A" w:rsidRPr="00657C2C" w:rsidRDefault="0033354A" w:rsidP="0033354A"/>
    <w:p w:rsidR="00D876CB" w:rsidRPr="00657C2C" w:rsidRDefault="0033354A" w:rsidP="00D876CB">
      <w:pPr>
        <w:jc w:val="center"/>
      </w:pPr>
      <w:r w:rsidRPr="00657C2C">
        <w:t>I.</w:t>
      </w:r>
    </w:p>
    <w:p w:rsidR="0033354A" w:rsidRPr="00657C2C" w:rsidRDefault="0080786D" w:rsidP="00CB3AF8">
      <w:pPr>
        <w:jc w:val="both"/>
      </w:pPr>
      <w:r w:rsidRPr="00657C2C">
        <w:t>Uschovatel</w:t>
      </w:r>
      <w:r w:rsidR="0033354A" w:rsidRPr="00657C2C">
        <w:t xml:space="preserve"> je výlučným vlastníkem sbírky muzejních exponátů bývalého městského muzea v</w:t>
      </w:r>
      <w:r w:rsidR="005C7521" w:rsidRPr="00657C2C">
        <w:t> </w:t>
      </w:r>
      <w:r w:rsidR="00D5169A">
        <w:t>Libáni</w:t>
      </w:r>
      <w:r w:rsidR="005C7521" w:rsidRPr="00657C2C">
        <w:t xml:space="preserve"> (dále jen „sbírka“)</w:t>
      </w:r>
      <w:r w:rsidR="0033354A" w:rsidRPr="00657C2C">
        <w:t xml:space="preserve">, která je jako celek nedělitelná a je vedená podle zákona č. 122/2000 Sb. o ochraně sbírek muzejní povahy </w:t>
      </w:r>
      <w:r w:rsidR="005C7521" w:rsidRPr="00657C2C">
        <w:t xml:space="preserve">v platném znění </w:t>
      </w:r>
      <w:r w:rsidR="0033354A" w:rsidRPr="00657C2C">
        <w:t>v </w:t>
      </w:r>
      <w:r w:rsidR="0033354A" w:rsidRPr="007C3010">
        <w:t xml:space="preserve">Centrální evidenci sbírek pod evidenčním číslem </w:t>
      </w:r>
      <w:r w:rsidR="007C3010" w:rsidRPr="007C3010">
        <w:t>LIB/022-09-09/490022 a názvem Sbírka města Libáň.</w:t>
      </w:r>
    </w:p>
    <w:p w:rsidR="00D876CB" w:rsidRPr="00657C2C" w:rsidRDefault="005C7521" w:rsidP="00D876CB">
      <w:pPr>
        <w:jc w:val="center"/>
      </w:pPr>
      <w:r w:rsidRPr="00657C2C">
        <w:t>II.</w:t>
      </w:r>
    </w:p>
    <w:p w:rsidR="005C7521" w:rsidRPr="00657C2C" w:rsidRDefault="001531FC" w:rsidP="00CB3AF8">
      <w:pPr>
        <w:jc w:val="both"/>
      </w:pPr>
      <w:r>
        <w:t>Správce</w:t>
      </w:r>
      <w:r w:rsidR="005C7521" w:rsidRPr="00657C2C">
        <w:t xml:space="preserve"> prohlašuje, že je odborně způsobilý podle zákona 122/2000 Sb. o ochraně sbírek muzejní povahy v platném znění k zajištění řádné </w:t>
      </w:r>
      <w:r>
        <w:t>správy</w:t>
      </w:r>
      <w:r w:rsidR="005C7521" w:rsidRPr="00657C2C">
        <w:t xml:space="preserve"> sbírky, která spočívá v</w:t>
      </w:r>
      <w:r>
        <w:t xml:space="preserve">e vedení listinné a počítačové evidence </w:t>
      </w:r>
      <w:r w:rsidR="005C7521" w:rsidRPr="00657C2C">
        <w:t>movitých věcí</w:t>
      </w:r>
      <w:r>
        <w:t xml:space="preserve">, očištění, základní konzervaci předmětů, pravidelné inventarizaci a veškeré další agendě související se správou sbírky dle shora uvedeného zákona. </w:t>
      </w:r>
      <w:r w:rsidR="00FC0767" w:rsidRPr="00657C2C">
        <w:t xml:space="preserve">Dále </w:t>
      </w:r>
      <w:r>
        <w:t xml:space="preserve">Správce </w:t>
      </w:r>
      <w:r w:rsidR="00FC0767" w:rsidRPr="00657C2C">
        <w:t xml:space="preserve">prohlašuje, že jedná se souhlasem svého zřizovatele, kterým je Královéhradecký kraj. </w:t>
      </w:r>
    </w:p>
    <w:p w:rsidR="00D876CB" w:rsidRPr="00657C2C" w:rsidRDefault="005C7521" w:rsidP="00D876CB">
      <w:pPr>
        <w:jc w:val="center"/>
      </w:pPr>
      <w:r w:rsidRPr="00657C2C">
        <w:t>III.</w:t>
      </w:r>
    </w:p>
    <w:p w:rsidR="005C7521" w:rsidRPr="00657C2C" w:rsidRDefault="0080786D" w:rsidP="00CB3AF8">
      <w:pPr>
        <w:jc w:val="both"/>
      </w:pPr>
      <w:r w:rsidRPr="00657C2C">
        <w:t>Uschovatel</w:t>
      </w:r>
      <w:r w:rsidR="005C7521" w:rsidRPr="00657C2C">
        <w:t>, jakožto vlastník sbírky, je povinen na své nák</w:t>
      </w:r>
      <w:r w:rsidR="00CB3AF8" w:rsidRPr="00657C2C">
        <w:t>lady zajistit pojištění sbírky</w:t>
      </w:r>
      <w:r w:rsidR="003F2220" w:rsidRPr="00657C2C">
        <w:t xml:space="preserve"> pro všechny činnosti </w:t>
      </w:r>
      <w:r w:rsidR="001531FC">
        <w:t>Správce</w:t>
      </w:r>
      <w:r w:rsidR="003F2220" w:rsidRPr="00657C2C">
        <w:t xml:space="preserve"> či třetích osob </w:t>
      </w:r>
      <w:r w:rsidR="00FB77B2" w:rsidRPr="00657C2C">
        <w:t xml:space="preserve">(výpůjčky) </w:t>
      </w:r>
      <w:r w:rsidR="003F2220" w:rsidRPr="00657C2C">
        <w:t>dle této smlouvy</w:t>
      </w:r>
      <w:r w:rsidR="00CB3AF8" w:rsidRPr="00657C2C">
        <w:t xml:space="preserve">, zejména pojištění živelní, pojištění pro případ odcizení a pojištění pro případ vandalismu. </w:t>
      </w:r>
      <w:r w:rsidRPr="00657C2C">
        <w:t>Uschovatel</w:t>
      </w:r>
      <w:r w:rsidR="00FC0767" w:rsidRPr="00657C2C">
        <w:t xml:space="preserve"> prohlašuje, že disponuje písemným dokladem, který prokazuje toto pojištění. </w:t>
      </w:r>
    </w:p>
    <w:p w:rsidR="00FB77B2" w:rsidRPr="00657C2C" w:rsidRDefault="00FB77B2" w:rsidP="00CB3AF8">
      <w:pPr>
        <w:jc w:val="both"/>
      </w:pPr>
    </w:p>
    <w:p w:rsidR="00D876CB" w:rsidRPr="00657C2C" w:rsidRDefault="00CB3AF8" w:rsidP="00D876CB">
      <w:pPr>
        <w:jc w:val="center"/>
      </w:pPr>
      <w:r w:rsidRPr="00657C2C">
        <w:t>IV.</w:t>
      </w:r>
    </w:p>
    <w:p w:rsidR="00CB3AF8" w:rsidRPr="00657C2C" w:rsidRDefault="0080786D" w:rsidP="00CB3AF8">
      <w:pPr>
        <w:jc w:val="both"/>
      </w:pPr>
      <w:r w:rsidRPr="00657C2C">
        <w:t>Uschovatel</w:t>
      </w:r>
      <w:r w:rsidR="00CB3AF8" w:rsidRPr="00657C2C">
        <w:t xml:space="preserve"> </w:t>
      </w:r>
      <w:r w:rsidR="00EA4A0F" w:rsidRPr="00657C2C">
        <w:t>uděluje</w:t>
      </w:r>
      <w:r w:rsidR="00CB3AF8" w:rsidRPr="00657C2C">
        <w:t xml:space="preserve"> touto smlouvu souhlas</w:t>
      </w:r>
      <w:r w:rsidRPr="00657C2C">
        <w:t xml:space="preserve"> </w:t>
      </w:r>
      <w:r w:rsidR="00D11B59">
        <w:t>Správci</w:t>
      </w:r>
      <w:r w:rsidR="00CB3AF8" w:rsidRPr="00657C2C">
        <w:t xml:space="preserve"> poskytovat jednotlivé předměty sbírky</w:t>
      </w:r>
      <w:r w:rsidR="00631CE7" w:rsidRPr="00657C2C">
        <w:t xml:space="preserve"> (či celou sbírku)</w:t>
      </w:r>
      <w:r w:rsidR="00CB3AF8" w:rsidRPr="00657C2C">
        <w:t xml:space="preserve"> pro krátkodobé výpůjčky</w:t>
      </w:r>
      <w:r w:rsidR="00D876CB" w:rsidRPr="00657C2C">
        <w:t xml:space="preserve"> </w:t>
      </w:r>
      <w:r w:rsidR="00CB3AF8" w:rsidRPr="00657C2C">
        <w:t xml:space="preserve">– k jakékoliv výpůjčce třetí osobou bude řádně sepsána smlouva. </w:t>
      </w:r>
      <w:r w:rsidRPr="00657C2C">
        <w:t>Uschovatel</w:t>
      </w:r>
      <w:r w:rsidR="00631CE7" w:rsidRPr="00657C2C">
        <w:t xml:space="preserve"> i </w:t>
      </w:r>
      <w:r w:rsidR="00D11B59">
        <w:t>Správce</w:t>
      </w:r>
      <w:r w:rsidR="00CB3AF8" w:rsidRPr="00657C2C">
        <w:t xml:space="preserve"> se dohodli, že výpůjčky budou bez</w:t>
      </w:r>
      <w:r w:rsidR="00D876CB" w:rsidRPr="00657C2C">
        <w:t xml:space="preserve"> finančního plnění třetí osobou, v případě, že budou zapůjčeny z důvodů </w:t>
      </w:r>
      <w:r w:rsidR="00CB3AF8" w:rsidRPr="00657C2C">
        <w:t>konzervace, restaurování, výstavní</w:t>
      </w:r>
      <w:r w:rsidR="00D876CB" w:rsidRPr="00657C2C">
        <w:t>ch účelů</w:t>
      </w:r>
      <w:r w:rsidR="00CB3AF8" w:rsidRPr="00657C2C">
        <w:t xml:space="preserve">, </w:t>
      </w:r>
      <w:r w:rsidR="00D876CB" w:rsidRPr="00657C2C">
        <w:t>pořizování fotografií</w:t>
      </w:r>
      <w:r w:rsidR="00CB3AF8" w:rsidRPr="00657C2C">
        <w:t xml:space="preserve"> pro vědecké a pu</w:t>
      </w:r>
      <w:r w:rsidR="00D876CB" w:rsidRPr="00657C2C">
        <w:t>blikační účely a pro</w:t>
      </w:r>
      <w:r w:rsidR="00CB3AF8" w:rsidRPr="00657C2C">
        <w:t xml:space="preserve"> vědecké účely. </w:t>
      </w:r>
      <w:r w:rsidR="009521F8">
        <w:t xml:space="preserve">U předmětů zapůjčených pro účely výstavní bude při jejich vystavování uvedeno, že pocházejí ze sbírky. </w:t>
      </w:r>
      <w:r w:rsidR="00D876CB" w:rsidRPr="00657C2C">
        <w:t xml:space="preserve">Komerční použití fotografií sbírkových </w:t>
      </w:r>
      <w:r w:rsidR="009521F8">
        <w:t>předmětů</w:t>
      </w:r>
      <w:r w:rsidR="00D876CB" w:rsidRPr="00657C2C">
        <w:t xml:space="preserve"> bude umožněno</w:t>
      </w:r>
      <w:r w:rsidR="003001F3" w:rsidRPr="00657C2C">
        <w:t xml:space="preserve"> pouze se souhlasem </w:t>
      </w:r>
      <w:r w:rsidR="00D11B59">
        <w:t>Uschovatele.</w:t>
      </w:r>
    </w:p>
    <w:p w:rsidR="003F2220" w:rsidRPr="00657C2C" w:rsidRDefault="003F2220" w:rsidP="00CB3AF8">
      <w:pPr>
        <w:jc w:val="both"/>
      </w:pPr>
      <w:r w:rsidRPr="00657C2C">
        <w:t>Uschovatel se zavazuje, že i pro shora uváděné případy výpůjček dané sbírky či jednotlivých předmětů třetím osobám budou dané předměty (či celá sbírka) pojištěny Uschovatelem ve smyslu čl. III. této smlouvy.</w:t>
      </w:r>
    </w:p>
    <w:p w:rsidR="00D876CB" w:rsidRPr="00657C2C" w:rsidRDefault="00867F37" w:rsidP="00D876CB">
      <w:pPr>
        <w:jc w:val="center"/>
      </w:pPr>
      <w:r w:rsidRPr="00657C2C">
        <w:t>V.</w:t>
      </w:r>
    </w:p>
    <w:p w:rsidR="00CB3AF8" w:rsidRPr="00657C2C" w:rsidRDefault="0064388F" w:rsidP="00CB3AF8">
      <w:pPr>
        <w:jc w:val="both"/>
      </w:pPr>
      <w:r w:rsidRPr="00657C2C">
        <w:t>Uschovatel</w:t>
      </w:r>
      <w:r w:rsidR="00867F37" w:rsidRPr="00657C2C">
        <w:t xml:space="preserve"> uděluje </w:t>
      </w:r>
      <w:r w:rsidR="00D11B59">
        <w:t>Správci</w:t>
      </w:r>
      <w:r w:rsidR="00867F37" w:rsidRPr="00657C2C">
        <w:t xml:space="preserve"> souhlas k tomu, aby byl dle zákona 122/2000 Sb. o ochraně sbírek muzejní povahy v platném znění správcem sbírky tak, jak vykládá příslušná legislativa. </w:t>
      </w:r>
      <w:r w:rsidR="00D11B59">
        <w:t xml:space="preserve">Správce </w:t>
      </w:r>
      <w:r w:rsidR="00EA4A0F" w:rsidRPr="00657C2C">
        <w:t xml:space="preserve">tento souhlas přijímá. Po podpisu této smlouvy </w:t>
      </w:r>
      <w:r w:rsidR="003001F3" w:rsidRPr="00657C2C">
        <w:t>Uschovatel</w:t>
      </w:r>
      <w:r w:rsidR="00EA4A0F" w:rsidRPr="00657C2C">
        <w:t xml:space="preserve"> i </w:t>
      </w:r>
      <w:r w:rsidR="00D11B59">
        <w:t xml:space="preserve">Správce </w:t>
      </w:r>
      <w:r w:rsidR="00EA4A0F" w:rsidRPr="00657C2C">
        <w:t xml:space="preserve">za vzájemné součinnosti požádají Ministerstvo kultury ČR o změnu údajů v Centrální evidenci sbírek tak, aby </w:t>
      </w:r>
      <w:r w:rsidR="00D11B59">
        <w:t xml:space="preserve">Správce </w:t>
      </w:r>
      <w:r w:rsidR="00EA4A0F" w:rsidRPr="00657C2C">
        <w:t xml:space="preserve">byl veden jako správce sbírky. </w:t>
      </w:r>
    </w:p>
    <w:p w:rsidR="00D876CB" w:rsidRPr="00657C2C" w:rsidRDefault="00867F37" w:rsidP="00D876CB">
      <w:pPr>
        <w:jc w:val="center"/>
      </w:pPr>
      <w:r w:rsidRPr="00657C2C">
        <w:t>VI.</w:t>
      </w:r>
    </w:p>
    <w:p w:rsidR="00867F37" w:rsidRPr="00657C2C" w:rsidRDefault="003001F3" w:rsidP="00CB3AF8">
      <w:pPr>
        <w:jc w:val="both"/>
      </w:pPr>
      <w:r w:rsidRPr="00657C2C">
        <w:t>Uschovatel</w:t>
      </w:r>
      <w:r w:rsidR="00867F37" w:rsidRPr="00657C2C">
        <w:t xml:space="preserve"> a </w:t>
      </w:r>
      <w:r w:rsidR="00D11B59">
        <w:t>Správce</w:t>
      </w:r>
      <w:r w:rsidR="00867F37" w:rsidRPr="00657C2C">
        <w:t xml:space="preserve"> se dohodli na odměně za správu sbírky ve výši </w:t>
      </w:r>
      <w:r w:rsidR="00D5169A">
        <w:t>7</w:t>
      </w:r>
      <w:r w:rsidR="00867F37" w:rsidRPr="00657C2C">
        <w:t xml:space="preserve">0.000,- Kč (slovy </w:t>
      </w:r>
      <w:proofErr w:type="spellStart"/>
      <w:r w:rsidR="00D5169A">
        <w:t>sedmdesát</w:t>
      </w:r>
      <w:r w:rsidR="00867F37" w:rsidRPr="00657C2C">
        <w:t>tisíckorunčeských</w:t>
      </w:r>
      <w:proofErr w:type="spellEnd"/>
      <w:r w:rsidR="00867F37" w:rsidRPr="00657C2C">
        <w:t xml:space="preserve">) vč. DPH za jeden kalendářní rok. </w:t>
      </w:r>
      <w:r w:rsidR="002438F0" w:rsidRPr="00657C2C">
        <w:t>Uschovatel</w:t>
      </w:r>
      <w:r w:rsidR="00867F37" w:rsidRPr="00657C2C">
        <w:t xml:space="preserve"> se zavazuje tuto částku převést bezhotovostním bankovním převodem na účet </w:t>
      </w:r>
      <w:r w:rsidR="00D11B59">
        <w:t>Správce</w:t>
      </w:r>
      <w:r w:rsidR="00EA4A0F" w:rsidRPr="00657C2C">
        <w:t xml:space="preserve"> č. </w:t>
      </w:r>
      <w:proofErr w:type="spellStart"/>
      <w:r w:rsidR="00D90F3E">
        <w:t>xxxxxxxxxxxxxxxxxxxxxxxxxxx</w:t>
      </w:r>
      <w:proofErr w:type="spellEnd"/>
      <w:r w:rsidR="00867F37" w:rsidRPr="00657C2C">
        <w:t xml:space="preserve"> nejpozději do 31. 8. každého kalendářního roku. </w:t>
      </w:r>
      <w:r w:rsidR="00E21A9A" w:rsidRPr="00657C2C">
        <w:t xml:space="preserve">První platbu ve shora uvedené výši se Uschovatel zavazuje uhradit do 30 dnů od účinnosti této smlouvy na uvedený účet </w:t>
      </w:r>
      <w:r w:rsidR="00D11B59">
        <w:t>Správce</w:t>
      </w:r>
      <w:r w:rsidR="00E21A9A" w:rsidRPr="00657C2C">
        <w:t xml:space="preserve">. </w:t>
      </w:r>
      <w:r w:rsidR="00D11B59">
        <w:t xml:space="preserve">Správce </w:t>
      </w:r>
      <w:r w:rsidR="00E21A9A" w:rsidRPr="00657C2C">
        <w:t xml:space="preserve">prohlašuje, že shora uvedené finanční </w:t>
      </w:r>
      <w:r w:rsidR="00D876CB" w:rsidRPr="00657C2C">
        <w:t xml:space="preserve">prostředky využije na náklady spojené se správou a úschovou sbírky. </w:t>
      </w:r>
      <w:r w:rsidR="00D11B59">
        <w:t xml:space="preserve">Správce </w:t>
      </w:r>
      <w:r w:rsidR="00867F37" w:rsidRPr="00657C2C">
        <w:t>s</w:t>
      </w:r>
      <w:r w:rsidR="002438F0" w:rsidRPr="00657C2C">
        <w:t>e zároveň zavazuje, že Uschovatele</w:t>
      </w:r>
      <w:r w:rsidR="00867F37" w:rsidRPr="00657C2C">
        <w:t xml:space="preserve"> upozorní na nutnost konzervačních, restaurátorských případně jiných zásahů souvisejících s péčí o sbírku nad rámec jejich běžné </w:t>
      </w:r>
      <w:r w:rsidR="00A62FA8" w:rsidRPr="00657C2C">
        <w:t xml:space="preserve">správy a údržby a dohodne se </w:t>
      </w:r>
      <w:r w:rsidR="00D11B59">
        <w:t xml:space="preserve">s </w:t>
      </w:r>
      <w:r w:rsidR="00A62FA8" w:rsidRPr="00657C2C">
        <w:t>Uschovatelem</w:t>
      </w:r>
      <w:r w:rsidR="00867F37" w:rsidRPr="00657C2C">
        <w:t xml:space="preserve"> na jejich provedení a finanční úhradě</w:t>
      </w:r>
      <w:r w:rsidR="00A62FA8" w:rsidRPr="00657C2C">
        <w:t xml:space="preserve">. Pokud by nedošlo k dohodě o úhradě příslušných nákladů konzervačních, restaurátorských případně jiných zásahů souvisejících s péčí o sbírku nad rámec jejich běžné správy a údržby, nebudou tyto nutné zásahy ze strany </w:t>
      </w:r>
      <w:r w:rsidR="00D11B59">
        <w:t>Správce</w:t>
      </w:r>
      <w:r w:rsidR="00A62FA8" w:rsidRPr="00657C2C">
        <w:t xml:space="preserve"> provedeny a případné škody a jiná rizika jdou k tíži Uschovatele a Uschovatel nemůže z těchto důvodů požadovat po </w:t>
      </w:r>
      <w:r w:rsidR="00D11B59">
        <w:t>Správci</w:t>
      </w:r>
      <w:r w:rsidR="00A62FA8" w:rsidRPr="00657C2C">
        <w:t xml:space="preserve"> náhradu škody.</w:t>
      </w:r>
    </w:p>
    <w:p w:rsidR="00D876CB" w:rsidRPr="00657C2C" w:rsidRDefault="00D876CB" w:rsidP="00D876CB">
      <w:pPr>
        <w:jc w:val="center"/>
      </w:pPr>
      <w:r w:rsidRPr="00657C2C">
        <w:t>VII.</w:t>
      </w:r>
    </w:p>
    <w:p w:rsidR="00D876CB" w:rsidRPr="00657C2C" w:rsidRDefault="00D11B59" w:rsidP="00CB3AF8">
      <w:pPr>
        <w:jc w:val="both"/>
      </w:pPr>
      <w:r>
        <w:t>Správce</w:t>
      </w:r>
      <w:r w:rsidR="00D876CB" w:rsidRPr="00657C2C">
        <w:t xml:space="preserve"> má právo sbírku nebo její části vystavovat na dočasných nebo dlouhodobých výstavách, které pořádá. Zároveň má právo využít sbírku pro účely vědecké, publikační, </w:t>
      </w:r>
      <w:r w:rsidR="00EA4A0F" w:rsidRPr="00657C2C">
        <w:t xml:space="preserve">digitalizační </w:t>
      </w:r>
      <w:r w:rsidR="00D876CB" w:rsidRPr="00657C2C">
        <w:t xml:space="preserve">apod. </w:t>
      </w:r>
    </w:p>
    <w:p w:rsidR="003F2220" w:rsidRPr="00657C2C" w:rsidRDefault="003F2220" w:rsidP="00CB3AF8">
      <w:pPr>
        <w:jc w:val="both"/>
      </w:pPr>
      <w:r w:rsidRPr="00657C2C">
        <w:t xml:space="preserve">Uschovatel a </w:t>
      </w:r>
      <w:r w:rsidR="00D11B59">
        <w:t xml:space="preserve">Správce </w:t>
      </w:r>
      <w:r w:rsidRPr="00657C2C">
        <w:t>výslovně vylučují použití § 2403 odst. 2 věta první OZ a § 2404 OZ na jejich smluvní vztah, neboť z důvodů specifického charakteru sbírky je možnost vrácení sbírky řešena pouze ustanovením o výpovědi dané smlouvy a následném vrácení sbírky</w:t>
      </w:r>
      <w:r w:rsidR="0097634E" w:rsidRPr="00657C2C">
        <w:t xml:space="preserve"> dle čl. VIII</w:t>
      </w:r>
      <w:r w:rsidRPr="00657C2C">
        <w:t>.</w:t>
      </w:r>
    </w:p>
    <w:p w:rsidR="00D876CB" w:rsidRPr="00657C2C" w:rsidRDefault="00B63E4E" w:rsidP="00B63E4E">
      <w:pPr>
        <w:jc w:val="center"/>
      </w:pPr>
      <w:r w:rsidRPr="00657C2C">
        <w:t>VIII.</w:t>
      </w:r>
    </w:p>
    <w:p w:rsidR="00D876CB" w:rsidRPr="00657C2C" w:rsidRDefault="00B63E4E" w:rsidP="00CB3AF8">
      <w:pPr>
        <w:jc w:val="both"/>
      </w:pPr>
      <w:r w:rsidRPr="00657C2C">
        <w:t xml:space="preserve">Tato smlouva se uzavírá na dobu neurčitou. Může být vypovězena </w:t>
      </w:r>
      <w:r w:rsidR="00A62FA8" w:rsidRPr="00657C2C">
        <w:t>kteroukoli ze smluvních stran kdykoli a bez udání důvodu</w:t>
      </w:r>
      <w:r w:rsidRPr="00657C2C">
        <w:t>, přičemž výpovědní doba je 6 běžných kalendářních měsíců.</w:t>
      </w:r>
      <w:r w:rsidR="008F14E1" w:rsidRPr="00657C2C">
        <w:t xml:space="preserve"> Výpovědní doba začíná běžet prvním dnem kalendářního měsíce následujícího po doručení výpovědi druhé smluvní strany.</w:t>
      </w:r>
      <w:r w:rsidR="00860681" w:rsidRPr="00657C2C">
        <w:rPr>
          <w:rFonts w:ascii="Calibri" w:hAnsi="Calibri"/>
        </w:rPr>
        <w:t xml:space="preserve"> </w:t>
      </w:r>
      <w:r w:rsidR="00860681" w:rsidRPr="00657C2C">
        <w:rPr>
          <w:rFonts w:ascii="Calibri" w:hAnsi="Calibri"/>
        </w:rPr>
        <w:lastRenderedPageBreak/>
        <w:t>V případě pochybností se má za to, že výpověď je doručena 5. den od jejího odeslání.</w:t>
      </w:r>
      <w:r w:rsidR="008F14E1" w:rsidRPr="00657C2C">
        <w:t xml:space="preserve"> </w:t>
      </w:r>
      <w:r w:rsidRPr="00657C2C">
        <w:t xml:space="preserve"> Nejpozději </w:t>
      </w:r>
      <w:r w:rsidR="008F14E1" w:rsidRPr="00657C2C">
        <w:t>do</w:t>
      </w:r>
      <w:r w:rsidR="00860681" w:rsidRPr="00657C2C">
        <w:t xml:space="preserve"> posledního dne výpovědní doby</w:t>
      </w:r>
      <w:r w:rsidR="008F14E1" w:rsidRPr="00657C2C">
        <w:t xml:space="preserve"> </w:t>
      </w:r>
      <w:r w:rsidRPr="00657C2C">
        <w:t xml:space="preserve">bude sbírka </w:t>
      </w:r>
      <w:r w:rsidR="00EA4A0F" w:rsidRPr="00657C2C">
        <w:t>předána</w:t>
      </w:r>
      <w:r w:rsidR="00A62FA8" w:rsidRPr="00657C2C">
        <w:t xml:space="preserve"> </w:t>
      </w:r>
      <w:r w:rsidR="00860681" w:rsidRPr="00657C2C">
        <w:t xml:space="preserve">zpět </w:t>
      </w:r>
      <w:r w:rsidR="00A62FA8" w:rsidRPr="00657C2C">
        <w:t>Uschovateli</w:t>
      </w:r>
      <w:r w:rsidR="00860681" w:rsidRPr="00657C2C">
        <w:t>, a to ve stavu odpovídajícímu běžnému opotřebení</w:t>
      </w:r>
      <w:r w:rsidR="00FC0767" w:rsidRPr="00657C2C">
        <w:t xml:space="preserve">. </w:t>
      </w:r>
    </w:p>
    <w:p w:rsidR="00FC0767" w:rsidRPr="00657C2C" w:rsidRDefault="00FC0767" w:rsidP="00EA4A0F">
      <w:pPr>
        <w:jc w:val="center"/>
      </w:pPr>
      <w:r w:rsidRPr="00657C2C">
        <w:t>IX.</w:t>
      </w:r>
    </w:p>
    <w:p w:rsidR="00FC0767" w:rsidRPr="00657C2C" w:rsidRDefault="00FC0767" w:rsidP="00CB3AF8">
      <w:pPr>
        <w:jc w:val="both"/>
      </w:pPr>
      <w:r w:rsidRPr="00657C2C">
        <w:t xml:space="preserve">Tato smlouva byla sepsána podle pravé, svobodné a vážně míněné vůle ve dvou vyhotoveních, z nichž jedno obdrží </w:t>
      </w:r>
      <w:r w:rsidR="00A62FA8" w:rsidRPr="00657C2C">
        <w:t>Uschovatel</w:t>
      </w:r>
      <w:r w:rsidRPr="00657C2C">
        <w:t xml:space="preserve"> a druhé </w:t>
      </w:r>
      <w:r w:rsidR="00D11B59">
        <w:t>Správce</w:t>
      </w:r>
      <w:r w:rsidRPr="00657C2C">
        <w:t xml:space="preserve">. </w:t>
      </w:r>
    </w:p>
    <w:p w:rsidR="00AC5B23" w:rsidRPr="00657C2C" w:rsidRDefault="00AC5B23" w:rsidP="00CB3AF8">
      <w:pPr>
        <w:jc w:val="both"/>
      </w:pPr>
    </w:p>
    <w:p w:rsidR="00FC0767" w:rsidRPr="00657C2C" w:rsidRDefault="00FC0767" w:rsidP="00CB3AF8">
      <w:pPr>
        <w:jc w:val="both"/>
      </w:pPr>
    </w:p>
    <w:p w:rsidR="00EA4A0F" w:rsidRPr="00657C2C" w:rsidRDefault="00EA4A0F" w:rsidP="00CB3AF8">
      <w:pPr>
        <w:jc w:val="both"/>
      </w:pPr>
      <w:r w:rsidRPr="00657C2C">
        <w:t>Datum a místo podpisu smlouvy:</w:t>
      </w:r>
    </w:p>
    <w:p w:rsidR="00EA4A0F" w:rsidRPr="00657C2C" w:rsidRDefault="00EA4A0F" w:rsidP="00CB3AF8">
      <w:pPr>
        <w:jc w:val="both"/>
      </w:pPr>
      <w:r w:rsidRPr="00657C2C">
        <w:t>V </w:t>
      </w:r>
      <w:r w:rsidR="00D5169A">
        <w:t>Libáni</w:t>
      </w:r>
      <w:r w:rsidRPr="00657C2C">
        <w:t>, dne:</w:t>
      </w:r>
      <w:r w:rsidR="00D90F3E">
        <w:t xml:space="preserve"> </w:t>
      </w:r>
      <w:proofErr w:type="gramStart"/>
      <w:r w:rsidR="00D90F3E">
        <w:t>4.12.2023</w:t>
      </w:r>
      <w:proofErr w:type="gramEnd"/>
      <w:r w:rsidRPr="00657C2C">
        <w:tab/>
      </w:r>
      <w:r w:rsidRPr="00657C2C">
        <w:tab/>
      </w:r>
      <w:r w:rsidRPr="00657C2C">
        <w:tab/>
      </w:r>
      <w:r w:rsidRPr="00657C2C">
        <w:tab/>
      </w:r>
      <w:r w:rsidR="00D5169A">
        <w:tab/>
      </w:r>
      <w:r w:rsidRPr="00657C2C">
        <w:t>V Jičíně, dne:</w:t>
      </w:r>
      <w:r w:rsidR="00D90F3E">
        <w:t xml:space="preserve"> </w:t>
      </w:r>
      <w:proofErr w:type="gramStart"/>
      <w:r w:rsidR="00D90F3E">
        <w:t>7.12.2023</w:t>
      </w:r>
      <w:proofErr w:type="gramEnd"/>
    </w:p>
    <w:p w:rsidR="00EA4A0F" w:rsidRPr="00657C2C" w:rsidRDefault="00EA4A0F" w:rsidP="00CB3AF8">
      <w:pPr>
        <w:jc w:val="both"/>
      </w:pPr>
    </w:p>
    <w:p w:rsidR="00EA4A0F" w:rsidRPr="00657C2C" w:rsidRDefault="00EA4A0F" w:rsidP="00CB3AF8">
      <w:pPr>
        <w:jc w:val="both"/>
      </w:pPr>
      <w:r w:rsidRPr="00657C2C">
        <w:t>………………………………………………</w:t>
      </w:r>
      <w:r w:rsidRPr="00657C2C">
        <w:tab/>
      </w:r>
      <w:r w:rsidRPr="00657C2C">
        <w:tab/>
      </w:r>
      <w:r w:rsidRPr="00657C2C">
        <w:tab/>
      </w:r>
      <w:r w:rsidRPr="00657C2C">
        <w:tab/>
      </w:r>
      <w:r w:rsidRPr="00657C2C">
        <w:tab/>
        <w:t>………………………………………………</w:t>
      </w:r>
    </w:p>
    <w:p w:rsidR="00867F37" w:rsidRDefault="00A62FA8" w:rsidP="00CB3AF8">
      <w:pPr>
        <w:jc w:val="both"/>
      </w:pPr>
      <w:r w:rsidRPr="00657C2C">
        <w:t>Uschovatel</w:t>
      </w:r>
      <w:r w:rsidR="00EA4A0F" w:rsidRPr="00657C2C">
        <w:tab/>
      </w:r>
      <w:r w:rsidR="00EA4A0F" w:rsidRPr="00657C2C">
        <w:tab/>
      </w:r>
      <w:r w:rsidR="00EA4A0F" w:rsidRPr="00657C2C">
        <w:tab/>
      </w:r>
      <w:r w:rsidR="00EA4A0F" w:rsidRPr="00657C2C">
        <w:tab/>
      </w:r>
      <w:r w:rsidR="00EA4A0F" w:rsidRPr="00657C2C">
        <w:tab/>
      </w:r>
      <w:r w:rsidR="00EA4A0F" w:rsidRPr="00657C2C">
        <w:tab/>
      </w:r>
      <w:r w:rsidR="00EA4A0F" w:rsidRPr="00657C2C">
        <w:tab/>
      </w:r>
      <w:r w:rsidR="00EA4A0F" w:rsidRPr="00657C2C">
        <w:tab/>
      </w:r>
      <w:r w:rsidR="00D11B59">
        <w:t>Správce</w:t>
      </w:r>
    </w:p>
    <w:p w:rsidR="00EA4A0F" w:rsidRDefault="00EA4A0F" w:rsidP="00CB3AF8">
      <w:pPr>
        <w:jc w:val="both"/>
      </w:pPr>
      <w:bookmarkStart w:id="0" w:name="_GoBack"/>
      <w:bookmarkEnd w:id="0"/>
    </w:p>
    <w:sectPr w:rsidR="00EA4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4A"/>
    <w:rsid w:val="000017C3"/>
    <w:rsid w:val="0008211C"/>
    <w:rsid w:val="001531FC"/>
    <w:rsid w:val="00226F3B"/>
    <w:rsid w:val="002438F0"/>
    <w:rsid w:val="003001F3"/>
    <w:rsid w:val="0033354A"/>
    <w:rsid w:val="003F2220"/>
    <w:rsid w:val="00532235"/>
    <w:rsid w:val="005C7521"/>
    <w:rsid w:val="005E6359"/>
    <w:rsid w:val="00631CE7"/>
    <w:rsid w:val="0064388F"/>
    <w:rsid w:val="00657C2C"/>
    <w:rsid w:val="007C3010"/>
    <w:rsid w:val="0080786D"/>
    <w:rsid w:val="00860681"/>
    <w:rsid w:val="00867F37"/>
    <w:rsid w:val="008C11C6"/>
    <w:rsid w:val="008F14E1"/>
    <w:rsid w:val="0090328A"/>
    <w:rsid w:val="009521F8"/>
    <w:rsid w:val="0097634E"/>
    <w:rsid w:val="009D1077"/>
    <w:rsid w:val="00A62FA8"/>
    <w:rsid w:val="00AC5B23"/>
    <w:rsid w:val="00B63E4E"/>
    <w:rsid w:val="00C82569"/>
    <w:rsid w:val="00CB3AF8"/>
    <w:rsid w:val="00D11B59"/>
    <w:rsid w:val="00D5169A"/>
    <w:rsid w:val="00D876CB"/>
    <w:rsid w:val="00D90F3E"/>
    <w:rsid w:val="00E21A9A"/>
    <w:rsid w:val="00E404D4"/>
    <w:rsid w:val="00E44D14"/>
    <w:rsid w:val="00E51D3B"/>
    <w:rsid w:val="00EA4A0F"/>
    <w:rsid w:val="00FB77B2"/>
    <w:rsid w:val="00FC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9BBD"/>
  <w15:chartTrackingRefBased/>
  <w15:docId w15:val="{DA3C8402-9299-4AAB-A496-67904096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2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8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778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babik</dc:creator>
  <cp:keywords/>
  <dc:description/>
  <cp:lastModifiedBy>Jitka Švihová</cp:lastModifiedBy>
  <cp:revision>4</cp:revision>
  <cp:lastPrinted>2017-05-25T04:58:00Z</cp:lastPrinted>
  <dcterms:created xsi:type="dcterms:W3CDTF">2023-11-08T05:21:00Z</dcterms:created>
  <dcterms:modified xsi:type="dcterms:W3CDTF">2023-12-13T10:12:00Z</dcterms:modified>
</cp:coreProperties>
</file>