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6374" w14:textId="77777777" w:rsidR="001C539B" w:rsidRDefault="00523ABB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6B996375" w14:textId="77777777" w:rsidR="001C539B" w:rsidRDefault="00523ABB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- 3243</w:t>
      </w:r>
    </w:p>
    <w:p w14:paraId="6B996376" w14:textId="167A1243" w:rsidR="001C539B" w:rsidRDefault="00523ABB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t>v</w:t>
      </w:r>
      <w:r>
        <w:tab/>
      </w:r>
    </w:p>
    <w:p w14:paraId="6B996377" w14:textId="77777777" w:rsidR="001C539B" w:rsidRDefault="00523ABB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B996378" w14:textId="77777777" w:rsidR="001C539B" w:rsidRDefault="00523AB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6B996379" w14:textId="77777777" w:rsidR="001C539B" w:rsidRDefault="00523AB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6B99637A" w14:textId="77777777" w:rsidR="001C539B" w:rsidRDefault="00523AB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6B99637B" w14:textId="77777777" w:rsidR="001C539B" w:rsidRPr="00D51FE0" w:rsidRDefault="00523ABB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D51FE0">
        <w:rPr>
          <w:lang w:val="cs-CZ"/>
        </w:rPr>
        <w:t>NG</w:t>
      </w:r>
      <w:r w:rsidRPr="00D51FE0">
        <w:rPr>
          <w:lang w:val="cs-CZ"/>
        </w:rPr>
        <w:br/>
      </w:r>
      <w:r>
        <w:rPr>
          <w:lang w:val="cs-CZ" w:eastAsia="cs-CZ" w:bidi="cs-CZ"/>
        </w:rPr>
        <w:t>P</w:t>
      </w:r>
    </w:p>
    <w:p w14:paraId="6B99637C" w14:textId="77777777" w:rsidR="001C539B" w:rsidRDefault="00523ABB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3243/2023</w:t>
      </w:r>
    </w:p>
    <w:p w14:paraId="05CCEC88" w14:textId="77777777" w:rsidR="00D51FE0" w:rsidRDefault="00523ABB" w:rsidP="00D51FE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6B99637D" w14:textId="641B4903" w:rsidR="001C539B" w:rsidRDefault="00523ABB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530F9401" w14:textId="399A3AF4" w:rsidR="00D51FE0" w:rsidRDefault="00523ABB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D51FE0">
        <w:rPr>
          <w:b/>
          <w:bCs/>
        </w:rPr>
        <w:t xml:space="preserve">   </w:t>
      </w:r>
      <w:r>
        <w:t xml:space="preserve">00023281 </w:t>
      </w:r>
      <w:r w:rsidR="00D51FE0">
        <w:t xml:space="preserve">         </w:t>
      </w:r>
      <w:r>
        <w:rPr>
          <w:b/>
          <w:bCs/>
        </w:rPr>
        <w:t xml:space="preserve">DIČ </w:t>
      </w:r>
      <w:r>
        <w:t xml:space="preserve">CZ00023281 </w:t>
      </w:r>
    </w:p>
    <w:p w14:paraId="6B99637E" w14:textId="2C3D68A3" w:rsidR="001C539B" w:rsidRDefault="00523ABB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proofErr w:type="gramStart"/>
      <w:r>
        <w:rPr>
          <w:b/>
          <w:bCs/>
        </w:rPr>
        <w:t xml:space="preserve">Typ </w:t>
      </w:r>
      <w:r w:rsidR="00D51FE0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6B99637F" w14:textId="77777777" w:rsidR="001C539B" w:rsidRDefault="00523ABB">
      <w:pPr>
        <w:pStyle w:val="Zkladntext30"/>
        <w:framePr w:w="2606" w:h="1550" w:wrap="none" w:hAnchor="page" w:x="5941" w:y="1033"/>
        <w:shd w:val="clear" w:color="auto" w:fill="auto"/>
      </w:pPr>
      <w:r>
        <w:t>DODAVATEL</w:t>
      </w:r>
    </w:p>
    <w:p w14:paraId="6B996380" w14:textId="77777777" w:rsidR="001C539B" w:rsidRDefault="00523ABB">
      <w:pPr>
        <w:pStyle w:val="Zkladntext20"/>
        <w:framePr w:w="2606" w:h="1550" w:wrap="none" w:hAnchor="page" w:x="5941" w:y="1033"/>
        <w:shd w:val="clear" w:color="auto" w:fill="auto"/>
        <w:spacing w:after="180"/>
      </w:pPr>
      <w:r>
        <w:t>FOMEI a.s.</w:t>
      </w:r>
    </w:p>
    <w:p w14:paraId="6B996381" w14:textId="77777777" w:rsidR="001C539B" w:rsidRDefault="00523ABB">
      <w:pPr>
        <w:pStyle w:val="Zkladntext20"/>
        <w:framePr w:w="2606" w:h="1550" w:wrap="none" w:hAnchor="page" w:x="5941" w:y="1033"/>
        <w:shd w:val="clear" w:color="auto" w:fill="auto"/>
        <w:spacing w:after="0"/>
      </w:pPr>
      <w:r>
        <w:t>U libeňského pivovaru 2015/10</w:t>
      </w:r>
    </w:p>
    <w:p w14:paraId="6B996382" w14:textId="77777777" w:rsidR="001C539B" w:rsidRDefault="00523ABB">
      <w:pPr>
        <w:pStyle w:val="Zkladntext20"/>
        <w:framePr w:w="2606" w:h="1550" w:wrap="none" w:hAnchor="page" w:x="5941" w:y="1033"/>
        <w:shd w:val="clear" w:color="auto" w:fill="auto"/>
        <w:spacing w:after="0"/>
      </w:pPr>
      <w:r>
        <w:t>180 00 Praha 8</w:t>
      </w:r>
    </w:p>
    <w:p w14:paraId="6B996383" w14:textId="77777777" w:rsidR="001C539B" w:rsidRDefault="00523ABB">
      <w:pPr>
        <w:pStyle w:val="Zkladntext20"/>
        <w:framePr w:w="2606" w:h="1550" w:wrap="none" w:hAnchor="page" w:x="5941" w:y="1033"/>
        <w:shd w:val="clear" w:color="auto" w:fill="auto"/>
        <w:spacing w:after="100"/>
      </w:pPr>
      <w:r>
        <w:t>Česká republika</w:t>
      </w:r>
    </w:p>
    <w:p w14:paraId="6B996384" w14:textId="5C2AF323" w:rsidR="001C539B" w:rsidRDefault="00523ABB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FE2F2E">
        <w:rPr>
          <w:b/>
          <w:bCs/>
        </w:rPr>
        <w:t xml:space="preserve">       </w:t>
      </w:r>
      <w:r>
        <w:t>46504869</w:t>
      </w:r>
    </w:p>
    <w:p w14:paraId="6B996385" w14:textId="77777777" w:rsidR="001C539B" w:rsidRDefault="00523ABB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CZ46504869</w:t>
      </w:r>
    </w:p>
    <w:p w14:paraId="6B996386" w14:textId="2325EDFB" w:rsidR="001C539B" w:rsidRDefault="001C539B">
      <w:pPr>
        <w:pStyle w:val="Zkladntext40"/>
        <w:framePr w:w="4925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6B996387" w14:textId="3DCC38FB" w:rsidR="001C539B" w:rsidRDefault="00523ABB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FE2F2E">
        <w:rPr>
          <w:b/>
          <w:bCs/>
        </w:rPr>
        <w:t xml:space="preserve">    </w:t>
      </w:r>
      <w:r>
        <w:t xml:space="preserve">29.10.2023 </w:t>
      </w:r>
      <w:r w:rsidR="00FE2F2E">
        <w:t xml:space="preserve">     </w:t>
      </w:r>
      <w:r>
        <w:rPr>
          <w:b/>
          <w:bCs/>
        </w:rPr>
        <w:t>Číslo jednací</w:t>
      </w:r>
    </w:p>
    <w:p w14:paraId="6B996388" w14:textId="78AA4C32" w:rsidR="001C539B" w:rsidRDefault="001C539B">
      <w:pPr>
        <w:pStyle w:val="Zkladntext5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867"/>
        </w:tabs>
        <w:rPr>
          <w:sz w:val="8"/>
          <w:szCs w:val="8"/>
        </w:rPr>
      </w:pPr>
    </w:p>
    <w:p w14:paraId="6B996389" w14:textId="73FE9D1A" w:rsidR="001C539B" w:rsidRDefault="00FE2F2E" w:rsidP="00FE2F2E">
      <w:pPr>
        <w:pStyle w:val="Zkladntext1"/>
        <w:framePr w:w="4925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</w:t>
      </w:r>
      <w:r w:rsidR="00523ABB">
        <w:rPr>
          <w:b/>
          <w:bCs/>
        </w:rPr>
        <w:t>Smlouva</w:t>
      </w:r>
      <w:r>
        <w:rPr>
          <w:b/>
          <w:bCs/>
        </w:rPr>
        <w:t xml:space="preserve">   </w:t>
      </w:r>
      <w:r w:rsidR="00523ABB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523ABB">
        <w:t>OBJEDNAVKA</w:t>
      </w:r>
    </w:p>
    <w:p w14:paraId="6B99638A" w14:textId="25EBD7BB" w:rsidR="001C539B" w:rsidRDefault="00523ABB">
      <w:pPr>
        <w:pStyle w:val="Zkladntext40"/>
        <w:framePr w:w="4925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867"/>
        </w:tabs>
        <w:ind w:left="0"/>
      </w:pPr>
      <w:r>
        <w:tab/>
      </w:r>
      <w:r>
        <w:tab/>
      </w:r>
    </w:p>
    <w:p w14:paraId="6B99638B" w14:textId="77777777" w:rsidR="001C539B" w:rsidRDefault="001C539B">
      <w:pPr>
        <w:spacing w:line="360" w:lineRule="exact"/>
      </w:pPr>
    </w:p>
    <w:p w14:paraId="6B99638C" w14:textId="77777777" w:rsidR="001C539B" w:rsidRDefault="001C539B">
      <w:pPr>
        <w:spacing w:line="360" w:lineRule="exact"/>
      </w:pPr>
    </w:p>
    <w:p w14:paraId="6B99638D" w14:textId="77777777" w:rsidR="001C539B" w:rsidRDefault="001C539B">
      <w:pPr>
        <w:spacing w:line="360" w:lineRule="exact"/>
      </w:pPr>
    </w:p>
    <w:p w14:paraId="6B99638E" w14:textId="77777777" w:rsidR="001C539B" w:rsidRDefault="001C539B">
      <w:pPr>
        <w:spacing w:line="360" w:lineRule="exact"/>
      </w:pPr>
    </w:p>
    <w:p w14:paraId="6B99638F" w14:textId="77777777" w:rsidR="001C539B" w:rsidRDefault="001C539B">
      <w:pPr>
        <w:spacing w:line="360" w:lineRule="exact"/>
      </w:pPr>
    </w:p>
    <w:p w14:paraId="6B996390" w14:textId="77777777" w:rsidR="001C539B" w:rsidRDefault="001C539B">
      <w:pPr>
        <w:spacing w:line="360" w:lineRule="exact"/>
      </w:pPr>
    </w:p>
    <w:p w14:paraId="6B996391" w14:textId="77777777" w:rsidR="001C539B" w:rsidRDefault="001C539B">
      <w:pPr>
        <w:spacing w:line="360" w:lineRule="exact"/>
      </w:pPr>
    </w:p>
    <w:p w14:paraId="6B996392" w14:textId="77777777" w:rsidR="001C539B" w:rsidRDefault="001C539B">
      <w:pPr>
        <w:spacing w:line="360" w:lineRule="exact"/>
      </w:pPr>
    </w:p>
    <w:p w14:paraId="6B996393" w14:textId="77777777" w:rsidR="001C539B" w:rsidRDefault="001C539B">
      <w:pPr>
        <w:spacing w:line="360" w:lineRule="exact"/>
      </w:pPr>
    </w:p>
    <w:p w14:paraId="6B996394" w14:textId="77777777" w:rsidR="001C539B" w:rsidRDefault="001C539B">
      <w:pPr>
        <w:spacing w:line="360" w:lineRule="exact"/>
      </w:pPr>
    </w:p>
    <w:p w14:paraId="6B996395" w14:textId="77777777" w:rsidR="001C539B" w:rsidRDefault="001C539B">
      <w:pPr>
        <w:spacing w:after="465" w:line="1" w:lineRule="exact"/>
      </w:pPr>
    </w:p>
    <w:p w14:paraId="6B996396" w14:textId="77777777" w:rsidR="001C539B" w:rsidRDefault="001C539B">
      <w:pPr>
        <w:spacing w:line="1" w:lineRule="exact"/>
        <w:sectPr w:rsidR="001C539B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6B996397" w14:textId="77777777" w:rsidR="001C539B" w:rsidRDefault="00523ABB">
      <w:pPr>
        <w:pStyle w:val="Zkladntext1"/>
        <w:shd w:val="clear" w:color="auto" w:fill="auto"/>
        <w:spacing w:after="12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6B996398" w14:textId="3A40ECAB" w:rsidR="001C539B" w:rsidRDefault="00523ABB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Termín dodání </w:t>
      </w:r>
      <w:r w:rsidR="00FE2F2E">
        <w:t xml:space="preserve">      </w:t>
      </w:r>
      <w:r>
        <w:t xml:space="preserve"> 01.11.2023 - 15.12.2023</w:t>
      </w:r>
    </w:p>
    <w:p w14:paraId="6B996399" w14:textId="77777777" w:rsidR="001C539B" w:rsidRDefault="00523ABB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6B99639A" w14:textId="07B86500" w:rsidR="001C539B" w:rsidRDefault="00523ABB">
      <w:pPr>
        <w:pStyle w:val="Zkladntext1"/>
        <w:shd w:val="clear" w:color="auto" w:fill="auto"/>
        <w:spacing w:line="180" w:lineRule="auto"/>
        <w:ind w:left="5320"/>
      </w:pPr>
      <w:r>
        <w:t>__________________</w:t>
      </w:r>
    </w:p>
    <w:p w14:paraId="6B99639B" w14:textId="77777777" w:rsidR="001C539B" w:rsidRDefault="00523ABB">
      <w:pPr>
        <w:pStyle w:val="Zkladntext1"/>
        <w:shd w:val="clear" w:color="auto" w:fill="auto"/>
        <w:ind w:left="5320"/>
      </w:pPr>
      <w:r>
        <w:rPr>
          <w:b/>
          <w:bCs/>
        </w:rPr>
        <w:t>Způsob platby</w:t>
      </w:r>
    </w:p>
    <w:p w14:paraId="6B99639C" w14:textId="0EC0ADC5" w:rsidR="001C539B" w:rsidRDefault="001C539B">
      <w:pPr>
        <w:pStyle w:val="Zkladntext1"/>
        <w:shd w:val="clear" w:color="auto" w:fill="auto"/>
        <w:tabs>
          <w:tab w:val="left" w:leader="hyphen" w:pos="6851"/>
          <w:tab w:val="left" w:leader="hyphen" w:pos="9069"/>
        </w:tabs>
        <w:spacing w:line="180" w:lineRule="auto"/>
        <w:ind w:left="5320"/>
      </w:pPr>
    </w:p>
    <w:p w14:paraId="6B99639D" w14:textId="29D12102" w:rsidR="001C539B" w:rsidRDefault="00523ABB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4C53B1">
        <w:rPr>
          <w:b/>
          <w:bCs/>
        </w:rPr>
        <w:t xml:space="preserve">   </w:t>
      </w:r>
      <w:r>
        <w:t>30 dnů od data doručení</w:t>
      </w:r>
    </w:p>
    <w:p w14:paraId="6B99639E" w14:textId="77777777" w:rsidR="001C539B" w:rsidRDefault="00523ABB">
      <w:pPr>
        <w:pStyle w:val="Zkladntext1"/>
        <w:shd w:val="clear" w:color="auto" w:fill="auto"/>
      </w:pPr>
      <w:r>
        <w:t>Objednáváme u Vás:</w:t>
      </w:r>
    </w:p>
    <w:p w14:paraId="6B99639F" w14:textId="77777777" w:rsidR="001C539B" w:rsidRDefault="00523ABB">
      <w:pPr>
        <w:pStyle w:val="Zkladntext1"/>
        <w:shd w:val="clear" w:color="auto" w:fill="auto"/>
      </w:pPr>
      <w:r>
        <w:t xml:space="preserve">4 ks zábleskových světel Digital Pro </w:t>
      </w:r>
      <w:proofErr w:type="gramStart"/>
      <w:r>
        <w:t>X - 1200</w:t>
      </w:r>
      <w:proofErr w:type="gramEnd"/>
      <w:r>
        <w:t>, studiový blesk</w:t>
      </w:r>
    </w:p>
    <w:p w14:paraId="6B9963A0" w14:textId="77777777" w:rsidR="001C539B" w:rsidRDefault="00523ABB">
      <w:pPr>
        <w:pStyle w:val="Zkladntext1"/>
        <w:shd w:val="clear" w:color="auto" w:fill="auto"/>
      </w:pPr>
      <w:r>
        <w:t>4 ks náhradních výbojek</w:t>
      </w:r>
    </w:p>
    <w:p w14:paraId="6B9963A1" w14:textId="77777777" w:rsidR="001C539B" w:rsidRDefault="00523ABB">
      <w:pPr>
        <w:pStyle w:val="Zkladntext1"/>
        <w:shd w:val="clear" w:color="auto" w:fill="auto"/>
      </w:pPr>
      <w:r>
        <w:t xml:space="preserve">2 ks PRO </w:t>
      </w:r>
      <w:proofErr w:type="gramStart"/>
      <w:r>
        <w:t>X - DSLR</w:t>
      </w:r>
      <w:proofErr w:type="gramEnd"/>
      <w:r>
        <w:t xml:space="preserve"> radiový vysílač 2,4GHz</w:t>
      </w:r>
    </w:p>
    <w:p w14:paraId="6B9963A2" w14:textId="77777777" w:rsidR="001C539B" w:rsidRDefault="00523ABB">
      <w:pPr>
        <w:pStyle w:val="Zkladntext1"/>
        <w:shd w:val="clear" w:color="auto" w:fill="auto"/>
        <w:spacing w:after="180"/>
      </w:pPr>
      <w:r>
        <w:t xml:space="preserve">4 ks PRO </w:t>
      </w:r>
      <w:proofErr w:type="gramStart"/>
      <w:r>
        <w:t>X - radiový</w:t>
      </w:r>
      <w:proofErr w:type="gramEnd"/>
      <w:r>
        <w:t xml:space="preserve"> přijímač 2,4GHz</w:t>
      </w:r>
    </w:p>
    <w:p w14:paraId="6B9963A3" w14:textId="77777777" w:rsidR="001C539B" w:rsidRDefault="00523ABB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 xml:space="preserve">Součástí dodávky je vyčíslení </w:t>
      </w:r>
      <w:proofErr w:type="gramStart"/>
      <w:r>
        <w:t>3 leté</w:t>
      </w:r>
      <w:proofErr w:type="gramEnd"/>
      <w:r>
        <w:t xml:space="preserve"> záruky a ekologické likvidace. Místo dodání Veletržní palác.</w:t>
      </w:r>
    </w:p>
    <w:p w14:paraId="6B9963A4" w14:textId="534D7D2E" w:rsidR="001C539B" w:rsidRDefault="00523ABB">
      <w:pPr>
        <w:pStyle w:val="Zkladntext1"/>
        <w:shd w:val="clear" w:color="auto" w:fill="auto"/>
        <w:tabs>
          <w:tab w:val="left" w:pos="3778"/>
          <w:tab w:val="left" w:pos="5246"/>
          <w:tab w:val="left" w:pos="8417"/>
          <w:tab w:val="left" w:pos="9744"/>
        </w:tabs>
        <w:spacing w:after="120"/>
        <w:jc w:val="both"/>
      </w:pPr>
      <w:r>
        <w:t>Položka</w:t>
      </w:r>
      <w:r>
        <w:tab/>
        <w:t>Množství MJ</w:t>
      </w:r>
      <w:r>
        <w:tab/>
        <w:t xml:space="preserve">%DPH         </w:t>
      </w:r>
      <w:r>
        <w:t>Cena bez DPH/MJ</w:t>
      </w:r>
      <w:r>
        <w:tab/>
        <w:t>DPH/MJ</w:t>
      </w:r>
      <w:r>
        <w:tab/>
      </w:r>
      <w:r>
        <w:t>Celkem s DPH</w:t>
      </w:r>
    </w:p>
    <w:p w14:paraId="6B9963A5" w14:textId="77777777" w:rsidR="001C539B" w:rsidRDefault="00523ABB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202"/>
          <w:tab w:val="left" w:pos="5479"/>
          <w:tab w:val="left" w:pos="6614"/>
          <w:tab w:val="left" w:pos="8417"/>
          <w:tab w:val="left" w:pos="10008"/>
        </w:tabs>
        <w:spacing w:after="120"/>
        <w:jc w:val="both"/>
      </w:pPr>
      <w:r>
        <w:t>NPO2_Záblesková světla a náhradní výbojky</w:t>
      </w:r>
      <w:r>
        <w:tab/>
        <w:t>1.00</w:t>
      </w:r>
      <w:r>
        <w:tab/>
        <w:t>21</w:t>
      </w:r>
      <w:r>
        <w:tab/>
        <w:t>120 644.63</w:t>
      </w:r>
      <w:r>
        <w:tab/>
        <w:t>25 335.37</w:t>
      </w:r>
      <w:r>
        <w:tab/>
        <w:t>145 980.00</w:t>
      </w:r>
    </w:p>
    <w:p w14:paraId="6B9963A6" w14:textId="77777777" w:rsidR="001C539B" w:rsidRDefault="00523ABB">
      <w:pPr>
        <w:pStyle w:val="Zkladntext1"/>
        <w:shd w:val="clear" w:color="auto" w:fill="auto"/>
        <w:tabs>
          <w:tab w:val="left" w:pos="5479"/>
          <w:tab w:val="left" w:pos="9446"/>
        </w:tabs>
        <w:jc w:val="both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145 980.00Kč</w:t>
      </w:r>
    </w:p>
    <w:p w14:paraId="6B9963A7" w14:textId="713C15CC" w:rsidR="001C539B" w:rsidRDefault="004C53B1">
      <w:pPr>
        <w:pStyle w:val="Zkladntext1"/>
        <w:shd w:val="clear" w:color="auto" w:fill="auto"/>
        <w:spacing w:after="300"/>
      </w:pPr>
      <w:r>
        <w:t>XXXXXXXXXXXXXXXXX</w:t>
      </w:r>
    </w:p>
    <w:p w14:paraId="6B9963A8" w14:textId="7073D252" w:rsidR="001C539B" w:rsidRDefault="00523ABB">
      <w:pPr>
        <w:pStyle w:val="Zkladntext1"/>
        <w:shd w:val="clear" w:color="auto" w:fill="auto"/>
        <w:spacing w:after="620"/>
        <w:jc w:val="both"/>
      </w:pPr>
      <w:r>
        <w:t xml:space="preserve">E-mail: </w:t>
      </w:r>
      <w:hyperlink r:id="rId7" w:history="1"/>
      <w:r w:rsidR="004C53B1">
        <w:t>XXXXXXXXXXXXXXXXXXX</w:t>
      </w:r>
    </w:p>
    <w:p w14:paraId="6B9963A9" w14:textId="77777777" w:rsidR="001C539B" w:rsidRDefault="00523ABB">
      <w:pPr>
        <w:pStyle w:val="Zkladntext1"/>
        <w:shd w:val="clear" w:color="auto" w:fill="auto"/>
        <w:tabs>
          <w:tab w:val="left" w:leader="underscore" w:pos="1072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B9963AA" w14:textId="77777777" w:rsidR="001C539B" w:rsidRDefault="00523ABB">
      <w:pPr>
        <w:pStyle w:val="Zkladntext1"/>
        <w:shd w:val="clear" w:color="auto" w:fill="auto"/>
        <w:spacing w:after="360"/>
        <w:jc w:val="both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</w:t>
      </w:r>
      <w:r>
        <w:t>Uveřejnění provede objednatel.</w:t>
      </w:r>
    </w:p>
    <w:p w14:paraId="6B9963AB" w14:textId="77777777" w:rsidR="001C539B" w:rsidRDefault="00523ABB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B9963AC" w14:textId="0D4A65FC" w:rsidR="001C539B" w:rsidRDefault="00523ABB">
      <w:pPr>
        <w:pStyle w:val="Zkladntext1"/>
        <w:shd w:val="clear" w:color="auto" w:fill="auto"/>
        <w:tabs>
          <w:tab w:val="left" w:pos="4202"/>
        </w:tabs>
        <w:jc w:val="both"/>
      </w:pPr>
      <w:r>
        <w:t>Datum:</w:t>
      </w:r>
      <w:r>
        <w:tab/>
      </w:r>
      <w:proofErr w:type="gramStart"/>
      <w:r>
        <w:t>Podpis:</w:t>
      </w:r>
      <w:r w:rsidR="004C53B1">
        <w:t xml:space="preserve">   </w:t>
      </w:r>
      <w:proofErr w:type="gramEnd"/>
      <w:r w:rsidR="004C53B1">
        <w:t xml:space="preserve">                 XXXXXXXXXX       razítko</w:t>
      </w:r>
    </w:p>
    <w:p w14:paraId="6B9963AD" w14:textId="77777777" w:rsidR="001C539B" w:rsidRDefault="00523ABB">
      <w:pPr>
        <w:pStyle w:val="Zkladntext1"/>
        <w:shd w:val="clear" w:color="auto" w:fill="auto"/>
        <w:jc w:val="both"/>
      </w:pPr>
      <w:r>
        <w:rPr>
          <w:b/>
          <w:bCs/>
        </w:rPr>
        <w:t>Platné elektronické podpisy:</w:t>
      </w:r>
    </w:p>
    <w:p w14:paraId="6B9963AE" w14:textId="59E8893B" w:rsidR="001C539B" w:rsidRDefault="00523ABB">
      <w:pPr>
        <w:pStyle w:val="Zkladntext1"/>
        <w:numPr>
          <w:ilvl w:val="0"/>
          <w:numId w:val="1"/>
        </w:numPr>
        <w:shd w:val="clear" w:color="auto" w:fill="auto"/>
        <w:tabs>
          <w:tab w:val="left" w:pos="973"/>
        </w:tabs>
      </w:pPr>
      <w:r>
        <w:t xml:space="preserve">15:24:50 - </w:t>
      </w:r>
      <w:proofErr w:type="gramStart"/>
      <w:r w:rsidR="004C53B1">
        <w:t>XXXXXXXXXXX</w:t>
      </w:r>
      <w:r>
        <w:t xml:space="preserve"> - příkazce</w:t>
      </w:r>
      <w:proofErr w:type="gramEnd"/>
      <w:r>
        <w:t xml:space="preserve"> operace</w:t>
      </w:r>
    </w:p>
    <w:p w14:paraId="6B9963AF" w14:textId="6B2A240B" w:rsidR="001C539B" w:rsidRDefault="00523ABB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sectPr w:rsidR="001C539B">
          <w:type w:val="continuous"/>
          <w:pgSz w:w="11900" w:h="16840"/>
          <w:pgMar w:top="327" w:right="412" w:bottom="55" w:left="641" w:header="0" w:footer="3" w:gutter="0"/>
          <w:cols w:space="720"/>
          <w:noEndnote/>
          <w:docGrid w:linePitch="360"/>
        </w:sectPr>
      </w:pPr>
      <w:r>
        <w:t xml:space="preserve">09:49:48 - </w:t>
      </w:r>
      <w:proofErr w:type="gramStart"/>
      <w:r w:rsidR="004C53B1">
        <w:t>XXXXXXXXXXX</w:t>
      </w:r>
      <w:r>
        <w:t xml:space="preserve"> - správce</w:t>
      </w:r>
      <w:proofErr w:type="gramEnd"/>
      <w:r>
        <w:t xml:space="preserve"> rozpočtu</w:t>
      </w:r>
    </w:p>
    <w:p w14:paraId="6B9963B0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1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2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3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4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5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6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7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8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9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A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B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C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D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E" w14:textId="77777777" w:rsidR="001C539B" w:rsidRDefault="001C539B">
      <w:pPr>
        <w:spacing w:line="240" w:lineRule="exact"/>
        <w:rPr>
          <w:sz w:val="19"/>
          <w:szCs w:val="19"/>
        </w:rPr>
      </w:pPr>
    </w:p>
    <w:p w14:paraId="6B9963BF" w14:textId="77777777" w:rsidR="001C539B" w:rsidRDefault="001C539B">
      <w:pPr>
        <w:spacing w:before="49" w:after="49" w:line="240" w:lineRule="exact"/>
        <w:rPr>
          <w:sz w:val="19"/>
          <w:szCs w:val="19"/>
        </w:rPr>
      </w:pPr>
    </w:p>
    <w:p w14:paraId="6B9963C0" w14:textId="77777777" w:rsidR="001C539B" w:rsidRDefault="001C539B">
      <w:pPr>
        <w:spacing w:line="1" w:lineRule="exact"/>
        <w:sectPr w:rsidR="001C539B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6B9963C1" w14:textId="77777777" w:rsidR="001C539B" w:rsidRDefault="00523ABB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3243/2023</w:t>
      </w:r>
    </w:p>
    <w:p w14:paraId="6B9963C2" w14:textId="77777777" w:rsidR="001C539B" w:rsidRDefault="00523ABB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8" w:history="1">
        <w:r w:rsidRPr="00D51FE0">
          <w:rPr>
            <w:lang w:val="pl-PL" w:eastAsia="en-US" w:bidi="en-US"/>
          </w:rPr>
          <w:t>www.muzo.cz</w:t>
        </w:r>
      </w:hyperlink>
    </w:p>
    <w:p w14:paraId="6B9963C3" w14:textId="77777777" w:rsidR="001C539B" w:rsidRDefault="00523ABB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6B9963C4" w14:textId="77777777" w:rsidR="001C539B" w:rsidRDefault="001C539B">
      <w:pPr>
        <w:spacing w:after="253" w:line="1" w:lineRule="exact"/>
      </w:pPr>
    </w:p>
    <w:p w14:paraId="6B9963C5" w14:textId="77777777" w:rsidR="001C539B" w:rsidRDefault="001C539B">
      <w:pPr>
        <w:spacing w:line="1" w:lineRule="exact"/>
      </w:pPr>
    </w:p>
    <w:sectPr w:rsidR="001C539B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63CA" w14:textId="77777777" w:rsidR="00523ABB" w:rsidRDefault="00523ABB">
      <w:r>
        <w:separator/>
      </w:r>
    </w:p>
  </w:endnote>
  <w:endnote w:type="continuationSeparator" w:id="0">
    <w:p w14:paraId="6B9963CC" w14:textId="77777777" w:rsidR="00523ABB" w:rsidRDefault="005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63C6" w14:textId="77777777" w:rsidR="001C539B" w:rsidRDefault="001C539B"/>
  </w:footnote>
  <w:footnote w:type="continuationSeparator" w:id="0">
    <w:p w14:paraId="6B9963C7" w14:textId="77777777" w:rsidR="001C539B" w:rsidRDefault="001C53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E553B"/>
    <w:multiLevelType w:val="multilevel"/>
    <w:tmpl w:val="036E0F4C"/>
    <w:lvl w:ilvl="0">
      <w:start w:val="2023"/>
      <w:numFmt w:val="decimal"/>
      <w:lvlText w:val="12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880C04"/>
    <w:multiLevelType w:val="multilevel"/>
    <w:tmpl w:val="5F4C6A24"/>
    <w:lvl w:ilvl="0">
      <w:start w:val="2023"/>
      <w:numFmt w:val="decimal"/>
      <w:lvlText w:val="11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9009335">
    <w:abstractNumId w:val="1"/>
  </w:num>
  <w:num w:numId="2" w16cid:durableId="61933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9B"/>
    <w:rsid w:val="001C539B"/>
    <w:rsid w:val="004C53B1"/>
    <w:rsid w:val="00523ABB"/>
    <w:rsid w:val="00D51FE0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6374"/>
  <w15:docId w15:val="{6F70F723-566F-4C82-ABD0-B33CF951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2023-12-13T08:20:00Z</dcterms:created>
  <dcterms:modified xsi:type="dcterms:W3CDTF">2023-12-13T08:23:00Z</dcterms:modified>
</cp:coreProperties>
</file>