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7"/>
        <w:gridCol w:w="1598"/>
        <w:gridCol w:w="929"/>
        <w:gridCol w:w="1161"/>
        <w:gridCol w:w="730"/>
        <w:gridCol w:w="744"/>
        <w:gridCol w:w="3509"/>
        <w:gridCol w:w="2450"/>
        <w:gridCol w:w="146"/>
      </w:tblGrid>
      <w:tr w:rsidR="0023714D" w:rsidRPr="0023714D" w14:paraId="2E7BA615" w14:textId="77777777" w:rsidTr="0023714D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7122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2371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72F05B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23714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23714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</w:t>
            </w:r>
          </w:p>
        </w:tc>
      </w:tr>
      <w:tr w:rsidR="0023714D" w:rsidRPr="0023714D" w14:paraId="1A7071F8" w14:textId="77777777" w:rsidTr="0023714D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9F30FE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277768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C9A3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23714D" w:rsidRPr="0023714D" w14:paraId="5A92091E" w14:textId="77777777" w:rsidTr="0023714D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0564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8C669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Zabezpečení podjezdných výšek na Vltavské vodní </w:t>
            </w:r>
            <w:proofErr w:type="gramStart"/>
            <w:r w:rsidRPr="0023714D">
              <w:rPr>
                <w:rFonts w:ascii="Calibri" w:eastAsia="Times New Roman" w:hAnsi="Calibri" w:cs="Calibri"/>
                <w:i/>
                <w:iCs/>
                <w:lang w:eastAsia="cs-CZ"/>
              </w:rPr>
              <w:t>cestě - zdvižný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most v ulici Za Elektrárnou</w:t>
            </w:r>
          </w:p>
        </w:tc>
        <w:tc>
          <w:tcPr>
            <w:tcW w:w="0" w:type="auto"/>
            <w:vAlign w:val="center"/>
            <w:hideMark/>
          </w:tcPr>
          <w:p w14:paraId="6070985D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6B032338" w14:textId="77777777" w:rsidTr="0023714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749BDE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8C5091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9800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23714D" w:rsidRPr="0023714D" w14:paraId="66B6417B" w14:textId="77777777" w:rsidTr="0023714D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B18C5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24078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lang w:eastAsia="cs-CZ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0" w:type="auto"/>
            <w:vAlign w:val="center"/>
            <w:hideMark/>
          </w:tcPr>
          <w:p w14:paraId="188FFBA9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618568F3" w14:textId="77777777" w:rsidTr="0023714D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FB09A3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D9904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1063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23714D" w:rsidRPr="0023714D" w14:paraId="1A801CC8" w14:textId="77777777" w:rsidTr="0023714D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81AF3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75CED2F6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47670403" w14:textId="77777777" w:rsidTr="0023714D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DCF069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FB820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75E26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F385F7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753E64BE" w14:textId="77777777" w:rsidTr="0023714D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1C929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5F11E6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E5C86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74D3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23714D" w:rsidRPr="0023714D" w14:paraId="3FDF9461" w14:textId="77777777" w:rsidTr="0023714D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BBFA9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E4BEB0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44F5C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6C11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52AABBA0" w14:textId="77777777" w:rsidTr="0023714D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4C1CA9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46DEA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980DA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40F2AE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21D131DF" w14:textId="77777777" w:rsidTr="0023714D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CCEB9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39B19" w14:textId="77777777" w:rsidR="0023714D" w:rsidRPr="0023714D" w:rsidRDefault="0023714D" w:rsidP="0023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lang w:eastAsia="cs-CZ"/>
              </w:rPr>
              <w:t>20.11.2023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1ECB8" w14:textId="77777777" w:rsidR="0023714D" w:rsidRPr="0023714D" w:rsidRDefault="0023714D" w:rsidP="0023714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23714D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31222" w14:textId="77777777" w:rsidR="0023714D" w:rsidRPr="0023714D" w:rsidRDefault="0023714D" w:rsidP="0023714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23714D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B5A2C" w14:textId="77777777" w:rsidR="0023714D" w:rsidRPr="0023714D" w:rsidRDefault="0023714D" w:rsidP="0023714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23714D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F3030" w14:textId="77777777" w:rsidR="0023714D" w:rsidRPr="0023714D" w:rsidRDefault="0023714D" w:rsidP="0023714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23714D"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87D73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180B7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0673C174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36E921BF" w14:textId="77777777" w:rsidTr="0023714D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EA5C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95CE05" w14:textId="77777777" w:rsidR="0023714D" w:rsidRPr="0023714D" w:rsidRDefault="0023714D" w:rsidP="0023714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0D86BB" w14:textId="77777777" w:rsidR="0023714D" w:rsidRPr="0023714D" w:rsidRDefault="0023714D" w:rsidP="0023714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F6A9E0" w14:textId="77777777" w:rsidR="0023714D" w:rsidRPr="0023714D" w:rsidRDefault="0023714D" w:rsidP="0023714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DFA640" w14:textId="77777777" w:rsidR="0023714D" w:rsidRPr="0023714D" w:rsidRDefault="0023714D" w:rsidP="0023714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F9E813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90070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A292DE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758CF0B0" w14:textId="77777777" w:rsidTr="0023714D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060B9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B65DB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Valbek</w:t>
            </w:r>
            <w:proofErr w:type="spell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, spol. s r.o., Středisko Praha, V Olšinách 2300/17, 100 00 Praha 10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28F7BCB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40716BC1" w14:textId="77777777" w:rsidTr="0023714D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FA76E4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FD27C" w14:textId="7D8118B6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2AA7BA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7F7FF994" w14:textId="77777777" w:rsidTr="0023714D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F9524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97199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lang w:eastAsia="cs-CZ"/>
              </w:rPr>
              <w:t>Dohoda o ukončení smlouvy a zániku závazků</w:t>
            </w:r>
          </w:p>
        </w:tc>
        <w:tc>
          <w:tcPr>
            <w:tcW w:w="0" w:type="auto"/>
            <w:vAlign w:val="center"/>
            <w:hideMark/>
          </w:tcPr>
          <w:p w14:paraId="2097ED86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15275A85" w14:textId="77777777" w:rsidTr="0023714D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6A30A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F9B5A4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38E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23714D" w:rsidRPr="0023714D" w14:paraId="710C0394" w14:textId="77777777" w:rsidTr="0023714D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8646E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187B6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lang w:eastAsia="cs-CZ"/>
              </w:rPr>
              <w:t>S/ŘVC/109/P/</w:t>
            </w:r>
            <w:proofErr w:type="spellStart"/>
            <w:r w:rsidRPr="0023714D">
              <w:rPr>
                <w:rFonts w:ascii="Calibri" w:eastAsia="Times New Roman" w:hAnsi="Calibri" w:cs="Calibri"/>
                <w:i/>
                <w:iCs/>
                <w:lang w:eastAsia="cs-CZ"/>
              </w:rPr>
              <w:t>SoD</w:t>
            </w:r>
            <w:proofErr w:type="spellEnd"/>
            <w:r w:rsidRPr="0023714D">
              <w:rPr>
                <w:rFonts w:ascii="Calibri" w:eastAsia="Times New Roman" w:hAnsi="Calibri" w:cs="Calibri"/>
                <w:i/>
                <w:iCs/>
                <w:lang w:eastAsia="cs-CZ"/>
              </w:rPr>
              <w:t>/2020</w:t>
            </w:r>
          </w:p>
        </w:tc>
        <w:tc>
          <w:tcPr>
            <w:tcW w:w="0" w:type="auto"/>
            <w:vAlign w:val="center"/>
            <w:hideMark/>
          </w:tcPr>
          <w:p w14:paraId="5E8009FC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5F9BF0BF" w14:textId="77777777" w:rsidTr="0023714D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F22858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02A13F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A94E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23714D" w:rsidRPr="0023714D" w14:paraId="2EE3BE7C" w14:textId="77777777" w:rsidTr="0023714D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FC04D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3FE8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DA3E4" w14:textId="77777777" w:rsidR="0023714D" w:rsidRPr="0023714D" w:rsidRDefault="0023714D" w:rsidP="002371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11.10.2023</w:t>
            </w:r>
          </w:p>
        </w:tc>
        <w:tc>
          <w:tcPr>
            <w:tcW w:w="0" w:type="auto"/>
            <w:vAlign w:val="center"/>
            <w:hideMark/>
          </w:tcPr>
          <w:p w14:paraId="2B3517EE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4AFA875E" w14:textId="77777777" w:rsidTr="0023714D">
        <w:trPr>
          <w:trHeight w:val="27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20F5749" w14:textId="77777777" w:rsidR="0023714D" w:rsidRPr="0023714D" w:rsidRDefault="0023714D" w:rsidP="0023714D">
            <w:pPr>
              <w:spacing w:after="24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lastRenderedPageBreak/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Při plnění dílčí části předmětu díla, tj. B. - 2) Architektonické řešení, dle smlouvy o dílo č. S/ŘVC/109/P/</w:t>
            </w:r>
            <w:proofErr w:type="spellStart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/2020, byla studie představena a projednána s odpovědnými osobami Ředitelství vodních cest ČR, IPR hl. m. Prahy, MHMP a Městské části Prahy 7. Z požadavků MHMP a IPR Praha vzešel požadavek uskutečnění architektonické soutěže na architektonicko-konstrukční návrh přemostění. Objednatel zhodnotil, že situace neumožňuje Zhotoviteli projekt dokončit z důvodu nemožnosti plnění. Objednatel se se Zhotovitelem dohodli na úpravě smluvní ceny s ohledem na částečné splnění dílčích bodů plnění, případně jejich zrušení, a to následovně: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plnění bodu A ... 90% rozpracovanost - tj. 135.000,00 Kč bez DPH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plnění bodu </w:t>
            </w:r>
            <w:proofErr w:type="gramStart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- 1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... 26,05% rozpracovanost (blíže viz samostatná příloha ZL, rozpracovanosti DÚSP) - tj. 1.302.500,00 Kč bez DPH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Zbylé položky, mimo ty již vyfakturované, nebudou ze strany Zhotovitele provedeny.</w:t>
            </w:r>
          </w:p>
        </w:tc>
        <w:tc>
          <w:tcPr>
            <w:tcW w:w="0" w:type="auto"/>
            <w:vAlign w:val="center"/>
            <w:hideMark/>
          </w:tcPr>
          <w:p w14:paraId="51948D38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324EF351" w14:textId="77777777" w:rsidTr="0023714D">
        <w:trPr>
          <w:trHeight w:val="7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827FBD1" w14:textId="77777777" w:rsidR="0023714D" w:rsidRPr="0023714D" w:rsidRDefault="0023714D" w:rsidP="0023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</w:t>
            </w:r>
            <w:proofErr w:type="gramStart"/>
            <w:r w:rsidRPr="0023714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E </w:t>
            </w:r>
            <w:r w:rsidRPr="0023714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</w:t>
            </w:r>
            <w:proofErr w:type="gramEnd"/>
            <w:r w:rsidRPr="0023714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nevztahuje se na ní odstavec  3 článku 40 Směrnice č.S-11/2016 o oběhu smluv a o </w:t>
            </w:r>
            <w:proofErr w:type="spellStart"/>
            <w:r w:rsidRPr="0023714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zádávání</w:t>
            </w:r>
            <w:proofErr w:type="spellEnd"/>
            <w:r w:rsidRPr="0023714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00F42C2A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39C53959" w14:textId="77777777" w:rsidTr="0023714D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9D93CC7" w14:textId="77777777" w:rsidR="0023714D" w:rsidRPr="0023714D" w:rsidRDefault="0023714D" w:rsidP="0023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3DFD4ECF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6C7C4D66" w14:textId="77777777" w:rsidTr="0023714D">
        <w:trPr>
          <w:trHeight w:val="88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E35DAE8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23714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 relevantní.</w:t>
            </w:r>
          </w:p>
        </w:tc>
        <w:tc>
          <w:tcPr>
            <w:tcW w:w="0" w:type="auto"/>
            <w:vAlign w:val="center"/>
            <w:hideMark/>
          </w:tcPr>
          <w:p w14:paraId="531BCC5F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5ABE8080" w14:textId="77777777" w:rsidTr="0023714D">
        <w:trPr>
          <w:trHeight w:val="66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7B229AD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 relevantní.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08F5DA25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27CF325E" w14:textId="77777777" w:rsidTr="0023714D">
        <w:trPr>
          <w:trHeight w:val="6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9549E24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1E43BDA5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331E1F53" w14:textId="77777777" w:rsidTr="0023714D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2CC084E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</w:t>
            </w:r>
            <w:proofErr w:type="gramStart"/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důvodů - 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78676F1A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7E5C8C32" w14:textId="77777777" w:rsidTr="0023714D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5A475C4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3146A60A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3511BEE6" w14:textId="77777777" w:rsidTr="0023714D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7B4DB4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</w:t>
            </w:r>
            <w:proofErr w:type="gramStart"/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závazku 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7860CFD3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211BFD5C" w14:textId="77777777" w:rsidTr="0023714D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4D5511B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06951A3B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4D24155E" w14:textId="77777777" w:rsidTr="0023714D">
        <w:trPr>
          <w:trHeight w:val="7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9D3878A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předvídat - 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Objednatel zhodnotil, že situace, </w:t>
            </w:r>
            <w:proofErr w:type="gramStart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kdy  MHMP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požaduje výběr architektonicko-konstrukčního návrhu </w:t>
            </w:r>
            <w:proofErr w:type="spellStart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prostřednistvím</w:t>
            </w:r>
            <w:proofErr w:type="spell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architektonické soutěže, neumožňuje Zhotoviteli dílo dokončit z důvodu nemožnosti plnění.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303A029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18958BEE" w14:textId="77777777" w:rsidTr="0023714D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C549422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lastRenderedPageBreak/>
              <w:t xml:space="preserve">b) nemění celkovou povahu </w:t>
            </w:r>
            <w:proofErr w:type="gramStart"/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- 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53C3C626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3BDCF54C" w14:textId="77777777" w:rsidTr="0023714D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C25E10F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 -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  <w:r w:rsidRPr="0023714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437CDC0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03C21F0D" w14:textId="77777777" w:rsidTr="0023714D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6BB4771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79B083ED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3DF10022" w14:textId="77777777" w:rsidTr="0023714D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92DE441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položkám - 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009A63BD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1F22D99C" w14:textId="77777777" w:rsidTr="0023714D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19EF437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nižší - 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2A0BBB72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1E95EE4D" w14:textId="77777777" w:rsidTr="0023714D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702FD4E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68BC65B0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7F8E0303" w14:textId="77777777" w:rsidTr="0023714D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78E3BFE2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</w:t>
            </w:r>
            <w:proofErr w:type="gramStart"/>
            <w:r w:rsidRPr="002371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kvality - 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4453EFB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1D70ACAF" w14:textId="77777777" w:rsidTr="0023714D">
        <w:trPr>
          <w:trHeight w:val="22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6169682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BBFD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3714D" w:rsidRPr="0023714D" w14:paraId="093FB07D" w14:textId="77777777" w:rsidTr="0023714D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9D6BE7" w14:textId="77777777" w:rsidR="0023714D" w:rsidRPr="0023714D" w:rsidRDefault="0023714D" w:rsidP="0023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VLIV </w:t>
            </w:r>
            <w:proofErr w:type="gramStart"/>
            <w:r w:rsidRPr="0023714D">
              <w:rPr>
                <w:rFonts w:ascii="Calibri" w:eastAsia="Times New Roman" w:hAnsi="Calibri" w:cs="Calibri"/>
                <w:b/>
                <w:bCs/>
                <w:lang w:eastAsia="cs-CZ"/>
              </w:rPr>
              <w:t>NA  CENU</w:t>
            </w:r>
            <w:proofErr w:type="gramEnd"/>
            <w:r w:rsidRPr="0023714D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1247A" w14:textId="77777777" w:rsidR="0023714D" w:rsidRPr="0023714D" w:rsidRDefault="0023714D" w:rsidP="0023714D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23714D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2158ED" w14:textId="77777777" w:rsidR="0023714D" w:rsidRPr="0023714D" w:rsidRDefault="0023714D" w:rsidP="0023714D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23714D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5D5890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381B4555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54FC5BB1" w14:textId="77777777" w:rsidTr="0023714D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626062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18798D" w14:textId="77777777" w:rsidR="0023714D" w:rsidRPr="0023714D" w:rsidRDefault="0023714D" w:rsidP="0023714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BEA12" w14:textId="77777777" w:rsidR="0023714D" w:rsidRPr="0023714D" w:rsidRDefault="0023714D" w:rsidP="0023714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44F71D4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C22F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23714D" w:rsidRPr="0023714D" w14:paraId="2744C6DD" w14:textId="77777777" w:rsidTr="0023714D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566E3D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D00B4D" w14:textId="77777777" w:rsidR="0023714D" w:rsidRPr="0023714D" w:rsidRDefault="0023714D" w:rsidP="0023714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E6D9A" w14:textId="77777777" w:rsidR="0023714D" w:rsidRPr="0023714D" w:rsidRDefault="0023714D" w:rsidP="0023714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F849D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Má vliv na časový termín dokončení díla, které z důvodu nemožnosti plnění nebude dokončeno.</w:t>
            </w:r>
          </w:p>
        </w:tc>
        <w:tc>
          <w:tcPr>
            <w:tcW w:w="0" w:type="auto"/>
            <w:vAlign w:val="center"/>
            <w:hideMark/>
          </w:tcPr>
          <w:p w14:paraId="011F4272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4989C336" w14:textId="77777777" w:rsidTr="0023714D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CFA6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23714D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23714D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63DD99" w14:textId="77777777" w:rsidR="0023714D" w:rsidRPr="0023714D" w:rsidRDefault="0023714D" w:rsidP="00237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237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13.900.000,-</w:t>
            </w:r>
            <w:proofErr w:type="gramEnd"/>
            <w:r w:rsidRPr="00237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900F3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E63B9E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055A9C11" w14:textId="77777777" w:rsidTr="0023714D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CBE7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23714D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23714D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253C39" w14:textId="77777777" w:rsidR="0023714D" w:rsidRPr="0023714D" w:rsidRDefault="0023714D" w:rsidP="00237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237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2.137.500,-</w:t>
            </w:r>
            <w:proofErr w:type="gramEnd"/>
            <w:r w:rsidRPr="00237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458B6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4BF74A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7FD212FE" w14:textId="77777777" w:rsidTr="0023714D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1E4EA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84,62 %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782FB" w14:textId="77777777" w:rsidR="0023714D" w:rsidRPr="0023714D" w:rsidRDefault="0023714D" w:rsidP="00237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237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11.762.500,-</w:t>
            </w:r>
            <w:proofErr w:type="gramEnd"/>
            <w:r w:rsidRPr="00237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8A3D6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C22A00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235687E8" w14:textId="77777777" w:rsidTr="0023714D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A80A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E5495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FC6DF" w14:textId="77777777" w:rsidR="0023714D" w:rsidRPr="0023714D" w:rsidRDefault="0023714D" w:rsidP="0023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4D44D6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2526C170" w14:textId="77777777" w:rsidTr="0023714D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9A891AB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62E92469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314C3105" w14:textId="77777777" w:rsidTr="0023714D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B1BD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A8783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D7CFD" w14:textId="77777777" w:rsidR="0023714D" w:rsidRPr="0023714D" w:rsidRDefault="0023714D" w:rsidP="0023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70CBED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3F3FAC85" w14:textId="77777777" w:rsidTr="0023714D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3015246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74BE2FE0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2CDAB1E0" w14:textId="77777777" w:rsidTr="0023714D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A45CF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52E4C15B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3EA42DFA" w14:textId="77777777" w:rsidTr="0023714D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6B4D7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19B48D7A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19F4EEBE" w14:textId="77777777" w:rsidTr="0023714D">
        <w:trPr>
          <w:trHeight w:val="63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B38D" w14:textId="77777777" w:rsidR="0023714D" w:rsidRPr="0023714D" w:rsidRDefault="0023714D" w:rsidP="00237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VYJÁDŘENÍ ZÁSTUPCE </w:t>
            </w:r>
            <w:proofErr w:type="gramStart"/>
            <w:r w:rsidRPr="0023714D">
              <w:rPr>
                <w:rFonts w:ascii="Calibri" w:eastAsia="Times New Roman" w:hAnsi="Calibri" w:cs="Calibri"/>
                <w:b/>
                <w:bCs/>
                <w:lang w:eastAsia="cs-CZ"/>
              </w:rPr>
              <w:t>OBJEDNATELE :</w:t>
            </w:r>
            <w:proofErr w:type="gramEnd"/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8F8FE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má vliv na její původní cenu, neboť se jedná o ukončení smlouvy z důvodu nemožnosti plnění,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40A52122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250EB31B" w14:textId="77777777" w:rsidTr="0023714D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BD3F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číslo </w:t>
            </w:r>
            <w:proofErr w:type="gramStart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smlouvy :</w:t>
            </w:r>
            <w:proofErr w:type="gramEnd"/>
            <w:r w:rsidRPr="0023714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S/ŘVC/109/P/</w:t>
            </w:r>
            <w:proofErr w:type="spellStart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/2020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0C00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výdaj vč.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4E58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3407D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ADCFEF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478F9087" w14:textId="77777777" w:rsidTr="0023714D">
        <w:trPr>
          <w:trHeight w:val="7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DDE3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týká se </w:t>
            </w:r>
            <w:proofErr w:type="gramStart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bodu :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C - 1)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                          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2773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1.576.025,00 Kč</w:t>
            </w: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163.350,00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06CC1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12/2023</w:t>
            </w:r>
          </w:p>
        </w:tc>
        <w:tc>
          <w:tcPr>
            <w:tcW w:w="0" w:type="auto"/>
            <w:vAlign w:val="center"/>
            <w:hideMark/>
          </w:tcPr>
          <w:p w14:paraId="2208D2E6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2A1DD2BA" w14:textId="77777777" w:rsidTr="0023714D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761D" w14:textId="559885F8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</w:t>
            </w:r>
            <w:proofErr w:type="gramStart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smlouvy: 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</w:t>
            </w:r>
            <w:proofErr w:type="spellEnd"/>
            <w:proofErr w:type="gram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C82606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F67BF2C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159865A1" w14:textId="77777777" w:rsidTr="0023714D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F7F2" w14:textId="7E3C77F9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9D89A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897760B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769182C8" w14:textId="77777777" w:rsidTr="0023714D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9EF8" w14:textId="2533C918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23C87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1D8D5DF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14D" w:rsidRPr="0023714D" w14:paraId="2DE5194F" w14:textId="77777777" w:rsidTr="0023714D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2A65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8E3949" w14:textId="77777777" w:rsidR="0023714D" w:rsidRPr="0023714D" w:rsidRDefault="0023714D" w:rsidP="002371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2371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7388221" w14:textId="77777777" w:rsidR="0023714D" w:rsidRPr="0023714D" w:rsidRDefault="0023714D" w:rsidP="0023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27A6B23" w14:textId="77777777" w:rsidR="00AB40AB" w:rsidRDefault="00AB40AB"/>
    <w:sectPr w:rsidR="00AB40AB" w:rsidSect="002371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4D"/>
    <w:rsid w:val="0023714D"/>
    <w:rsid w:val="00AB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321F"/>
  <w15:chartTrackingRefBased/>
  <w15:docId w15:val="{A88D7D24-6209-4571-B528-9326E6B8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976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</cp:revision>
  <dcterms:created xsi:type="dcterms:W3CDTF">2023-12-12T15:10:00Z</dcterms:created>
  <dcterms:modified xsi:type="dcterms:W3CDTF">2023-12-12T15:12:00Z</dcterms:modified>
</cp:coreProperties>
</file>