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758D" w14:textId="0D6756CA" w:rsidR="00E0544E" w:rsidRDefault="00AF6FC3" w:rsidP="000302C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Nájemní smlouva</w:t>
      </w:r>
    </w:p>
    <w:p w14:paraId="1884C328" w14:textId="237A351E" w:rsidR="004D1CFF" w:rsidRPr="000302CA" w:rsidRDefault="00530D3A" w:rsidP="000302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č. </w:t>
      </w:r>
      <w:r w:rsidR="00DA777E">
        <w:rPr>
          <w:b/>
          <w:sz w:val="32"/>
          <w:szCs w:val="32"/>
          <w:u w:val="single"/>
        </w:rPr>
        <w:t>4/23/0220</w:t>
      </w:r>
    </w:p>
    <w:p w14:paraId="3AA05FDC" w14:textId="77777777" w:rsidR="00AF6FC3" w:rsidRDefault="00FB1A10" w:rsidP="00E0544E">
      <w:pPr>
        <w:jc w:val="center"/>
      </w:pPr>
      <w:r w:rsidRPr="00E0544E">
        <w:t>uzavřená dle § 2201 a násl. zákona č. 89/2012 Sb., občanský zákoník, v</w:t>
      </w:r>
      <w:r w:rsidR="00AF6FC3">
        <w:t>e</w:t>
      </w:r>
      <w:r w:rsidRPr="00E0544E">
        <w:t xml:space="preserve"> znění</w:t>
      </w:r>
      <w:r w:rsidR="00AF6FC3">
        <w:t xml:space="preserve"> </w:t>
      </w:r>
    </w:p>
    <w:p w14:paraId="383F8303" w14:textId="358A4481" w:rsidR="004D1CFF" w:rsidRPr="00E0544E" w:rsidRDefault="00AF6FC3" w:rsidP="00E0544E">
      <w:pPr>
        <w:jc w:val="center"/>
      </w:pPr>
      <w:r>
        <w:t>pozdějších předpisů</w:t>
      </w:r>
    </w:p>
    <w:p w14:paraId="7791EDBE" w14:textId="77777777" w:rsidR="004D1CFF" w:rsidRDefault="004D1CFF" w:rsidP="004D1CFF">
      <w:pPr>
        <w:jc w:val="both"/>
      </w:pPr>
    </w:p>
    <w:p w14:paraId="54D7AE66" w14:textId="4FFB6FED" w:rsidR="00E0544E" w:rsidRPr="00E0544E" w:rsidRDefault="00E0544E" w:rsidP="00E0544E">
      <w:pPr>
        <w:jc w:val="center"/>
        <w:rPr>
          <w:b/>
        </w:rPr>
      </w:pPr>
      <w:r w:rsidRPr="00E0544E">
        <w:rPr>
          <w:b/>
        </w:rPr>
        <w:t>Účastníci smlouvy</w:t>
      </w:r>
    </w:p>
    <w:p w14:paraId="714A71C4" w14:textId="77777777" w:rsidR="00E0544E" w:rsidRPr="000302CA" w:rsidRDefault="00E0544E" w:rsidP="00E0544E">
      <w:pPr>
        <w:jc w:val="center"/>
      </w:pPr>
    </w:p>
    <w:p w14:paraId="345A8231" w14:textId="2FDC0FC1" w:rsidR="00D41835" w:rsidRPr="00163B75" w:rsidRDefault="00775CEE" w:rsidP="00D41835">
      <w:pPr>
        <w:pStyle w:val="Text11"/>
        <w:keepNext w:val="0"/>
        <w:widowControl w:val="0"/>
        <w:spacing w:before="0"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STATUTÁRNÍ MĚSTO LIBEREC</w:t>
      </w:r>
    </w:p>
    <w:p w14:paraId="0F41687F" w14:textId="5318A2BB" w:rsidR="00D41835" w:rsidRPr="00163B75" w:rsidRDefault="00D41835" w:rsidP="00D41835">
      <w:pPr>
        <w:pStyle w:val="Text11"/>
        <w:keepNext w:val="0"/>
        <w:widowControl w:val="0"/>
        <w:spacing w:before="0" w:after="0"/>
        <w:ind w:left="0"/>
        <w:rPr>
          <w:sz w:val="24"/>
          <w:szCs w:val="24"/>
        </w:rPr>
      </w:pPr>
      <w:r w:rsidRPr="00163B75">
        <w:rPr>
          <w:sz w:val="24"/>
          <w:szCs w:val="24"/>
        </w:rPr>
        <w:t xml:space="preserve">se sídlem: </w:t>
      </w:r>
      <w:r w:rsidR="00163B75" w:rsidRPr="00163B75">
        <w:rPr>
          <w:sz w:val="24"/>
          <w:szCs w:val="24"/>
        </w:rPr>
        <w:t>nám. Dr. E. Beneše 1/1, 460 59 Liberec 1</w:t>
      </w:r>
    </w:p>
    <w:p w14:paraId="5B5289AE" w14:textId="02020AA4" w:rsidR="00D41835" w:rsidRDefault="00D41835" w:rsidP="00D41835">
      <w:pPr>
        <w:pStyle w:val="Text11"/>
        <w:keepNext w:val="0"/>
        <w:widowControl w:val="0"/>
        <w:spacing w:before="0" w:after="0"/>
        <w:ind w:left="0"/>
        <w:rPr>
          <w:rStyle w:val="platne1"/>
          <w:b/>
        </w:rPr>
      </w:pPr>
      <w:r w:rsidRPr="00D41835">
        <w:rPr>
          <w:sz w:val="24"/>
          <w:szCs w:val="24"/>
        </w:rPr>
        <w:t>IČO: 00262978</w:t>
      </w:r>
    </w:p>
    <w:p w14:paraId="7664ED8B" w14:textId="4EAF5CD4" w:rsidR="00FE0AF1" w:rsidRDefault="005A2CE9" w:rsidP="00E526B9">
      <w:pPr>
        <w:jc w:val="both"/>
      </w:pPr>
      <w:r w:rsidRPr="000302CA">
        <w:t>Z</w:t>
      </w:r>
      <w:r w:rsidR="00E526B9" w:rsidRPr="000302CA">
        <w:t>astoupen</w:t>
      </w:r>
      <w:r w:rsidR="00D41835">
        <w:t>é</w:t>
      </w:r>
      <w:r>
        <w:t>:</w:t>
      </w:r>
      <w:r w:rsidR="00EE5F69">
        <w:t xml:space="preserve"> </w:t>
      </w:r>
      <w:r w:rsidR="00AB7B5A">
        <w:t xml:space="preserve">Ing. Jaroslavem Zámečníkem, CSc., </w:t>
      </w:r>
      <w:r w:rsidR="00FE0AF1">
        <w:t>primátorem města</w:t>
      </w:r>
    </w:p>
    <w:p w14:paraId="0878C53C" w14:textId="37AFC6F8" w:rsidR="00E526B9" w:rsidRPr="000302CA" w:rsidRDefault="00673909" w:rsidP="00E526B9">
      <w:pPr>
        <w:jc w:val="both"/>
      </w:pPr>
      <w:r>
        <w:t>Ve věcech smluvních zastoupené</w:t>
      </w:r>
      <w:r w:rsidR="00FE0AF1">
        <w:t>:</w:t>
      </w:r>
      <w:r w:rsidR="003525C7">
        <w:t xml:space="preserve"> </w:t>
      </w:r>
      <w:r w:rsidR="00AB7B5A">
        <w:t xml:space="preserve">Mgr. </w:t>
      </w:r>
      <w:r w:rsidR="00E46BB3">
        <w:t>Petrem Židkem</w:t>
      </w:r>
      <w:r w:rsidR="00AB7B5A">
        <w:t>,</w:t>
      </w:r>
      <w:r w:rsidR="00E46BB3">
        <w:t xml:space="preserve"> MPA, náměstkem primátora</w:t>
      </w:r>
      <w:r w:rsidR="00D41835">
        <w:t xml:space="preserve"> </w:t>
      </w:r>
    </w:p>
    <w:p w14:paraId="1C334D4A" w14:textId="021186D7" w:rsidR="00E526B9" w:rsidRPr="000302CA" w:rsidRDefault="00D41835" w:rsidP="00E526B9">
      <w:r>
        <w:t>(</w:t>
      </w:r>
      <w:r w:rsidR="00E526B9" w:rsidRPr="000302CA">
        <w:t xml:space="preserve">dále </w:t>
      </w:r>
      <w:r w:rsidR="003420F0" w:rsidRPr="000302CA">
        <w:t xml:space="preserve">jen </w:t>
      </w:r>
      <w:r w:rsidR="00577657">
        <w:t>„</w:t>
      </w:r>
      <w:r w:rsidR="00673909">
        <w:t>P</w:t>
      </w:r>
      <w:r w:rsidR="003420F0" w:rsidRPr="000302CA">
        <w:t>ronajímatel</w:t>
      </w:r>
      <w:r w:rsidR="00577657">
        <w:t>“</w:t>
      </w:r>
      <w:r>
        <w:t>)</w:t>
      </w:r>
    </w:p>
    <w:p w14:paraId="7728D616" w14:textId="77777777" w:rsidR="00197695" w:rsidRPr="000302CA" w:rsidRDefault="00197695" w:rsidP="004D1CFF"/>
    <w:p w14:paraId="74AA11C2" w14:textId="77777777" w:rsidR="00197695" w:rsidRPr="000302CA" w:rsidRDefault="005576A8" w:rsidP="004D1CFF">
      <w:r w:rsidRPr="000302CA">
        <w:t>a</w:t>
      </w:r>
    </w:p>
    <w:p w14:paraId="3B7844C6" w14:textId="77777777" w:rsidR="00197695" w:rsidRPr="000302CA" w:rsidRDefault="00197695" w:rsidP="004D1CFF"/>
    <w:p w14:paraId="0FF33F2B" w14:textId="4287EF48" w:rsidR="00D41835" w:rsidRDefault="00673909" w:rsidP="00D41835">
      <w:pPr>
        <w:pStyle w:val="Normlnweb"/>
        <w:spacing w:before="0" w:beforeAutospacing="0" w:after="0" w:afterAutospacing="0"/>
      </w:pPr>
      <w:r>
        <w:t>Jméno/Název:</w:t>
      </w:r>
      <w:r w:rsidR="00D7181C">
        <w:t xml:space="preserve"> </w:t>
      </w:r>
      <w:r w:rsidR="00D7181C">
        <w:rPr>
          <w:rFonts w:eastAsia="Times New Roman"/>
          <w:b/>
        </w:rPr>
        <w:t xml:space="preserve">TJ DUKLA </w:t>
      </w:r>
      <w:proofErr w:type="gramStart"/>
      <w:r w:rsidR="00D7181C">
        <w:rPr>
          <w:rFonts w:eastAsia="Times New Roman"/>
          <w:b/>
        </w:rPr>
        <w:t xml:space="preserve">Liberec, </w:t>
      </w:r>
      <w:proofErr w:type="spellStart"/>
      <w:r w:rsidR="00D7181C">
        <w:rPr>
          <w:rFonts w:eastAsia="Times New Roman"/>
          <w:b/>
        </w:rPr>
        <w:t>z.s</w:t>
      </w:r>
      <w:proofErr w:type="spellEnd"/>
      <w:r w:rsidR="00D7181C">
        <w:rPr>
          <w:rFonts w:eastAsia="Times New Roman"/>
          <w:b/>
        </w:rPr>
        <w:t>.</w:t>
      </w:r>
      <w:proofErr w:type="gramEnd"/>
    </w:p>
    <w:p w14:paraId="01CB02EE" w14:textId="641ACDA8" w:rsidR="00D41835" w:rsidRDefault="00D41835" w:rsidP="00D41835">
      <w:pPr>
        <w:pStyle w:val="Normlnweb"/>
        <w:spacing w:before="0" w:beforeAutospacing="0" w:after="0" w:afterAutospacing="0"/>
      </w:pPr>
      <w:r w:rsidRPr="00D41835">
        <w:t>se sídlem</w:t>
      </w:r>
      <w:r>
        <w:t>:</w:t>
      </w:r>
      <w:r w:rsidRPr="00D41835">
        <w:t xml:space="preserve"> </w:t>
      </w:r>
      <w:r w:rsidR="00D7181C">
        <w:t>Jeronýmova 522/14, Liberec VII</w:t>
      </w:r>
      <w:r w:rsidR="00D7181C">
        <w:rPr>
          <w:rFonts w:eastAsia="Times New Roman"/>
        </w:rPr>
        <w:t>-</w:t>
      </w:r>
      <w:r w:rsidR="00D7181C">
        <w:t>Horní Růžodol, 460 07 Liberec</w:t>
      </w:r>
      <w:r w:rsidR="00D7181C">
        <w:rPr>
          <w:rFonts w:eastAsia="Times New Roman"/>
        </w:rPr>
        <w:t xml:space="preserve"> </w:t>
      </w:r>
    </w:p>
    <w:p w14:paraId="643C21AD" w14:textId="11722C51" w:rsidR="00D41835" w:rsidRDefault="00D41835" w:rsidP="00D41835">
      <w:pPr>
        <w:pStyle w:val="Text11"/>
        <w:keepNext w:val="0"/>
        <w:widowControl w:val="0"/>
        <w:spacing w:before="0" w:after="0"/>
        <w:ind w:left="0"/>
        <w:rPr>
          <w:rStyle w:val="platne1"/>
          <w:b/>
        </w:rPr>
      </w:pPr>
      <w:r w:rsidRPr="00D41835">
        <w:rPr>
          <w:sz w:val="24"/>
          <w:szCs w:val="24"/>
        </w:rPr>
        <w:t xml:space="preserve">IČO: </w:t>
      </w:r>
      <w:r w:rsidR="00D7181C">
        <w:t>00482421</w:t>
      </w:r>
    </w:p>
    <w:p w14:paraId="71E4D30C" w14:textId="3DCFF31D" w:rsidR="00D41835" w:rsidRDefault="00D41835" w:rsidP="00D41835">
      <w:pPr>
        <w:jc w:val="both"/>
      </w:pPr>
      <w:r w:rsidRPr="000302CA">
        <w:t>Zastoupen</w:t>
      </w:r>
      <w:r>
        <w:t>é:</w:t>
      </w:r>
      <w:r w:rsidRPr="000302CA">
        <w:t xml:space="preserve"> </w:t>
      </w:r>
      <w:r w:rsidR="0006289B">
        <w:t>M</w:t>
      </w:r>
      <w:r w:rsidR="003C3850">
        <w:t>gr. Pavlem Bencem, předsedou výkonného výboru</w:t>
      </w:r>
    </w:p>
    <w:p w14:paraId="756E9B9A" w14:textId="00FEE3FF" w:rsidR="00577657" w:rsidRPr="000302CA" w:rsidRDefault="00577657" w:rsidP="00D41835">
      <w:pPr>
        <w:jc w:val="both"/>
      </w:pPr>
      <w:r>
        <w:t xml:space="preserve">Zapsaný: </w:t>
      </w:r>
      <w:r w:rsidR="00D7181C">
        <w:t>u Krajského soudu v Ústí nad Labem, spisová značka: L 74</w:t>
      </w:r>
    </w:p>
    <w:p w14:paraId="72816519" w14:textId="7077A4B8" w:rsidR="00F12B5D" w:rsidRPr="000302CA" w:rsidRDefault="00F12B5D" w:rsidP="00D41835">
      <w:pPr>
        <w:pStyle w:val="Normlnweb"/>
        <w:spacing w:before="0" w:beforeAutospacing="0" w:after="0" w:afterAutospacing="0"/>
      </w:pPr>
      <w:r w:rsidRPr="000302CA">
        <w:t xml:space="preserve">(dále jen </w:t>
      </w:r>
      <w:r w:rsidR="00577657">
        <w:t>„</w:t>
      </w:r>
      <w:r w:rsidRPr="000302CA">
        <w:t>Nájemce</w:t>
      </w:r>
      <w:r w:rsidR="00577657">
        <w:t>“</w:t>
      </w:r>
      <w:r w:rsidRPr="000302CA">
        <w:t>)</w:t>
      </w:r>
    </w:p>
    <w:p w14:paraId="69106618" w14:textId="77777777" w:rsidR="005576A8" w:rsidRDefault="005576A8" w:rsidP="004D1CFF"/>
    <w:p w14:paraId="1A3592C1" w14:textId="38F70F5F" w:rsidR="00D41835" w:rsidRDefault="00E0544E" w:rsidP="00E0544E">
      <w:pPr>
        <w:jc w:val="center"/>
      </w:pPr>
      <w:r w:rsidRPr="00E0544E">
        <w:t xml:space="preserve">Účastníci uzavírají tuto </w:t>
      </w:r>
      <w:r w:rsidR="00AF6FC3">
        <w:t xml:space="preserve">nájemní </w:t>
      </w:r>
      <w:r w:rsidRPr="00E0544E">
        <w:t>smlouvu</w:t>
      </w:r>
      <w:r>
        <w:t>:</w:t>
      </w:r>
    </w:p>
    <w:p w14:paraId="3EC15DF2" w14:textId="77777777" w:rsidR="00D34AD3" w:rsidRDefault="00D34AD3" w:rsidP="00E0544E">
      <w:pPr>
        <w:jc w:val="center"/>
      </w:pPr>
    </w:p>
    <w:p w14:paraId="650485F6" w14:textId="77777777" w:rsidR="00AE61D4" w:rsidRPr="000302CA" w:rsidRDefault="00AE61D4" w:rsidP="00E0544E">
      <w:pPr>
        <w:jc w:val="center"/>
      </w:pPr>
    </w:p>
    <w:p w14:paraId="5A6C0EC2" w14:textId="77777777" w:rsidR="004D1CFF" w:rsidRPr="00E46750" w:rsidRDefault="005576A8" w:rsidP="00DF0255">
      <w:pPr>
        <w:jc w:val="center"/>
        <w:rPr>
          <w:b/>
        </w:rPr>
      </w:pPr>
      <w:r w:rsidRPr="00E46750">
        <w:rPr>
          <w:b/>
        </w:rPr>
        <w:t>I.</w:t>
      </w:r>
    </w:p>
    <w:p w14:paraId="7E7F0EFA" w14:textId="77777777" w:rsidR="00DF0255" w:rsidRPr="00E46750" w:rsidRDefault="00DF0255" w:rsidP="00DF0255">
      <w:pPr>
        <w:jc w:val="center"/>
        <w:rPr>
          <w:b/>
        </w:rPr>
      </w:pPr>
      <w:r w:rsidRPr="00E46750">
        <w:rPr>
          <w:b/>
        </w:rPr>
        <w:t>Základní ustanovení</w:t>
      </w:r>
    </w:p>
    <w:p w14:paraId="6B6E793D" w14:textId="77777777" w:rsidR="005576A8" w:rsidRPr="000302CA" w:rsidRDefault="005576A8" w:rsidP="004D1CFF">
      <w:pPr>
        <w:jc w:val="both"/>
      </w:pPr>
    </w:p>
    <w:p w14:paraId="76251907" w14:textId="46C23BB7" w:rsidR="00163B75" w:rsidRPr="0079372D" w:rsidRDefault="00E81101" w:rsidP="00441FE0">
      <w:pPr>
        <w:pStyle w:val="p4"/>
        <w:numPr>
          <w:ilvl w:val="1"/>
          <w:numId w:val="2"/>
        </w:numPr>
        <w:tabs>
          <w:tab w:val="clear" w:pos="754"/>
          <w:tab w:val="left" w:pos="567"/>
        </w:tabs>
        <w:ind w:left="567" w:hanging="567"/>
        <w:jc w:val="both"/>
      </w:pPr>
      <w:r w:rsidRPr="000302CA">
        <w:rPr>
          <w:lang w:val="cs-CZ"/>
        </w:rPr>
        <w:t xml:space="preserve">Účastníci smlouvy si navzájem osvědčili svoji právní subjektivitu výpisem z </w:t>
      </w:r>
      <w:r w:rsidR="00577657">
        <w:rPr>
          <w:lang w:val="cs-CZ"/>
        </w:rPr>
        <w:t>veřejného</w:t>
      </w:r>
      <w:r w:rsidRPr="000302CA">
        <w:rPr>
          <w:lang w:val="cs-CZ"/>
        </w:rPr>
        <w:t xml:space="preserve"> rejstříku</w:t>
      </w:r>
      <w:r w:rsidR="00017722">
        <w:rPr>
          <w:lang w:val="cs-CZ"/>
        </w:rPr>
        <w:t xml:space="preserve"> </w:t>
      </w:r>
      <w:r w:rsidRPr="000302CA">
        <w:rPr>
          <w:lang w:val="cs-CZ"/>
        </w:rPr>
        <w:t>s tím, že jsou způsobilí svými shora jmenovanými zástupci uzavřít tuto smlouvu.</w:t>
      </w:r>
    </w:p>
    <w:p w14:paraId="4BD635D0" w14:textId="77777777" w:rsidR="0079372D" w:rsidRDefault="0079372D" w:rsidP="0079372D">
      <w:pPr>
        <w:pStyle w:val="p4"/>
        <w:tabs>
          <w:tab w:val="clear" w:pos="754"/>
          <w:tab w:val="left" w:pos="567"/>
        </w:tabs>
        <w:ind w:left="567" w:firstLine="0"/>
        <w:jc w:val="both"/>
      </w:pPr>
    </w:p>
    <w:p w14:paraId="73DB5BAE" w14:textId="14E3DB50" w:rsidR="0079372D" w:rsidRDefault="008A2D16" w:rsidP="00441FE0">
      <w:pPr>
        <w:pStyle w:val="p4"/>
        <w:numPr>
          <w:ilvl w:val="1"/>
          <w:numId w:val="2"/>
        </w:numPr>
        <w:tabs>
          <w:tab w:val="clear" w:pos="754"/>
          <w:tab w:val="left" w:pos="567"/>
        </w:tabs>
        <w:ind w:left="567" w:hanging="567"/>
        <w:jc w:val="both"/>
      </w:pPr>
      <w:proofErr w:type="spellStart"/>
      <w:r w:rsidRPr="00163B75">
        <w:t>Rekreační</w:t>
      </w:r>
      <w:proofErr w:type="spellEnd"/>
      <w:r w:rsidRPr="00163B75">
        <w:t xml:space="preserve"> a </w:t>
      </w:r>
      <w:proofErr w:type="spellStart"/>
      <w:r w:rsidRPr="00163B75">
        <w:t>sportovní</w:t>
      </w:r>
      <w:proofErr w:type="spellEnd"/>
      <w:r w:rsidR="006D6CB4">
        <w:t xml:space="preserve"> </w:t>
      </w:r>
      <w:proofErr w:type="spellStart"/>
      <w:r w:rsidR="006D6CB4">
        <w:t>areál</w:t>
      </w:r>
      <w:proofErr w:type="spellEnd"/>
      <w:r w:rsidR="006D6CB4">
        <w:t xml:space="preserve"> </w:t>
      </w:r>
      <w:proofErr w:type="spellStart"/>
      <w:r w:rsidRPr="00163B75">
        <w:t>Vesec</w:t>
      </w:r>
      <w:proofErr w:type="spellEnd"/>
      <w:r w:rsidR="006D6CB4">
        <w:t xml:space="preserve"> (</w:t>
      </w:r>
      <w:proofErr w:type="spellStart"/>
      <w:r w:rsidR="006D6CB4">
        <w:t>dále</w:t>
      </w:r>
      <w:proofErr w:type="spellEnd"/>
      <w:r w:rsidR="006D6CB4">
        <w:t xml:space="preserve"> </w:t>
      </w:r>
      <w:proofErr w:type="spellStart"/>
      <w:r w:rsidR="006D6CB4">
        <w:t>jen</w:t>
      </w:r>
      <w:proofErr w:type="spellEnd"/>
      <w:r w:rsidR="006D6CB4">
        <w:t xml:space="preserve"> </w:t>
      </w:r>
      <w:r w:rsidR="00577657">
        <w:t>“</w:t>
      </w:r>
      <w:proofErr w:type="spellStart"/>
      <w:r w:rsidR="00AF6FC3">
        <w:t>areál</w:t>
      </w:r>
      <w:proofErr w:type="spellEnd"/>
      <w:r w:rsidR="00577657">
        <w:t>”</w:t>
      </w:r>
      <w:r w:rsidR="00AF6FC3">
        <w:t xml:space="preserve"> </w:t>
      </w:r>
      <w:proofErr w:type="spellStart"/>
      <w:r w:rsidR="00AF6FC3">
        <w:t>nebo</w:t>
      </w:r>
      <w:proofErr w:type="spellEnd"/>
      <w:r w:rsidR="00AF6FC3">
        <w:t xml:space="preserve"> </w:t>
      </w:r>
      <w:r w:rsidR="00577657">
        <w:t>“</w:t>
      </w:r>
      <w:r w:rsidRPr="00163B75">
        <w:t>RASAV</w:t>
      </w:r>
      <w:r w:rsidR="00577657">
        <w:t>”</w:t>
      </w:r>
      <w:r w:rsidRPr="00163B75">
        <w:t xml:space="preserve">) </w:t>
      </w:r>
      <w:r w:rsidR="00F12B5D" w:rsidRPr="00163B75">
        <w:t>-</w:t>
      </w:r>
      <w:r w:rsidR="006D6CB4" w:rsidRPr="008A2D16">
        <w:t xml:space="preserve"> </w:t>
      </w:r>
      <w:proofErr w:type="spellStart"/>
      <w:r w:rsidR="006D6CB4" w:rsidRPr="008A2D16">
        <w:t>jedná</w:t>
      </w:r>
      <w:proofErr w:type="spellEnd"/>
      <w:r w:rsidR="006D6CB4" w:rsidRPr="008A2D16">
        <w:t xml:space="preserve"> se o </w:t>
      </w:r>
      <w:proofErr w:type="spellStart"/>
      <w:r w:rsidR="006D6CB4" w:rsidRPr="008A2D16">
        <w:t>sportovní</w:t>
      </w:r>
      <w:proofErr w:type="spellEnd"/>
      <w:r w:rsidR="006D6CB4" w:rsidRPr="008A2D16">
        <w:t xml:space="preserve"> </w:t>
      </w:r>
      <w:proofErr w:type="spellStart"/>
      <w:r w:rsidR="006D6CB4" w:rsidRPr="008A2D16">
        <w:t>areál</w:t>
      </w:r>
      <w:proofErr w:type="spellEnd"/>
      <w:r w:rsidR="006D6CB4" w:rsidRPr="008A2D16">
        <w:t xml:space="preserve">, </w:t>
      </w:r>
      <w:proofErr w:type="spellStart"/>
      <w:r w:rsidR="006D6CB4" w:rsidRPr="008A2D16">
        <w:t>nacházející</w:t>
      </w:r>
      <w:proofErr w:type="spellEnd"/>
      <w:r w:rsidR="006D6CB4" w:rsidRPr="008A2D16">
        <w:t xml:space="preserve"> se v </w:t>
      </w:r>
      <w:proofErr w:type="spellStart"/>
      <w:r w:rsidR="006D6CB4" w:rsidRPr="008A2D16">
        <w:t>obci</w:t>
      </w:r>
      <w:proofErr w:type="spellEnd"/>
      <w:r w:rsidR="006D6CB4" w:rsidRPr="008A2D16">
        <w:t xml:space="preserve"> Liberec, k. ú. </w:t>
      </w:r>
      <w:proofErr w:type="spellStart"/>
      <w:r w:rsidRPr="00163B75">
        <w:t>Vesec</w:t>
      </w:r>
      <w:proofErr w:type="spellEnd"/>
      <w:r w:rsidRPr="00163B75">
        <w:t xml:space="preserve"> u </w:t>
      </w:r>
      <w:proofErr w:type="spellStart"/>
      <w:r w:rsidRPr="00163B75">
        <w:t>Liberce</w:t>
      </w:r>
      <w:proofErr w:type="spellEnd"/>
      <w:r w:rsidRPr="00163B75">
        <w:t>,</w:t>
      </w:r>
      <w:r w:rsidR="006D6CB4" w:rsidRPr="008A2D16">
        <w:t xml:space="preserve"> </w:t>
      </w:r>
      <w:proofErr w:type="spellStart"/>
      <w:r w:rsidR="006D6CB4" w:rsidRPr="008A2D16">
        <w:t>vytvořený</w:t>
      </w:r>
      <w:proofErr w:type="spellEnd"/>
      <w:r w:rsidR="006D6CB4" w:rsidRPr="00163B75">
        <w:t xml:space="preserve"> </w:t>
      </w:r>
      <w:proofErr w:type="spellStart"/>
      <w:r w:rsidR="006D6CB4" w:rsidRPr="00163B75">
        <w:t>komplexem</w:t>
      </w:r>
      <w:proofErr w:type="spellEnd"/>
      <w:r w:rsidR="006D6CB4" w:rsidRPr="00163B75">
        <w:t xml:space="preserve"> </w:t>
      </w:r>
      <w:proofErr w:type="spellStart"/>
      <w:r w:rsidR="00577657">
        <w:t>nemovitých</w:t>
      </w:r>
      <w:proofErr w:type="spellEnd"/>
      <w:r w:rsidR="00577657">
        <w:t xml:space="preserve"> </w:t>
      </w:r>
      <w:proofErr w:type="spellStart"/>
      <w:r w:rsidR="00577657">
        <w:t>věcí</w:t>
      </w:r>
      <w:proofErr w:type="spellEnd"/>
      <w:r w:rsidR="00CE41D9" w:rsidRPr="00163B75">
        <w:t xml:space="preserve"> </w:t>
      </w:r>
      <w:proofErr w:type="spellStart"/>
      <w:r w:rsidR="00163B75">
        <w:t>ve</w:t>
      </w:r>
      <w:proofErr w:type="spellEnd"/>
      <w:r w:rsidR="00163B75">
        <w:t xml:space="preserve"> </w:t>
      </w:r>
      <w:proofErr w:type="spellStart"/>
      <w:r w:rsidR="00163B75">
        <w:t>vlastnictví</w:t>
      </w:r>
      <w:proofErr w:type="spellEnd"/>
      <w:r w:rsidR="00163B75">
        <w:t xml:space="preserve"> </w:t>
      </w:r>
      <w:proofErr w:type="spellStart"/>
      <w:r w:rsidR="00163B75">
        <w:t>s</w:t>
      </w:r>
      <w:r w:rsidR="006D6CB4" w:rsidRPr="00163B75">
        <w:t>tatutárního</w:t>
      </w:r>
      <w:proofErr w:type="spellEnd"/>
      <w:r w:rsidR="006D6CB4" w:rsidRPr="00163B75">
        <w:t xml:space="preserve"> </w:t>
      </w:r>
      <w:proofErr w:type="spellStart"/>
      <w:proofErr w:type="gramStart"/>
      <w:r w:rsidR="006D6CB4" w:rsidRPr="00163B75">
        <w:t>města</w:t>
      </w:r>
      <w:proofErr w:type="spellEnd"/>
      <w:proofErr w:type="gramEnd"/>
      <w:r w:rsidR="006D6CB4" w:rsidRPr="00163B75">
        <w:t xml:space="preserve"> Liberec.</w:t>
      </w:r>
      <w:r w:rsidR="006B5CDF">
        <w:br/>
      </w:r>
    </w:p>
    <w:p w14:paraId="04613EDE" w14:textId="0B9D2AC8" w:rsidR="006B5CDF" w:rsidRDefault="004A205D" w:rsidP="00441FE0">
      <w:pPr>
        <w:pStyle w:val="p4"/>
        <w:numPr>
          <w:ilvl w:val="1"/>
          <w:numId w:val="2"/>
        </w:numPr>
        <w:tabs>
          <w:tab w:val="clear" w:pos="754"/>
          <w:tab w:val="left" w:pos="567"/>
        </w:tabs>
        <w:ind w:left="567" w:hanging="567"/>
        <w:jc w:val="both"/>
      </w:pPr>
      <w:proofErr w:type="spellStart"/>
      <w:r>
        <w:t>Pronajímatel</w:t>
      </w:r>
      <w:proofErr w:type="spellEnd"/>
      <w:r w:rsidR="006B5CDF">
        <w:t xml:space="preserve"> je </w:t>
      </w:r>
      <w:proofErr w:type="spellStart"/>
      <w:r w:rsidR="00436268">
        <w:t>d</w:t>
      </w:r>
      <w:r w:rsidR="00161ED0">
        <w:t>á</w:t>
      </w:r>
      <w:r w:rsidR="00436268">
        <w:t>le</w:t>
      </w:r>
      <w:proofErr w:type="spellEnd"/>
      <w:r w:rsidR="00436268">
        <w:t xml:space="preserve"> </w:t>
      </w:r>
      <w:proofErr w:type="spellStart"/>
      <w:r w:rsidR="006B5CDF">
        <w:t>vlastníkem</w:t>
      </w:r>
      <w:proofErr w:type="spellEnd"/>
      <w:r w:rsidR="006B5CDF">
        <w:t xml:space="preserve"> </w:t>
      </w:r>
      <w:proofErr w:type="spellStart"/>
      <w:r w:rsidR="006B5CDF">
        <w:t>následujícího</w:t>
      </w:r>
      <w:proofErr w:type="spellEnd"/>
      <w:r w:rsidR="006B5CDF">
        <w:t xml:space="preserve"> </w:t>
      </w:r>
      <w:proofErr w:type="spellStart"/>
      <w:r w:rsidR="006B5CDF">
        <w:t>movitého</w:t>
      </w:r>
      <w:proofErr w:type="spellEnd"/>
      <w:r w:rsidR="006B5CDF">
        <w:t xml:space="preserve"> </w:t>
      </w:r>
      <w:proofErr w:type="spellStart"/>
      <w:r w:rsidR="006B5CDF">
        <w:t>majetku</w:t>
      </w:r>
      <w:proofErr w:type="spellEnd"/>
      <w:r w:rsidR="006B5CDF">
        <w:t>:</w:t>
      </w:r>
    </w:p>
    <w:p w14:paraId="6B6AA2C4" w14:textId="77777777" w:rsidR="00436268" w:rsidRDefault="00436268" w:rsidP="00436268">
      <w:pPr>
        <w:pStyle w:val="p4"/>
        <w:tabs>
          <w:tab w:val="clear" w:pos="754"/>
          <w:tab w:val="left" w:pos="567"/>
        </w:tabs>
        <w:ind w:left="567" w:firstLine="0"/>
        <w:jc w:val="both"/>
      </w:pPr>
    </w:p>
    <w:p w14:paraId="681BFB23" w14:textId="4CC81608" w:rsidR="00436268" w:rsidRDefault="006B5CDF" w:rsidP="00441FE0">
      <w:pPr>
        <w:pStyle w:val="p4"/>
        <w:numPr>
          <w:ilvl w:val="0"/>
          <w:numId w:val="12"/>
        </w:numPr>
        <w:tabs>
          <w:tab w:val="clear" w:pos="754"/>
          <w:tab w:val="left" w:pos="567"/>
        </w:tabs>
        <w:ind w:left="567" w:hanging="425"/>
        <w:jc w:val="both"/>
      </w:pPr>
      <w:proofErr w:type="spellStart"/>
      <w:r>
        <w:t>Rolba</w:t>
      </w:r>
      <w:proofErr w:type="spellEnd"/>
      <w:r>
        <w:t xml:space="preserve"> </w:t>
      </w:r>
      <w:proofErr w:type="spellStart"/>
      <w:r>
        <w:t>tovární</w:t>
      </w:r>
      <w:proofErr w:type="spellEnd"/>
      <w:r>
        <w:t xml:space="preserve"> </w:t>
      </w:r>
      <w:proofErr w:type="spellStart"/>
      <w:r>
        <w:t>značky</w:t>
      </w:r>
      <w:proofErr w:type="spellEnd"/>
      <w:r>
        <w:t>: MERCEDES BENZ</w:t>
      </w:r>
      <w:r w:rsidR="00436268">
        <w:t xml:space="preserve">, </w:t>
      </w:r>
      <w:proofErr w:type="spellStart"/>
      <w:r w:rsidR="00436268">
        <w:t>typ</w:t>
      </w:r>
      <w:proofErr w:type="spellEnd"/>
      <w:r w:rsidR="00436268">
        <w:t xml:space="preserve">: </w:t>
      </w:r>
      <w:proofErr w:type="spellStart"/>
      <w:r w:rsidR="00436268">
        <w:t>PistenBully</w:t>
      </w:r>
      <w:proofErr w:type="spellEnd"/>
      <w:r w:rsidR="00436268">
        <w:t xml:space="preserve"> 200, SPZ: OM 926 LA, </w:t>
      </w:r>
      <w:proofErr w:type="spellStart"/>
      <w:r w:rsidR="00436268">
        <w:t>rok</w:t>
      </w:r>
      <w:proofErr w:type="spellEnd"/>
      <w:r w:rsidR="00436268">
        <w:t xml:space="preserve"> </w:t>
      </w:r>
      <w:proofErr w:type="spellStart"/>
      <w:r w:rsidR="00436268">
        <w:t>výroby</w:t>
      </w:r>
      <w:proofErr w:type="spellEnd"/>
      <w:r w:rsidR="00436268">
        <w:t xml:space="preserve">: 2006, </w:t>
      </w:r>
      <w:proofErr w:type="spellStart"/>
      <w:r w:rsidR="00436268">
        <w:t>včetně</w:t>
      </w:r>
      <w:proofErr w:type="spellEnd"/>
      <w:r w:rsidR="00436268">
        <w:t xml:space="preserve"> </w:t>
      </w:r>
      <w:proofErr w:type="spellStart"/>
      <w:r w:rsidR="00436268">
        <w:t>vybavení</w:t>
      </w:r>
      <w:proofErr w:type="spellEnd"/>
      <w:r w:rsidR="00436268">
        <w:t xml:space="preserve"> a </w:t>
      </w:r>
      <w:proofErr w:type="spellStart"/>
      <w:r w:rsidR="00436268">
        <w:t>příslušenství</w:t>
      </w:r>
      <w:proofErr w:type="spellEnd"/>
    </w:p>
    <w:p w14:paraId="581C83C1" w14:textId="77777777" w:rsidR="00436268" w:rsidRDefault="00436268" w:rsidP="00436268">
      <w:pPr>
        <w:pStyle w:val="p4"/>
        <w:tabs>
          <w:tab w:val="clear" w:pos="754"/>
          <w:tab w:val="left" w:pos="567"/>
        </w:tabs>
        <w:ind w:left="567" w:firstLine="0"/>
        <w:jc w:val="both"/>
      </w:pPr>
    </w:p>
    <w:p w14:paraId="53709DD4" w14:textId="30F95013" w:rsidR="00436268" w:rsidRDefault="00436268" w:rsidP="00441FE0">
      <w:pPr>
        <w:pStyle w:val="p4"/>
        <w:numPr>
          <w:ilvl w:val="0"/>
          <w:numId w:val="12"/>
        </w:numPr>
        <w:tabs>
          <w:tab w:val="clear" w:pos="754"/>
          <w:tab w:val="left" w:pos="567"/>
        </w:tabs>
        <w:ind w:hanging="578"/>
        <w:jc w:val="both"/>
      </w:pPr>
      <w:proofErr w:type="spellStart"/>
      <w:r>
        <w:t>Sněhová</w:t>
      </w:r>
      <w:proofErr w:type="spellEnd"/>
      <w:r>
        <w:t xml:space="preserve"> </w:t>
      </w:r>
      <w:proofErr w:type="spellStart"/>
      <w:r>
        <w:t>děla</w:t>
      </w:r>
      <w:proofErr w:type="spellEnd"/>
      <w:r>
        <w:t>:</w:t>
      </w:r>
    </w:p>
    <w:p w14:paraId="135837BE" w14:textId="46B94920" w:rsidR="00436268" w:rsidRDefault="00436268" w:rsidP="00436268">
      <w:pPr>
        <w:ind w:left="720"/>
      </w:pPr>
      <w:proofErr w:type="spellStart"/>
      <w:r w:rsidRPr="00436268">
        <w:t>Sufag</w:t>
      </w:r>
      <w:proofErr w:type="spellEnd"/>
      <w:r w:rsidRPr="00436268">
        <w:t xml:space="preserve"> </w:t>
      </w:r>
      <w:proofErr w:type="spellStart"/>
      <w:r w:rsidRPr="00436268">
        <w:t>Compact</w:t>
      </w:r>
      <w:proofErr w:type="spellEnd"/>
      <w:r w:rsidRPr="00436268">
        <w:t xml:space="preserve"> </w:t>
      </w:r>
      <w:proofErr w:type="spellStart"/>
      <w:r w:rsidRPr="00436268">
        <w:t>Power</w:t>
      </w:r>
      <w:proofErr w:type="spellEnd"/>
      <w:r w:rsidRPr="00436268">
        <w:t xml:space="preserve"> č. 3 </w:t>
      </w:r>
      <w:r>
        <w:t>–</w:t>
      </w:r>
      <w:r w:rsidRPr="00436268">
        <w:t xml:space="preserve"> výr</w:t>
      </w:r>
      <w:r>
        <w:t>obní číslo</w:t>
      </w:r>
      <w:r w:rsidRPr="00436268">
        <w:t xml:space="preserve"> 366</w:t>
      </w:r>
      <w:r>
        <w:t xml:space="preserve"> </w:t>
      </w:r>
      <w:r w:rsidRPr="00436268">
        <w:t>207</w:t>
      </w:r>
    </w:p>
    <w:p w14:paraId="50CAB04C" w14:textId="77777777" w:rsidR="00436268" w:rsidRDefault="00436268" w:rsidP="00436268">
      <w:pPr>
        <w:ind w:left="720"/>
        <w:rPr>
          <w:sz w:val="22"/>
          <w:szCs w:val="22"/>
        </w:rPr>
      </w:pPr>
      <w:proofErr w:type="spellStart"/>
      <w:r>
        <w:t>Sufag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č. 16 – výrobní číslo 367 107</w:t>
      </w:r>
    </w:p>
    <w:p w14:paraId="0ADA2F8D" w14:textId="2E371CCA" w:rsidR="00436268" w:rsidRDefault="00436268" w:rsidP="00436268">
      <w:pPr>
        <w:ind w:left="720"/>
      </w:pPr>
      <w:proofErr w:type="spellStart"/>
      <w:r>
        <w:t>Sufag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č. 24 – výrobní číslo 365 207</w:t>
      </w:r>
    </w:p>
    <w:p w14:paraId="2D79997A" w14:textId="670B9651" w:rsidR="00436268" w:rsidRDefault="00436268" w:rsidP="00436268">
      <w:pPr>
        <w:pStyle w:val="p4"/>
        <w:tabs>
          <w:tab w:val="clear" w:pos="754"/>
          <w:tab w:val="left" w:pos="567"/>
        </w:tabs>
        <w:ind w:left="720" w:firstLine="0"/>
        <w:jc w:val="both"/>
      </w:pPr>
      <w:proofErr w:type="spellStart"/>
      <w:r>
        <w:t>Sufag</w:t>
      </w:r>
      <w:proofErr w:type="spellEnd"/>
      <w:r>
        <w:t xml:space="preserve"> Compact Power č. 25 – </w:t>
      </w:r>
      <w:proofErr w:type="spellStart"/>
      <w:r>
        <w:t>výrobní</w:t>
      </w:r>
      <w:proofErr w:type="spellEnd"/>
      <w:r>
        <w:t xml:space="preserve"> </w:t>
      </w:r>
      <w:proofErr w:type="spellStart"/>
      <w:r w:rsidRPr="00436268">
        <w:t>č</w:t>
      </w:r>
      <w:r>
        <w:t>íslo</w:t>
      </w:r>
      <w:proofErr w:type="spellEnd"/>
      <w:r w:rsidRPr="00436268">
        <w:t xml:space="preserve"> 365</w:t>
      </w:r>
      <w:r w:rsidR="00B64F13">
        <w:t> </w:t>
      </w:r>
      <w:r w:rsidRPr="00436268">
        <w:t>507</w:t>
      </w:r>
    </w:p>
    <w:p w14:paraId="27D45C06" w14:textId="77777777" w:rsidR="00B64F13" w:rsidRDefault="00B64F13" w:rsidP="00B64F13">
      <w:pPr>
        <w:pStyle w:val="p4"/>
        <w:tabs>
          <w:tab w:val="clear" w:pos="754"/>
          <w:tab w:val="left" w:pos="567"/>
        </w:tabs>
        <w:ind w:left="720" w:hanging="153"/>
        <w:jc w:val="both"/>
      </w:pPr>
    </w:p>
    <w:p w14:paraId="42928861" w14:textId="0A86BABF" w:rsidR="00B64F13" w:rsidRDefault="00B64F13" w:rsidP="00B64F13">
      <w:pPr>
        <w:pStyle w:val="p4"/>
        <w:tabs>
          <w:tab w:val="clear" w:pos="754"/>
          <w:tab w:val="left" w:pos="567"/>
        </w:tabs>
        <w:ind w:left="720" w:hanging="153"/>
        <w:jc w:val="both"/>
      </w:pPr>
      <w:proofErr w:type="spellStart"/>
      <w:proofErr w:type="gramStart"/>
      <w:r>
        <w:t>který</w:t>
      </w:r>
      <w:proofErr w:type="spellEnd"/>
      <w:proofErr w:type="gramEnd"/>
      <w:r>
        <w:t xml:space="preserve">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k </w:t>
      </w:r>
      <w:proofErr w:type="spellStart"/>
      <w:r>
        <w:t>provozu</w:t>
      </w:r>
      <w:proofErr w:type="spellEnd"/>
      <w:r>
        <w:t xml:space="preserve"> RASAV.</w:t>
      </w:r>
    </w:p>
    <w:p w14:paraId="413A21BB" w14:textId="0FDF3D76" w:rsidR="0079372D" w:rsidRDefault="0079372D" w:rsidP="00436268">
      <w:pPr>
        <w:pStyle w:val="p4"/>
        <w:tabs>
          <w:tab w:val="clear" w:pos="754"/>
          <w:tab w:val="left" w:pos="567"/>
        </w:tabs>
        <w:ind w:left="360" w:firstLine="0"/>
        <w:jc w:val="both"/>
      </w:pPr>
    </w:p>
    <w:p w14:paraId="2CFBF7A6" w14:textId="54B9683E" w:rsidR="007A684E" w:rsidRDefault="008A2D16" w:rsidP="00441FE0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0302CA">
        <w:lastRenderedPageBreak/>
        <w:t>Nájemce</w:t>
      </w:r>
      <w:r w:rsidR="00082B51" w:rsidRPr="000302CA">
        <w:t xml:space="preserve"> </w:t>
      </w:r>
      <w:r w:rsidR="004A205D">
        <w:t xml:space="preserve">projevil zájem a požádal pronajímatele o to, aby se mohl v areálu </w:t>
      </w:r>
      <w:r w:rsidR="00354C9B">
        <w:t xml:space="preserve">věnovat zasněžování a údržbě lyžařských stop v RASAV </w:t>
      </w:r>
      <w:r w:rsidR="00354C9B" w:rsidRPr="00354C9B">
        <w:t>20</w:t>
      </w:r>
      <w:r w:rsidR="00C4129D" w:rsidRPr="00354C9B">
        <w:t>23/2024</w:t>
      </w:r>
      <w:r w:rsidR="005D58DD" w:rsidRPr="00C4129D">
        <w:rPr>
          <w:b/>
        </w:rPr>
        <w:t xml:space="preserve"> </w:t>
      </w:r>
      <w:r w:rsidR="005D58DD" w:rsidRPr="005D58DD">
        <w:t>a za podmínek uvedených v této Smlouvě</w:t>
      </w:r>
      <w:r w:rsidR="005D58DD">
        <w:t xml:space="preserve"> dočasně užívat </w:t>
      </w:r>
      <w:r w:rsidR="00354C9B">
        <w:t xml:space="preserve">RASAV a movitý majetek uvedený v bodě 1.3 smlouvy za </w:t>
      </w:r>
      <w:r w:rsidR="005D58DD">
        <w:t>účelem zajištění zasněžování</w:t>
      </w:r>
      <w:r w:rsidR="00C4129D">
        <w:t xml:space="preserve"> a údržby lyžařských stop</w:t>
      </w:r>
      <w:r w:rsidR="005D58DD">
        <w:t xml:space="preserve"> </w:t>
      </w:r>
      <w:r w:rsidR="00354C9B">
        <w:t>a jejich využívání k tréninkům nájemce</w:t>
      </w:r>
      <w:r w:rsidR="005D58DD">
        <w:t>.</w:t>
      </w:r>
    </w:p>
    <w:p w14:paraId="2FB93813" w14:textId="77777777" w:rsidR="00D34AD3" w:rsidRDefault="00D34AD3" w:rsidP="00ED6543">
      <w:pPr>
        <w:pStyle w:val="p4"/>
        <w:ind w:firstLine="0"/>
        <w:jc w:val="both"/>
        <w:rPr>
          <w:lang w:val="cs-CZ"/>
        </w:rPr>
      </w:pPr>
    </w:p>
    <w:p w14:paraId="79941145" w14:textId="77777777" w:rsidR="00AE61D4" w:rsidRDefault="00AE61D4" w:rsidP="00ED6543">
      <w:pPr>
        <w:pStyle w:val="p4"/>
        <w:ind w:firstLine="0"/>
        <w:jc w:val="both"/>
        <w:rPr>
          <w:lang w:val="cs-CZ"/>
        </w:rPr>
      </w:pPr>
    </w:p>
    <w:p w14:paraId="37F18FE4" w14:textId="77777777" w:rsidR="00DF0255" w:rsidRPr="00E46750" w:rsidRDefault="00DF0255" w:rsidP="00ED6543">
      <w:pPr>
        <w:pStyle w:val="p4"/>
        <w:ind w:firstLine="0"/>
        <w:jc w:val="center"/>
        <w:rPr>
          <w:b/>
          <w:lang w:val="cs-CZ"/>
        </w:rPr>
      </w:pPr>
      <w:r w:rsidRPr="00E46750">
        <w:rPr>
          <w:b/>
          <w:lang w:val="cs-CZ"/>
        </w:rPr>
        <w:t>II.</w:t>
      </w:r>
    </w:p>
    <w:p w14:paraId="492A00F5" w14:textId="77777777" w:rsidR="00082B51" w:rsidRPr="00E46750" w:rsidRDefault="00082B51" w:rsidP="00082B51">
      <w:pPr>
        <w:pStyle w:val="Zkladntext"/>
        <w:spacing w:after="0"/>
        <w:ind w:left="720" w:hanging="720"/>
        <w:rPr>
          <w:b/>
          <w:szCs w:val="24"/>
        </w:rPr>
      </w:pPr>
      <w:r w:rsidRPr="00E46750">
        <w:rPr>
          <w:b/>
          <w:szCs w:val="24"/>
        </w:rPr>
        <w:t xml:space="preserve">                                                           Předmět smlouvy</w:t>
      </w:r>
    </w:p>
    <w:p w14:paraId="6B739CC1" w14:textId="77777777" w:rsidR="006A0296" w:rsidRPr="000302CA" w:rsidRDefault="006A0296" w:rsidP="006A0296">
      <w:pPr>
        <w:pStyle w:val="Zkladntext"/>
        <w:spacing w:after="0"/>
        <w:rPr>
          <w:b/>
          <w:szCs w:val="24"/>
        </w:rPr>
      </w:pPr>
    </w:p>
    <w:p w14:paraId="61786449" w14:textId="6C95D28A" w:rsidR="00163B75" w:rsidRDefault="00082B51" w:rsidP="00441FE0">
      <w:pPr>
        <w:pStyle w:val="Zhlav"/>
        <w:numPr>
          <w:ilvl w:val="1"/>
          <w:numId w:val="3"/>
        </w:numPr>
        <w:tabs>
          <w:tab w:val="clear" w:pos="4536"/>
          <w:tab w:val="center" w:pos="567"/>
        </w:tabs>
        <w:ind w:left="567" w:hanging="567"/>
        <w:rPr>
          <w:szCs w:val="24"/>
        </w:rPr>
      </w:pPr>
      <w:r w:rsidRPr="00163B75">
        <w:rPr>
          <w:szCs w:val="24"/>
        </w:rPr>
        <w:t xml:space="preserve">Pronajímatel touto smlouvou pronajímá za podmínek upravených touto smlouvou areál </w:t>
      </w:r>
      <w:r w:rsidR="00B053C5" w:rsidRPr="00163B75">
        <w:rPr>
          <w:szCs w:val="24"/>
        </w:rPr>
        <w:t>uveden</w:t>
      </w:r>
      <w:r w:rsidR="00562DA7" w:rsidRPr="00163B75">
        <w:rPr>
          <w:szCs w:val="24"/>
        </w:rPr>
        <w:t>ý</w:t>
      </w:r>
      <w:r w:rsidR="00B053C5" w:rsidRPr="00163B75">
        <w:rPr>
          <w:szCs w:val="24"/>
        </w:rPr>
        <w:t xml:space="preserve"> v bodě 1.2 smlouvy</w:t>
      </w:r>
      <w:r w:rsidR="00B07506">
        <w:rPr>
          <w:szCs w:val="24"/>
        </w:rPr>
        <w:t xml:space="preserve"> </w:t>
      </w:r>
      <w:r w:rsidRPr="00163B75">
        <w:rPr>
          <w:szCs w:val="24"/>
        </w:rPr>
        <w:t xml:space="preserve">Nájemci se </w:t>
      </w:r>
      <w:r w:rsidR="006D6CB4" w:rsidRPr="00163B75">
        <w:rPr>
          <w:szCs w:val="24"/>
        </w:rPr>
        <w:t>všemi součástmi</w:t>
      </w:r>
      <w:r w:rsidRPr="00163B75">
        <w:rPr>
          <w:szCs w:val="24"/>
        </w:rPr>
        <w:t xml:space="preserve"> a příslušenstvími</w:t>
      </w:r>
      <w:r w:rsidR="00F608F4">
        <w:rPr>
          <w:szCs w:val="24"/>
        </w:rPr>
        <w:t xml:space="preserve">, </w:t>
      </w:r>
      <w:r w:rsidR="00F608F4">
        <w:t>vyjma části budovy sloužící pro zázemí provozovny občerstvení a pro zázemí správy areálu (</w:t>
      </w:r>
      <w:r w:rsidR="00562DA7" w:rsidRPr="00163B75">
        <w:rPr>
          <w:szCs w:val="24"/>
        </w:rPr>
        <w:t>mapka areálu a zábor ploch pro konání akce je přílohou této smlouvy)</w:t>
      </w:r>
      <w:r w:rsidR="005D58DD">
        <w:rPr>
          <w:szCs w:val="24"/>
        </w:rPr>
        <w:t>,</w:t>
      </w:r>
      <w:r w:rsidR="00C50B9C" w:rsidRPr="00163B75">
        <w:rPr>
          <w:szCs w:val="24"/>
        </w:rPr>
        <w:t xml:space="preserve"> </w:t>
      </w:r>
      <w:r w:rsidR="00436268">
        <w:rPr>
          <w:szCs w:val="24"/>
        </w:rPr>
        <w:t xml:space="preserve">a movitý majetek uvedený v bodě 1.3 </w:t>
      </w:r>
      <w:r w:rsidR="00C50B9C" w:rsidRPr="00163B75">
        <w:rPr>
          <w:szCs w:val="24"/>
        </w:rPr>
        <w:t>(dále jen „</w:t>
      </w:r>
      <w:r w:rsidR="006F0BBF" w:rsidRPr="00163B75">
        <w:rPr>
          <w:b/>
          <w:szCs w:val="24"/>
        </w:rPr>
        <w:t>p</w:t>
      </w:r>
      <w:r w:rsidR="00C50B9C" w:rsidRPr="00163B75">
        <w:rPr>
          <w:b/>
          <w:szCs w:val="24"/>
        </w:rPr>
        <w:t>ředmět nájmu</w:t>
      </w:r>
      <w:r w:rsidR="00C50B9C" w:rsidRPr="00163B75">
        <w:rPr>
          <w:szCs w:val="24"/>
        </w:rPr>
        <w:t>“)</w:t>
      </w:r>
      <w:r w:rsidRPr="00163B75">
        <w:rPr>
          <w:szCs w:val="24"/>
        </w:rPr>
        <w:t xml:space="preserve">. </w:t>
      </w:r>
    </w:p>
    <w:p w14:paraId="0EFF5029" w14:textId="77777777" w:rsidR="00673909" w:rsidRDefault="00673909" w:rsidP="00673909">
      <w:pPr>
        <w:pStyle w:val="Zhlav"/>
        <w:tabs>
          <w:tab w:val="clear" w:pos="4536"/>
          <w:tab w:val="center" w:pos="567"/>
        </w:tabs>
        <w:ind w:left="567"/>
        <w:rPr>
          <w:szCs w:val="24"/>
        </w:rPr>
      </w:pPr>
    </w:p>
    <w:p w14:paraId="658C3EC8" w14:textId="77777777" w:rsidR="00AB7B5A" w:rsidRPr="00AB7B5A" w:rsidRDefault="00D87FBF" w:rsidP="00441FE0">
      <w:pPr>
        <w:pStyle w:val="Zhlav"/>
        <w:numPr>
          <w:ilvl w:val="1"/>
          <w:numId w:val="3"/>
        </w:numPr>
        <w:tabs>
          <w:tab w:val="clear" w:pos="4536"/>
          <w:tab w:val="center" w:pos="567"/>
        </w:tabs>
        <w:ind w:left="567" w:hanging="567"/>
      </w:pPr>
      <w:r w:rsidRPr="0079372D">
        <w:rPr>
          <w:szCs w:val="24"/>
        </w:rPr>
        <w:t>Nájemce prohlašuje, že se seznámil s umístěním inženýrských sítí nacházejících se nad, na i pod pozemky</w:t>
      </w:r>
      <w:r w:rsidR="00F12B5D" w:rsidRPr="0079372D">
        <w:rPr>
          <w:szCs w:val="24"/>
        </w:rPr>
        <w:t>,</w:t>
      </w:r>
      <w:r w:rsidRPr="0079372D">
        <w:rPr>
          <w:szCs w:val="24"/>
        </w:rPr>
        <w:t xml:space="preserve"> tvořícími předmět nájmu a že se seznámil i s faktickým stavem předmětu nájmu</w:t>
      </w:r>
      <w:r w:rsidR="001935FC">
        <w:rPr>
          <w:szCs w:val="24"/>
        </w:rPr>
        <w:t>, souhlasí s ním, neshledává žádné vady na předmětu nájmu a považuje jej za zcela vyhovující pro smluvené užívání</w:t>
      </w:r>
      <w:r w:rsidRPr="0079372D">
        <w:rPr>
          <w:szCs w:val="24"/>
        </w:rPr>
        <w:t>.</w:t>
      </w:r>
    </w:p>
    <w:p w14:paraId="02C937EC" w14:textId="77777777" w:rsidR="00AB7B5A" w:rsidRDefault="00AB7B5A" w:rsidP="00AB7B5A">
      <w:pPr>
        <w:pStyle w:val="Zhlav"/>
        <w:tabs>
          <w:tab w:val="clear" w:pos="4536"/>
          <w:tab w:val="center" w:pos="567"/>
        </w:tabs>
        <w:ind w:left="567"/>
      </w:pPr>
    </w:p>
    <w:p w14:paraId="0ADE7CE4" w14:textId="50516ADA" w:rsidR="005D58DD" w:rsidRDefault="003525C7" w:rsidP="00441FE0">
      <w:pPr>
        <w:pStyle w:val="Zhlav"/>
        <w:numPr>
          <w:ilvl w:val="1"/>
          <w:numId w:val="3"/>
        </w:numPr>
        <w:tabs>
          <w:tab w:val="clear" w:pos="4536"/>
          <w:tab w:val="center" w:pos="567"/>
        </w:tabs>
        <w:ind w:left="567" w:hanging="567"/>
      </w:pPr>
      <w:r>
        <w:t>Pronajímatel</w:t>
      </w:r>
      <w:r w:rsidR="00D87FBF" w:rsidRPr="000302CA">
        <w:t xml:space="preserve"> umožní Nájemci připojení k</w:t>
      </w:r>
      <w:r w:rsidR="00990ADE" w:rsidRPr="000302CA">
        <w:t> elektrick</w:t>
      </w:r>
      <w:r w:rsidR="006D6CB4">
        <w:t>é</w:t>
      </w:r>
      <w:r w:rsidR="00990ADE" w:rsidRPr="000302CA">
        <w:t xml:space="preserve"> </w:t>
      </w:r>
      <w:r w:rsidR="006D6CB4">
        <w:t>energii a vodě</w:t>
      </w:r>
      <w:r w:rsidR="00E526B9" w:rsidRPr="000302CA">
        <w:t xml:space="preserve"> pro</w:t>
      </w:r>
      <w:r w:rsidR="00D87FBF" w:rsidRPr="000302CA">
        <w:t xml:space="preserve"> nezbytný servis</w:t>
      </w:r>
      <w:r w:rsidR="006D6CB4">
        <w:t xml:space="preserve"> související s konáním akce</w:t>
      </w:r>
      <w:r w:rsidR="00D87FBF" w:rsidRPr="000302CA">
        <w:t xml:space="preserve">. </w:t>
      </w:r>
    </w:p>
    <w:p w14:paraId="22BE8CFF" w14:textId="11CB12FE" w:rsidR="00AB7B5A" w:rsidRDefault="00D87FBF" w:rsidP="0043568F">
      <w:pPr>
        <w:ind w:left="567"/>
        <w:jc w:val="both"/>
      </w:pPr>
      <w:r w:rsidRPr="000302CA">
        <w:t xml:space="preserve">Odběr el. </w:t>
      </w:r>
      <w:proofErr w:type="gramStart"/>
      <w:r w:rsidRPr="000302CA">
        <w:t>energie</w:t>
      </w:r>
      <w:proofErr w:type="gramEnd"/>
      <w:r w:rsidR="00990ADE" w:rsidRPr="000302CA">
        <w:t xml:space="preserve"> a ostatních médií</w:t>
      </w:r>
      <w:r w:rsidRPr="000302CA">
        <w:t xml:space="preserve"> bude </w:t>
      </w:r>
      <w:r w:rsidR="00F6204F">
        <w:t>fakturován</w:t>
      </w:r>
      <w:r w:rsidRPr="000302CA">
        <w:t xml:space="preserve"> dle skutečn</w:t>
      </w:r>
      <w:r w:rsidR="006D6CB4">
        <w:t>ě</w:t>
      </w:r>
      <w:r w:rsidRPr="000302CA">
        <w:t xml:space="preserve"> odebraného množství elektřiny</w:t>
      </w:r>
      <w:r w:rsidR="00990ADE" w:rsidRPr="000302CA">
        <w:t xml:space="preserve"> a vody, dle odečtu elektroměru a vodoměru</w:t>
      </w:r>
      <w:r w:rsidR="003C3729">
        <w:t xml:space="preserve"> v souladu s </w:t>
      </w:r>
      <w:r w:rsidR="001935FC">
        <w:t>bodem</w:t>
      </w:r>
      <w:r w:rsidR="003C3729">
        <w:t xml:space="preserve"> 5.</w:t>
      </w:r>
      <w:r w:rsidR="001935FC">
        <w:t>4 smlouvy</w:t>
      </w:r>
      <w:r w:rsidR="00990ADE" w:rsidRPr="000302CA">
        <w:t>.</w:t>
      </w:r>
      <w:r w:rsidR="00D41835">
        <w:t xml:space="preserve"> </w:t>
      </w:r>
      <w:r w:rsidR="0043568F">
        <w:t>Nájemce se dále zavazuje k úhradě elektrické energie v případě nedočerpání či přečerpání objednané rezervované kapacity pro jeho akci v souladu s bodem 5.5 smlouvy</w:t>
      </w:r>
      <w:r w:rsidR="0043568F" w:rsidRPr="000302CA">
        <w:t>.</w:t>
      </w:r>
      <w:r w:rsidR="0043568F">
        <w:t xml:space="preserve"> </w:t>
      </w:r>
      <w:r w:rsidR="00AB7B5A">
        <w:br/>
      </w:r>
    </w:p>
    <w:p w14:paraId="13D7E61D" w14:textId="59EEE6D0" w:rsidR="00E02880" w:rsidRDefault="00AB7B5A" w:rsidP="00441FE0">
      <w:pPr>
        <w:numPr>
          <w:ilvl w:val="1"/>
          <w:numId w:val="3"/>
        </w:numPr>
        <w:ind w:left="567" w:hanging="567"/>
        <w:jc w:val="both"/>
      </w:pPr>
      <w:r>
        <w:t>P</w:t>
      </w:r>
      <w:r w:rsidR="00B053C5">
        <w:t xml:space="preserve">ři předání </w:t>
      </w:r>
      <w:r w:rsidR="001935FC">
        <w:t>předmětu nájmu</w:t>
      </w:r>
      <w:r w:rsidR="00990ADE" w:rsidRPr="000302CA">
        <w:t xml:space="preserve"> </w:t>
      </w:r>
      <w:r w:rsidR="009C375B" w:rsidRPr="000302CA">
        <w:t>Nájemci</w:t>
      </w:r>
      <w:r w:rsidR="001935FC">
        <w:t xml:space="preserve"> bude vy</w:t>
      </w:r>
      <w:r w:rsidR="00990ADE" w:rsidRPr="000302CA">
        <w:t>hotoven</w:t>
      </w:r>
      <w:r w:rsidR="001935FC">
        <w:t xml:space="preserve"> a oprávněnými zástupci smluvních stran podepsán</w:t>
      </w:r>
      <w:r w:rsidR="00990ADE" w:rsidRPr="000302CA">
        <w:t xml:space="preserve"> předávací protokol, taktéž</w:t>
      </w:r>
      <w:r w:rsidR="002F6B83" w:rsidRPr="000302CA">
        <w:t xml:space="preserve"> i</w:t>
      </w:r>
      <w:r w:rsidR="00990ADE" w:rsidRPr="000302CA">
        <w:t xml:space="preserve"> při zpětném předání</w:t>
      </w:r>
      <w:r w:rsidR="00207507" w:rsidRPr="000302CA">
        <w:t xml:space="preserve"> </w:t>
      </w:r>
      <w:r w:rsidR="00E46750">
        <w:t>Pron</w:t>
      </w:r>
      <w:r w:rsidR="0079372D">
        <w:t>a</w:t>
      </w:r>
      <w:r w:rsidR="00E46750">
        <w:t>jímateli</w:t>
      </w:r>
      <w:r w:rsidR="00207507" w:rsidRPr="000302CA">
        <w:t>.</w:t>
      </w:r>
      <w:r w:rsidR="002F6B83" w:rsidRPr="000302CA">
        <w:t xml:space="preserve"> </w:t>
      </w:r>
    </w:p>
    <w:p w14:paraId="0BABA162" w14:textId="046FBE13" w:rsidR="005576A8" w:rsidRDefault="005576A8" w:rsidP="005576A8">
      <w:pPr>
        <w:pStyle w:val="Zhlav"/>
        <w:rPr>
          <w:szCs w:val="24"/>
        </w:rPr>
      </w:pPr>
    </w:p>
    <w:p w14:paraId="40677B47" w14:textId="77777777" w:rsidR="00AE61D4" w:rsidRDefault="00AE61D4" w:rsidP="005576A8">
      <w:pPr>
        <w:pStyle w:val="Zhlav"/>
        <w:rPr>
          <w:szCs w:val="24"/>
        </w:rPr>
      </w:pPr>
    </w:p>
    <w:p w14:paraId="525ADE47" w14:textId="77777777" w:rsidR="005576A8" w:rsidRPr="00E46750" w:rsidRDefault="000C25AB" w:rsidP="000C25AB">
      <w:pPr>
        <w:pStyle w:val="Zkladntext"/>
        <w:spacing w:after="0"/>
        <w:ind w:left="720" w:hanging="720"/>
        <w:jc w:val="center"/>
        <w:rPr>
          <w:b/>
          <w:szCs w:val="24"/>
        </w:rPr>
      </w:pPr>
      <w:r w:rsidRPr="00E46750">
        <w:rPr>
          <w:b/>
          <w:szCs w:val="24"/>
        </w:rPr>
        <w:t>III.</w:t>
      </w:r>
    </w:p>
    <w:p w14:paraId="030E340C" w14:textId="278D3143" w:rsidR="00E536E1" w:rsidRPr="000302CA" w:rsidRDefault="00E536E1" w:rsidP="000C25AB">
      <w:pPr>
        <w:pStyle w:val="Zkladntext"/>
        <w:spacing w:after="0"/>
        <w:ind w:left="720" w:hanging="720"/>
        <w:jc w:val="center"/>
        <w:rPr>
          <w:szCs w:val="24"/>
        </w:rPr>
      </w:pPr>
      <w:r w:rsidRPr="00E46750">
        <w:rPr>
          <w:b/>
          <w:szCs w:val="24"/>
        </w:rPr>
        <w:t>P</w:t>
      </w:r>
      <w:r w:rsidR="00FE7DCA">
        <w:rPr>
          <w:b/>
          <w:szCs w:val="24"/>
        </w:rPr>
        <w:t>ráva a p</w:t>
      </w:r>
      <w:r w:rsidRPr="00E46750">
        <w:rPr>
          <w:b/>
          <w:szCs w:val="24"/>
        </w:rPr>
        <w:t xml:space="preserve">ovinnosti </w:t>
      </w:r>
    </w:p>
    <w:p w14:paraId="52EF5333" w14:textId="77777777" w:rsidR="000C25AB" w:rsidRPr="000302CA" w:rsidRDefault="00E536E1" w:rsidP="000C25AB">
      <w:pPr>
        <w:rPr>
          <w:b/>
        </w:rPr>
      </w:pPr>
      <w:r w:rsidRPr="000302CA">
        <w:rPr>
          <w:b/>
        </w:rPr>
        <w:t xml:space="preserve">                                               </w:t>
      </w:r>
    </w:p>
    <w:p w14:paraId="3A19312C" w14:textId="205CBE67" w:rsidR="00E536E1" w:rsidRDefault="00E536E1" w:rsidP="00DB762E">
      <w:pPr>
        <w:numPr>
          <w:ilvl w:val="0"/>
          <w:numId w:val="4"/>
        </w:numPr>
        <w:tabs>
          <w:tab w:val="left" w:pos="283"/>
        </w:tabs>
        <w:ind w:hanging="720"/>
        <w:jc w:val="both"/>
      </w:pPr>
      <w:r w:rsidRPr="000302CA">
        <w:t xml:space="preserve">Nájemce se </w:t>
      </w:r>
      <w:r w:rsidR="0079372D">
        <w:t>zavazuje:</w:t>
      </w:r>
    </w:p>
    <w:p w14:paraId="73804A0F" w14:textId="5C0A2ECB" w:rsidR="00E536E1" w:rsidRDefault="00E536E1" w:rsidP="00DB762E">
      <w:pPr>
        <w:numPr>
          <w:ilvl w:val="0"/>
          <w:numId w:val="1"/>
        </w:numPr>
        <w:jc w:val="both"/>
      </w:pPr>
      <w:r w:rsidRPr="000302CA">
        <w:t>k</w:t>
      </w:r>
      <w:r w:rsidR="00354C9B">
        <w:t> provedení všech činností, souvisejících s účelem nájmu</w:t>
      </w:r>
    </w:p>
    <w:p w14:paraId="2AB437CE" w14:textId="1C75813C" w:rsidR="00354C9B" w:rsidRPr="000302CA" w:rsidRDefault="00354C9B" w:rsidP="00DB762E">
      <w:pPr>
        <w:numPr>
          <w:ilvl w:val="0"/>
          <w:numId w:val="1"/>
        </w:numPr>
        <w:jc w:val="both"/>
      </w:pPr>
      <w:r>
        <w:t>k dodržení příslušných zákonů, předpisů, nařízení a vyhlášek vzhledem k účelu nájmu a dodržení podmínek stanovených statutárním městem Liberec a dotčenými státními orgány</w:t>
      </w:r>
    </w:p>
    <w:p w14:paraId="2B8E4650" w14:textId="5FD876FA" w:rsidR="00E536E1" w:rsidRDefault="00E536E1" w:rsidP="00DB762E">
      <w:pPr>
        <w:numPr>
          <w:ilvl w:val="0"/>
          <w:numId w:val="1"/>
        </w:numPr>
        <w:jc w:val="both"/>
      </w:pPr>
      <w:r w:rsidRPr="000302CA">
        <w:t xml:space="preserve">k uklizení a úpravě </w:t>
      </w:r>
      <w:r w:rsidR="001935FC">
        <w:t>předmětu nájmu</w:t>
      </w:r>
      <w:r w:rsidRPr="000302CA">
        <w:t xml:space="preserve"> do původního stavu na vlastní náklady </w:t>
      </w:r>
    </w:p>
    <w:p w14:paraId="1E423DA1" w14:textId="4908C8F7" w:rsidR="0043568F" w:rsidRPr="000302CA" w:rsidRDefault="0043568F" w:rsidP="00DB762E">
      <w:pPr>
        <w:numPr>
          <w:ilvl w:val="0"/>
          <w:numId w:val="1"/>
        </w:numPr>
        <w:jc w:val="both"/>
      </w:pPr>
      <w:r>
        <w:t>k uklizení předmětu nájmu</w:t>
      </w:r>
      <w:r w:rsidR="002C4306">
        <w:t xml:space="preserve"> v průběhu nájmu</w:t>
      </w:r>
      <w:r w:rsidR="008C7E0D">
        <w:t>, zejména pak prostor správní a technické budovy</w:t>
      </w:r>
    </w:p>
    <w:p w14:paraId="0C2C3206" w14:textId="3BCDAC78" w:rsidR="00E536E1" w:rsidRDefault="00E536E1" w:rsidP="00DB762E">
      <w:pPr>
        <w:numPr>
          <w:ilvl w:val="0"/>
          <w:numId w:val="1"/>
        </w:numPr>
        <w:jc w:val="both"/>
      </w:pPr>
      <w:r w:rsidRPr="000302CA">
        <w:t xml:space="preserve">k uhrazení </w:t>
      </w:r>
      <w:r w:rsidR="001935FC">
        <w:t>nájemného</w:t>
      </w:r>
      <w:r w:rsidRPr="000302CA">
        <w:t xml:space="preserve"> </w:t>
      </w:r>
      <w:r w:rsidR="003420F0">
        <w:t>dle bodu 5</w:t>
      </w:r>
      <w:r w:rsidR="00E02880">
        <w:t>.1 smlouvy</w:t>
      </w:r>
    </w:p>
    <w:p w14:paraId="1D38626D" w14:textId="55280238" w:rsidR="001935FC" w:rsidRDefault="00E02880" w:rsidP="00DB762E">
      <w:pPr>
        <w:numPr>
          <w:ilvl w:val="0"/>
          <w:numId w:val="1"/>
        </w:numPr>
        <w:jc w:val="both"/>
      </w:pPr>
      <w:r>
        <w:t xml:space="preserve">k uhrazení </w:t>
      </w:r>
      <w:r w:rsidR="001935FC">
        <w:t xml:space="preserve">nákladů </w:t>
      </w:r>
      <w:r>
        <w:t xml:space="preserve">za </w:t>
      </w:r>
      <w:r w:rsidR="0043568F">
        <w:t>odběr služeb dle bodů</w:t>
      </w:r>
      <w:r w:rsidR="003420F0">
        <w:t xml:space="preserve"> 5</w:t>
      </w:r>
      <w:r>
        <w:t>.</w:t>
      </w:r>
      <w:r w:rsidR="0043568F">
        <w:t>4 a 5.5</w:t>
      </w:r>
      <w:r>
        <w:t xml:space="preserve"> smlouvy</w:t>
      </w:r>
    </w:p>
    <w:p w14:paraId="1687C42F" w14:textId="731B06E0" w:rsidR="00E02880" w:rsidRDefault="001935FC" w:rsidP="00DB762E">
      <w:pPr>
        <w:numPr>
          <w:ilvl w:val="0"/>
          <w:numId w:val="1"/>
        </w:numPr>
        <w:jc w:val="both"/>
      </w:pPr>
      <w:r>
        <w:t>zajistit, aby na předmětu nájmu nevznikla škoda na zdraví, majetku, přírodě a přebírá za případné vzniklé škody odpovědnost</w:t>
      </w:r>
      <w:r w:rsidR="00E02880">
        <w:t xml:space="preserve">  </w:t>
      </w:r>
    </w:p>
    <w:p w14:paraId="492405C5" w14:textId="78F9DF4C" w:rsidR="0090618E" w:rsidRDefault="00E536E1" w:rsidP="00DB762E">
      <w:pPr>
        <w:numPr>
          <w:ilvl w:val="0"/>
          <w:numId w:val="1"/>
        </w:numPr>
        <w:jc w:val="both"/>
      </w:pPr>
      <w:r w:rsidRPr="000302CA">
        <w:t>odstran</w:t>
      </w:r>
      <w:r w:rsidR="001935FC">
        <w:t>it nebo u</w:t>
      </w:r>
      <w:r w:rsidRPr="000302CA">
        <w:t>hrad</w:t>
      </w:r>
      <w:r w:rsidR="001935FC">
        <w:t>it</w:t>
      </w:r>
      <w:r w:rsidRPr="000302CA">
        <w:t xml:space="preserve"> vešker</w:t>
      </w:r>
      <w:r w:rsidR="001935FC">
        <w:t>é</w:t>
      </w:r>
      <w:r w:rsidRPr="000302CA">
        <w:t xml:space="preserve"> škod</w:t>
      </w:r>
      <w:r w:rsidR="001935FC">
        <w:t>y</w:t>
      </w:r>
      <w:r w:rsidRPr="000302CA">
        <w:t>, pokud budou způsobeny na majetku Pronaj</w:t>
      </w:r>
      <w:r w:rsidR="00F12B5D" w:rsidRPr="000302CA">
        <w:t>í</w:t>
      </w:r>
      <w:r w:rsidRPr="000302CA">
        <w:t xml:space="preserve">matele v době </w:t>
      </w:r>
      <w:r w:rsidR="00354C9B">
        <w:t>nájmu</w:t>
      </w:r>
      <w:r w:rsidRPr="000302CA">
        <w:t xml:space="preserve"> </w:t>
      </w:r>
      <w:r w:rsidR="00E02880">
        <w:t xml:space="preserve">na základě skutečného vyčíslení </w:t>
      </w:r>
      <w:r w:rsidR="00E46750">
        <w:t>Pronajímatelem</w:t>
      </w:r>
      <w:r w:rsidRPr="000302CA">
        <w:t xml:space="preserve"> </w:t>
      </w:r>
      <w:r w:rsidR="00E02880">
        <w:t>na jeho účet</w:t>
      </w:r>
    </w:p>
    <w:p w14:paraId="707D56FE" w14:textId="014C18EC" w:rsidR="0090618E" w:rsidRDefault="0090618E" w:rsidP="00DB762E">
      <w:pPr>
        <w:numPr>
          <w:ilvl w:val="0"/>
          <w:numId w:val="1"/>
        </w:numPr>
        <w:jc w:val="both"/>
      </w:pPr>
      <w:r>
        <w:lastRenderedPageBreak/>
        <w:t xml:space="preserve">uvolnit a poskytnout plochy a prostory areálu </w:t>
      </w:r>
      <w:r w:rsidRPr="000302CA">
        <w:t xml:space="preserve">k dispozici </w:t>
      </w:r>
      <w:r>
        <w:t>v případě</w:t>
      </w:r>
      <w:r w:rsidRPr="000302CA">
        <w:t xml:space="preserve"> </w:t>
      </w:r>
      <w:r>
        <w:t>uzavřených nájemních smluv k jednotlivým sportovním či kulturním akcím</w:t>
      </w:r>
    </w:p>
    <w:p w14:paraId="08251905" w14:textId="349226C7" w:rsidR="00E02880" w:rsidRDefault="00E02880" w:rsidP="00DB762E">
      <w:pPr>
        <w:numPr>
          <w:ilvl w:val="0"/>
          <w:numId w:val="1"/>
        </w:numPr>
        <w:jc w:val="both"/>
      </w:pPr>
      <w:r>
        <w:t xml:space="preserve">poskytnout nevyužité plochy a prostory </w:t>
      </w:r>
      <w:r w:rsidR="00D26E7F" w:rsidRPr="000302CA">
        <w:t>k dispozici pro ostatní sportovní čin</w:t>
      </w:r>
      <w:r w:rsidR="00B053C5">
        <w:t>nost běžně provozovanou v</w:t>
      </w:r>
      <w:r>
        <w:t> </w:t>
      </w:r>
      <w:r w:rsidR="00DD498C">
        <w:t>areálu</w:t>
      </w:r>
    </w:p>
    <w:p w14:paraId="123D7F4E" w14:textId="383BC61F" w:rsidR="00E02880" w:rsidRDefault="00E02880" w:rsidP="00DB762E">
      <w:pPr>
        <w:numPr>
          <w:ilvl w:val="0"/>
          <w:numId w:val="1"/>
        </w:numPr>
        <w:jc w:val="both"/>
      </w:pPr>
      <w:r>
        <w:t>přijmout</w:t>
      </w:r>
      <w:r w:rsidR="00D26E7F" w:rsidRPr="000302CA">
        <w:t xml:space="preserve"> taková opatření, aby zamezil případnému střetu vozidel s ostatními návštěvníky areálu RASAV</w:t>
      </w:r>
      <w:r w:rsidR="00AC541A" w:rsidRPr="000302CA">
        <w:t xml:space="preserve"> a dbal v tomto ohledu zvýšené opatrnosti</w:t>
      </w:r>
    </w:p>
    <w:p w14:paraId="7F72E08D" w14:textId="5500C097" w:rsidR="00FF4F19" w:rsidRDefault="00877C24" w:rsidP="00DB762E">
      <w:pPr>
        <w:numPr>
          <w:ilvl w:val="0"/>
          <w:numId w:val="1"/>
        </w:numPr>
        <w:jc w:val="both"/>
      </w:pPr>
      <w:r w:rsidRPr="000302CA">
        <w:t xml:space="preserve">nejméně 14 dní před </w:t>
      </w:r>
      <w:r w:rsidR="00723AD0">
        <w:t>začátkem nájmu</w:t>
      </w:r>
      <w:r w:rsidRPr="000302CA">
        <w:t xml:space="preserve"> </w:t>
      </w:r>
      <w:r w:rsidR="006B6E0F">
        <w:t xml:space="preserve">mít vyřízena </w:t>
      </w:r>
      <w:r w:rsidRPr="000302CA">
        <w:t xml:space="preserve">všechna nezbytně nutná povolení </w:t>
      </w:r>
      <w:r w:rsidR="00DD498C">
        <w:t xml:space="preserve">a vyjádření </w:t>
      </w:r>
      <w:r w:rsidRPr="000302CA">
        <w:t>or</w:t>
      </w:r>
      <w:r w:rsidR="00F12B5D" w:rsidRPr="000302CA">
        <w:t>gánů</w:t>
      </w:r>
      <w:r w:rsidR="00DD498C">
        <w:t xml:space="preserve"> veřejné moci</w:t>
      </w:r>
      <w:r w:rsidR="00F12B5D" w:rsidRPr="000302CA">
        <w:t>, tak jak s</w:t>
      </w:r>
      <w:r w:rsidRPr="000302CA">
        <w:t xml:space="preserve">hora uvedeno </w:t>
      </w:r>
      <w:r w:rsidR="006B6E0F">
        <w:t>a na vyžádání je předložit Pronajímateli</w:t>
      </w:r>
    </w:p>
    <w:p w14:paraId="3FC7D77C" w14:textId="77777777" w:rsidR="00FF4F19" w:rsidRDefault="00FF4F19" w:rsidP="00FF4F19">
      <w:pPr>
        <w:ind w:left="720"/>
      </w:pPr>
    </w:p>
    <w:p w14:paraId="19DA07B1" w14:textId="62C7D49C" w:rsidR="00C95832" w:rsidRDefault="003311B7" w:rsidP="00C95832">
      <w:pPr>
        <w:numPr>
          <w:ilvl w:val="0"/>
          <w:numId w:val="22"/>
        </w:numPr>
        <w:ind w:left="709" w:hanging="709"/>
        <w:jc w:val="both"/>
      </w:pPr>
      <w:r>
        <w:t xml:space="preserve">Nájemce je povinen užívat předmět nájmu v souladu s touto Smlouvou, příslušnými právními předpisy, v souladu s povahou, určením a vlastnostmi předmětu nájmu a návody k použití vydanými výrobcem, a to vše s péčí řádného </w:t>
      </w:r>
      <w:r w:rsidR="00723AD0">
        <w:t xml:space="preserve">hospodáře. Nájemce je oprávněn </w:t>
      </w:r>
      <w:r>
        <w:t xml:space="preserve">užívat předmět nájmu k zajištění </w:t>
      </w:r>
      <w:r w:rsidR="00723AD0">
        <w:t>zasněžování a údržby</w:t>
      </w:r>
      <w:r w:rsidRPr="004860C1">
        <w:t xml:space="preserve"> lyžařských stop v</w:t>
      </w:r>
      <w:r>
        <w:t> </w:t>
      </w:r>
      <w:r w:rsidRPr="004860C1">
        <w:t>RASAV</w:t>
      </w:r>
      <w:r>
        <w:t xml:space="preserve"> dle </w:t>
      </w:r>
      <w:r w:rsidR="00723AD0">
        <w:t>s</w:t>
      </w:r>
      <w:r>
        <w:t>mluvní dokumentace, příp. k dalším činnostem stanoveným v této Smlouvě.</w:t>
      </w:r>
      <w:r w:rsidR="00FF4F19">
        <w:t xml:space="preserve"> </w:t>
      </w:r>
    </w:p>
    <w:p w14:paraId="7600F1AE" w14:textId="77777777" w:rsidR="00C95832" w:rsidRDefault="00C95832" w:rsidP="00C95832">
      <w:pPr>
        <w:ind w:left="709"/>
        <w:jc w:val="both"/>
      </w:pPr>
    </w:p>
    <w:p w14:paraId="1F0472AE" w14:textId="59AAC96E" w:rsidR="00E61535" w:rsidRDefault="00E61535" w:rsidP="00944015">
      <w:pPr>
        <w:numPr>
          <w:ilvl w:val="0"/>
          <w:numId w:val="38"/>
        </w:numPr>
        <w:ind w:hanging="720"/>
        <w:jc w:val="both"/>
      </w:pPr>
      <w:r>
        <w:t>Nájemce není oprávněn zřídit jakékoliv třetí osobě užívací ani jakékoliv jiné právo k předmětu nájmu. Nájemce se zavazuje předmět nájmu užívat pouze za účelem uvedeným v bodu</w:t>
      </w:r>
      <w:r w:rsidR="0059321B">
        <w:t xml:space="preserve"> 3</w:t>
      </w:r>
      <w:r>
        <w:t>.</w:t>
      </w:r>
      <w:r w:rsidR="0059321B">
        <w:t>2</w:t>
      </w:r>
      <w:r>
        <w:t xml:space="preserve"> výše.</w:t>
      </w:r>
    </w:p>
    <w:p w14:paraId="3D3C5BF8" w14:textId="77777777" w:rsidR="00C95832" w:rsidRDefault="00C95832" w:rsidP="009F18DD">
      <w:pPr>
        <w:jc w:val="both"/>
      </w:pPr>
    </w:p>
    <w:p w14:paraId="14065C33" w14:textId="77777777" w:rsidR="00944015" w:rsidRDefault="00E61535" w:rsidP="00944015">
      <w:pPr>
        <w:numPr>
          <w:ilvl w:val="0"/>
          <w:numId w:val="39"/>
        </w:numPr>
        <w:ind w:left="709" w:hanging="709"/>
        <w:jc w:val="both"/>
      </w:pPr>
      <w:r>
        <w:t>Nájemce není oprávněn provádět na předmětu nájmu jakékoliv změny bez předchozího písemného souhlasu Pronajímatele.</w:t>
      </w:r>
    </w:p>
    <w:p w14:paraId="6120D378" w14:textId="77777777" w:rsidR="00944015" w:rsidRDefault="00944015" w:rsidP="00944015">
      <w:pPr>
        <w:ind w:left="709"/>
        <w:jc w:val="both"/>
      </w:pPr>
    </w:p>
    <w:p w14:paraId="25398678" w14:textId="77777777" w:rsidR="00944015" w:rsidRDefault="00E61535" w:rsidP="00944015">
      <w:pPr>
        <w:numPr>
          <w:ilvl w:val="0"/>
          <w:numId w:val="40"/>
        </w:numPr>
        <w:ind w:left="709" w:hanging="709"/>
        <w:jc w:val="both"/>
      </w:pPr>
      <w:r>
        <w:t>Nájemce je povinen umožnit Pronajímateli kontrolu řádného vyu</w:t>
      </w:r>
      <w:r w:rsidR="0059321B">
        <w:t>žívání předmětu nájmu dle bodu 3.2</w:t>
      </w:r>
      <w:r>
        <w:t>.</w:t>
      </w:r>
    </w:p>
    <w:p w14:paraId="381A7D5C" w14:textId="77777777" w:rsidR="005556C7" w:rsidRDefault="005556C7" w:rsidP="005556C7">
      <w:pPr>
        <w:ind w:left="709"/>
        <w:jc w:val="both"/>
      </w:pPr>
    </w:p>
    <w:p w14:paraId="6A90C67D" w14:textId="20A56D49" w:rsidR="005556C7" w:rsidRDefault="005556C7" w:rsidP="005556C7">
      <w:pPr>
        <w:numPr>
          <w:ilvl w:val="0"/>
          <w:numId w:val="44"/>
        </w:numPr>
        <w:ind w:left="709" w:hanging="709"/>
        <w:jc w:val="both"/>
      </w:pPr>
      <w:r>
        <w:t>Nájemce bere na vědomí, že v případě plánovaných nájemních kulturních či sportovních akcí může dojít k znemožnění či omezení</w:t>
      </w:r>
      <w:r w:rsidR="007E2064">
        <w:t xml:space="preserve"> využití předmětu nájmu, pro tyto případy nemá nájemce nárok na náhradu škody. O těchto skutečnostech bude </w:t>
      </w:r>
      <w:r w:rsidR="00D34AD3">
        <w:t>N</w:t>
      </w:r>
      <w:r w:rsidR="007E2064">
        <w:t>ájemce s předstihem informován.</w:t>
      </w:r>
    </w:p>
    <w:p w14:paraId="0B37CD96" w14:textId="77777777" w:rsidR="00944015" w:rsidRDefault="00944015" w:rsidP="00944015">
      <w:pPr>
        <w:ind w:left="709"/>
        <w:jc w:val="both"/>
      </w:pPr>
    </w:p>
    <w:p w14:paraId="3A4E15C5" w14:textId="77777777" w:rsidR="00944015" w:rsidRDefault="00E61535" w:rsidP="00773F57">
      <w:pPr>
        <w:numPr>
          <w:ilvl w:val="0"/>
          <w:numId w:val="41"/>
        </w:numPr>
        <w:ind w:left="720" w:hanging="709"/>
        <w:jc w:val="both"/>
      </w:pPr>
      <w:r>
        <w:t>Strany se dohodly, že Nájemce bude po dobu trvání nájmu podle této Smlouvy udržovat předmět nájmu ve stavu způsobilém k užívání a hradit veškeré náklady v souvislosti s jeho provozem a údržbou s výjimkou zákonného a havarijního pojištění a silniční daně, které nese Pronajímatel.</w:t>
      </w:r>
    </w:p>
    <w:p w14:paraId="4A30DAB3" w14:textId="77777777" w:rsidR="00944015" w:rsidRDefault="00944015" w:rsidP="00944015">
      <w:pPr>
        <w:ind w:left="720"/>
        <w:jc w:val="both"/>
      </w:pPr>
    </w:p>
    <w:p w14:paraId="45E74606" w14:textId="7DBAB7F3" w:rsidR="00944015" w:rsidRDefault="00E61535" w:rsidP="00944015">
      <w:pPr>
        <w:numPr>
          <w:ilvl w:val="0"/>
          <w:numId w:val="42"/>
        </w:numPr>
        <w:ind w:left="709" w:hanging="709"/>
        <w:jc w:val="both"/>
      </w:pPr>
      <w:r>
        <w:t xml:space="preserve">Pronajímatel </w:t>
      </w:r>
      <w:r w:rsidR="00D34AD3">
        <w:t>je schopen</w:t>
      </w:r>
      <w:r w:rsidR="005556C7">
        <w:t xml:space="preserve"> poskytovat</w:t>
      </w:r>
      <w:r>
        <w:t xml:space="preserve"> Nájemci součinnost a služby uvedené v ceníku, který tvoří přílohu č. 2 této Smlouvy</w:t>
      </w:r>
      <w:r w:rsidR="005556C7">
        <w:t xml:space="preserve">, </w:t>
      </w:r>
      <w:r w:rsidR="00471140">
        <w:t xml:space="preserve">s ohledem na personální a kapacitní možnosti, </w:t>
      </w:r>
      <w:r w:rsidR="005556C7">
        <w:t xml:space="preserve">na základě </w:t>
      </w:r>
      <w:r w:rsidR="00D34AD3">
        <w:t xml:space="preserve">předchozí </w:t>
      </w:r>
      <w:r w:rsidR="005556C7">
        <w:t>písemné objednávky</w:t>
      </w:r>
      <w:r w:rsidR="00EE7CC6">
        <w:t xml:space="preserve"> Nájemce</w:t>
      </w:r>
      <w:r>
        <w:t>.</w:t>
      </w:r>
    </w:p>
    <w:p w14:paraId="2820812A" w14:textId="77777777" w:rsidR="00944015" w:rsidRDefault="00944015" w:rsidP="00944015">
      <w:pPr>
        <w:ind w:left="709"/>
        <w:jc w:val="both"/>
      </w:pPr>
    </w:p>
    <w:p w14:paraId="55CB0DEE" w14:textId="547630F1" w:rsidR="00E61535" w:rsidRDefault="00E61535" w:rsidP="00944015">
      <w:pPr>
        <w:numPr>
          <w:ilvl w:val="0"/>
          <w:numId w:val="43"/>
        </w:numPr>
        <w:ind w:left="709" w:hanging="709"/>
        <w:jc w:val="both"/>
      </w:pPr>
      <w:r>
        <w:t>Pronajímatel se zavazuje předat s předávacím protokolem předmět nájmu vč. potřebného příslušenství, zejména potřebnými doklady (technický průkaz, doklad o uhrazení pojištění apod.).</w:t>
      </w:r>
    </w:p>
    <w:p w14:paraId="70AC2E71" w14:textId="77777777" w:rsidR="004E7AA9" w:rsidRDefault="004E7AA9" w:rsidP="00AE61D4">
      <w:pPr>
        <w:spacing w:before="240"/>
        <w:jc w:val="center"/>
        <w:rPr>
          <w:b/>
        </w:rPr>
      </w:pPr>
    </w:p>
    <w:p w14:paraId="203EEF1E" w14:textId="77777777" w:rsidR="00AE61D4" w:rsidRDefault="00AE61D4" w:rsidP="00AE61D4">
      <w:pPr>
        <w:spacing w:before="240"/>
        <w:jc w:val="center"/>
        <w:rPr>
          <w:b/>
        </w:rPr>
      </w:pPr>
    </w:p>
    <w:p w14:paraId="61E1CCA6" w14:textId="77777777" w:rsidR="00597915" w:rsidRPr="00E46750" w:rsidRDefault="00597915" w:rsidP="00597915">
      <w:pPr>
        <w:jc w:val="center"/>
        <w:rPr>
          <w:b/>
        </w:rPr>
      </w:pPr>
      <w:r w:rsidRPr="00E46750">
        <w:rPr>
          <w:b/>
        </w:rPr>
        <w:t>IV.</w:t>
      </w:r>
    </w:p>
    <w:p w14:paraId="2E74D9AB" w14:textId="77777777" w:rsidR="00597915" w:rsidRPr="00E46750" w:rsidRDefault="00597915" w:rsidP="003A166F">
      <w:pPr>
        <w:jc w:val="center"/>
        <w:rPr>
          <w:b/>
        </w:rPr>
      </w:pPr>
      <w:r w:rsidRPr="00E46750">
        <w:rPr>
          <w:b/>
        </w:rPr>
        <w:t xml:space="preserve">Účel </w:t>
      </w:r>
      <w:r w:rsidR="003420F0" w:rsidRPr="00E46750">
        <w:rPr>
          <w:b/>
        </w:rPr>
        <w:t xml:space="preserve">a doba </w:t>
      </w:r>
      <w:r w:rsidRPr="00E46750">
        <w:rPr>
          <w:b/>
        </w:rPr>
        <w:t>nájmu</w:t>
      </w:r>
    </w:p>
    <w:p w14:paraId="53CF3509" w14:textId="77777777" w:rsidR="007A684E" w:rsidRDefault="007A684E" w:rsidP="00597915"/>
    <w:p w14:paraId="4C61D492" w14:textId="7619B7F6" w:rsidR="00487297" w:rsidRPr="004054AF" w:rsidRDefault="00D7181C" w:rsidP="00441FE0">
      <w:pPr>
        <w:numPr>
          <w:ilvl w:val="1"/>
          <w:numId w:val="5"/>
        </w:numPr>
        <w:ind w:left="709" w:hanging="709"/>
        <w:jc w:val="both"/>
      </w:pPr>
      <w:r>
        <w:lastRenderedPageBreak/>
        <w:t>N</w:t>
      </w:r>
      <w:r w:rsidRPr="00E47C09">
        <w:t>ájemce bude na základě této smlouvy využívat</w:t>
      </w:r>
      <w:r>
        <w:t>:</w:t>
      </w:r>
      <w:r w:rsidRPr="00E47C09">
        <w:t xml:space="preserve"> </w:t>
      </w:r>
      <w:r>
        <w:t>Rekreační a sportovní areál Vesec vč. budovy (</w:t>
      </w:r>
      <w:r w:rsidR="00CD7D3F">
        <w:t>vyjma</w:t>
      </w:r>
      <w:r>
        <w:t xml:space="preserve"> části budovy sloužící pro zázemí provozovny občerstvení a pro zázemí správy areálu) a movitý majetek uvedený </w:t>
      </w:r>
      <w:r w:rsidR="002C4306">
        <w:t xml:space="preserve">v </w:t>
      </w:r>
      <w:r w:rsidR="00FF4F19">
        <w:t xml:space="preserve">bodě 1.3 </w:t>
      </w:r>
      <w:r w:rsidRPr="00E47C09">
        <w:t>k zaji</w:t>
      </w:r>
      <w:r>
        <w:t>š</w:t>
      </w:r>
      <w:r w:rsidRPr="00E47C09">
        <w:t>tění své činnos</w:t>
      </w:r>
      <w:r>
        <w:t xml:space="preserve">ti, především </w:t>
      </w:r>
      <w:r w:rsidR="004054AF" w:rsidRPr="004054AF">
        <w:t>z</w:t>
      </w:r>
      <w:r w:rsidRPr="004054AF">
        <w:t xml:space="preserve">asněžování </w:t>
      </w:r>
      <w:r w:rsidR="004054AF">
        <w:t>a údržbě</w:t>
      </w:r>
      <w:r w:rsidR="00C4129D" w:rsidRPr="004054AF">
        <w:t xml:space="preserve"> lyžařských stop v </w:t>
      </w:r>
      <w:r w:rsidRPr="004054AF">
        <w:t>RASAV 2023/2024</w:t>
      </w:r>
      <w:r w:rsidR="004054AF">
        <w:t xml:space="preserve"> a jejich využívání k tréninkům nájemce</w:t>
      </w:r>
      <w:r w:rsidRPr="004054AF">
        <w:t>.</w:t>
      </w:r>
    </w:p>
    <w:p w14:paraId="52DB739B" w14:textId="77777777" w:rsidR="00487297" w:rsidRDefault="00487297" w:rsidP="00487297">
      <w:pPr>
        <w:ind w:left="720"/>
      </w:pPr>
    </w:p>
    <w:p w14:paraId="4F0F6695" w14:textId="6F2E9B0F" w:rsidR="00775CEE" w:rsidRDefault="00DF312F" w:rsidP="00441FE0">
      <w:pPr>
        <w:numPr>
          <w:ilvl w:val="1"/>
          <w:numId w:val="5"/>
        </w:numPr>
        <w:ind w:left="709" w:hanging="709"/>
        <w:jc w:val="both"/>
      </w:pPr>
      <w:r>
        <w:t>Strany sjednávají nájem areál</w:t>
      </w:r>
      <w:r w:rsidR="00E02880">
        <w:t>u</w:t>
      </w:r>
      <w:r w:rsidR="00597915" w:rsidRPr="000302CA">
        <w:t xml:space="preserve"> </w:t>
      </w:r>
      <w:r w:rsidR="00ED6543" w:rsidRPr="000302CA">
        <w:t xml:space="preserve">od </w:t>
      </w:r>
      <w:r w:rsidR="00F67AAD">
        <w:t>6</w:t>
      </w:r>
      <w:r w:rsidR="00E02880">
        <w:t>.</w:t>
      </w:r>
      <w:r w:rsidR="005A2CE9">
        <w:t xml:space="preserve"> </w:t>
      </w:r>
      <w:r w:rsidR="00944015">
        <w:t>12</w:t>
      </w:r>
      <w:r w:rsidR="00E02880">
        <w:t>.</w:t>
      </w:r>
      <w:r w:rsidR="005A2CE9">
        <w:t xml:space="preserve"> </w:t>
      </w:r>
      <w:r w:rsidR="00FE5B8A">
        <w:t>2023</w:t>
      </w:r>
      <w:r w:rsidR="008F75FD">
        <w:t xml:space="preserve"> </w:t>
      </w:r>
      <w:r w:rsidR="00E02880">
        <w:t xml:space="preserve">do </w:t>
      </w:r>
      <w:r w:rsidR="006F3BF7">
        <w:t>31</w:t>
      </w:r>
      <w:r w:rsidR="005A2CE9">
        <w:t xml:space="preserve">. </w:t>
      </w:r>
      <w:r w:rsidR="007277F0">
        <w:t>3</w:t>
      </w:r>
      <w:r w:rsidR="00E02880">
        <w:t>.</w:t>
      </w:r>
      <w:r w:rsidR="004443F1">
        <w:t xml:space="preserve"> </w:t>
      </w:r>
      <w:r w:rsidR="00FE5B8A">
        <w:t>2024</w:t>
      </w:r>
      <w:r w:rsidR="005A2CE9">
        <w:t xml:space="preserve"> </w:t>
      </w:r>
      <w:r w:rsidR="0043568F">
        <w:t>a využití lyžařských stop Nájemcem dle přílohy č. 1b</w:t>
      </w:r>
      <w:r w:rsidR="00877FE3" w:rsidRPr="000302CA">
        <w:t>.</w:t>
      </w:r>
      <w:r w:rsidR="00775CEE" w:rsidRPr="00775CEE">
        <w:t xml:space="preserve"> </w:t>
      </w:r>
      <w:r w:rsidR="00775CEE">
        <w:t>Přípravné práce, které nezasahují do běžného provozu areálu RASAV, může nájemce realizovat po dohodě s Pronajímatelem před zahájením samotné akce.</w:t>
      </w:r>
    </w:p>
    <w:p w14:paraId="7EFBE8D3" w14:textId="7C0B1E4C" w:rsidR="00E02880" w:rsidRPr="000302CA" w:rsidRDefault="003A166F" w:rsidP="00487297">
      <w:pPr>
        <w:pStyle w:val="Zhlav"/>
        <w:ind w:left="709"/>
        <w:rPr>
          <w:szCs w:val="24"/>
        </w:rPr>
      </w:pPr>
      <w:r>
        <w:rPr>
          <w:szCs w:val="24"/>
        </w:rPr>
        <w:t xml:space="preserve">Předání a převzetí se uskuteční na základě fyzické kontroly a předávacího protokolu mezi Nájemcem a </w:t>
      </w:r>
      <w:r w:rsidR="00E46750">
        <w:rPr>
          <w:szCs w:val="24"/>
        </w:rPr>
        <w:t>Pronajímatelem</w:t>
      </w:r>
      <w:r>
        <w:rPr>
          <w:szCs w:val="24"/>
        </w:rPr>
        <w:t xml:space="preserve">. </w:t>
      </w:r>
    </w:p>
    <w:p w14:paraId="6FA8EBCB" w14:textId="77777777" w:rsidR="00D34AD3" w:rsidRDefault="00D34AD3" w:rsidP="00ED6543">
      <w:pPr>
        <w:pStyle w:val="Zhlav"/>
        <w:rPr>
          <w:szCs w:val="24"/>
        </w:rPr>
      </w:pPr>
    </w:p>
    <w:p w14:paraId="29681DF4" w14:textId="77777777" w:rsidR="00AE61D4" w:rsidRPr="000302CA" w:rsidRDefault="00AE61D4" w:rsidP="00ED6543">
      <w:pPr>
        <w:pStyle w:val="Zhlav"/>
        <w:rPr>
          <w:szCs w:val="24"/>
        </w:rPr>
      </w:pPr>
    </w:p>
    <w:p w14:paraId="0B82E011" w14:textId="77777777" w:rsidR="009F19BB" w:rsidRPr="00E46750" w:rsidRDefault="009F19BB" w:rsidP="009F19BB">
      <w:pPr>
        <w:jc w:val="center"/>
        <w:rPr>
          <w:b/>
        </w:rPr>
      </w:pPr>
      <w:r w:rsidRPr="00E46750">
        <w:rPr>
          <w:b/>
        </w:rPr>
        <w:t>V.</w:t>
      </w:r>
    </w:p>
    <w:p w14:paraId="36DA9DB4" w14:textId="77777777" w:rsidR="009F19BB" w:rsidRPr="00E46750" w:rsidRDefault="009F19BB" w:rsidP="009F19BB">
      <w:pPr>
        <w:jc w:val="center"/>
        <w:rPr>
          <w:b/>
        </w:rPr>
      </w:pPr>
      <w:r w:rsidRPr="00E46750">
        <w:rPr>
          <w:b/>
        </w:rPr>
        <w:t>Nájemné a služby</w:t>
      </w:r>
    </w:p>
    <w:p w14:paraId="7BE0DEB3" w14:textId="77777777" w:rsidR="009F19BB" w:rsidRPr="000302CA" w:rsidRDefault="009F19BB" w:rsidP="009F19BB">
      <w:pPr>
        <w:jc w:val="center"/>
      </w:pPr>
    </w:p>
    <w:p w14:paraId="1756F173" w14:textId="44B3C707" w:rsidR="00DD498C" w:rsidRDefault="009F19BB" w:rsidP="00441FE0">
      <w:pPr>
        <w:numPr>
          <w:ilvl w:val="0"/>
          <w:numId w:val="13"/>
        </w:numPr>
        <w:ind w:hanging="720"/>
        <w:jc w:val="both"/>
      </w:pPr>
      <w:r w:rsidRPr="000302CA">
        <w:t>Nájemné za užívání</w:t>
      </w:r>
      <w:r w:rsidR="003A64EF" w:rsidRPr="000302CA">
        <w:t xml:space="preserve"> předmětu nájmu </w:t>
      </w:r>
      <w:r w:rsidR="00747C40" w:rsidRPr="000302CA">
        <w:t>je stanoveno</w:t>
      </w:r>
      <w:r w:rsidR="003A64EF" w:rsidRPr="000302CA">
        <w:t xml:space="preserve"> smluvn</w:t>
      </w:r>
      <w:r w:rsidR="00DD498C">
        <w:t>ě</w:t>
      </w:r>
      <w:r w:rsidR="00026DE3">
        <w:t>,</w:t>
      </w:r>
      <w:r w:rsidR="00DD498C">
        <w:t xml:space="preserve"> a to</w:t>
      </w:r>
      <w:r w:rsidR="003A64EF" w:rsidRPr="000302CA">
        <w:t xml:space="preserve"> částkou</w:t>
      </w:r>
      <w:r w:rsidR="00DD498C">
        <w:t xml:space="preserve"> ve výši</w:t>
      </w:r>
      <w:r w:rsidR="003420F0">
        <w:t xml:space="preserve"> </w:t>
      </w:r>
      <w:r w:rsidR="00D7181C">
        <w:t>1</w:t>
      </w:r>
      <w:r w:rsidR="003A166F">
        <w:t>,</w:t>
      </w:r>
      <w:r w:rsidR="00F6204F">
        <w:t>00</w:t>
      </w:r>
      <w:r w:rsidR="003A64EF" w:rsidRPr="000302CA">
        <w:t xml:space="preserve"> Kč</w:t>
      </w:r>
      <w:r w:rsidR="00D26E7F" w:rsidRPr="000302CA">
        <w:t xml:space="preserve"> bez DPH</w:t>
      </w:r>
      <w:r w:rsidR="003A64EF" w:rsidRPr="000302CA">
        <w:t xml:space="preserve"> (slovy:</w:t>
      </w:r>
      <w:r w:rsidR="00D7181C">
        <w:t xml:space="preserve"> jedna koruna česká</w:t>
      </w:r>
      <w:r w:rsidR="00DD498C">
        <w:t>), k této částce bude připočtena daň z přidané hodnoty v platné zákonné výši. Nájemné je splatné na základě faktury vystavené Pronajímatelem Nájemci, splatnost faktury se sjednává na 14 dnů ode dne jejího vystavení.</w:t>
      </w:r>
      <w:r w:rsidR="00DD498C">
        <w:br/>
      </w:r>
    </w:p>
    <w:p w14:paraId="50B392FE" w14:textId="200C6560" w:rsidR="00DD498C" w:rsidRDefault="00DD498C" w:rsidP="005A1201">
      <w:pPr>
        <w:numPr>
          <w:ilvl w:val="1"/>
          <w:numId w:val="11"/>
        </w:numPr>
        <w:ind w:left="709" w:hanging="709"/>
        <w:jc w:val="both"/>
      </w:pPr>
      <w:r w:rsidRPr="000302CA">
        <w:t xml:space="preserve">V případě </w:t>
      </w:r>
      <w:r w:rsidR="004054AF">
        <w:t>nemožnosti využít předmět nájmu ke smluvenému účelu</w:t>
      </w:r>
      <w:r w:rsidRPr="000302CA">
        <w:t xml:space="preserve"> z důvodu vyšší moci </w:t>
      </w:r>
      <w:r>
        <w:t>nevznikne žádné straně povinnost vzájemného plnění</w:t>
      </w:r>
      <w:r w:rsidRPr="000302CA">
        <w:t>.</w:t>
      </w:r>
      <w:r>
        <w:br/>
      </w:r>
    </w:p>
    <w:p w14:paraId="3DE23BE9" w14:textId="35C93650" w:rsidR="004431AA" w:rsidRDefault="00DD498C" w:rsidP="00441FE0">
      <w:pPr>
        <w:numPr>
          <w:ilvl w:val="1"/>
          <w:numId w:val="11"/>
        </w:numPr>
        <w:ind w:left="709" w:hanging="709"/>
        <w:jc w:val="both"/>
      </w:pPr>
      <w:r w:rsidRPr="000302CA">
        <w:t>V případě, že Nájemce odřekne nebo neuskuteční akci z jakýchkoliv jiných důvodů</w:t>
      </w:r>
      <w:r>
        <w:t>, zavazuje se uhradit</w:t>
      </w:r>
      <w:r w:rsidRPr="000302CA">
        <w:t xml:space="preserve"> Pronajímatel</w:t>
      </w:r>
      <w:r>
        <w:t>i smluvní pokutu ve výši 5</w:t>
      </w:r>
      <w:r w:rsidRPr="000302CA">
        <w:t>.000,</w:t>
      </w:r>
      <w:r>
        <w:t>00</w:t>
      </w:r>
      <w:r w:rsidRPr="000302CA">
        <w:t xml:space="preserve"> Kč jakožto </w:t>
      </w:r>
      <w:r>
        <w:t>náhradu nákladů vzniklých Pronajímateli s přípravou akce a pronájmu areálu.</w:t>
      </w:r>
      <w:r w:rsidR="004431AA">
        <w:br/>
      </w:r>
    </w:p>
    <w:p w14:paraId="555141A4" w14:textId="77777777" w:rsidR="0043568F" w:rsidRDefault="00E46750" w:rsidP="00441FE0">
      <w:pPr>
        <w:numPr>
          <w:ilvl w:val="1"/>
          <w:numId w:val="11"/>
        </w:numPr>
        <w:ind w:left="709" w:hanging="709"/>
        <w:jc w:val="both"/>
      </w:pPr>
      <w:r>
        <w:t>Pronajímatel</w:t>
      </w:r>
      <w:r w:rsidR="005A5539" w:rsidRPr="00E47C09">
        <w:t xml:space="preserve"> vystaví na základě skutečně odebraného množství fakturu za spotřebovanou elektrickou </w:t>
      </w:r>
      <w:r w:rsidR="005A5539" w:rsidRPr="004431AA">
        <w:t>energii</w:t>
      </w:r>
      <w:r w:rsidR="005A5539" w:rsidRPr="00E47C09">
        <w:t>, vodu a likvidaci odpadu</w:t>
      </w:r>
      <w:r w:rsidR="004431AA">
        <w:t xml:space="preserve"> dle aktuálních cen a sazeb poskytovatelů služeb</w:t>
      </w:r>
      <w:r w:rsidR="005A5539" w:rsidRPr="00E47C09">
        <w:t xml:space="preserve">. </w:t>
      </w:r>
    </w:p>
    <w:p w14:paraId="366E1A51" w14:textId="77777777" w:rsidR="0043568F" w:rsidRDefault="0043568F" w:rsidP="0043568F">
      <w:pPr>
        <w:ind w:left="709"/>
        <w:jc w:val="both"/>
      </w:pPr>
    </w:p>
    <w:p w14:paraId="29AB6D11" w14:textId="62D7353E" w:rsidR="004431AA" w:rsidRDefault="00FE5B8A" w:rsidP="00441FE0">
      <w:pPr>
        <w:numPr>
          <w:ilvl w:val="1"/>
          <w:numId w:val="11"/>
        </w:numPr>
        <w:ind w:left="709" w:hanging="709"/>
        <w:jc w:val="both"/>
      </w:pPr>
      <w:r>
        <w:t xml:space="preserve">Nájemce se dále zavazuje k úhradě elektrické energie v případě nedočerpání či přečerpání objednané rezervované kapacity pro jeho </w:t>
      </w:r>
      <w:r w:rsidR="004054AF">
        <w:t>ná</w:t>
      </w:r>
      <w:r w:rsidR="002151D6">
        <w:t>j</w:t>
      </w:r>
      <w:r w:rsidR="004054AF">
        <w:t>em</w:t>
      </w:r>
      <w:r>
        <w:t xml:space="preserve">. </w:t>
      </w:r>
      <w:r w:rsidRPr="004431AA">
        <w:t xml:space="preserve">Na základě dohody je splatnost </w:t>
      </w:r>
      <w:r>
        <w:t xml:space="preserve">faktury </w:t>
      </w:r>
      <w:r w:rsidRPr="004431AA">
        <w:t xml:space="preserve">stanovena </w:t>
      </w:r>
      <w:r>
        <w:t>na 14 dnů</w:t>
      </w:r>
      <w:r w:rsidR="00FE7DCA">
        <w:t xml:space="preserve"> </w:t>
      </w:r>
      <w:r>
        <w:t>ode dne jejího vystavení</w:t>
      </w:r>
      <w:r w:rsidRPr="004431AA">
        <w:t>.</w:t>
      </w:r>
    </w:p>
    <w:p w14:paraId="513A2D9F" w14:textId="77777777" w:rsidR="004860C1" w:rsidRDefault="004860C1" w:rsidP="004860C1">
      <w:pPr>
        <w:ind w:left="709"/>
        <w:jc w:val="both"/>
      </w:pPr>
    </w:p>
    <w:p w14:paraId="73E4D7FB" w14:textId="274CDB1B" w:rsidR="005A5539" w:rsidRPr="004431AA" w:rsidRDefault="004431AA" w:rsidP="00441FE0">
      <w:pPr>
        <w:numPr>
          <w:ilvl w:val="1"/>
          <w:numId w:val="11"/>
        </w:numPr>
        <w:ind w:left="709" w:hanging="709"/>
        <w:jc w:val="both"/>
      </w:pPr>
      <w:r>
        <w:t>Nebude-li nájemné nebo náklady za služby zaplaceno Nájemcem ve stanovené lhůtě, může Pronajímatel požadovat zaplacení smluvní pokuty ve výši 0,2% z včas nesplacené částky za každý den prodlení.</w:t>
      </w:r>
    </w:p>
    <w:p w14:paraId="1C8DF742" w14:textId="77777777" w:rsidR="00D34AD3" w:rsidRDefault="00D34AD3" w:rsidP="00AE61D4">
      <w:pPr>
        <w:pStyle w:val="Zhlav"/>
        <w:spacing w:before="240"/>
      </w:pPr>
    </w:p>
    <w:p w14:paraId="2C3BAA08" w14:textId="77777777" w:rsidR="00AE61D4" w:rsidRDefault="00AE61D4" w:rsidP="00AE61D4">
      <w:pPr>
        <w:pStyle w:val="Zhlav"/>
        <w:spacing w:before="240"/>
      </w:pPr>
    </w:p>
    <w:p w14:paraId="07F6CCCD" w14:textId="77777777" w:rsidR="00AE61D4" w:rsidRDefault="00AE61D4" w:rsidP="00AE61D4">
      <w:pPr>
        <w:pStyle w:val="Zhlav"/>
        <w:spacing w:before="240"/>
      </w:pPr>
    </w:p>
    <w:p w14:paraId="221B8A6C" w14:textId="77777777" w:rsidR="00AE61D4" w:rsidRDefault="00AE61D4" w:rsidP="00AE61D4">
      <w:pPr>
        <w:pStyle w:val="Zhlav"/>
        <w:spacing w:before="240"/>
      </w:pPr>
    </w:p>
    <w:p w14:paraId="7E026BB2" w14:textId="77777777" w:rsidR="009F19BB" w:rsidRPr="00E46750" w:rsidRDefault="00BD56DB" w:rsidP="00BD56DB">
      <w:pPr>
        <w:pStyle w:val="Zhlav"/>
        <w:jc w:val="center"/>
        <w:rPr>
          <w:b/>
          <w:szCs w:val="24"/>
        </w:rPr>
      </w:pPr>
      <w:r w:rsidRPr="00E46750">
        <w:rPr>
          <w:b/>
          <w:szCs w:val="24"/>
        </w:rPr>
        <w:t>VI.</w:t>
      </w:r>
    </w:p>
    <w:p w14:paraId="3DEA9A67" w14:textId="6C15069A" w:rsidR="00BD56DB" w:rsidRPr="00E46750" w:rsidRDefault="004431AA" w:rsidP="00BD56DB">
      <w:pPr>
        <w:pStyle w:val="Zhlav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BD56DB" w:rsidRPr="00E46750">
        <w:rPr>
          <w:b/>
          <w:szCs w:val="24"/>
        </w:rPr>
        <w:t>dpovědnost za škodu</w:t>
      </w:r>
    </w:p>
    <w:p w14:paraId="5E4062D6" w14:textId="3BF4E032" w:rsidR="00BD56DB" w:rsidRPr="000302CA" w:rsidRDefault="00BD56DB" w:rsidP="00BD56DB">
      <w:pPr>
        <w:pStyle w:val="Zhlav"/>
        <w:rPr>
          <w:szCs w:val="24"/>
        </w:rPr>
      </w:pPr>
    </w:p>
    <w:p w14:paraId="671C9829" w14:textId="3A63960F" w:rsidR="00BD56DB" w:rsidRDefault="00E81101" w:rsidP="00441FE0">
      <w:pPr>
        <w:pStyle w:val="Zkladntext"/>
        <w:numPr>
          <w:ilvl w:val="1"/>
          <w:numId w:val="9"/>
        </w:numPr>
        <w:spacing w:after="0"/>
        <w:ind w:left="709" w:hanging="709"/>
        <w:rPr>
          <w:szCs w:val="24"/>
        </w:rPr>
      </w:pPr>
      <w:r w:rsidRPr="000302CA">
        <w:rPr>
          <w:szCs w:val="24"/>
        </w:rPr>
        <w:t>N</w:t>
      </w:r>
      <w:r w:rsidR="00BD56DB" w:rsidRPr="000302CA">
        <w:rPr>
          <w:szCs w:val="24"/>
        </w:rPr>
        <w:t xml:space="preserve">ájemce odpovídá za </w:t>
      </w:r>
      <w:r w:rsidR="003A166F">
        <w:rPr>
          <w:szCs w:val="24"/>
        </w:rPr>
        <w:t xml:space="preserve">veškeré </w:t>
      </w:r>
      <w:r w:rsidR="00BD56DB" w:rsidRPr="000302CA">
        <w:rPr>
          <w:szCs w:val="24"/>
        </w:rPr>
        <w:t xml:space="preserve">škody </w:t>
      </w:r>
      <w:r w:rsidR="003A166F" w:rsidRPr="000302CA">
        <w:rPr>
          <w:szCs w:val="24"/>
        </w:rPr>
        <w:t xml:space="preserve">vzniklé </w:t>
      </w:r>
      <w:r w:rsidR="00BD56DB" w:rsidRPr="000302CA">
        <w:rPr>
          <w:szCs w:val="24"/>
        </w:rPr>
        <w:t>na předmětu nájmu v souvislosti s jeho činností. Došlo-li k poškození předmětu nájmu v důsledku je</w:t>
      </w:r>
      <w:r w:rsidR="00F12B5D" w:rsidRPr="000302CA">
        <w:rPr>
          <w:szCs w:val="24"/>
        </w:rPr>
        <w:t>ho</w:t>
      </w:r>
      <w:r w:rsidR="00BD56DB" w:rsidRPr="000302CA">
        <w:rPr>
          <w:szCs w:val="24"/>
        </w:rPr>
        <w:t xml:space="preserve"> zničení, případně jeho o</w:t>
      </w:r>
      <w:r w:rsidR="00877C24" w:rsidRPr="000302CA">
        <w:rPr>
          <w:szCs w:val="24"/>
        </w:rPr>
        <w:t>dcizení třetí osobou, odpovídá N</w:t>
      </w:r>
      <w:r w:rsidR="00BD56DB" w:rsidRPr="000302CA">
        <w:rPr>
          <w:szCs w:val="24"/>
        </w:rPr>
        <w:t xml:space="preserve">ájemce za tuto škodu.  </w:t>
      </w:r>
    </w:p>
    <w:p w14:paraId="0D535F0B" w14:textId="77777777" w:rsidR="00D34AD3" w:rsidRDefault="00D34AD3" w:rsidP="00D34AD3">
      <w:pPr>
        <w:pStyle w:val="Zkladntext"/>
        <w:spacing w:after="0"/>
        <w:ind w:left="709"/>
        <w:rPr>
          <w:szCs w:val="24"/>
        </w:rPr>
      </w:pPr>
    </w:p>
    <w:p w14:paraId="610C1209" w14:textId="77777777" w:rsidR="00AE61D4" w:rsidRDefault="00AE61D4" w:rsidP="00D34AD3">
      <w:pPr>
        <w:pStyle w:val="Zkladntext"/>
        <w:spacing w:after="0"/>
        <w:ind w:left="709"/>
        <w:rPr>
          <w:szCs w:val="24"/>
        </w:rPr>
      </w:pPr>
    </w:p>
    <w:p w14:paraId="294CF3DB" w14:textId="77777777" w:rsidR="00BD56DB" w:rsidRPr="00E46750" w:rsidRDefault="00BD56DB" w:rsidP="00BD56DB">
      <w:pPr>
        <w:jc w:val="center"/>
        <w:rPr>
          <w:b/>
        </w:rPr>
      </w:pPr>
      <w:r w:rsidRPr="00E46750">
        <w:rPr>
          <w:b/>
        </w:rPr>
        <w:t>VII.</w:t>
      </w:r>
    </w:p>
    <w:p w14:paraId="0833DCBF" w14:textId="77777777" w:rsidR="00BD56DB" w:rsidRPr="00E46750" w:rsidRDefault="00BD56DB" w:rsidP="00BD56DB">
      <w:pPr>
        <w:jc w:val="center"/>
        <w:rPr>
          <w:b/>
        </w:rPr>
      </w:pPr>
      <w:r w:rsidRPr="00E46750">
        <w:rPr>
          <w:b/>
        </w:rPr>
        <w:t>Závěrečná ustanovení</w:t>
      </w:r>
    </w:p>
    <w:p w14:paraId="48A84A1A" w14:textId="77777777" w:rsidR="00BD56DB" w:rsidRPr="000302CA" w:rsidRDefault="00BD56DB" w:rsidP="00BD56DB">
      <w:pPr>
        <w:jc w:val="center"/>
      </w:pPr>
    </w:p>
    <w:p w14:paraId="075B9D6C" w14:textId="30F90E32" w:rsidR="00BD56DB" w:rsidRDefault="003A166F" w:rsidP="00441FE0">
      <w:pPr>
        <w:pStyle w:val="p4"/>
        <w:numPr>
          <w:ilvl w:val="1"/>
          <w:numId w:val="10"/>
        </w:numPr>
        <w:tabs>
          <w:tab w:val="clear" w:pos="754"/>
          <w:tab w:val="left" w:pos="709"/>
        </w:tabs>
        <w:ind w:left="709" w:hanging="709"/>
        <w:jc w:val="both"/>
      </w:pPr>
      <w:proofErr w:type="spellStart"/>
      <w:r w:rsidRPr="000302CA">
        <w:t>Pronajímatel</w:t>
      </w:r>
      <w:proofErr w:type="spellEnd"/>
      <w:r w:rsidRPr="000302CA">
        <w:t xml:space="preserve"> </w:t>
      </w:r>
      <w:proofErr w:type="spellStart"/>
      <w:r w:rsidRPr="000302CA">
        <w:t>prohlašuje</w:t>
      </w:r>
      <w:proofErr w:type="spellEnd"/>
      <w:r w:rsidRPr="000302CA">
        <w:t xml:space="preserve">, </w:t>
      </w:r>
      <w:proofErr w:type="spellStart"/>
      <w:r w:rsidRPr="000302CA">
        <w:t>že</w:t>
      </w:r>
      <w:proofErr w:type="spellEnd"/>
      <w:r w:rsidRPr="000302CA">
        <w:t xml:space="preserve"> </w:t>
      </w:r>
      <w:proofErr w:type="spellStart"/>
      <w:r w:rsidRPr="000302CA">
        <w:t>veškerá</w:t>
      </w:r>
      <w:proofErr w:type="spellEnd"/>
      <w:r w:rsidRPr="000302CA">
        <w:t xml:space="preserve"> </w:t>
      </w:r>
      <w:proofErr w:type="spellStart"/>
      <w:r w:rsidRPr="000302CA">
        <w:t>zařízení</w:t>
      </w:r>
      <w:proofErr w:type="spellEnd"/>
      <w:r w:rsidRPr="000302CA">
        <w:t xml:space="preserve">, </w:t>
      </w:r>
      <w:proofErr w:type="spellStart"/>
      <w:r w:rsidRPr="000302CA">
        <w:t>která</w:t>
      </w:r>
      <w:proofErr w:type="spellEnd"/>
      <w:r w:rsidRPr="000302CA">
        <w:t xml:space="preserve"> </w:t>
      </w:r>
      <w:proofErr w:type="spellStart"/>
      <w:r w:rsidRPr="000302CA">
        <w:t>jsou</w:t>
      </w:r>
      <w:proofErr w:type="spellEnd"/>
      <w:r w:rsidRPr="000302CA">
        <w:t xml:space="preserve"> </w:t>
      </w:r>
      <w:proofErr w:type="spellStart"/>
      <w:r w:rsidRPr="000302CA">
        <w:t>předmětem</w:t>
      </w:r>
      <w:proofErr w:type="spellEnd"/>
      <w:r w:rsidRPr="000302CA">
        <w:t xml:space="preserve"> </w:t>
      </w:r>
      <w:proofErr w:type="spellStart"/>
      <w:r w:rsidRPr="000302CA">
        <w:t>nájmu</w:t>
      </w:r>
      <w:proofErr w:type="spellEnd"/>
      <w:r w:rsidR="005E415F">
        <w:t xml:space="preserve">, </w:t>
      </w:r>
      <w:r>
        <w:rPr>
          <w:lang w:val="cs-CZ"/>
        </w:rPr>
        <w:t>jsou</w:t>
      </w:r>
      <w:r w:rsidRPr="000302CA">
        <w:t xml:space="preserve"> </w:t>
      </w:r>
      <w:proofErr w:type="spellStart"/>
      <w:r w:rsidRPr="000302CA">
        <w:t>ve</w:t>
      </w:r>
      <w:proofErr w:type="spellEnd"/>
      <w:r w:rsidRPr="000302CA">
        <w:t xml:space="preserve"> </w:t>
      </w:r>
      <w:proofErr w:type="spellStart"/>
      <w:r w:rsidRPr="000302CA">
        <w:t>stavu</w:t>
      </w:r>
      <w:proofErr w:type="spellEnd"/>
      <w:r w:rsidRPr="000302CA">
        <w:t xml:space="preserve"> </w:t>
      </w:r>
      <w:proofErr w:type="spellStart"/>
      <w:r w:rsidRPr="000302CA">
        <w:t>vyhovujícím</w:t>
      </w:r>
      <w:proofErr w:type="spellEnd"/>
      <w:r w:rsidRPr="000302CA">
        <w:t xml:space="preserve"> k </w:t>
      </w:r>
      <w:proofErr w:type="spellStart"/>
      <w:r w:rsidRPr="000302CA">
        <w:t>poskytování</w:t>
      </w:r>
      <w:proofErr w:type="spellEnd"/>
      <w:r w:rsidRPr="000302CA">
        <w:t xml:space="preserve"> </w:t>
      </w:r>
      <w:proofErr w:type="spellStart"/>
      <w:r w:rsidRPr="000302CA">
        <w:t>takových</w:t>
      </w:r>
      <w:proofErr w:type="spellEnd"/>
      <w:r w:rsidRPr="000302CA">
        <w:t xml:space="preserve"> </w:t>
      </w:r>
      <w:proofErr w:type="spellStart"/>
      <w:r w:rsidRPr="000302CA">
        <w:t>služeb</w:t>
      </w:r>
      <w:proofErr w:type="spellEnd"/>
      <w:r w:rsidRPr="000302CA">
        <w:t xml:space="preserve">, </w:t>
      </w:r>
      <w:proofErr w:type="spellStart"/>
      <w:r w:rsidRPr="000302CA">
        <w:t>že</w:t>
      </w:r>
      <w:proofErr w:type="spellEnd"/>
      <w:r w:rsidRPr="000302CA">
        <w:t xml:space="preserve"> </w:t>
      </w:r>
      <w:proofErr w:type="spellStart"/>
      <w:r w:rsidRPr="000302CA">
        <w:t>jsou</w:t>
      </w:r>
      <w:proofErr w:type="spellEnd"/>
      <w:r w:rsidRPr="000302CA">
        <w:t xml:space="preserve"> </w:t>
      </w:r>
      <w:proofErr w:type="spellStart"/>
      <w:r w:rsidRPr="000302CA">
        <w:t>provedeny</w:t>
      </w:r>
      <w:proofErr w:type="spellEnd"/>
      <w:r w:rsidRPr="000302CA">
        <w:t xml:space="preserve"> </w:t>
      </w:r>
      <w:proofErr w:type="spellStart"/>
      <w:r w:rsidRPr="000302CA">
        <w:t>revize</w:t>
      </w:r>
      <w:proofErr w:type="spellEnd"/>
      <w:r w:rsidRPr="000302CA">
        <w:t xml:space="preserve"> </w:t>
      </w:r>
      <w:proofErr w:type="spellStart"/>
      <w:r w:rsidRPr="000302CA">
        <w:t>veškerých</w:t>
      </w:r>
      <w:proofErr w:type="spellEnd"/>
      <w:r w:rsidRPr="000302CA">
        <w:t xml:space="preserve"> </w:t>
      </w:r>
      <w:proofErr w:type="spellStart"/>
      <w:r w:rsidRPr="000302CA">
        <w:t>zařízení</w:t>
      </w:r>
      <w:proofErr w:type="spellEnd"/>
      <w:r w:rsidRPr="000302CA">
        <w:t xml:space="preserve">, pro </w:t>
      </w:r>
      <w:proofErr w:type="spellStart"/>
      <w:r w:rsidRPr="000302CA">
        <w:t>jej</w:t>
      </w:r>
      <w:r w:rsidR="000168F1">
        <w:t>ichž</w:t>
      </w:r>
      <w:proofErr w:type="spellEnd"/>
      <w:r w:rsidR="000168F1">
        <w:t xml:space="preserve"> </w:t>
      </w:r>
      <w:proofErr w:type="spellStart"/>
      <w:r w:rsidR="000168F1">
        <w:t>provoz</w:t>
      </w:r>
      <w:proofErr w:type="spellEnd"/>
      <w:r w:rsidR="000168F1">
        <w:t xml:space="preserve"> je </w:t>
      </w:r>
      <w:proofErr w:type="spellStart"/>
      <w:r w:rsidR="000168F1">
        <w:t>revize</w:t>
      </w:r>
      <w:proofErr w:type="spellEnd"/>
      <w:r w:rsidR="000168F1">
        <w:t xml:space="preserve"> </w:t>
      </w:r>
      <w:proofErr w:type="spellStart"/>
      <w:r w:rsidR="000168F1">
        <w:t>předepsána</w:t>
      </w:r>
      <w:proofErr w:type="spellEnd"/>
      <w:r w:rsidR="000168F1">
        <w:t>.</w:t>
      </w:r>
    </w:p>
    <w:p w14:paraId="69F560FA" w14:textId="77777777" w:rsidR="000168F1" w:rsidRDefault="000168F1" w:rsidP="000168F1">
      <w:pPr>
        <w:pStyle w:val="p4"/>
        <w:ind w:left="720" w:firstLine="0"/>
        <w:jc w:val="both"/>
      </w:pPr>
    </w:p>
    <w:p w14:paraId="60B2F154" w14:textId="4106399D" w:rsidR="00BD56DB" w:rsidRPr="000302CA" w:rsidRDefault="00EE5F69" w:rsidP="00441FE0">
      <w:pPr>
        <w:pStyle w:val="Zhlav"/>
        <w:numPr>
          <w:ilvl w:val="0"/>
          <w:numId w:val="6"/>
        </w:numPr>
        <w:tabs>
          <w:tab w:val="clear" w:pos="4536"/>
          <w:tab w:val="center" w:pos="709"/>
        </w:tabs>
        <w:ind w:hanging="720"/>
        <w:rPr>
          <w:szCs w:val="24"/>
        </w:rPr>
      </w:pPr>
      <w:r>
        <w:t xml:space="preserve">Pokud není v této smlouvě stanoveno jinak, řídí se právní vztahy z ní vyplývající příslušnými ustanoveními občanského zákoníku. Všechny případné spory vzniklé z této smlouvy se budou obě strany snažit přednostně řešit mimosoudně, a to vzájemnou dohodou, nebude-li takové smírné řešení možné, pak veškeré takové </w:t>
      </w:r>
      <w:r w:rsidRPr="007F65E5">
        <w:t>spory budou řešeny podle platné</w:t>
      </w:r>
      <w:r>
        <w:t xml:space="preserve"> a účinné české</w:t>
      </w:r>
      <w:r w:rsidRPr="007F65E5">
        <w:t xml:space="preserve"> právní úpravy</w:t>
      </w:r>
      <w:r>
        <w:t>.</w:t>
      </w:r>
      <w:r w:rsidR="00BD56DB" w:rsidRPr="000302CA">
        <w:rPr>
          <w:szCs w:val="24"/>
        </w:rPr>
        <w:t xml:space="preserve"> </w:t>
      </w:r>
    </w:p>
    <w:p w14:paraId="4BE10D17" w14:textId="77777777" w:rsidR="00BD56DB" w:rsidRPr="000302CA" w:rsidRDefault="00BD56DB" w:rsidP="00BD56DB">
      <w:pPr>
        <w:pStyle w:val="Zhlav"/>
        <w:rPr>
          <w:szCs w:val="24"/>
        </w:rPr>
      </w:pPr>
    </w:p>
    <w:p w14:paraId="775FE1B1" w14:textId="5552CA44" w:rsidR="000168F1" w:rsidRDefault="00EE5F69" w:rsidP="00441FE0">
      <w:pPr>
        <w:pStyle w:val="Zhlav"/>
        <w:numPr>
          <w:ilvl w:val="1"/>
          <w:numId w:val="7"/>
        </w:numPr>
        <w:tabs>
          <w:tab w:val="clear" w:pos="4536"/>
          <w:tab w:val="center" w:pos="709"/>
        </w:tabs>
        <w:ind w:left="709" w:hanging="709"/>
      </w:pPr>
      <w:r w:rsidRPr="0056675D">
        <w:t>Tato smlouva může být měněna</w:t>
      </w:r>
      <w:r>
        <w:t xml:space="preserve"> či doplněna</w:t>
      </w:r>
      <w:r w:rsidRPr="0056675D">
        <w:t xml:space="preserve"> pouze formou písemných</w:t>
      </w:r>
      <w:r>
        <w:t>, vzestupně číslovaných</w:t>
      </w:r>
      <w:r w:rsidRPr="0056675D">
        <w:t xml:space="preserve"> dodatků podepsaných oběma smluvními stranami</w:t>
      </w:r>
      <w:r>
        <w:t>.</w:t>
      </w:r>
    </w:p>
    <w:p w14:paraId="5A4D3D51" w14:textId="77777777" w:rsidR="00EE5F69" w:rsidRDefault="00EE5F69" w:rsidP="00EE5F69">
      <w:pPr>
        <w:pStyle w:val="Zhlav"/>
        <w:tabs>
          <w:tab w:val="clear" w:pos="4536"/>
          <w:tab w:val="center" w:pos="709"/>
        </w:tabs>
        <w:ind w:left="709"/>
      </w:pPr>
    </w:p>
    <w:p w14:paraId="0972389B" w14:textId="7BCD34C6" w:rsidR="000A1299" w:rsidRPr="000302CA" w:rsidRDefault="00EE5F69" w:rsidP="00441FE0">
      <w:pPr>
        <w:pStyle w:val="Zhlav"/>
        <w:numPr>
          <w:ilvl w:val="1"/>
          <w:numId w:val="8"/>
        </w:numPr>
        <w:tabs>
          <w:tab w:val="clear" w:pos="4536"/>
          <w:tab w:val="clear" w:pos="9072"/>
          <w:tab w:val="center" w:pos="709"/>
          <w:tab w:val="right" w:pos="993"/>
        </w:tabs>
      </w:pPr>
      <w:r w:rsidRPr="00F4316E">
        <w:t>Tato Smlouva vstupuje v platnost dnem jeho podpisu oběma smluvními stranami.</w:t>
      </w:r>
    </w:p>
    <w:p w14:paraId="54EFE4B9" w14:textId="6224F067" w:rsidR="000A1299" w:rsidRPr="000302CA" w:rsidRDefault="000A1299" w:rsidP="000A1299">
      <w:pPr>
        <w:jc w:val="both"/>
      </w:pPr>
    </w:p>
    <w:p w14:paraId="1226645A" w14:textId="59109297" w:rsidR="000A1299" w:rsidRDefault="000A1299" w:rsidP="00441FE0">
      <w:pPr>
        <w:numPr>
          <w:ilvl w:val="1"/>
          <w:numId w:val="8"/>
        </w:numPr>
        <w:ind w:left="709" w:hanging="709"/>
        <w:jc w:val="both"/>
      </w:pPr>
      <w:r w:rsidRPr="000302CA">
        <w:t xml:space="preserve">Smluvní strany uzavírají tuto smlouvu svobodně a vážně, nikoliv v tísni a </w:t>
      </w:r>
      <w:r w:rsidR="00F12B5D" w:rsidRPr="000302CA">
        <w:t xml:space="preserve">za </w:t>
      </w:r>
      <w:r w:rsidRPr="000302CA">
        <w:t>jednostranně nevýhodných podmínek, obsah smlouvy je stranám dobře znám, smlouva odráží jejich skutečnou a pravou vůli a na důkaz výše uvedeného připojují své podpisy.</w:t>
      </w:r>
    </w:p>
    <w:p w14:paraId="3D481FB9" w14:textId="77777777" w:rsidR="00755418" w:rsidRPr="000302CA" w:rsidRDefault="00755418" w:rsidP="00755418">
      <w:pPr>
        <w:ind w:left="709"/>
        <w:jc w:val="both"/>
      </w:pPr>
    </w:p>
    <w:p w14:paraId="451490DF" w14:textId="35F5BA4B" w:rsidR="00530D3A" w:rsidRDefault="000A1299" w:rsidP="00441FE0">
      <w:pPr>
        <w:numPr>
          <w:ilvl w:val="1"/>
          <w:numId w:val="8"/>
        </w:numPr>
        <w:ind w:left="709" w:hanging="709"/>
        <w:jc w:val="both"/>
      </w:pPr>
      <w:r w:rsidRPr="000302CA">
        <w:t xml:space="preserve">Smlouva je vyhotovena ve </w:t>
      </w:r>
      <w:r w:rsidR="00E46750">
        <w:t>4</w:t>
      </w:r>
      <w:r w:rsidR="00E81101" w:rsidRPr="000302CA">
        <w:t xml:space="preserve"> stejnopisech</w:t>
      </w:r>
      <w:r w:rsidR="00E526B9" w:rsidRPr="000302CA">
        <w:t>,</w:t>
      </w:r>
      <w:r w:rsidR="00E46750">
        <w:t xml:space="preserve"> z nichž po 2</w:t>
      </w:r>
      <w:r w:rsidR="00E81101" w:rsidRPr="000302CA">
        <w:t xml:space="preserve"> stejnopis</w:t>
      </w:r>
      <w:r w:rsidR="00530D3A">
        <w:t>ech</w:t>
      </w:r>
      <w:r w:rsidRPr="000302CA">
        <w:t xml:space="preserve"> obdrží každá ze smluvních stran.</w:t>
      </w:r>
    </w:p>
    <w:p w14:paraId="349D5FF7" w14:textId="77777777" w:rsidR="00530D3A" w:rsidRDefault="00530D3A" w:rsidP="00530D3A">
      <w:pPr>
        <w:pStyle w:val="Odstavecseseznamem"/>
        <w:rPr>
          <w:rFonts w:ascii="TimesNewRomanPSMT" w:hAnsi="TimesNewRomanPSMT" w:cs="TimesNewRomanPSMT"/>
        </w:rPr>
      </w:pPr>
    </w:p>
    <w:p w14:paraId="63323957" w14:textId="7A9B3C72" w:rsidR="003B752B" w:rsidRDefault="00530D3A" w:rsidP="00441FE0">
      <w:pPr>
        <w:numPr>
          <w:ilvl w:val="1"/>
          <w:numId w:val="8"/>
        </w:numPr>
        <w:ind w:left="709" w:hanging="709"/>
        <w:jc w:val="both"/>
      </w:pPr>
      <w:r>
        <w:t>D</w:t>
      </w:r>
      <w:r w:rsidRPr="00530D3A">
        <w:t>oložka dle § 41 zákona č. 128/2000</w:t>
      </w:r>
      <w:r w:rsidR="002F3341">
        <w:t xml:space="preserve"> </w:t>
      </w:r>
      <w:r w:rsidRPr="00530D3A">
        <w:t xml:space="preserve">Sb., o obcích, ve znění pozdějších předpisů: </w:t>
      </w:r>
      <w:r w:rsidR="00667754">
        <w:t xml:space="preserve">tato </w:t>
      </w:r>
      <w:r w:rsidR="00063902">
        <w:t>nájemní s</w:t>
      </w:r>
      <w:r w:rsidRPr="00530D3A">
        <w:t>mlouva</w:t>
      </w:r>
      <w:r w:rsidR="00D60AEF">
        <w:t xml:space="preserve"> </w:t>
      </w:r>
      <w:r w:rsidR="00063902">
        <w:t>b</w:t>
      </w:r>
      <w:r w:rsidRPr="00530D3A">
        <w:t>yla schválena Radou města Lib</w:t>
      </w:r>
      <w:r w:rsidR="00EE5F69">
        <w:t xml:space="preserve">erec usnesením č. </w:t>
      </w:r>
      <w:r w:rsidR="00DA777E">
        <w:t xml:space="preserve">1225/2023 </w:t>
      </w:r>
      <w:r w:rsidR="00EE5F69">
        <w:t xml:space="preserve">ze dne </w:t>
      </w:r>
      <w:r w:rsidR="00DA777E">
        <w:t>5. 12. 2</w:t>
      </w:r>
      <w:r w:rsidR="00EE5F69">
        <w:t>02</w:t>
      </w:r>
      <w:r w:rsidR="002F2161">
        <w:t>3.</w:t>
      </w:r>
      <w:r w:rsidR="00F67AAD">
        <w:t xml:space="preserve"> Zá</w:t>
      </w:r>
      <w:r w:rsidR="005E415F">
        <w:t>měr pronájmu byl zveřejněn na fyzické i elektronické desce v období od 13. 11. 2023 do 29. 11. 2023.</w:t>
      </w:r>
    </w:p>
    <w:p w14:paraId="73AEC369" w14:textId="77777777" w:rsidR="00063902" w:rsidRDefault="00063902" w:rsidP="00063902">
      <w:pPr>
        <w:pStyle w:val="Odstavecseseznamem"/>
      </w:pPr>
    </w:p>
    <w:p w14:paraId="068B9437" w14:textId="77777777" w:rsidR="00AE61D4" w:rsidRDefault="00530D3A" w:rsidP="00AE61D4">
      <w:pPr>
        <w:numPr>
          <w:ilvl w:val="1"/>
          <w:numId w:val="8"/>
        </w:numPr>
        <w:ind w:left="709" w:hanging="709"/>
        <w:jc w:val="both"/>
      </w:pPr>
      <w:r>
        <w:t>S</w:t>
      </w:r>
      <w:r w:rsidRPr="00530D3A">
        <w:t>mluvní strany souhlasí, že tato smlouva může být zveřejněna na webových stránkách statutárního města Liberec (www.liberec.cz), s výjimkou osobních údajů fyzických osob uvedených v této smlouvě.</w:t>
      </w:r>
    </w:p>
    <w:p w14:paraId="59E14ACD" w14:textId="77777777" w:rsidR="00AE61D4" w:rsidRDefault="00AE61D4" w:rsidP="00AE61D4">
      <w:pPr>
        <w:ind w:left="709"/>
        <w:jc w:val="both"/>
      </w:pPr>
    </w:p>
    <w:p w14:paraId="0AE6A86A" w14:textId="77777777" w:rsidR="00AE61D4" w:rsidRDefault="00AE61D4" w:rsidP="00AE61D4">
      <w:pPr>
        <w:numPr>
          <w:ilvl w:val="1"/>
          <w:numId w:val="8"/>
        </w:numPr>
        <w:ind w:left="709" w:hanging="709"/>
        <w:jc w:val="both"/>
      </w:pPr>
      <w:r w:rsidRPr="00AE61D4"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14:paraId="64C3337C" w14:textId="77777777" w:rsidR="00AE61D4" w:rsidRDefault="00AE61D4" w:rsidP="00AE61D4">
      <w:pPr>
        <w:ind w:left="709"/>
        <w:jc w:val="both"/>
      </w:pPr>
    </w:p>
    <w:p w14:paraId="672D8B86" w14:textId="77777777" w:rsidR="00AE61D4" w:rsidRDefault="00AE61D4" w:rsidP="00AE61D4">
      <w:pPr>
        <w:numPr>
          <w:ilvl w:val="1"/>
          <w:numId w:val="8"/>
        </w:numPr>
        <w:ind w:left="709" w:hanging="709"/>
        <w:jc w:val="both"/>
      </w:pPr>
      <w:r w:rsidRPr="00AE61D4">
        <w:t xml:space="preserve">Smluvní strany berou na vědomí, že jsou povinny označit údaje ve smlouvě, které jsou chráněny zvláštními zákony (obchodní, bankovní tajemství, osobní údaje, …) a </w:t>
      </w:r>
      <w:r w:rsidRPr="00AE61D4">
        <w:lastRenderedPageBreak/>
        <w:t>nemohou být poskytnuty, a to šedou barvou zvýraznění textu. Neoznačení údajů je považováno za souhlas s jejich uveřejněním a za souhlas subjektu údajů.</w:t>
      </w:r>
    </w:p>
    <w:p w14:paraId="353EA5C7" w14:textId="77777777" w:rsidR="00AE61D4" w:rsidRDefault="00AE61D4" w:rsidP="00AE61D4">
      <w:pPr>
        <w:ind w:left="709"/>
        <w:jc w:val="both"/>
      </w:pPr>
    </w:p>
    <w:p w14:paraId="4E88EA40" w14:textId="77777777" w:rsidR="00AE61D4" w:rsidRDefault="00AE61D4" w:rsidP="00AE61D4">
      <w:pPr>
        <w:numPr>
          <w:ilvl w:val="1"/>
          <w:numId w:val="8"/>
        </w:numPr>
        <w:ind w:left="709" w:hanging="709"/>
        <w:jc w:val="both"/>
      </w:pPr>
      <w:r w:rsidRPr="00AE61D4">
        <w:t>Smlouva nabývá účinnosti nejdříve dnem uveřejnění v registru smluv podle § 6 odst. 1 zákona č. 340/2015 Sb., o zvláštních podmínkách účinnosti některých smluv, uveřejňování těchto smluv a o registru smluv (zákon o registru smluv).</w:t>
      </w:r>
    </w:p>
    <w:p w14:paraId="1964C05E" w14:textId="77777777" w:rsidR="00AE61D4" w:rsidRDefault="00AE61D4" w:rsidP="00AE61D4">
      <w:pPr>
        <w:jc w:val="both"/>
      </w:pPr>
    </w:p>
    <w:p w14:paraId="2B547C48" w14:textId="758F66B9" w:rsidR="00AE61D4" w:rsidRPr="00AE61D4" w:rsidRDefault="00AE61D4" w:rsidP="00AE61D4">
      <w:pPr>
        <w:numPr>
          <w:ilvl w:val="1"/>
          <w:numId w:val="8"/>
        </w:numPr>
        <w:ind w:left="709" w:hanging="709"/>
        <w:jc w:val="both"/>
      </w:pPr>
      <w:r w:rsidRPr="00AE61D4"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00CF1281" w14:textId="77777777" w:rsidR="00697EF3" w:rsidRDefault="00697EF3" w:rsidP="000A1299"/>
    <w:p w14:paraId="2305800F" w14:textId="77777777" w:rsidR="00697EF3" w:rsidRDefault="00697EF3" w:rsidP="000A1299"/>
    <w:p w14:paraId="250E84D6" w14:textId="77777777" w:rsidR="00697EF3" w:rsidRDefault="00697EF3" w:rsidP="000A1299"/>
    <w:p w14:paraId="390ACC5D" w14:textId="77777777" w:rsidR="00697EF3" w:rsidRDefault="00697EF3" w:rsidP="000A1299"/>
    <w:p w14:paraId="6F9DD301" w14:textId="50EA90C5" w:rsidR="000A1299" w:rsidRPr="000302CA" w:rsidRDefault="00C55E43" w:rsidP="000A1299">
      <w:r w:rsidRPr="000302CA">
        <w:t xml:space="preserve">V Liberci </w:t>
      </w:r>
      <w:r w:rsidR="000A1299" w:rsidRPr="000302CA">
        <w:t>dne</w:t>
      </w:r>
      <w:r w:rsidR="00693343">
        <w:t xml:space="preserve">: </w:t>
      </w:r>
    </w:p>
    <w:p w14:paraId="40E919EE" w14:textId="77777777" w:rsidR="00D34AD3" w:rsidRDefault="00D34AD3" w:rsidP="000A1299"/>
    <w:p w14:paraId="660062AD" w14:textId="77777777" w:rsidR="00D34AD3" w:rsidRDefault="00D34AD3" w:rsidP="000A1299"/>
    <w:p w14:paraId="058BF361" w14:textId="77777777" w:rsidR="00AE61D4" w:rsidRPr="000302CA" w:rsidRDefault="00AE61D4" w:rsidP="000A1299"/>
    <w:p w14:paraId="4934A50C" w14:textId="77777777" w:rsidR="00AE61D4" w:rsidRDefault="00AE61D4" w:rsidP="00693343">
      <w:pPr>
        <w:jc w:val="both"/>
      </w:pPr>
    </w:p>
    <w:p w14:paraId="36476491" w14:textId="103C74EF" w:rsidR="000A1299" w:rsidRDefault="00C55E43" w:rsidP="00693343">
      <w:pPr>
        <w:jc w:val="both"/>
      </w:pPr>
      <w:r w:rsidRPr="000302CA">
        <w:t xml:space="preserve">Za </w:t>
      </w:r>
      <w:r w:rsidR="00B55914" w:rsidRPr="000302CA">
        <w:t>Pronajímatel</w:t>
      </w:r>
      <w:r w:rsidRPr="000302CA">
        <w:t>e:</w:t>
      </w:r>
      <w:r w:rsidR="00B55914" w:rsidRPr="000302CA">
        <w:t xml:space="preserve"> </w:t>
      </w:r>
      <w:r w:rsidR="000A1299" w:rsidRPr="000302CA">
        <w:tab/>
      </w:r>
      <w:r w:rsidR="000A1299" w:rsidRPr="000302CA">
        <w:tab/>
      </w:r>
      <w:r w:rsidR="000A1299" w:rsidRPr="000302CA">
        <w:tab/>
      </w:r>
      <w:r w:rsidR="000A1299" w:rsidRPr="000302CA">
        <w:tab/>
      </w:r>
      <w:r w:rsidR="008C6D32">
        <w:tab/>
      </w:r>
      <w:r w:rsidR="008C6D32">
        <w:tab/>
      </w:r>
      <w:r w:rsidR="00693343" w:rsidRPr="000302CA">
        <w:t>Za Nájemce:</w:t>
      </w:r>
    </w:p>
    <w:p w14:paraId="3F55FBDB" w14:textId="77777777" w:rsidR="00693343" w:rsidRDefault="00693343" w:rsidP="00693343">
      <w:pPr>
        <w:jc w:val="both"/>
      </w:pPr>
    </w:p>
    <w:p w14:paraId="37D66F86" w14:textId="77777777" w:rsidR="00D34AD3" w:rsidRDefault="00D34AD3" w:rsidP="00693343">
      <w:pPr>
        <w:jc w:val="both"/>
      </w:pPr>
    </w:p>
    <w:p w14:paraId="4994A164" w14:textId="77777777" w:rsidR="00D34AD3" w:rsidRDefault="00D34AD3" w:rsidP="00693343">
      <w:pPr>
        <w:jc w:val="both"/>
      </w:pPr>
    </w:p>
    <w:p w14:paraId="03ACA178" w14:textId="77777777" w:rsidR="00AE61D4" w:rsidRDefault="00AE61D4" w:rsidP="008C6D32">
      <w:pPr>
        <w:ind w:firstLine="708"/>
      </w:pPr>
    </w:p>
    <w:p w14:paraId="10BB1F7C" w14:textId="77777777" w:rsidR="00AE61D4" w:rsidRDefault="00AE61D4" w:rsidP="008C6D32">
      <w:pPr>
        <w:ind w:firstLine="708"/>
      </w:pPr>
    </w:p>
    <w:p w14:paraId="75B395EF" w14:textId="77777777" w:rsidR="00AE61D4" w:rsidRDefault="00AE61D4" w:rsidP="008C6D32">
      <w:pPr>
        <w:ind w:firstLine="708"/>
      </w:pPr>
    </w:p>
    <w:p w14:paraId="6BE9F134" w14:textId="0A624390" w:rsidR="000A1299" w:rsidRPr="000302CA" w:rsidRDefault="002F2161" w:rsidP="008C6D32">
      <w:pPr>
        <w:ind w:firstLine="708"/>
      </w:pPr>
      <w:r>
        <w:t xml:space="preserve">Mgr. </w:t>
      </w:r>
      <w:r w:rsidR="00E46BB3">
        <w:t>Petr Židek</w:t>
      </w:r>
      <w:r w:rsidR="006A5EEE">
        <w:t>, MPA</w:t>
      </w:r>
      <w:r w:rsidR="00C55E43" w:rsidRPr="000302CA">
        <w:tab/>
      </w:r>
      <w:r w:rsidR="00C55E43" w:rsidRPr="000302CA">
        <w:tab/>
      </w:r>
      <w:r w:rsidR="0029584C">
        <w:tab/>
      </w:r>
      <w:r w:rsidR="0029584C">
        <w:tab/>
      </w:r>
      <w:r w:rsidR="003C3850">
        <w:t>Mgr. Pavel Benc</w:t>
      </w:r>
      <w:r w:rsidR="0029584C">
        <w:t xml:space="preserve"> </w:t>
      </w:r>
    </w:p>
    <w:p w14:paraId="231B3FC1" w14:textId="505C6A88" w:rsidR="0029584C" w:rsidRPr="000302CA" w:rsidRDefault="00E46BB3" w:rsidP="00E46BB3">
      <w:pPr>
        <w:ind w:firstLine="708"/>
      </w:pPr>
      <w:r>
        <w:t>náměstek primátora</w:t>
      </w:r>
      <w:r w:rsidR="00C55E43" w:rsidRPr="000302CA">
        <w:tab/>
      </w:r>
      <w:r w:rsidR="0029584C">
        <w:tab/>
      </w:r>
      <w:r>
        <w:t xml:space="preserve">       </w:t>
      </w:r>
      <w:r w:rsidR="003C3850">
        <w:tab/>
      </w:r>
      <w:r w:rsidR="003C3850">
        <w:tab/>
      </w:r>
      <w:r>
        <w:t xml:space="preserve">       </w:t>
      </w:r>
      <w:r w:rsidR="003C3850">
        <w:t>předseda výkonného výboru</w:t>
      </w:r>
    </w:p>
    <w:p w14:paraId="08D752A0" w14:textId="1E2F995D" w:rsidR="000A1299" w:rsidRPr="000302CA" w:rsidRDefault="000A1299" w:rsidP="000A1299"/>
    <w:p w14:paraId="11D2D4CC" w14:textId="77777777" w:rsidR="003A166F" w:rsidRDefault="003A166F" w:rsidP="00597915">
      <w:pPr>
        <w:jc w:val="both"/>
      </w:pPr>
    </w:p>
    <w:p w14:paraId="271CD443" w14:textId="77777777" w:rsidR="00AE61D4" w:rsidRDefault="00AE61D4" w:rsidP="00597915">
      <w:pPr>
        <w:jc w:val="both"/>
      </w:pPr>
    </w:p>
    <w:p w14:paraId="1807E4E3" w14:textId="77777777" w:rsidR="00AE61D4" w:rsidRDefault="00AE61D4" w:rsidP="00597915">
      <w:pPr>
        <w:jc w:val="both"/>
      </w:pPr>
    </w:p>
    <w:p w14:paraId="01E48414" w14:textId="77777777" w:rsidR="00AE61D4" w:rsidRDefault="00AE61D4" w:rsidP="00597915">
      <w:pPr>
        <w:jc w:val="both"/>
      </w:pPr>
    </w:p>
    <w:p w14:paraId="36AB9BCD" w14:textId="77777777" w:rsidR="00AE61D4" w:rsidRDefault="00AE61D4" w:rsidP="00597915">
      <w:pPr>
        <w:jc w:val="both"/>
      </w:pPr>
    </w:p>
    <w:p w14:paraId="7084EB94" w14:textId="77777777" w:rsidR="00AE61D4" w:rsidRDefault="00AE61D4" w:rsidP="00597915">
      <w:pPr>
        <w:jc w:val="both"/>
      </w:pPr>
    </w:p>
    <w:p w14:paraId="364E7105" w14:textId="77777777" w:rsidR="00AE61D4" w:rsidRDefault="00AE61D4" w:rsidP="00597915">
      <w:pPr>
        <w:jc w:val="both"/>
      </w:pPr>
    </w:p>
    <w:p w14:paraId="7A52A827" w14:textId="77777777" w:rsidR="00AE61D4" w:rsidRDefault="00AE61D4" w:rsidP="00597915">
      <w:pPr>
        <w:jc w:val="both"/>
      </w:pPr>
    </w:p>
    <w:p w14:paraId="5009CA1E" w14:textId="77777777" w:rsidR="00AE61D4" w:rsidRDefault="00AE61D4" w:rsidP="00597915">
      <w:pPr>
        <w:jc w:val="both"/>
      </w:pPr>
    </w:p>
    <w:p w14:paraId="229BB4BF" w14:textId="77777777" w:rsidR="00AE61D4" w:rsidRDefault="00AE61D4" w:rsidP="00597915">
      <w:pPr>
        <w:jc w:val="both"/>
      </w:pPr>
    </w:p>
    <w:p w14:paraId="4A71C0AE" w14:textId="77777777" w:rsidR="00AE61D4" w:rsidRDefault="00AE61D4" w:rsidP="00597915">
      <w:pPr>
        <w:jc w:val="both"/>
      </w:pPr>
    </w:p>
    <w:p w14:paraId="08F99D05" w14:textId="77777777" w:rsidR="00AE61D4" w:rsidRDefault="00AE61D4" w:rsidP="00597915">
      <w:pPr>
        <w:jc w:val="both"/>
      </w:pPr>
    </w:p>
    <w:p w14:paraId="6B097911" w14:textId="77777777" w:rsidR="00AE61D4" w:rsidRDefault="00AE61D4" w:rsidP="00597915">
      <w:pPr>
        <w:jc w:val="both"/>
      </w:pPr>
    </w:p>
    <w:p w14:paraId="6576807A" w14:textId="77777777" w:rsidR="00AE61D4" w:rsidRDefault="00AE61D4" w:rsidP="00597915">
      <w:pPr>
        <w:jc w:val="both"/>
      </w:pPr>
    </w:p>
    <w:p w14:paraId="0E2BB98A" w14:textId="77777777" w:rsidR="00AE61D4" w:rsidRDefault="00AE61D4" w:rsidP="00597915">
      <w:pPr>
        <w:jc w:val="both"/>
      </w:pPr>
    </w:p>
    <w:p w14:paraId="3E79A838" w14:textId="77777777" w:rsidR="00AE61D4" w:rsidRDefault="00AE61D4" w:rsidP="00597915">
      <w:pPr>
        <w:jc w:val="both"/>
      </w:pPr>
    </w:p>
    <w:p w14:paraId="38813801" w14:textId="77777777" w:rsidR="00D34AD3" w:rsidRDefault="00D34AD3" w:rsidP="0043568F"/>
    <w:p w14:paraId="2E50312E" w14:textId="557B6C14" w:rsidR="0043568F" w:rsidRDefault="0043568F" w:rsidP="0043568F">
      <w:r w:rsidRPr="007359B1">
        <w:t>Příloha č. 1</w:t>
      </w:r>
      <w:r>
        <w:t>a</w:t>
      </w:r>
      <w:r w:rsidRPr="007359B1">
        <w:t xml:space="preserve"> - </w:t>
      </w:r>
      <w:r>
        <w:t>M</w:t>
      </w:r>
      <w:r w:rsidRPr="007359B1">
        <w:t xml:space="preserve">apa </w:t>
      </w:r>
      <w:r w:rsidRPr="000302CA">
        <w:t>RASAV</w:t>
      </w:r>
    </w:p>
    <w:p w14:paraId="557EBFEB" w14:textId="77777777" w:rsidR="0043568F" w:rsidRDefault="0043568F" w:rsidP="0043568F">
      <w:r w:rsidRPr="007359B1">
        <w:t xml:space="preserve">Příloha </w:t>
      </w:r>
      <w:r>
        <w:t>č. 1b</w:t>
      </w:r>
      <w:r w:rsidRPr="007359B1">
        <w:t xml:space="preserve"> - </w:t>
      </w:r>
      <w:r w:rsidRPr="0043568F">
        <w:t>Termín akce</w:t>
      </w:r>
    </w:p>
    <w:p w14:paraId="7C2A0388" w14:textId="548D0216" w:rsidR="00FB1A10" w:rsidRDefault="00F210B8" w:rsidP="0043568F">
      <w:pPr>
        <w:rPr>
          <w:bCs/>
        </w:rPr>
      </w:pPr>
      <w:r>
        <w:rPr>
          <w:bCs/>
        </w:rPr>
        <w:t>Příloha č. 2</w:t>
      </w:r>
      <w:r w:rsidR="007359B1" w:rsidRPr="007359B1">
        <w:rPr>
          <w:bCs/>
        </w:rPr>
        <w:t xml:space="preserve"> </w:t>
      </w:r>
      <w:r w:rsidR="00F6204F">
        <w:rPr>
          <w:bCs/>
        </w:rPr>
        <w:t xml:space="preserve">- </w:t>
      </w:r>
      <w:r w:rsidR="007359B1" w:rsidRPr="007359B1">
        <w:rPr>
          <w:bCs/>
        </w:rPr>
        <w:t xml:space="preserve">Ceník </w:t>
      </w:r>
      <w:r w:rsidR="002C4306">
        <w:rPr>
          <w:bCs/>
        </w:rPr>
        <w:t>služeb</w:t>
      </w:r>
    </w:p>
    <w:p w14:paraId="660541C1" w14:textId="0D6C3B4C" w:rsidR="008C7E0D" w:rsidRDefault="008C7E0D" w:rsidP="0043568F">
      <w:pPr>
        <w:rPr>
          <w:bCs/>
        </w:rPr>
      </w:pPr>
      <w:r w:rsidRPr="007359B1">
        <w:lastRenderedPageBreak/>
        <w:t>Příloha č. 1</w:t>
      </w:r>
      <w:r>
        <w:t>a</w:t>
      </w:r>
      <w:r w:rsidRPr="007359B1">
        <w:t xml:space="preserve"> - </w:t>
      </w:r>
      <w:r>
        <w:t>M</w:t>
      </w:r>
      <w:r w:rsidRPr="007359B1">
        <w:t xml:space="preserve">apa </w:t>
      </w:r>
      <w:r w:rsidRPr="000302CA">
        <w:t>RASAV</w:t>
      </w:r>
    </w:p>
    <w:p w14:paraId="72B8638D" w14:textId="77777777" w:rsidR="008C7E0D" w:rsidRDefault="008C7E0D" w:rsidP="0043568F">
      <w:pPr>
        <w:rPr>
          <w:bCs/>
        </w:rPr>
      </w:pPr>
    </w:p>
    <w:p w14:paraId="26CFFB48" w14:textId="733F1573" w:rsidR="008C7E0D" w:rsidRDefault="008C7E0D" w:rsidP="0043568F">
      <w:r>
        <w:rPr>
          <w:noProof/>
        </w:rPr>
        <w:drawing>
          <wp:inline distT="0" distB="0" distL="0" distR="0" wp14:anchorId="5626E3A6" wp14:editId="2CF82F59">
            <wp:extent cx="5343525" cy="7162800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/>
                    <a:srcRect l="19842" t="12931" r="62632" b="9484"/>
                    <a:stretch/>
                  </pic:blipFill>
                  <pic:spPr bwMode="auto">
                    <a:xfrm>
                      <a:off x="0" y="0"/>
                      <a:ext cx="5343525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D2D38" w14:textId="77777777" w:rsidR="008C7E0D" w:rsidRDefault="008C7E0D" w:rsidP="0043568F"/>
    <w:p w14:paraId="45C85A81" w14:textId="77777777" w:rsidR="008C7E0D" w:rsidRDefault="008C7E0D" w:rsidP="0043568F"/>
    <w:p w14:paraId="3244E127" w14:textId="77777777" w:rsidR="008C7E0D" w:rsidRDefault="008C7E0D" w:rsidP="0043568F"/>
    <w:p w14:paraId="177E6A4A" w14:textId="77777777" w:rsidR="008C7E0D" w:rsidRDefault="008C7E0D" w:rsidP="0043568F"/>
    <w:p w14:paraId="67C0598B" w14:textId="77777777" w:rsidR="008C7E0D" w:rsidRDefault="008C7E0D" w:rsidP="0043568F"/>
    <w:p w14:paraId="59382055" w14:textId="77777777" w:rsidR="008C7E0D" w:rsidRDefault="008C7E0D" w:rsidP="0043568F"/>
    <w:p w14:paraId="593D39DD" w14:textId="77777777" w:rsidR="008C7E0D" w:rsidRDefault="008C7E0D" w:rsidP="0043568F"/>
    <w:p w14:paraId="25B5586B" w14:textId="1A18718D" w:rsidR="008C7E0D" w:rsidRPr="002C4306" w:rsidRDefault="008C7E0D" w:rsidP="008C7E0D">
      <w:r w:rsidRPr="002C4306">
        <w:lastRenderedPageBreak/>
        <w:t xml:space="preserve">Příloha č. 1b - Termín akce </w:t>
      </w:r>
      <w:r w:rsidRPr="002C4306">
        <w:rPr>
          <w:bCs/>
        </w:rPr>
        <w:t>a využití lyžařských stop</w:t>
      </w:r>
    </w:p>
    <w:p w14:paraId="47AB48B2" w14:textId="7AE1207F" w:rsidR="008C7E0D" w:rsidRPr="002C4306" w:rsidRDefault="008C7E0D" w:rsidP="008C7E0D">
      <w:pPr>
        <w:pStyle w:val="Normlnweb"/>
      </w:pPr>
      <w:r w:rsidRPr="002C4306">
        <w:rPr>
          <w:b/>
        </w:rPr>
        <w:t>Datum nájmu:</w:t>
      </w:r>
      <w:r w:rsidR="007277F0">
        <w:t xml:space="preserve"> </w:t>
      </w:r>
      <w:r w:rsidR="00F67AAD">
        <w:t>6</w:t>
      </w:r>
      <w:r w:rsidR="007277F0">
        <w:t>. 12. 2023 – 31</w:t>
      </w:r>
      <w:r w:rsidRPr="002C4306">
        <w:t xml:space="preserve">. </w:t>
      </w:r>
      <w:r w:rsidR="007277F0">
        <w:t>3</w:t>
      </w:r>
      <w:r w:rsidRPr="002C4306">
        <w:t>. 2024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D7D3F" w:rsidRPr="002C4306" w14:paraId="654FDB19" w14:textId="77777777" w:rsidTr="00CD7D3F">
        <w:trPr>
          <w:trHeight w:val="568"/>
        </w:trPr>
        <w:tc>
          <w:tcPr>
            <w:tcW w:w="9464" w:type="dxa"/>
            <w:gridSpan w:val="2"/>
          </w:tcPr>
          <w:p w14:paraId="1110B566" w14:textId="5A9CF659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br/>
            </w:r>
            <w:r w:rsidRPr="002C4306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Časový úsek využití lyžařských stop vymezený pro TJ Dukla</w:t>
            </w:r>
          </w:p>
        </w:tc>
      </w:tr>
      <w:tr w:rsidR="00CD7D3F" w:rsidRPr="002C4306" w14:paraId="494A71EA" w14:textId="77777777" w:rsidTr="00D34AD3">
        <w:tc>
          <w:tcPr>
            <w:tcW w:w="5070" w:type="dxa"/>
          </w:tcPr>
          <w:p w14:paraId="43953EC6" w14:textId="77777777" w:rsidR="00CD7D3F" w:rsidRPr="002C4306" w:rsidRDefault="00CD7D3F" w:rsidP="00EE6B97">
            <w:pPr>
              <w:pStyle w:val="Normlnweb"/>
              <w:rPr>
                <w:rFonts w:ascii="Times New Roman" w:hAnsi="Times New Roman" w:cs="Times New Roman"/>
                <w:b/>
                <w:color w:val="000000"/>
              </w:rPr>
            </w:pPr>
            <w:r w:rsidRPr="002C4306">
              <w:rPr>
                <w:rFonts w:ascii="Times New Roman" w:hAnsi="Times New Roman" w:cs="Times New Roman"/>
                <w:b/>
                <w:color w:val="000000"/>
              </w:rPr>
              <w:t>Den</w:t>
            </w:r>
          </w:p>
        </w:tc>
        <w:tc>
          <w:tcPr>
            <w:tcW w:w="4394" w:type="dxa"/>
          </w:tcPr>
          <w:p w14:paraId="4F9612F6" w14:textId="77777777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  <w:b/>
              </w:rPr>
            </w:pPr>
            <w:r w:rsidRPr="002C4306">
              <w:rPr>
                <w:rFonts w:ascii="Times New Roman" w:hAnsi="Times New Roman" w:cs="Times New Roman"/>
                <w:b/>
              </w:rPr>
              <w:t>Čas od - do</w:t>
            </w:r>
          </w:p>
        </w:tc>
      </w:tr>
      <w:tr w:rsidR="00CD7D3F" w:rsidRPr="002C4306" w14:paraId="2AA98FE9" w14:textId="77777777" w:rsidTr="00D34AD3">
        <w:tc>
          <w:tcPr>
            <w:tcW w:w="5070" w:type="dxa"/>
          </w:tcPr>
          <w:p w14:paraId="4800F0F4" w14:textId="77777777" w:rsidR="00CD7D3F" w:rsidRPr="002C4306" w:rsidRDefault="00CD7D3F" w:rsidP="00EE6B97">
            <w:pPr>
              <w:pStyle w:val="Normlnweb"/>
              <w:rPr>
                <w:rFonts w:ascii="Times New Roman" w:hAnsi="Times New Roman" w:cs="Times New Roman"/>
              </w:rPr>
            </w:pPr>
            <w:r w:rsidRPr="002C4306">
              <w:rPr>
                <w:rFonts w:ascii="Times New Roman" w:hAnsi="Times New Roman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4394" w:type="dxa"/>
          </w:tcPr>
          <w:p w14:paraId="67289D66" w14:textId="49FBC3DF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18.00 hod.</w:t>
            </w:r>
          </w:p>
        </w:tc>
      </w:tr>
      <w:tr w:rsidR="00CD7D3F" w:rsidRPr="002C4306" w14:paraId="60D5B5E5" w14:textId="77777777" w:rsidTr="00D34AD3">
        <w:tc>
          <w:tcPr>
            <w:tcW w:w="5070" w:type="dxa"/>
          </w:tcPr>
          <w:p w14:paraId="4602B982" w14:textId="77777777" w:rsidR="00CD7D3F" w:rsidRPr="002C4306" w:rsidRDefault="00CD7D3F" w:rsidP="001C528F">
            <w:pPr>
              <w:pStyle w:val="Normlnweb"/>
              <w:rPr>
                <w:rFonts w:ascii="Times New Roman" w:hAnsi="Times New Roman" w:cs="Times New Roman"/>
              </w:rPr>
            </w:pPr>
            <w:r w:rsidRPr="002C4306">
              <w:rPr>
                <w:rFonts w:ascii="Times New Roman" w:hAnsi="Times New Roman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4394" w:type="dxa"/>
          </w:tcPr>
          <w:p w14:paraId="71937E39" w14:textId="1DDE6F36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</w:rPr>
            </w:pPr>
            <w:r w:rsidRPr="00AA64CD">
              <w:rPr>
                <w:rFonts w:ascii="Times New Roman" w:hAnsi="Times New Roman" w:cs="Times New Roman"/>
              </w:rPr>
              <w:t>15.00 – 18.00</w:t>
            </w:r>
            <w:r>
              <w:rPr>
                <w:rFonts w:ascii="Times New Roman" w:hAnsi="Times New Roman" w:cs="Times New Roman"/>
              </w:rPr>
              <w:t xml:space="preserve"> hod.</w:t>
            </w:r>
          </w:p>
        </w:tc>
      </w:tr>
      <w:tr w:rsidR="00CD7D3F" w:rsidRPr="002C4306" w14:paraId="6158956E" w14:textId="77777777" w:rsidTr="00D34AD3">
        <w:tc>
          <w:tcPr>
            <w:tcW w:w="5070" w:type="dxa"/>
          </w:tcPr>
          <w:p w14:paraId="01AFF148" w14:textId="77777777" w:rsidR="00CD7D3F" w:rsidRPr="002C4306" w:rsidRDefault="00CD7D3F" w:rsidP="001C528F">
            <w:pPr>
              <w:pStyle w:val="Normlnweb"/>
              <w:rPr>
                <w:rFonts w:ascii="Times New Roman" w:hAnsi="Times New Roman" w:cs="Times New Roman"/>
              </w:rPr>
            </w:pPr>
            <w:r w:rsidRPr="002C4306">
              <w:rPr>
                <w:rFonts w:ascii="Times New Roman" w:hAnsi="Times New Roman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4394" w:type="dxa"/>
          </w:tcPr>
          <w:p w14:paraId="55C7F786" w14:textId="0671D836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</w:rPr>
            </w:pPr>
            <w:r w:rsidRPr="00AA64CD">
              <w:rPr>
                <w:rFonts w:ascii="Times New Roman" w:hAnsi="Times New Roman" w:cs="Times New Roman"/>
              </w:rPr>
              <w:t>15.00 – 18.00</w:t>
            </w:r>
            <w:r>
              <w:rPr>
                <w:rFonts w:ascii="Times New Roman" w:hAnsi="Times New Roman" w:cs="Times New Roman"/>
              </w:rPr>
              <w:t xml:space="preserve"> hod.</w:t>
            </w:r>
          </w:p>
        </w:tc>
      </w:tr>
      <w:tr w:rsidR="00CD7D3F" w:rsidRPr="002C4306" w14:paraId="17E3F030" w14:textId="77777777" w:rsidTr="00D34AD3">
        <w:tc>
          <w:tcPr>
            <w:tcW w:w="5070" w:type="dxa"/>
          </w:tcPr>
          <w:p w14:paraId="1E69802B" w14:textId="77777777" w:rsidR="00CD7D3F" w:rsidRPr="002C4306" w:rsidRDefault="00CD7D3F" w:rsidP="00EE6B97">
            <w:pPr>
              <w:pStyle w:val="Normlnweb"/>
              <w:rPr>
                <w:rFonts w:ascii="Times New Roman" w:hAnsi="Times New Roman" w:cs="Times New Roman"/>
              </w:rPr>
            </w:pPr>
            <w:r w:rsidRPr="002C4306">
              <w:rPr>
                <w:rFonts w:ascii="Times New Roman" w:hAnsi="Times New Roman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4394" w:type="dxa"/>
          </w:tcPr>
          <w:p w14:paraId="5066B7FA" w14:textId="4B0B07DB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17.30 hod.</w:t>
            </w:r>
          </w:p>
        </w:tc>
      </w:tr>
      <w:tr w:rsidR="00CD7D3F" w:rsidRPr="002C4306" w14:paraId="0208FD35" w14:textId="77777777" w:rsidTr="00D34AD3">
        <w:tc>
          <w:tcPr>
            <w:tcW w:w="5070" w:type="dxa"/>
          </w:tcPr>
          <w:p w14:paraId="1E822819" w14:textId="77777777" w:rsidR="00CD7D3F" w:rsidRPr="002C4306" w:rsidRDefault="00CD7D3F" w:rsidP="00EE6B97">
            <w:pPr>
              <w:pStyle w:val="Normlnweb"/>
              <w:rPr>
                <w:rFonts w:ascii="Times New Roman" w:hAnsi="Times New Roman" w:cs="Times New Roman"/>
              </w:rPr>
            </w:pPr>
            <w:r w:rsidRPr="002C4306">
              <w:rPr>
                <w:rFonts w:ascii="Times New Roman" w:hAnsi="Times New Roman" w:cs="Times New Roman"/>
                <w:color w:val="000000"/>
                <w:lang w:eastAsia="cs-CZ"/>
              </w:rPr>
              <w:t>Pátek</w:t>
            </w:r>
          </w:p>
        </w:tc>
        <w:tc>
          <w:tcPr>
            <w:tcW w:w="4394" w:type="dxa"/>
          </w:tcPr>
          <w:p w14:paraId="02490594" w14:textId="0CF9A0EF" w:rsidR="00CD7D3F" w:rsidRPr="002C4306" w:rsidRDefault="00CD7D3F" w:rsidP="00CD7D3F">
            <w:pPr>
              <w:pStyle w:val="Normln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18.00 hod.</w:t>
            </w:r>
          </w:p>
        </w:tc>
      </w:tr>
      <w:tr w:rsidR="00CD7D3F" w:rsidRPr="001C528F" w14:paraId="3DB6F2F2" w14:textId="77777777" w:rsidTr="00D34AD3">
        <w:tc>
          <w:tcPr>
            <w:tcW w:w="5070" w:type="dxa"/>
          </w:tcPr>
          <w:p w14:paraId="69BEE3BE" w14:textId="2E92FFE3" w:rsidR="00CD7D3F" w:rsidRPr="001C528F" w:rsidRDefault="00CD7D3F" w:rsidP="00EE6B97">
            <w:pPr>
              <w:pStyle w:val="Normlnweb"/>
              <w:rPr>
                <w:rFonts w:ascii="Times New Roman" w:hAnsi="Times New Roman" w:cs="Times New Roman"/>
                <w:color w:val="000000"/>
              </w:rPr>
            </w:pPr>
            <w:r w:rsidRPr="001C528F">
              <w:rPr>
                <w:rFonts w:ascii="Times New Roman" w:hAnsi="Times New Roman" w:cs="Times New Roman"/>
                <w:color w:val="000000"/>
              </w:rPr>
              <w:t>Sobota</w:t>
            </w:r>
          </w:p>
        </w:tc>
        <w:tc>
          <w:tcPr>
            <w:tcW w:w="4394" w:type="dxa"/>
          </w:tcPr>
          <w:p w14:paraId="5B33DADF" w14:textId="77777777" w:rsidR="00CD7D3F" w:rsidRPr="001C528F" w:rsidRDefault="00CD7D3F" w:rsidP="00EE6B97">
            <w:pPr>
              <w:pStyle w:val="Normlnweb"/>
              <w:rPr>
                <w:rFonts w:ascii="Times New Roman" w:hAnsi="Times New Roman" w:cs="Times New Roman"/>
              </w:rPr>
            </w:pPr>
          </w:p>
        </w:tc>
      </w:tr>
      <w:tr w:rsidR="00CD7D3F" w:rsidRPr="002C4306" w14:paraId="6C7B3BCF" w14:textId="77777777" w:rsidTr="00D34AD3">
        <w:tc>
          <w:tcPr>
            <w:tcW w:w="5070" w:type="dxa"/>
          </w:tcPr>
          <w:p w14:paraId="2DE689FC" w14:textId="77777777" w:rsidR="00CD7D3F" w:rsidRPr="002C4306" w:rsidRDefault="00CD7D3F" w:rsidP="00EE6B97">
            <w:pPr>
              <w:pStyle w:val="Normlnweb"/>
              <w:rPr>
                <w:rFonts w:ascii="Times New Roman" w:hAnsi="Times New Roman" w:cs="Times New Roman"/>
              </w:rPr>
            </w:pPr>
            <w:r w:rsidRPr="002C4306">
              <w:rPr>
                <w:rFonts w:ascii="Times New Roman" w:hAnsi="Times New Roman" w:cs="Times New Roman"/>
                <w:color w:val="000000"/>
                <w:lang w:eastAsia="cs-CZ"/>
              </w:rPr>
              <w:t>Neděle</w:t>
            </w:r>
          </w:p>
        </w:tc>
        <w:tc>
          <w:tcPr>
            <w:tcW w:w="4394" w:type="dxa"/>
          </w:tcPr>
          <w:p w14:paraId="00485714" w14:textId="77777777" w:rsidR="00CD7D3F" w:rsidRPr="002C4306" w:rsidRDefault="00CD7D3F" w:rsidP="00EE6B97">
            <w:pPr>
              <w:pStyle w:val="Normlnweb"/>
              <w:rPr>
                <w:rFonts w:ascii="Times New Roman" w:hAnsi="Times New Roman" w:cs="Times New Roman"/>
              </w:rPr>
            </w:pPr>
          </w:p>
        </w:tc>
      </w:tr>
    </w:tbl>
    <w:p w14:paraId="4EB26318" w14:textId="3DEF6AA6" w:rsidR="008C7E0D" w:rsidRPr="00CD7D3F" w:rsidRDefault="00CD7D3F" w:rsidP="00CD7D3F">
      <w:pPr>
        <w:pStyle w:val="Normlnweb"/>
        <w:jc w:val="both"/>
      </w:pPr>
      <w:r w:rsidRPr="00CD7D3F">
        <w:t>Ostatní časy neurčené tabulkou jsou kromě časů nutných pro údržbu</w:t>
      </w:r>
      <w:r>
        <w:t xml:space="preserve"> stop, vyhrazeny pro veřejnost.</w:t>
      </w:r>
    </w:p>
    <w:p w14:paraId="2C9062F7" w14:textId="77777777" w:rsidR="008C7E0D" w:rsidRPr="002C4306" w:rsidRDefault="008C7E0D" w:rsidP="008C7E0D">
      <w:pPr>
        <w:pStyle w:val="Normlnweb"/>
      </w:pPr>
    </w:p>
    <w:p w14:paraId="1CE1BD16" w14:textId="77777777" w:rsidR="008C7E0D" w:rsidRPr="002C4306" w:rsidRDefault="008C7E0D" w:rsidP="0043568F"/>
    <w:p w14:paraId="0F04C19F" w14:textId="77777777" w:rsidR="008C7E0D" w:rsidRPr="002C4306" w:rsidRDefault="008C7E0D" w:rsidP="0043568F"/>
    <w:p w14:paraId="4484B1A6" w14:textId="77777777" w:rsidR="008C7E0D" w:rsidRPr="002C4306" w:rsidRDefault="008C7E0D" w:rsidP="0043568F"/>
    <w:p w14:paraId="31A012AF" w14:textId="77777777" w:rsidR="008C7E0D" w:rsidRPr="002C4306" w:rsidRDefault="008C7E0D" w:rsidP="0043568F"/>
    <w:p w14:paraId="64F99432" w14:textId="77777777" w:rsidR="008C7E0D" w:rsidRPr="002C4306" w:rsidRDefault="008C7E0D" w:rsidP="0043568F"/>
    <w:p w14:paraId="55B72D16" w14:textId="77777777" w:rsidR="008C7E0D" w:rsidRPr="002C4306" w:rsidRDefault="008C7E0D" w:rsidP="0043568F"/>
    <w:p w14:paraId="6F49868C" w14:textId="77777777" w:rsidR="008C7E0D" w:rsidRPr="002C4306" w:rsidRDefault="008C7E0D" w:rsidP="0043568F"/>
    <w:p w14:paraId="72BB95BA" w14:textId="77777777" w:rsidR="008C7E0D" w:rsidRPr="002C4306" w:rsidRDefault="008C7E0D" w:rsidP="0043568F"/>
    <w:p w14:paraId="216BFDED" w14:textId="77777777" w:rsidR="008C7E0D" w:rsidRPr="002C4306" w:rsidRDefault="008C7E0D" w:rsidP="0043568F"/>
    <w:p w14:paraId="46F94297" w14:textId="77777777" w:rsidR="008C7E0D" w:rsidRPr="002C4306" w:rsidRDefault="008C7E0D" w:rsidP="0043568F"/>
    <w:p w14:paraId="637C7E5C" w14:textId="77777777" w:rsidR="008C7E0D" w:rsidRPr="002C4306" w:rsidRDefault="008C7E0D" w:rsidP="0043568F"/>
    <w:p w14:paraId="3A0871A7" w14:textId="77777777" w:rsidR="008C7E0D" w:rsidRPr="002C4306" w:rsidRDefault="008C7E0D" w:rsidP="0043568F"/>
    <w:p w14:paraId="70FCF286" w14:textId="77777777" w:rsidR="008C7E0D" w:rsidRPr="002C4306" w:rsidRDefault="008C7E0D" w:rsidP="0043568F"/>
    <w:p w14:paraId="32F0FD3C" w14:textId="77777777" w:rsidR="008C7E0D" w:rsidRPr="002C4306" w:rsidRDefault="008C7E0D" w:rsidP="0043568F"/>
    <w:p w14:paraId="622FB8B1" w14:textId="77777777" w:rsidR="008C7E0D" w:rsidRPr="002C4306" w:rsidRDefault="008C7E0D" w:rsidP="0043568F"/>
    <w:p w14:paraId="5BCD4C98" w14:textId="77777777" w:rsidR="008C7E0D" w:rsidRPr="002C4306" w:rsidRDefault="008C7E0D" w:rsidP="0043568F"/>
    <w:p w14:paraId="6E004B71" w14:textId="77777777" w:rsidR="008C7E0D" w:rsidRPr="002C4306" w:rsidRDefault="008C7E0D" w:rsidP="0043568F"/>
    <w:p w14:paraId="1C5B214B" w14:textId="77777777" w:rsidR="008C7E0D" w:rsidRPr="002C4306" w:rsidRDefault="008C7E0D" w:rsidP="0043568F"/>
    <w:p w14:paraId="6F18FBCE" w14:textId="77777777" w:rsidR="008C7E0D" w:rsidRPr="002C4306" w:rsidRDefault="008C7E0D" w:rsidP="0043568F"/>
    <w:p w14:paraId="2C810B91" w14:textId="77777777" w:rsidR="008C7E0D" w:rsidRPr="002C4306" w:rsidRDefault="008C7E0D" w:rsidP="0043568F"/>
    <w:p w14:paraId="6DA58BB8" w14:textId="77777777" w:rsidR="008C7E0D" w:rsidRPr="002C4306" w:rsidRDefault="008C7E0D" w:rsidP="0043568F"/>
    <w:p w14:paraId="02EE0E14" w14:textId="77777777" w:rsidR="008C7E0D" w:rsidRPr="002C4306" w:rsidRDefault="008C7E0D" w:rsidP="0043568F"/>
    <w:p w14:paraId="72783AAF" w14:textId="77777777" w:rsidR="002C4306" w:rsidRPr="002C4306" w:rsidRDefault="002C4306" w:rsidP="0043568F"/>
    <w:p w14:paraId="09705093" w14:textId="77777777" w:rsidR="002C4306" w:rsidRPr="002C4306" w:rsidRDefault="002C4306" w:rsidP="0043568F"/>
    <w:p w14:paraId="34CFDAC4" w14:textId="77777777" w:rsidR="002C4306" w:rsidRPr="002C4306" w:rsidRDefault="002C4306" w:rsidP="0043568F"/>
    <w:p w14:paraId="019ECF0A" w14:textId="77777777" w:rsidR="008C7E0D" w:rsidRPr="002C4306" w:rsidRDefault="008C7E0D" w:rsidP="0043568F"/>
    <w:p w14:paraId="447967D6" w14:textId="77777777" w:rsidR="008C7E0D" w:rsidRPr="002C4306" w:rsidRDefault="008C7E0D" w:rsidP="0043568F"/>
    <w:p w14:paraId="009145DF" w14:textId="77777777" w:rsidR="008C7E0D" w:rsidRPr="002C4306" w:rsidRDefault="008C7E0D" w:rsidP="0043568F"/>
    <w:p w14:paraId="6032272B" w14:textId="77777777" w:rsidR="008C7E0D" w:rsidRPr="002C4306" w:rsidRDefault="008C7E0D" w:rsidP="0043568F"/>
    <w:p w14:paraId="7F158E6F" w14:textId="77777777" w:rsidR="008C7E0D" w:rsidRPr="002C4306" w:rsidRDefault="008C7E0D" w:rsidP="0043568F"/>
    <w:p w14:paraId="25084FFF" w14:textId="77777777" w:rsidR="002C4306" w:rsidRPr="002C4306" w:rsidRDefault="002C4306" w:rsidP="002C4306">
      <w:pPr>
        <w:rPr>
          <w:bCs/>
        </w:rPr>
      </w:pPr>
      <w:r w:rsidRPr="002C4306">
        <w:rPr>
          <w:bCs/>
        </w:rPr>
        <w:lastRenderedPageBreak/>
        <w:t>Příloha č. 2 - Ceník služeb</w:t>
      </w:r>
    </w:p>
    <w:p w14:paraId="4D35EDF9" w14:textId="77777777" w:rsidR="008C7E0D" w:rsidRPr="002C4306" w:rsidRDefault="008C7E0D" w:rsidP="0043568F"/>
    <w:p w14:paraId="28F73BBB" w14:textId="77777777" w:rsidR="008C7E0D" w:rsidRPr="002C4306" w:rsidRDefault="008C7E0D" w:rsidP="0043568F"/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1843"/>
      </w:tblGrid>
      <w:tr w:rsidR="002C4306" w:rsidRPr="002C4306" w14:paraId="06021E70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114" w14:textId="77777777" w:rsidR="002C4306" w:rsidRPr="002C4306" w:rsidRDefault="002C4306" w:rsidP="00EE6B97">
            <w:pPr>
              <w:rPr>
                <w:b/>
                <w:bCs/>
                <w:color w:val="000000"/>
              </w:rPr>
            </w:pPr>
            <w:r w:rsidRPr="002C4306">
              <w:rPr>
                <w:b/>
                <w:bCs/>
                <w:color w:val="000000"/>
              </w:rPr>
              <w:t>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B21" w14:textId="70A95347" w:rsidR="002C4306" w:rsidRPr="002C4306" w:rsidRDefault="00643317" w:rsidP="00EE6B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A09" w14:textId="2AECB9C3" w:rsidR="002C4306" w:rsidRPr="00643317" w:rsidRDefault="00643317" w:rsidP="00EE6B97">
            <w:pPr>
              <w:rPr>
                <w:b/>
              </w:rPr>
            </w:pPr>
            <w:r w:rsidRPr="00643317">
              <w:rPr>
                <w:b/>
              </w:rPr>
              <w:t>cena vč. DPH</w:t>
            </w:r>
          </w:p>
        </w:tc>
      </w:tr>
      <w:tr w:rsidR="002C4306" w:rsidRPr="002C4306" w14:paraId="69E51947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6922" w14:textId="77777777" w:rsidR="002C4306" w:rsidRPr="002C4306" w:rsidRDefault="002C4306" w:rsidP="00EE6B9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Hodinová zúčtovací sazba pracovníků města na zajištění činností souvisejících s činností při pronájmu areálu (v pracovní době od 7.00 hod. do 15.30 hod.)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0AE8" w14:textId="178F8706" w:rsidR="002C4306" w:rsidRPr="002C4306" w:rsidRDefault="002C4306" w:rsidP="0064331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2</w:t>
            </w:r>
            <w:r w:rsidR="00643317">
              <w:rPr>
                <w:color w:val="000000"/>
              </w:rPr>
              <w:t>84</w:t>
            </w:r>
            <w:r w:rsidRPr="002C4306">
              <w:rPr>
                <w:color w:val="000000"/>
              </w:rPr>
              <w:t>,</w:t>
            </w:r>
            <w:r w:rsidR="00643317">
              <w:rPr>
                <w:color w:val="000000"/>
              </w:rPr>
              <w:t>0</w:t>
            </w:r>
            <w:r w:rsidRPr="002C4306">
              <w:rPr>
                <w:color w:val="000000"/>
              </w:rPr>
              <w:t>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19AE" w14:textId="59493319" w:rsidR="002C4306" w:rsidRPr="002C4306" w:rsidRDefault="002C4306" w:rsidP="0064331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3</w:t>
            </w:r>
            <w:r w:rsidR="00643317">
              <w:rPr>
                <w:color w:val="000000"/>
              </w:rPr>
              <w:t>43,64</w:t>
            </w:r>
            <w:r w:rsidRPr="002C4306">
              <w:rPr>
                <w:color w:val="000000"/>
              </w:rPr>
              <w:t xml:space="preserve"> Kč/hod.</w:t>
            </w:r>
          </w:p>
        </w:tc>
      </w:tr>
      <w:tr w:rsidR="002C4306" w:rsidRPr="002C4306" w14:paraId="1744079B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A3F2" w14:textId="2F0C930D" w:rsidR="002C4306" w:rsidRPr="002C4306" w:rsidRDefault="002C4306" w:rsidP="002C4306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 xml:space="preserve">Hodinová zúčtovací sazba pracovníků města na zajištění činností souvisejících s činností při pronájmu areálu (mimo pracovní dobu </w:t>
            </w:r>
            <w:r>
              <w:rPr>
                <w:color w:val="000000"/>
              </w:rPr>
              <w:t>od 15.30 hod. do 7.00 hod.</w:t>
            </w:r>
            <w:r w:rsidRPr="002C4306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79A7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62B5AF4B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6F12AFDA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612924A6" w14:textId="683A1BB9" w:rsidR="002C4306" w:rsidRPr="002C4306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353,00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D4D1" w14:textId="3AF135B5" w:rsidR="002C4306" w:rsidRPr="002C4306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427,13 Kč/hod.</w:t>
            </w:r>
          </w:p>
        </w:tc>
      </w:tr>
      <w:tr w:rsidR="002C4306" w:rsidRPr="002C4306" w14:paraId="44C1E0B5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2F3" w14:textId="36789DDA" w:rsidR="002C4306" w:rsidRPr="002C4306" w:rsidRDefault="002C4306" w:rsidP="0064331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Hodinová zúčtovací sazba pracovníků města na zajištění činností souvisejících s činností při pronájmu areálu (</w:t>
            </w:r>
            <w:r w:rsidR="00643317">
              <w:rPr>
                <w:color w:val="000000"/>
              </w:rPr>
              <w:t>sobota, neděle</w:t>
            </w:r>
            <w:r w:rsidRPr="002C4306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FCD" w14:textId="77777777" w:rsidR="002C4306" w:rsidRDefault="002C4306" w:rsidP="00EE6B97">
            <w:pPr>
              <w:jc w:val="center"/>
              <w:rPr>
                <w:color w:val="000000"/>
              </w:rPr>
            </w:pPr>
          </w:p>
          <w:p w14:paraId="4C84BD83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4D41F62E" w14:textId="1B6735F7" w:rsidR="00643317" w:rsidRPr="002C4306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492,00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1B7F" w14:textId="618E035E" w:rsidR="002C4306" w:rsidRPr="002C4306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595,32 Kč/hod.</w:t>
            </w:r>
          </w:p>
        </w:tc>
      </w:tr>
      <w:tr w:rsidR="00643317" w:rsidRPr="002C4306" w14:paraId="18A562AF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A778" w14:textId="51A2737C" w:rsidR="00643317" w:rsidRPr="002C4306" w:rsidRDefault="00643317" w:rsidP="0064331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Hodinová zúčtovací sazba pracovníků města na zajištění činností souvisejících s činností při pronájmu areálu (</w:t>
            </w:r>
            <w:r>
              <w:rPr>
                <w:color w:val="000000"/>
              </w:rPr>
              <w:t>pracovní den - svátek</w:t>
            </w:r>
            <w:r w:rsidRPr="002C4306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B8D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2EDF3584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61BA7B30" w14:textId="7672D841" w:rsidR="00643317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563,00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BD0C" w14:textId="4414E531" w:rsidR="00643317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681,23 Kč/hod.</w:t>
            </w:r>
          </w:p>
        </w:tc>
      </w:tr>
      <w:tr w:rsidR="00643317" w:rsidRPr="002C4306" w14:paraId="17ABB203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DD1D" w14:textId="457D0367" w:rsidR="00643317" w:rsidRPr="002C4306" w:rsidRDefault="00643317" w:rsidP="0064331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Hodinová zúčtovací sazba pracovníků města na zajištění činností souvisejících s činností při pronájmu areálu (</w:t>
            </w:r>
            <w:r>
              <w:rPr>
                <w:color w:val="000000"/>
              </w:rPr>
              <w:t>sobota - svátek, neděle - svátek</w:t>
            </w:r>
            <w:r w:rsidRPr="002C4306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C6F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71CD8A4B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753F55A1" w14:textId="77777777" w:rsidR="00643317" w:rsidRDefault="00643317" w:rsidP="00EE6B97">
            <w:pPr>
              <w:jc w:val="center"/>
              <w:rPr>
                <w:color w:val="000000"/>
              </w:rPr>
            </w:pPr>
          </w:p>
          <w:p w14:paraId="30C2978C" w14:textId="58D69EF2" w:rsidR="00643317" w:rsidRPr="002C4306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772,00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B2FF" w14:textId="3C9C9B22" w:rsidR="00643317" w:rsidRPr="002C4306" w:rsidRDefault="00643317" w:rsidP="00EE6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934,12 Kč/hod.</w:t>
            </w:r>
          </w:p>
        </w:tc>
      </w:tr>
      <w:tr w:rsidR="002C4306" w:rsidRPr="002C4306" w14:paraId="143035DC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933" w14:textId="77777777" w:rsidR="002C4306" w:rsidRPr="002C4306" w:rsidRDefault="002C4306" w:rsidP="00EE6B97">
            <w:pPr>
              <w:jc w:val="both"/>
              <w:rPr>
                <w:color w:val="000000"/>
              </w:rPr>
            </w:pPr>
            <w:proofErr w:type="spellStart"/>
            <w:r w:rsidRPr="002C4306">
              <w:rPr>
                <w:color w:val="000000"/>
              </w:rPr>
              <w:t>Pluhování</w:t>
            </w:r>
            <w:proofErr w:type="spellEnd"/>
            <w:r w:rsidRPr="002C4306">
              <w:rPr>
                <w:color w:val="000000"/>
              </w:rPr>
              <w:t xml:space="preserve"> traktorem pracovníky města (o víkendech)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360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</w:p>
          <w:p w14:paraId="3A09D60B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840,630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385E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1 017,16 Kč/hod.</w:t>
            </w:r>
          </w:p>
        </w:tc>
      </w:tr>
      <w:tr w:rsidR="002C4306" w:rsidRPr="002C4306" w14:paraId="3D3726DE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5E2" w14:textId="77777777" w:rsidR="002C4306" w:rsidRPr="002C4306" w:rsidRDefault="002C4306" w:rsidP="00EE6B97">
            <w:pPr>
              <w:jc w:val="both"/>
              <w:rPr>
                <w:color w:val="000000"/>
              </w:rPr>
            </w:pPr>
            <w:proofErr w:type="spellStart"/>
            <w:r w:rsidRPr="002C4306">
              <w:rPr>
                <w:color w:val="000000"/>
              </w:rPr>
              <w:t>Pluhování</w:t>
            </w:r>
            <w:proofErr w:type="spellEnd"/>
            <w:r w:rsidRPr="002C4306">
              <w:rPr>
                <w:color w:val="000000"/>
              </w:rPr>
              <w:t xml:space="preserve"> čtyřkolkou pracovníky města (o víkendech)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C1FA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</w:p>
          <w:p w14:paraId="06BF7A7A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600,00 Kč/hod.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7F3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726,00 Kč/hod.</w:t>
            </w:r>
          </w:p>
        </w:tc>
      </w:tr>
      <w:tr w:rsidR="002C4306" w:rsidRPr="002C4306" w14:paraId="7AD04BD9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B512" w14:textId="77777777" w:rsidR="002C4306" w:rsidRPr="002C4306" w:rsidRDefault="002C4306" w:rsidP="00EE6B97">
            <w:pPr>
              <w:rPr>
                <w:b/>
                <w:bCs/>
                <w:color w:val="000000"/>
              </w:rPr>
            </w:pPr>
            <w:r w:rsidRPr="002C4306">
              <w:rPr>
                <w:b/>
                <w:bCs/>
                <w:color w:val="000000"/>
              </w:rPr>
              <w:t>Úhrada poškozeného majetku a porušení nařízení pronajímatele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CE5" w14:textId="77777777" w:rsidR="002C4306" w:rsidRPr="002C4306" w:rsidRDefault="002C4306" w:rsidP="00EE6B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796" w14:textId="77777777" w:rsidR="002C4306" w:rsidRPr="002C4306" w:rsidRDefault="002C4306" w:rsidP="00EE6B97">
            <w:pPr>
              <w:jc w:val="center"/>
            </w:pPr>
          </w:p>
        </w:tc>
      </w:tr>
      <w:tr w:rsidR="002C4306" w:rsidRPr="002C4306" w14:paraId="691F6DEF" w14:textId="77777777" w:rsidTr="00EE6B97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32D" w14:textId="77777777" w:rsidR="002C4306" w:rsidRPr="002C4306" w:rsidRDefault="002C4306" w:rsidP="00EE6B9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Nájemce odpovídá za veškeré škody vzniklé na předmětu nájmu v souvislosti s jeho činností a zavazuje se k odstranění nebo úhradě veškerých škod, pokud budou způsobeny v souvislosti s jeho činností nebo účastníky jeho akce, případně dojde-li k jeho odcizení třetí osobou, na majetku pronajímatele v době konání, při přípravě nebo likvidaci celé akce na základě skutečného vyčíslení.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C30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dle skutečnosti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B48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dle skutečnosti</w:t>
            </w:r>
          </w:p>
        </w:tc>
      </w:tr>
      <w:tr w:rsidR="002C4306" w:rsidRPr="002C4306" w14:paraId="7D08714E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F6D" w14:textId="77777777" w:rsidR="002C4306" w:rsidRPr="002C4306" w:rsidRDefault="002C4306" w:rsidP="00EE6B9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Oprava poškozených výmaleb ve správní budově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E20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</w:p>
          <w:p w14:paraId="56D42042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1 000,00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DA1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1 210,00 Kč</w:t>
            </w:r>
          </w:p>
        </w:tc>
      </w:tr>
      <w:tr w:rsidR="002C4306" w:rsidRPr="002C4306" w14:paraId="5ADD70C0" w14:textId="77777777" w:rsidTr="00EE6B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C9E7" w14:textId="77777777" w:rsidR="002C4306" w:rsidRPr="002C4306" w:rsidRDefault="002C4306" w:rsidP="00EE6B97">
            <w:pPr>
              <w:jc w:val="both"/>
              <w:rPr>
                <w:color w:val="000000"/>
              </w:rPr>
            </w:pPr>
            <w:r w:rsidRPr="002C4306">
              <w:rPr>
                <w:color w:val="000000"/>
              </w:rPr>
              <w:t>Porušení zákazu kouření ve správní budově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377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1 000,00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02E" w14:textId="77777777" w:rsidR="002C4306" w:rsidRPr="002C4306" w:rsidRDefault="002C4306" w:rsidP="00EE6B97">
            <w:pPr>
              <w:jc w:val="center"/>
              <w:rPr>
                <w:color w:val="000000"/>
              </w:rPr>
            </w:pPr>
            <w:r w:rsidRPr="002C4306">
              <w:rPr>
                <w:color w:val="000000"/>
              </w:rPr>
              <w:t>1 210,00 Kč</w:t>
            </w:r>
          </w:p>
        </w:tc>
      </w:tr>
    </w:tbl>
    <w:p w14:paraId="196FD62D" w14:textId="037A5168" w:rsidR="002C4306" w:rsidRPr="002C4306" w:rsidRDefault="002C4306" w:rsidP="0043568F"/>
    <w:p w14:paraId="36597B7B" w14:textId="21E2EB76" w:rsidR="002C4306" w:rsidRPr="002C4306" w:rsidRDefault="002C4306" w:rsidP="0043568F"/>
    <w:p w14:paraId="09F28B12" w14:textId="60805569" w:rsidR="008C7E0D" w:rsidRPr="000302CA" w:rsidRDefault="008C7E0D" w:rsidP="0043568F"/>
    <w:sectPr w:rsidR="008C7E0D" w:rsidRPr="00030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B2815" w14:textId="77777777" w:rsidR="00AB7217" w:rsidRDefault="00AB7217" w:rsidP="00AF216C">
      <w:r>
        <w:separator/>
      </w:r>
    </w:p>
  </w:endnote>
  <w:endnote w:type="continuationSeparator" w:id="0">
    <w:p w14:paraId="7D2B4C5D" w14:textId="77777777" w:rsidR="00AB7217" w:rsidRDefault="00AB7217" w:rsidP="00A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A8FE" w14:textId="77777777" w:rsidR="00AF216C" w:rsidRDefault="00AF2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4A0F" w14:textId="77777777" w:rsidR="00AF216C" w:rsidRDefault="00AF21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3AAA" w14:textId="77777777" w:rsidR="00AF216C" w:rsidRDefault="00AF2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E92F" w14:textId="77777777" w:rsidR="00AB7217" w:rsidRDefault="00AB7217" w:rsidP="00AF216C">
      <w:r>
        <w:separator/>
      </w:r>
    </w:p>
  </w:footnote>
  <w:footnote w:type="continuationSeparator" w:id="0">
    <w:p w14:paraId="3B63B521" w14:textId="77777777" w:rsidR="00AB7217" w:rsidRDefault="00AB7217" w:rsidP="00AF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1DE4" w14:textId="77777777" w:rsidR="00AF216C" w:rsidRDefault="00AF2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35B7" w14:textId="77777777" w:rsidR="00AF216C" w:rsidRDefault="00AF21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ABE6" w14:textId="77777777" w:rsidR="00AF216C" w:rsidRDefault="00AF2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F76"/>
    <w:multiLevelType w:val="hybridMultilevel"/>
    <w:tmpl w:val="E53CF044"/>
    <w:lvl w:ilvl="0" w:tplc="E93AE94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7354"/>
    <w:multiLevelType w:val="hybridMultilevel"/>
    <w:tmpl w:val="6BC4E072"/>
    <w:lvl w:ilvl="0" w:tplc="841A4D8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752"/>
    <w:multiLevelType w:val="multilevel"/>
    <w:tmpl w:val="88EE9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D32D9"/>
    <w:multiLevelType w:val="hybridMultilevel"/>
    <w:tmpl w:val="FD6E20F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460E"/>
    <w:multiLevelType w:val="hybridMultilevel"/>
    <w:tmpl w:val="8A182E2C"/>
    <w:lvl w:ilvl="0" w:tplc="059C70C0">
      <w:start w:val="3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646"/>
    <w:multiLevelType w:val="multilevel"/>
    <w:tmpl w:val="D7A67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2562E"/>
    <w:multiLevelType w:val="multilevel"/>
    <w:tmpl w:val="F162C3B4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63B"/>
    <w:multiLevelType w:val="multilevel"/>
    <w:tmpl w:val="29DAE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627CA3"/>
    <w:multiLevelType w:val="hybridMultilevel"/>
    <w:tmpl w:val="7CCAB8F4"/>
    <w:lvl w:ilvl="0" w:tplc="2C5C203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1A3A"/>
    <w:multiLevelType w:val="multilevel"/>
    <w:tmpl w:val="5DAA9EEA"/>
    <w:styleLink w:val="Styl1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649D0"/>
    <w:multiLevelType w:val="hybridMultilevel"/>
    <w:tmpl w:val="D0E471D0"/>
    <w:lvl w:ilvl="0" w:tplc="84F89540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41C45"/>
    <w:multiLevelType w:val="hybridMultilevel"/>
    <w:tmpl w:val="28AA7C08"/>
    <w:lvl w:ilvl="0" w:tplc="9F64611E">
      <w:start w:val="3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072C2"/>
    <w:multiLevelType w:val="multilevel"/>
    <w:tmpl w:val="88EE9B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B96720"/>
    <w:multiLevelType w:val="hybridMultilevel"/>
    <w:tmpl w:val="14F09002"/>
    <w:lvl w:ilvl="0" w:tplc="07C0949A">
      <w:start w:val="3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6B5F"/>
    <w:multiLevelType w:val="multilevel"/>
    <w:tmpl w:val="14DC9E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D77CF2"/>
    <w:multiLevelType w:val="hybridMultilevel"/>
    <w:tmpl w:val="E0862D02"/>
    <w:lvl w:ilvl="0" w:tplc="7158B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C53E0"/>
    <w:multiLevelType w:val="hybridMultilevel"/>
    <w:tmpl w:val="04F809FC"/>
    <w:lvl w:ilvl="0" w:tplc="7F381E4E">
      <w:start w:val="3"/>
      <w:numFmt w:val="decimal"/>
      <w:lvlText w:val="%1.6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1161D"/>
    <w:multiLevelType w:val="hybridMultilevel"/>
    <w:tmpl w:val="177C4488"/>
    <w:lvl w:ilvl="0" w:tplc="EEF00DC4">
      <w:start w:val="3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1715F"/>
    <w:multiLevelType w:val="hybridMultilevel"/>
    <w:tmpl w:val="FBFA6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C50"/>
    <w:multiLevelType w:val="hybridMultilevel"/>
    <w:tmpl w:val="6504BF6E"/>
    <w:lvl w:ilvl="0" w:tplc="059C70C0">
      <w:start w:val="3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78229E1"/>
    <w:multiLevelType w:val="multilevel"/>
    <w:tmpl w:val="4886C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0A239A"/>
    <w:multiLevelType w:val="hybridMultilevel"/>
    <w:tmpl w:val="25326F6E"/>
    <w:lvl w:ilvl="0" w:tplc="BDCA908A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061B3"/>
    <w:multiLevelType w:val="hybridMultilevel"/>
    <w:tmpl w:val="C0C6FF18"/>
    <w:lvl w:ilvl="0" w:tplc="08400154">
      <w:start w:val="3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748"/>
    <w:multiLevelType w:val="hybridMultilevel"/>
    <w:tmpl w:val="0AFE0DAA"/>
    <w:lvl w:ilvl="0" w:tplc="2C5C203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9641A"/>
    <w:multiLevelType w:val="hybridMultilevel"/>
    <w:tmpl w:val="56987392"/>
    <w:lvl w:ilvl="0" w:tplc="FAD8C05A">
      <w:start w:val="3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696DBD"/>
    <w:multiLevelType w:val="hybridMultilevel"/>
    <w:tmpl w:val="28AA7C08"/>
    <w:lvl w:ilvl="0" w:tplc="9F64611E">
      <w:start w:val="3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579"/>
    <w:multiLevelType w:val="hybridMultilevel"/>
    <w:tmpl w:val="C3B81FD6"/>
    <w:lvl w:ilvl="0" w:tplc="1CCAC29C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56B8"/>
    <w:multiLevelType w:val="hybridMultilevel"/>
    <w:tmpl w:val="416E85AA"/>
    <w:lvl w:ilvl="0" w:tplc="4CE68B38">
      <w:start w:val="3"/>
      <w:numFmt w:val="decimal"/>
      <w:lvlText w:val="%1.3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475C62C8"/>
    <w:multiLevelType w:val="hybridMultilevel"/>
    <w:tmpl w:val="56987392"/>
    <w:lvl w:ilvl="0" w:tplc="FAD8C05A">
      <w:start w:val="3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EB0EDC"/>
    <w:multiLevelType w:val="hybridMultilevel"/>
    <w:tmpl w:val="5DAA9EEA"/>
    <w:lvl w:ilvl="0" w:tplc="5E58E54C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45C85"/>
    <w:multiLevelType w:val="multilevel"/>
    <w:tmpl w:val="494E9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0A7083"/>
    <w:multiLevelType w:val="hybridMultilevel"/>
    <w:tmpl w:val="F3AE17E0"/>
    <w:lvl w:ilvl="0" w:tplc="7D3870FC">
      <w:start w:val="3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F0349"/>
    <w:multiLevelType w:val="hybridMultilevel"/>
    <w:tmpl w:val="582E4ED4"/>
    <w:lvl w:ilvl="0" w:tplc="5E58E54C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84AA9"/>
    <w:multiLevelType w:val="multilevel"/>
    <w:tmpl w:val="5DAA9EEA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F220D"/>
    <w:multiLevelType w:val="hybridMultilevel"/>
    <w:tmpl w:val="68608EEC"/>
    <w:lvl w:ilvl="0" w:tplc="F6C8FCF8">
      <w:start w:val="3"/>
      <w:numFmt w:val="decimal"/>
      <w:lvlText w:val="%1.9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4576A"/>
    <w:multiLevelType w:val="hybridMultilevel"/>
    <w:tmpl w:val="044C3B28"/>
    <w:lvl w:ilvl="0" w:tplc="C12AFBA2">
      <w:start w:val="3"/>
      <w:numFmt w:val="decimal"/>
      <w:lvlText w:val="%1.7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E02BA"/>
    <w:multiLevelType w:val="hybridMultilevel"/>
    <w:tmpl w:val="A702AC12"/>
    <w:lvl w:ilvl="0" w:tplc="B7441D0C">
      <w:start w:val="3"/>
      <w:numFmt w:val="decimal"/>
      <w:lvlText w:val="%1.8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20AC"/>
    <w:multiLevelType w:val="hybridMultilevel"/>
    <w:tmpl w:val="599C3E10"/>
    <w:lvl w:ilvl="0" w:tplc="4196719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178A"/>
    <w:multiLevelType w:val="hybridMultilevel"/>
    <w:tmpl w:val="856A9392"/>
    <w:lvl w:ilvl="0" w:tplc="FAD8C05A">
      <w:start w:val="3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B777E"/>
    <w:multiLevelType w:val="hybridMultilevel"/>
    <w:tmpl w:val="7CFC4A4C"/>
    <w:lvl w:ilvl="0" w:tplc="FAD8C05A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32"/>
    <w:multiLevelType w:val="hybridMultilevel"/>
    <w:tmpl w:val="C470AC1E"/>
    <w:lvl w:ilvl="0" w:tplc="5456BD9E">
      <w:start w:val="3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57FA"/>
    <w:multiLevelType w:val="multilevel"/>
    <w:tmpl w:val="D7A67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6540F3"/>
    <w:multiLevelType w:val="hybridMultilevel"/>
    <w:tmpl w:val="7722BF92"/>
    <w:lvl w:ilvl="0" w:tplc="EB6040E8">
      <w:start w:val="3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C0050"/>
    <w:multiLevelType w:val="multilevel"/>
    <w:tmpl w:val="5DAA9EEA"/>
    <w:numStyleLink w:val="Styl1"/>
  </w:abstractNum>
  <w:num w:numId="1">
    <w:abstractNumId w:val="15"/>
  </w:num>
  <w:num w:numId="2">
    <w:abstractNumId w:val="7"/>
  </w:num>
  <w:num w:numId="3">
    <w:abstractNumId w:val="41"/>
  </w:num>
  <w:num w:numId="4">
    <w:abstractNumId w:val="8"/>
  </w:num>
  <w:num w:numId="5">
    <w:abstractNumId w:val="20"/>
  </w:num>
  <w:num w:numId="6">
    <w:abstractNumId w:val="26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30"/>
  </w:num>
  <w:num w:numId="12">
    <w:abstractNumId w:val="18"/>
  </w:num>
  <w:num w:numId="13">
    <w:abstractNumId w:val="37"/>
  </w:num>
  <w:num w:numId="14">
    <w:abstractNumId w:val="0"/>
  </w:num>
  <w:num w:numId="15">
    <w:abstractNumId w:val="1"/>
  </w:num>
  <w:num w:numId="16">
    <w:abstractNumId w:val="38"/>
  </w:num>
  <w:num w:numId="17">
    <w:abstractNumId w:val="39"/>
  </w:num>
  <w:num w:numId="18">
    <w:abstractNumId w:val="10"/>
  </w:num>
  <w:num w:numId="19">
    <w:abstractNumId w:val="13"/>
  </w:num>
  <w:num w:numId="20">
    <w:abstractNumId w:val="40"/>
  </w:num>
  <w:num w:numId="21">
    <w:abstractNumId w:val="17"/>
  </w:num>
  <w:num w:numId="22">
    <w:abstractNumId w:val="24"/>
  </w:num>
  <w:num w:numId="23">
    <w:abstractNumId w:val="4"/>
  </w:num>
  <w:num w:numId="24">
    <w:abstractNumId w:val="19"/>
  </w:num>
  <w:num w:numId="25">
    <w:abstractNumId w:val="11"/>
  </w:num>
  <w:num w:numId="26">
    <w:abstractNumId w:val="22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32"/>
  </w:num>
  <w:num w:numId="35">
    <w:abstractNumId w:val="23"/>
  </w:num>
  <w:num w:numId="36">
    <w:abstractNumId w:val="9"/>
  </w:num>
  <w:num w:numId="37">
    <w:abstractNumId w:val="33"/>
  </w:num>
  <w:num w:numId="38">
    <w:abstractNumId w:val="6"/>
  </w:num>
  <w:num w:numId="39">
    <w:abstractNumId w:val="31"/>
  </w:num>
  <w:num w:numId="40">
    <w:abstractNumId w:val="42"/>
  </w:num>
  <w:num w:numId="41">
    <w:abstractNumId w:val="35"/>
  </w:num>
  <w:num w:numId="42">
    <w:abstractNumId w:val="36"/>
  </w:num>
  <w:num w:numId="43">
    <w:abstractNumId w:val="34"/>
  </w:num>
  <w:num w:numId="4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F"/>
    <w:rsid w:val="000168F1"/>
    <w:rsid w:val="00017722"/>
    <w:rsid w:val="00026DE3"/>
    <w:rsid w:val="000302CA"/>
    <w:rsid w:val="0006289B"/>
    <w:rsid w:val="00063902"/>
    <w:rsid w:val="00082B51"/>
    <w:rsid w:val="00084FD5"/>
    <w:rsid w:val="000A1299"/>
    <w:rsid w:val="000A2BFD"/>
    <w:rsid w:val="000C25AB"/>
    <w:rsid w:val="000C4C88"/>
    <w:rsid w:val="000D6D36"/>
    <w:rsid w:val="00111A7A"/>
    <w:rsid w:val="001421D0"/>
    <w:rsid w:val="00147D1F"/>
    <w:rsid w:val="0016064C"/>
    <w:rsid w:val="00161ED0"/>
    <w:rsid w:val="00163B75"/>
    <w:rsid w:val="0016637D"/>
    <w:rsid w:val="0016657D"/>
    <w:rsid w:val="001935FC"/>
    <w:rsid w:val="00196ED2"/>
    <w:rsid w:val="00197695"/>
    <w:rsid w:val="001A65AE"/>
    <w:rsid w:val="001A7100"/>
    <w:rsid w:val="001C528F"/>
    <w:rsid w:val="001F63A4"/>
    <w:rsid w:val="001F7E64"/>
    <w:rsid w:val="00207507"/>
    <w:rsid w:val="002151D6"/>
    <w:rsid w:val="00247967"/>
    <w:rsid w:val="0029584C"/>
    <w:rsid w:val="002C4306"/>
    <w:rsid w:val="002F04C3"/>
    <w:rsid w:val="002F2161"/>
    <w:rsid w:val="002F3341"/>
    <w:rsid w:val="002F6B83"/>
    <w:rsid w:val="00301EB3"/>
    <w:rsid w:val="003248F0"/>
    <w:rsid w:val="003311B7"/>
    <w:rsid w:val="003420F0"/>
    <w:rsid w:val="003525C7"/>
    <w:rsid w:val="00354C9B"/>
    <w:rsid w:val="003A166F"/>
    <w:rsid w:val="003A64EF"/>
    <w:rsid w:val="003B06C6"/>
    <w:rsid w:val="003B752B"/>
    <w:rsid w:val="003C3729"/>
    <w:rsid w:val="003C3850"/>
    <w:rsid w:val="003E389B"/>
    <w:rsid w:val="003E659D"/>
    <w:rsid w:val="004054AF"/>
    <w:rsid w:val="0043568F"/>
    <w:rsid w:val="00436268"/>
    <w:rsid w:val="00441FE0"/>
    <w:rsid w:val="004431AA"/>
    <w:rsid w:val="004443F1"/>
    <w:rsid w:val="004460E6"/>
    <w:rsid w:val="00471140"/>
    <w:rsid w:val="004860C1"/>
    <w:rsid w:val="00487297"/>
    <w:rsid w:val="004A205D"/>
    <w:rsid w:val="004B40D1"/>
    <w:rsid w:val="004D1CFF"/>
    <w:rsid w:val="004D4573"/>
    <w:rsid w:val="004E6FF7"/>
    <w:rsid w:val="004E7AA9"/>
    <w:rsid w:val="004F698B"/>
    <w:rsid w:val="005041D9"/>
    <w:rsid w:val="00523E38"/>
    <w:rsid w:val="00530D3A"/>
    <w:rsid w:val="005556C7"/>
    <w:rsid w:val="005576A8"/>
    <w:rsid w:val="00562DA7"/>
    <w:rsid w:val="00574171"/>
    <w:rsid w:val="00577657"/>
    <w:rsid w:val="0059321B"/>
    <w:rsid w:val="005935CD"/>
    <w:rsid w:val="00597915"/>
    <w:rsid w:val="005A1201"/>
    <w:rsid w:val="005A2CE9"/>
    <w:rsid w:val="005A5539"/>
    <w:rsid w:val="005B2FC6"/>
    <w:rsid w:val="005D58DD"/>
    <w:rsid w:val="005E415F"/>
    <w:rsid w:val="00643317"/>
    <w:rsid w:val="006525F9"/>
    <w:rsid w:val="00662EC9"/>
    <w:rsid w:val="00667754"/>
    <w:rsid w:val="00673909"/>
    <w:rsid w:val="00693343"/>
    <w:rsid w:val="00697EF3"/>
    <w:rsid w:val="006A0296"/>
    <w:rsid w:val="006A5EEE"/>
    <w:rsid w:val="006B5CDF"/>
    <w:rsid w:val="006B6E0F"/>
    <w:rsid w:val="006C3A60"/>
    <w:rsid w:val="006D233B"/>
    <w:rsid w:val="006D6CB4"/>
    <w:rsid w:val="006E6D63"/>
    <w:rsid w:val="006F0BBF"/>
    <w:rsid w:val="006F3BF7"/>
    <w:rsid w:val="00704EAD"/>
    <w:rsid w:val="00706956"/>
    <w:rsid w:val="00712A0E"/>
    <w:rsid w:val="00723AD0"/>
    <w:rsid w:val="007277F0"/>
    <w:rsid w:val="00730C20"/>
    <w:rsid w:val="007359B1"/>
    <w:rsid w:val="00747C40"/>
    <w:rsid w:val="00755418"/>
    <w:rsid w:val="00767319"/>
    <w:rsid w:val="00775CEE"/>
    <w:rsid w:val="00776DF4"/>
    <w:rsid w:val="0079372D"/>
    <w:rsid w:val="007A684E"/>
    <w:rsid w:val="007E2064"/>
    <w:rsid w:val="008345F4"/>
    <w:rsid w:val="00856ACB"/>
    <w:rsid w:val="00862E9D"/>
    <w:rsid w:val="00877C24"/>
    <w:rsid w:val="00877FE3"/>
    <w:rsid w:val="008800BF"/>
    <w:rsid w:val="00887133"/>
    <w:rsid w:val="008A2D16"/>
    <w:rsid w:val="008B0AE2"/>
    <w:rsid w:val="008C6B2F"/>
    <w:rsid w:val="008C6D32"/>
    <w:rsid w:val="008C7E0D"/>
    <w:rsid w:val="008F4CD8"/>
    <w:rsid w:val="008F75FD"/>
    <w:rsid w:val="0090618E"/>
    <w:rsid w:val="00911BD8"/>
    <w:rsid w:val="00931E6D"/>
    <w:rsid w:val="00944015"/>
    <w:rsid w:val="00990ADE"/>
    <w:rsid w:val="009C375B"/>
    <w:rsid w:val="009F102C"/>
    <w:rsid w:val="009F18DD"/>
    <w:rsid w:val="009F19BB"/>
    <w:rsid w:val="00A1658A"/>
    <w:rsid w:val="00A25340"/>
    <w:rsid w:val="00A579F6"/>
    <w:rsid w:val="00A70B04"/>
    <w:rsid w:val="00A90C91"/>
    <w:rsid w:val="00AB4432"/>
    <w:rsid w:val="00AB7217"/>
    <w:rsid w:val="00AB7B5A"/>
    <w:rsid w:val="00AC541A"/>
    <w:rsid w:val="00AE61D4"/>
    <w:rsid w:val="00AF216C"/>
    <w:rsid w:val="00AF6FC3"/>
    <w:rsid w:val="00B053C5"/>
    <w:rsid w:val="00B07506"/>
    <w:rsid w:val="00B0752B"/>
    <w:rsid w:val="00B2227E"/>
    <w:rsid w:val="00B2782F"/>
    <w:rsid w:val="00B31AB9"/>
    <w:rsid w:val="00B55914"/>
    <w:rsid w:val="00B64F13"/>
    <w:rsid w:val="00B9387F"/>
    <w:rsid w:val="00BB31B4"/>
    <w:rsid w:val="00BB3920"/>
    <w:rsid w:val="00BD56DB"/>
    <w:rsid w:val="00C11C71"/>
    <w:rsid w:val="00C4129D"/>
    <w:rsid w:val="00C50B9C"/>
    <w:rsid w:val="00C53CE0"/>
    <w:rsid w:val="00C55E43"/>
    <w:rsid w:val="00C63135"/>
    <w:rsid w:val="00C720CF"/>
    <w:rsid w:val="00C755DC"/>
    <w:rsid w:val="00C92706"/>
    <w:rsid w:val="00C95832"/>
    <w:rsid w:val="00CA63B9"/>
    <w:rsid w:val="00CD75DC"/>
    <w:rsid w:val="00CD7D3F"/>
    <w:rsid w:val="00CE41D9"/>
    <w:rsid w:val="00D015A9"/>
    <w:rsid w:val="00D26E7F"/>
    <w:rsid w:val="00D34AD3"/>
    <w:rsid w:val="00D41835"/>
    <w:rsid w:val="00D60AEF"/>
    <w:rsid w:val="00D612C9"/>
    <w:rsid w:val="00D6483D"/>
    <w:rsid w:val="00D7181C"/>
    <w:rsid w:val="00D87FBF"/>
    <w:rsid w:val="00DA777E"/>
    <w:rsid w:val="00DB762E"/>
    <w:rsid w:val="00DD498C"/>
    <w:rsid w:val="00DF0255"/>
    <w:rsid w:val="00DF312F"/>
    <w:rsid w:val="00DF73E8"/>
    <w:rsid w:val="00E02880"/>
    <w:rsid w:val="00E02ED1"/>
    <w:rsid w:val="00E0544E"/>
    <w:rsid w:val="00E46750"/>
    <w:rsid w:val="00E46BB3"/>
    <w:rsid w:val="00E526B9"/>
    <w:rsid w:val="00E536E1"/>
    <w:rsid w:val="00E61535"/>
    <w:rsid w:val="00E81101"/>
    <w:rsid w:val="00E85EDA"/>
    <w:rsid w:val="00EA5D27"/>
    <w:rsid w:val="00EA7F2F"/>
    <w:rsid w:val="00EC66AB"/>
    <w:rsid w:val="00ED6543"/>
    <w:rsid w:val="00EE1871"/>
    <w:rsid w:val="00EE5F69"/>
    <w:rsid w:val="00EE7CC6"/>
    <w:rsid w:val="00EF39FD"/>
    <w:rsid w:val="00EF4046"/>
    <w:rsid w:val="00F06310"/>
    <w:rsid w:val="00F12B5D"/>
    <w:rsid w:val="00F133FC"/>
    <w:rsid w:val="00F210B8"/>
    <w:rsid w:val="00F56E99"/>
    <w:rsid w:val="00F608F4"/>
    <w:rsid w:val="00F6204F"/>
    <w:rsid w:val="00F62FF4"/>
    <w:rsid w:val="00F67AAD"/>
    <w:rsid w:val="00FB1A10"/>
    <w:rsid w:val="00FB4401"/>
    <w:rsid w:val="00FE0AF1"/>
    <w:rsid w:val="00FE5B8A"/>
    <w:rsid w:val="00FE7DCA"/>
    <w:rsid w:val="00FF0B5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0C25A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D1CFF"/>
  </w:style>
  <w:style w:type="paragraph" w:styleId="Zkladntext">
    <w:name w:val="Body Text"/>
    <w:basedOn w:val="Normln"/>
    <w:rsid w:val="005576A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styleId="Zhlav">
    <w:name w:val="header"/>
    <w:basedOn w:val="Normln"/>
    <w:rsid w:val="005576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p4">
    <w:name w:val="p4"/>
    <w:basedOn w:val="Normln"/>
    <w:rsid w:val="00E81101"/>
    <w:pPr>
      <w:widowControl w:val="0"/>
      <w:tabs>
        <w:tab w:val="left" w:pos="754"/>
      </w:tabs>
      <w:autoSpaceDE w:val="0"/>
      <w:autoSpaceDN w:val="0"/>
      <w:adjustRightInd w:val="0"/>
      <w:ind w:firstLine="754"/>
    </w:pPr>
    <w:rPr>
      <w:lang w:val="en-US"/>
    </w:rPr>
  </w:style>
  <w:style w:type="paragraph" w:customStyle="1" w:styleId="p7">
    <w:name w:val="p7"/>
    <w:basedOn w:val="Normln"/>
    <w:rsid w:val="00D87FBF"/>
    <w:pPr>
      <w:widowControl w:val="0"/>
      <w:tabs>
        <w:tab w:val="left" w:pos="283"/>
      </w:tabs>
      <w:autoSpaceDE w:val="0"/>
      <w:autoSpaceDN w:val="0"/>
      <w:adjustRightInd w:val="0"/>
      <w:ind w:left="1157" w:hanging="283"/>
    </w:pPr>
    <w:rPr>
      <w:lang w:val="en-US"/>
    </w:rPr>
  </w:style>
  <w:style w:type="paragraph" w:customStyle="1" w:styleId="p16">
    <w:name w:val="p16"/>
    <w:basedOn w:val="Normln"/>
    <w:rsid w:val="00AC541A"/>
    <w:pPr>
      <w:widowControl w:val="0"/>
      <w:tabs>
        <w:tab w:val="left" w:pos="413"/>
        <w:tab w:val="left" w:pos="1082"/>
      </w:tabs>
      <w:autoSpaceDE w:val="0"/>
      <w:autoSpaceDN w:val="0"/>
      <w:adjustRightInd w:val="0"/>
      <w:ind w:left="413" w:firstLine="669"/>
    </w:pPr>
    <w:rPr>
      <w:lang w:val="en-US"/>
    </w:rPr>
  </w:style>
  <w:style w:type="paragraph" w:styleId="Textbubliny">
    <w:name w:val="Balloon Text"/>
    <w:basedOn w:val="Normln"/>
    <w:link w:val="TextbublinyChar"/>
    <w:rsid w:val="00030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02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A684E"/>
    <w:pPr>
      <w:spacing w:before="100" w:beforeAutospacing="1" w:after="100" w:afterAutospacing="1"/>
    </w:pPr>
    <w:rPr>
      <w:rFonts w:eastAsia="Calibri"/>
    </w:rPr>
  </w:style>
  <w:style w:type="paragraph" w:customStyle="1" w:styleId="Text11">
    <w:name w:val="Text 1.1"/>
    <w:basedOn w:val="Normln"/>
    <w:qFormat/>
    <w:rsid w:val="00D41835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paragraph" w:styleId="Zpat">
    <w:name w:val="footer"/>
    <w:basedOn w:val="Normln"/>
    <w:link w:val="ZpatChar"/>
    <w:rsid w:val="00AF2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21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750"/>
    <w:pPr>
      <w:ind w:left="720"/>
      <w:contextualSpacing/>
    </w:pPr>
  </w:style>
  <w:style w:type="table" w:styleId="Mkatabulky">
    <w:name w:val="Table Grid"/>
    <w:basedOn w:val="Normlntabulka"/>
    <w:uiPriority w:val="39"/>
    <w:rsid w:val="008C7E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94401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1362-AA63-4188-8E38-C2F2F67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2023-12-12T11:13:00Z</dcterms:created>
  <dcterms:modified xsi:type="dcterms:W3CDTF">2023-12-12T11:13:00Z</dcterms:modified>
</cp:coreProperties>
</file>