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768" w:rsidRDefault="00784089">
      <w:pPr>
        <w:pStyle w:val="Heading10"/>
        <w:framePr w:wrap="none" w:vAnchor="page" w:hAnchor="page" w:x="2082" w:y="1262"/>
        <w:shd w:val="clear" w:color="auto" w:fill="EE5C58"/>
      </w:pPr>
      <w:bookmarkStart w:id="0" w:name="bookmark0"/>
      <w:r>
        <w:rPr>
          <w:rStyle w:val="Heading11"/>
          <w:b/>
          <w:bCs/>
          <w:i/>
          <w:iCs/>
        </w:rPr>
        <w:t>TRIDO</w:t>
      </w:r>
      <w:bookmarkEnd w:id="0"/>
    </w:p>
    <w:p w:rsidR="00286768" w:rsidRDefault="00784089">
      <w:pPr>
        <w:pStyle w:val="Bodytext30"/>
        <w:framePr w:w="2170" w:h="651" w:hRule="exact" w:wrap="none" w:vAnchor="page" w:hAnchor="page" w:x="5288" w:y="1347"/>
        <w:shd w:val="clear" w:color="auto" w:fill="auto"/>
      </w:pPr>
      <w:r>
        <w:t>automatické</w:t>
      </w:r>
    </w:p>
    <w:p w:rsidR="00286768" w:rsidRDefault="00784089">
      <w:pPr>
        <w:pStyle w:val="Heading20"/>
        <w:framePr w:w="2170" w:h="651" w:hRule="exact" w:wrap="none" w:vAnchor="page" w:hAnchor="page" w:x="5288" w:y="1347"/>
        <w:shd w:val="clear" w:color="auto" w:fill="auto"/>
      </w:pPr>
      <w:bookmarkStart w:id="1" w:name="bookmark1"/>
      <w:r>
        <w:t>dveře a vrata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8"/>
        <w:gridCol w:w="86"/>
        <w:gridCol w:w="5146"/>
      </w:tblGrid>
      <w:tr w:rsidR="00286768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768" w:rsidRDefault="00784089">
            <w:pPr>
              <w:pStyle w:val="Bodytext20"/>
              <w:framePr w:w="10310" w:h="1565" w:wrap="none" w:vAnchor="page" w:hAnchor="page" w:x="911" w:y="2487"/>
              <w:shd w:val="clear" w:color="auto" w:fill="auto"/>
              <w:spacing w:before="0" w:line="200" w:lineRule="exact"/>
              <w:jc w:val="both"/>
            </w:pPr>
            <w:r>
              <w:rPr>
                <w:rStyle w:val="Bodytext2Arial9ptBoldItalic"/>
              </w:rPr>
              <w:t xml:space="preserve">TRIDO </w:t>
            </w:r>
            <w:r>
              <w:rPr>
                <w:rStyle w:val="Bodytext2Arial9ptBoldItalic"/>
                <w:lang w:val="en-US" w:eastAsia="en-US" w:bidi="en-US"/>
              </w:rPr>
              <w:t xml:space="preserve">Silesia </w:t>
            </w:r>
            <w:r>
              <w:rPr>
                <w:rStyle w:val="Bodytext2Arial9ptBoldItalic"/>
              </w:rPr>
              <w:t>s.r.o.</w:t>
            </w:r>
          </w:p>
        </w:tc>
        <w:tc>
          <w:tcPr>
            <w:tcW w:w="86" w:type="dxa"/>
            <w:tcBorders>
              <w:left w:val="single" w:sz="4" w:space="0" w:color="auto"/>
            </w:tcBorders>
            <w:shd w:val="clear" w:color="auto" w:fill="FFFFFF"/>
          </w:tcPr>
          <w:p w:rsidR="00286768" w:rsidRDefault="00286768">
            <w:pPr>
              <w:framePr w:w="10310" w:h="1565" w:wrap="none" w:vAnchor="page" w:hAnchor="page" w:x="911" w:y="2487"/>
              <w:rPr>
                <w:sz w:val="10"/>
                <w:szCs w:val="10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768" w:rsidRDefault="00784089">
            <w:pPr>
              <w:pStyle w:val="Bodytext20"/>
              <w:framePr w:w="10310" w:h="1565" w:wrap="none" w:vAnchor="page" w:hAnchor="page" w:x="911" w:y="2487"/>
              <w:shd w:val="clear" w:color="auto" w:fill="auto"/>
              <w:spacing w:before="0" w:line="200" w:lineRule="exact"/>
              <w:jc w:val="both"/>
            </w:pPr>
            <w:r>
              <w:rPr>
                <w:rStyle w:val="Bodytext2Arial9ptBoldItalic"/>
              </w:rPr>
              <w:t>Městský úřad Český Těšín</w:t>
            </w:r>
          </w:p>
        </w:tc>
      </w:tr>
      <w:tr w:rsidR="00286768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078" w:type="dxa"/>
            <w:tcBorders>
              <w:left w:val="single" w:sz="4" w:space="0" w:color="auto"/>
            </w:tcBorders>
            <w:shd w:val="clear" w:color="auto" w:fill="FFFFFF"/>
          </w:tcPr>
          <w:p w:rsidR="00286768" w:rsidRDefault="00784089">
            <w:pPr>
              <w:pStyle w:val="Bodytext20"/>
              <w:framePr w:w="10310" w:h="1565" w:wrap="none" w:vAnchor="page" w:hAnchor="page" w:x="911" w:y="2487"/>
              <w:shd w:val="clear" w:color="auto" w:fill="auto"/>
              <w:spacing w:before="0" w:line="200" w:lineRule="exact"/>
              <w:jc w:val="both"/>
            </w:pPr>
            <w:r>
              <w:rPr>
                <w:rStyle w:val="Bodytext28ptItalic"/>
              </w:rPr>
              <w:t>Přemyslovců 694/37B</w:t>
            </w:r>
          </w:p>
        </w:tc>
        <w:tc>
          <w:tcPr>
            <w:tcW w:w="86" w:type="dxa"/>
            <w:tcBorders>
              <w:left w:val="single" w:sz="4" w:space="0" w:color="auto"/>
            </w:tcBorders>
            <w:shd w:val="clear" w:color="auto" w:fill="FFFFFF"/>
          </w:tcPr>
          <w:p w:rsidR="00286768" w:rsidRDefault="00286768">
            <w:pPr>
              <w:framePr w:w="10310" w:h="1565" w:wrap="none" w:vAnchor="page" w:hAnchor="page" w:x="911" w:y="2487"/>
              <w:rPr>
                <w:sz w:val="10"/>
                <w:szCs w:val="10"/>
              </w:rPr>
            </w:pP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768" w:rsidRDefault="00784089">
            <w:pPr>
              <w:pStyle w:val="Bodytext20"/>
              <w:framePr w:w="10310" w:h="1565" w:wrap="none" w:vAnchor="page" w:hAnchor="page" w:x="911" w:y="2487"/>
              <w:shd w:val="clear" w:color="auto" w:fill="auto"/>
              <w:spacing w:before="0" w:line="200" w:lineRule="exact"/>
              <w:jc w:val="both"/>
            </w:pPr>
            <w:r>
              <w:rPr>
                <w:rStyle w:val="Bodytext28ptItalic"/>
              </w:rPr>
              <w:t>Nam. ČSA 1/1</w:t>
            </w:r>
          </w:p>
        </w:tc>
      </w:tr>
      <w:tr w:rsidR="00286768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0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6768" w:rsidRDefault="00784089">
            <w:pPr>
              <w:pStyle w:val="Bodytext20"/>
              <w:framePr w:w="10310" w:h="1565" w:wrap="none" w:vAnchor="page" w:hAnchor="page" w:x="911" w:y="2487"/>
              <w:shd w:val="clear" w:color="auto" w:fill="auto"/>
              <w:spacing w:before="0" w:line="200" w:lineRule="exact"/>
              <w:jc w:val="both"/>
            </w:pPr>
            <w:r>
              <w:rPr>
                <w:rStyle w:val="Bodytext28ptItalic"/>
              </w:rPr>
              <w:t>747 07 Opava - Jaktař</w:t>
            </w:r>
          </w:p>
        </w:tc>
        <w:tc>
          <w:tcPr>
            <w:tcW w:w="86" w:type="dxa"/>
            <w:tcBorders>
              <w:left w:val="single" w:sz="4" w:space="0" w:color="auto"/>
            </w:tcBorders>
            <w:shd w:val="clear" w:color="auto" w:fill="FFFFFF"/>
          </w:tcPr>
          <w:p w:rsidR="00286768" w:rsidRDefault="00286768">
            <w:pPr>
              <w:framePr w:w="10310" w:h="1565" w:wrap="none" w:vAnchor="page" w:hAnchor="page" w:x="911" w:y="2487"/>
              <w:rPr>
                <w:sz w:val="10"/>
                <w:szCs w:val="10"/>
              </w:rPr>
            </w:pP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768" w:rsidRDefault="00784089">
            <w:pPr>
              <w:pStyle w:val="Bodytext20"/>
              <w:framePr w:w="10310" w:h="1565" w:wrap="none" w:vAnchor="page" w:hAnchor="page" w:x="911" w:y="2487"/>
              <w:shd w:val="clear" w:color="auto" w:fill="auto"/>
              <w:spacing w:before="0" w:line="200" w:lineRule="exact"/>
              <w:jc w:val="both"/>
            </w:pPr>
            <w:r>
              <w:rPr>
                <w:rStyle w:val="Bodytext28ptItalic"/>
              </w:rPr>
              <w:t>Český Těšín</w:t>
            </w:r>
          </w:p>
        </w:tc>
      </w:tr>
      <w:tr w:rsidR="00286768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0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6768" w:rsidRDefault="0017236D">
            <w:pPr>
              <w:pStyle w:val="Bodytext20"/>
              <w:framePr w:w="10310" w:h="1565" w:wrap="none" w:vAnchor="page" w:hAnchor="page" w:x="911" w:y="2487"/>
              <w:shd w:val="clear" w:color="auto" w:fill="auto"/>
              <w:tabs>
                <w:tab w:val="left" w:pos="1349"/>
              </w:tabs>
              <w:spacing w:before="0" w:line="200" w:lineRule="exact"/>
              <w:jc w:val="both"/>
            </w:pPr>
            <w:r>
              <w:rPr>
                <w:rStyle w:val="Bodytext28ptItalic"/>
              </w:rPr>
              <w:t>vyřizuje:</w:t>
            </w:r>
            <w:r>
              <w:rPr>
                <w:rStyle w:val="Bodytext28ptItalic"/>
              </w:rPr>
              <w:tab/>
              <w:t>xxx</w:t>
            </w:r>
          </w:p>
        </w:tc>
        <w:tc>
          <w:tcPr>
            <w:tcW w:w="86" w:type="dxa"/>
            <w:tcBorders>
              <w:left w:val="single" w:sz="4" w:space="0" w:color="auto"/>
            </w:tcBorders>
            <w:shd w:val="clear" w:color="auto" w:fill="FFFFFF"/>
          </w:tcPr>
          <w:p w:rsidR="00286768" w:rsidRDefault="00286768">
            <w:pPr>
              <w:framePr w:w="10310" w:h="1565" w:wrap="none" w:vAnchor="page" w:hAnchor="page" w:x="911" w:y="2487"/>
              <w:rPr>
                <w:sz w:val="10"/>
                <w:szCs w:val="10"/>
              </w:rPr>
            </w:pP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768" w:rsidRDefault="00286768">
            <w:pPr>
              <w:framePr w:w="10310" w:h="1565" w:wrap="none" w:vAnchor="page" w:hAnchor="page" w:x="911" w:y="2487"/>
              <w:rPr>
                <w:sz w:val="10"/>
                <w:szCs w:val="10"/>
              </w:rPr>
            </w:pPr>
          </w:p>
        </w:tc>
      </w:tr>
      <w:tr w:rsidR="00286768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0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6768" w:rsidRDefault="0017236D" w:rsidP="0017236D">
            <w:pPr>
              <w:pStyle w:val="Bodytext20"/>
              <w:framePr w:w="10310" w:h="1565" w:wrap="none" w:vAnchor="page" w:hAnchor="page" w:x="911" w:y="2487"/>
              <w:shd w:val="clear" w:color="auto" w:fill="auto"/>
              <w:tabs>
                <w:tab w:val="left" w:pos="1363"/>
              </w:tabs>
              <w:spacing w:before="0" w:line="200" w:lineRule="exact"/>
              <w:jc w:val="both"/>
            </w:pPr>
            <w:r>
              <w:rPr>
                <w:rStyle w:val="Bodytext28ptItalic"/>
              </w:rPr>
              <w:t>tel:</w:t>
            </w:r>
            <w:r>
              <w:rPr>
                <w:rStyle w:val="Bodytext28ptItalic"/>
              </w:rPr>
              <w:tab/>
              <w:t>xxx</w:t>
            </w:r>
          </w:p>
        </w:tc>
        <w:tc>
          <w:tcPr>
            <w:tcW w:w="86" w:type="dxa"/>
            <w:tcBorders>
              <w:left w:val="single" w:sz="4" w:space="0" w:color="auto"/>
            </w:tcBorders>
            <w:shd w:val="clear" w:color="auto" w:fill="FFFFFF"/>
          </w:tcPr>
          <w:p w:rsidR="00286768" w:rsidRDefault="00286768">
            <w:pPr>
              <w:framePr w:w="10310" w:h="1565" w:wrap="none" w:vAnchor="page" w:hAnchor="page" w:x="911" w:y="2487"/>
              <w:rPr>
                <w:sz w:val="10"/>
                <w:szCs w:val="10"/>
              </w:rPr>
            </w:pP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768" w:rsidRDefault="00784089">
            <w:pPr>
              <w:pStyle w:val="Bodytext20"/>
              <w:framePr w:w="10310" w:h="1565" w:wrap="none" w:vAnchor="page" w:hAnchor="page" w:x="911" w:y="2487"/>
              <w:shd w:val="clear" w:color="auto" w:fill="auto"/>
              <w:tabs>
                <w:tab w:val="left" w:pos="691"/>
              </w:tabs>
              <w:spacing w:before="0" w:line="200" w:lineRule="exact"/>
              <w:jc w:val="both"/>
            </w:pPr>
            <w:r>
              <w:rPr>
                <w:rStyle w:val="Bodytext28ptItalic"/>
              </w:rPr>
              <w:t>tel.:</w:t>
            </w:r>
            <w:r w:rsidR="0017236D">
              <w:rPr>
                <w:rStyle w:val="Bodytext28ptItalic"/>
              </w:rPr>
              <w:tab/>
              <w:t>xxx</w:t>
            </w:r>
          </w:p>
        </w:tc>
      </w:tr>
      <w:tr w:rsidR="00286768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50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768" w:rsidRDefault="00784089">
            <w:pPr>
              <w:pStyle w:val="Bodytext20"/>
              <w:framePr w:w="10310" w:h="1565" w:wrap="none" w:vAnchor="page" w:hAnchor="page" w:x="911" w:y="2487"/>
              <w:shd w:val="clear" w:color="auto" w:fill="auto"/>
              <w:tabs>
                <w:tab w:val="left" w:pos="1349"/>
              </w:tabs>
              <w:spacing w:before="0" w:line="200" w:lineRule="exact"/>
              <w:jc w:val="both"/>
            </w:pPr>
            <w:r>
              <w:rPr>
                <w:rStyle w:val="Bodytext28ptItalic"/>
              </w:rPr>
              <w:t>e-mail:</w:t>
            </w:r>
            <w:r>
              <w:rPr>
                <w:rStyle w:val="Bodytext28ptItalic"/>
              </w:rPr>
              <w:tab/>
            </w:r>
            <w:r w:rsidR="0017236D">
              <w:rPr>
                <w:rStyle w:val="Bodytext28ptItalic0"/>
              </w:rPr>
              <w:t>xxx</w:t>
            </w:r>
          </w:p>
        </w:tc>
        <w:tc>
          <w:tcPr>
            <w:tcW w:w="86" w:type="dxa"/>
            <w:tcBorders>
              <w:left w:val="single" w:sz="4" w:space="0" w:color="auto"/>
            </w:tcBorders>
            <w:shd w:val="clear" w:color="auto" w:fill="FFFFFF"/>
          </w:tcPr>
          <w:p w:rsidR="00286768" w:rsidRDefault="00286768">
            <w:pPr>
              <w:framePr w:w="10310" w:h="1565" w:wrap="none" w:vAnchor="page" w:hAnchor="page" w:x="911" w:y="2487"/>
              <w:rPr>
                <w:sz w:val="10"/>
                <w:szCs w:val="10"/>
              </w:rPr>
            </w:pPr>
          </w:p>
        </w:tc>
        <w:tc>
          <w:tcPr>
            <w:tcW w:w="5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768" w:rsidRDefault="0017236D">
            <w:pPr>
              <w:pStyle w:val="Bodytext20"/>
              <w:framePr w:w="10310" w:h="1565" w:wrap="none" w:vAnchor="page" w:hAnchor="page" w:x="911" w:y="2487"/>
              <w:shd w:val="clear" w:color="auto" w:fill="auto"/>
              <w:spacing w:before="0" w:line="200" w:lineRule="exact"/>
              <w:jc w:val="both"/>
            </w:pPr>
            <w:r>
              <w:rPr>
                <w:rStyle w:val="Bodytext28ptItalic"/>
              </w:rPr>
              <w:t>E-mail:xxx</w:t>
            </w:r>
          </w:p>
        </w:tc>
      </w:tr>
    </w:tbl>
    <w:p w:rsidR="00286768" w:rsidRDefault="00784089">
      <w:pPr>
        <w:pStyle w:val="Tablecaption20"/>
        <w:framePr w:wrap="none" w:vAnchor="page" w:hAnchor="page" w:x="877" w:y="4199"/>
        <w:shd w:val="clear" w:color="auto" w:fill="auto"/>
      </w:pPr>
      <w:r>
        <w:t>V Opavě 29. 11.2023</w:t>
      </w:r>
    </w:p>
    <w:p w:rsidR="00286768" w:rsidRDefault="00784089">
      <w:pPr>
        <w:pStyle w:val="Heading30"/>
        <w:framePr w:w="10416" w:h="303" w:hRule="exact" w:wrap="none" w:vAnchor="page" w:hAnchor="page" w:x="805" w:y="5310"/>
        <w:shd w:val="clear" w:color="auto" w:fill="auto"/>
        <w:spacing w:before="0" w:after="0"/>
        <w:ind w:left="300"/>
      </w:pPr>
      <w:bookmarkStart w:id="2" w:name="bookmark2"/>
      <w:r>
        <w:t xml:space="preserve">Cenová nabídka </w:t>
      </w:r>
      <w:r>
        <w:rPr>
          <w:rStyle w:val="Heading3Verdana85pt"/>
          <w:b/>
          <w:bCs/>
        </w:rPr>
        <w:t xml:space="preserve">č. </w:t>
      </w:r>
      <w:r>
        <w:t>231 608</w:t>
      </w:r>
      <w:bookmarkEnd w:id="2"/>
    </w:p>
    <w:p w:rsidR="00286768" w:rsidRDefault="00784089">
      <w:pPr>
        <w:pStyle w:val="Bodytext20"/>
        <w:framePr w:w="10416" w:h="726" w:hRule="exact" w:wrap="none" w:vAnchor="page" w:hAnchor="page" w:x="805" w:y="6270"/>
        <w:shd w:val="clear" w:color="auto" w:fill="auto"/>
        <w:spacing w:before="0"/>
      </w:pPr>
      <w:r>
        <w:t>Vážená paní,</w:t>
      </w:r>
    </w:p>
    <w:p w:rsidR="00286768" w:rsidRDefault="00784089">
      <w:pPr>
        <w:pStyle w:val="Bodytext20"/>
        <w:framePr w:w="10416" w:h="726" w:hRule="exact" w:wrap="none" w:vAnchor="page" w:hAnchor="page" w:x="805" w:y="6270"/>
        <w:shd w:val="clear" w:color="auto" w:fill="auto"/>
        <w:spacing w:before="0"/>
        <w:ind w:right="420"/>
      </w:pPr>
      <w:r>
        <w:t xml:space="preserve">na základě zjištěných závad - vyžité automatické dveře DL PORTALP - Vám zasíláme cenovou nabídku na opravu - komplet repase automatických dveří v.č. </w:t>
      </w:r>
      <w:r>
        <w:rPr>
          <w:rStyle w:val="Bodytext2Bold"/>
        </w:rPr>
        <w:t>1736 / 2006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2"/>
        <w:gridCol w:w="562"/>
        <w:gridCol w:w="1373"/>
        <w:gridCol w:w="1018"/>
        <w:gridCol w:w="1958"/>
      </w:tblGrid>
      <w:tr w:rsidR="0028676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768" w:rsidRDefault="00784089">
            <w:pPr>
              <w:pStyle w:val="Bodytext20"/>
              <w:framePr w:w="10133" w:h="4536" w:wrap="none" w:vAnchor="page" w:hAnchor="page" w:x="843" w:y="7182"/>
              <w:shd w:val="clear" w:color="auto" w:fill="auto"/>
              <w:spacing w:before="0" w:line="212" w:lineRule="exact"/>
            </w:pPr>
            <w:r>
              <w:rPr>
                <w:rStyle w:val="Bodytext21"/>
              </w:rPr>
              <w:t>Položka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768" w:rsidRDefault="00784089">
            <w:pPr>
              <w:pStyle w:val="Bodytext20"/>
              <w:framePr w:w="10133" w:h="4536" w:wrap="none" w:vAnchor="page" w:hAnchor="page" w:x="843" w:y="7182"/>
              <w:shd w:val="clear" w:color="auto" w:fill="auto"/>
              <w:spacing w:before="0" w:line="212" w:lineRule="exact"/>
            </w:pPr>
            <w:r>
              <w:rPr>
                <w:rStyle w:val="Bodytext21"/>
              </w:rPr>
              <w:t>jedn.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768" w:rsidRDefault="00784089">
            <w:pPr>
              <w:pStyle w:val="Bodytext20"/>
              <w:framePr w:w="10133" w:h="4536" w:wrap="none" w:vAnchor="page" w:hAnchor="page" w:x="843" w:y="7182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1"/>
              </w:rPr>
              <w:t>cena/jedn.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768" w:rsidRDefault="00784089">
            <w:pPr>
              <w:pStyle w:val="Bodytext20"/>
              <w:framePr w:w="10133" w:h="4536" w:wrap="none" w:vAnchor="page" w:hAnchor="page" w:x="843" w:y="7182"/>
              <w:shd w:val="clear" w:color="auto" w:fill="auto"/>
              <w:spacing w:before="0" w:line="212" w:lineRule="exact"/>
            </w:pPr>
            <w:r>
              <w:rPr>
                <w:rStyle w:val="Bodytext21"/>
              </w:rPr>
              <w:t>množství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768" w:rsidRDefault="00784089">
            <w:pPr>
              <w:pStyle w:val="Bodytext20"/>
              <w:framePr w:w="10133" w:h="4536" w:wrap="none" w:vAnchor="page" w:hAnchor="page" w:x="843" w:y="7182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1"/>
              </w:rPr>
              <w:t>cena</w:t>
            </w:r>
          </w:p>
        </w:tc>
      </w:tr>
      <w:tr w:rsidR="00286768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768" w:rsidRDefault="00784089">
            <w:pPr>
              <w:pStyle w:val="Bodytext20"/>
              <w:framePr w:w="10133" w:h="4536" w:wrap="none" w:vAnchor="page" w:hAnchor="page" w:x="843" w:y="7182"/>
              <w:shd w:val="clear" w:color="auto" w:fill="auto"/>
              <w:spacing w:before="0" w:line="245" w:lineRule="exact"/>
            </w:pPr>
            <w:r>
              <w:rPr>
                <w:rStyle w:val="Bodytext21"/>
              </w:rPr>
              <w:t xml:space="preserve">Komplet nový pohon automatických dveří - KU - motor, </w:t>
            </w:r>
            <w:r>
              <w:rPr>
                <w:rStyle w:val="Bodytext21"/>
              </w:rPr>
              <w:t>řídící jednotka, kladka, ozubený řemen, lx sada dvoukolečkových vozíků, záložní zdroj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768" w:rsidRDefault="00784089">
            <w:pPr>
              <w:pStyle w:val="Bodytext20"/>
              <w:framePr w:w="10133" w:h="4536" w:wrap="none" w:vAnchor="page" w:hAnchor="page" w:x="843" w:y="7182"/>
              <w:shd w:val="clear" w:color="auto" w:fill="auto"/>
              <w:spacing w:before="0" w:line="212" w:lineRule="exact"/>
            </w:pPr>
            <w:r>
              <w:rPr>
                <w:rStyle w:val="Bodytext21"/>
              </w:rPr>
              <w:t>sada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768" w:rsidRDefault="00784089">
            <w:pPr>
              <w:pStyle w:val="Bodytext20"/>
              <w:framePr w:w="10133" w:h="4536" w:wrap="none" w:vAnchor="page" w:hAnchor="page" w:x="843" w:y="7182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1"/>
              </w:rPr>
              <w:t>29 840,00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768" w:rsidRDefault="00784089">
            <w:pPr>
              <w:pStyle w:val="Bodytext20"/>
              <w:framePr w:w="10133" w:h="4536" w:wrap="none" w:vAnchor="page" w:hAnchor="page" w:x="843" w:y="7182"/>
              <w:shd w:val="clear" w:color="auto" w:fill="auto"/>
              <w:spacing w:before="0" w:line="212" w:lineRule="exact"/>
              <w:jc w:val="center"/>
            </w:pPr>
            <w:r>
              <w:rPr>
                <w:rStyle w:val="Bodytext21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768" w:rsidRDefault="00784089">
            <w:pPr>
              <w:pStyle w:val="Bodytext20"/>
              <w:framePr w:w="10133" w:h="4536" w:wrap="none" w:vAnchor="page" w:hAnchor="page" w:x="843" w:y="7182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1"/>
              </w:rPr>
              <w:t>29 840,00</w:t>
            </w:r>
          </w:p>
        </w:tc>
      </w:tr>
      <w:tr w:rsidR="00286768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768" w:rsidRDefault="00784089">
            <w:pPr>
              <w:pStyle w:val="Bodytext20"/>
              <w:framePr w:w="10133" w:h="4536" w:wrap="none" w:vAnchor="page" w:hAnchor="page" w:x="843" w:y="7182"/>
              <w:shd w:val="clear" w:color="auto" w:fill="auto"/>
              <w:spacing w:before="0" w:line="212" w:lineRule="exact"/>
            </w:pPr>
            <w:r>
              <w:rPr>
                <w:rStyle w:val="Bodytext21"/>
              </w:rPr>
              <w:t>Elektromechanický zámek DL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768" w:rsidRDefault="00784089">
            <w:pPr>
              <w:pStyle w:val="Bodytext20"/>
              <w:framePr w:w="10133" w:h="4536" w:wrap="none" w:vAnchor="page" w:hAnchor="page" w:x="843" w:y="7182"/>
              <w:shd w:val="clear" w:color="auto" w:fill="auto"/>
              <w:spacing w:before="0" w:line="212" w:lineRule="exact"/>
            </w:pPr>
            <w:r>
              <w:rPr>
                <w:rStyle w:val="Bodytext21"/>
              </w:rPr>
              <w:t>sada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768" w:rsidRDefault="00784089">
            <w:pPr>
              <w:pStyle w:val="Bodytext20"/>
              <w:framePr w:w="10133" w:h="4536" w:wrap="none" w:vAnchor="page" w:hAnchor="page" w:x="843" w:y="7182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1"/>
              </w:rPr>
              <w:t>3 840,00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768" w:rsidRDefault="00784089">
            <w:pPr>
              <w:pStyle w:val="Bodytext20"/>
              <w:framePr w:w="10133" w:h="4536" w:wrap="none" w:vAnchor="page" w:hAnchor="page" w:x="843" w:y="7182"/>
              <w:shd w:val="clear" w:color="auto" w:fill="auto"/>
              <w:spacing w:before="0" w:line="212" w:lineRule="exact"/>
              <w:jc w:val="center"/>
            </w:pPr>
            <w:r>
              <w:rPr>
                <w:rStyle w:val="Bodytext21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768" w:rsidRDefault="00784089">
            <w:pPr>
              <w:pStyle w:val="Bodytext20"/>
              <w:framePr w:w="10133" w:h="4536" w:wrap="none" w:vAnchor="page" w:hAnchor="page" w:x="843" w:y="7182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1"/>
              </w:rPr>
              <w:t>3 840,00</w:t>
            </w:r>
          </w:p>
        </w:tc>
      </w:tr>
      <w:tr w:rsidR="00286768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768" w:rsidRDefault="00784089">
            <w:pPr>
              <w:pStyle w:val="Bodytext20"/>
              <w:framePr w:w="10133" w:h="4536" w:wrap="none" w:vAnchor="page" w:hAnchor="page" w:x="843" w:y="7182"/>
              <w:shd w:val="clear" w:color="auto" w:fill="auto"/>
              <w:spacing w:before="0" w:line="212" w:lineRule="exact"/>
            </w:pPr>
            <w:r>
              <w:rPr>
                <w:rStyle w:val="Bodytext21"/>
              </w:rPr>
              <w:t>Vozíky dvoukolečkové DL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768" w:rsidRDefault="00784089">
            <w:pPr>
              <w:pStyle w:val="Bodytext20"/>
              <w:framePr w:w="10133" w:h="4536" w:wrap="none" w:vAnchor="page" w:hAnchor="page" w:x="843" w:y="7182"/>
              <w:shd w:val="clear" w:color="auto" w:fill="auto"/>
              <w:spacing w:before="0" w:line="212" w:lineRule="exact"/>
            </w:pPr>
            <w:r>
              <w:rPr>
                <w:rStyle w:val="Bodytext21"/>
              </w:rPr>
              <w:t>sada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768" w:rsidRDefault="00784089">
            <w:pPr>
              <w:pStyle w:val="Bodytext20"/>
              <w:framePr w:w="10133" w:h="4536" w:wrap="none" w:vAnchor="page" w:hAnchor="page" w:x="843" w:y="7182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1"/>
              </w:rPr>
              <w:t>3 320,00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768" w:rsidRDefault="00784089">
            <w:pPr>
              <w:pStyle w:val="Bodytext20"/>
              <w:framePr w:w="10133" w:h="4536" w:wrap="none" w:vAnchor="page" w:hAnchor="page" w:x="843" w:y="7182"/>
              <w:shd w:val="clear" w:color="auto" w:fill="auto"/>
              <w:spacing w:before="0" w:line="212" w:lineRule="exact"/>
              <w:jc w:val="center"/>
            </w:pPr>
            <w:r>
              <w:rPr>
                <w:rStyle w:val="Bodytext21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768" w:rsidRDefault="00784089">
            <w:pPr>
              <w:pStyle w:val="Bodytext20"/>
              <w:framePr w:w="10133" w:h="4536" w:wrap="none" w:vAnchor="page" w:hAnchor="page" w:x="843" w:y="7182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1"/>
              </w:rPr>
              <w:t>3 320,00</w:t>
            </w:r>
          </w:p>
        </w:tc>
      </w:tr>
      <w:tr w:rsidR="00286768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768" w:rsidRDefault="00784089">
            <w:pPr>
              <w:pStyle w:val="Bodytext20"/>
              <w:framePr w:w="10133" w:h="4536" w:wrap="none" w:vAnchor="page" w:hAnchor="page" w:x="843" w:y="7182"/>
              <w:shd w:val="clear" w:color="auto" w:fill="auto"/>
              <w:spacing w:before="0" w:line="250" w:lineRule="exact"/>
            </w:pPr>
            <w:r>
              <w:rPr>
                <w:rStyle w:val="Bodytext21"/>
              </w:rPr>
              <w:t xml:space="preserve">Externí přijímač </w:t>
            </w:r>
            <w:r w:rsidRPr="0017236D">
              <w:rPr>
                <w:rStyle w:val="Bodytext21"/>
                <w:lang w:eastAsia="en-US" w:bidi="en-US"/>
              </w:rPr>
              <w:t xml:space="preserve">Sommer </w:t>
            </w:r>
            <w:r>
              <w:rPr>
                <w:rStyle w:val="Bodytext21"/>
              </w:rPr>
              <w:t xml:space="preserve">včetně 3ks </w:t>
            </w:r>
            <w:r>
              <w:rPr>
                <w:rStyle w:val="Bodytext21"/>
              </w:rPr>
              <w:t>dálkových ovladačů pro nucený vstup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768" w:rsidRDefault="00784089">
            <w:pPr>
              <w:pStyle w:val="Bodytext20"/>
              <w:framePr w:w="10133" w:h="4536" w:wrap="none" w:vAnchor="page" w:hAnchor="page" w:x="843" w:y="7182"/>
              <w:shd w:val="clear" w:color="auto" w:fill="auto"/>
              <w:spacing w:before="0" w:line="212" w:lineRule="exact"/>
            </w:pPr>
            <w:r>
              <w:rPr>
                <w:rStyle w:val="Bodytext21"/>
              </w:rPr>
              <w:t>sada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768" w:rsidRDefault="00784089">
            <w:pPr>
              <w:pStyle w:val="Bodytext20"/>
              <w:framePr w:w="10133" w:h="4536" w:wrap="none" w:vAnchor="page" w:hAnchor="page" w:x="843" w:y="7182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1"/>
              </w:rPr>
              <w:t>3 910,00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768" w:rsidRDefault="00784089">
            <w:pPr>
              <w:pStyle w:val="Bodytext20"/>
              <w:framePr w:w="10133" w:h="4536" w:wrap="none" w:vAnchor="page" w:hAnchor="page" w:x="843" w:y="7182"/>
              <w:shd w:val="clear" w:color="auto" w:fill="auto"/>
              <w:spacing w:before="0" w:line="212" w:lineRule="exact"/>
              <w:jc w:val="center"/>
            </w:pPr>
            <w:r>
              <w:rPr>
                <w:rStyle w:val="Bodytext21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768" w:rsidRDefault="00784089">
            <w:pPr>
              <w:pStyle w:val="Bodytext20"/>
              <w:framePr w:w="10133" w:h="4536" w:wrap="none" w:vAnchor="page" w:hAnchor="page" w:x="843" w:y="7182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1"/>
              </w:rPr>
              <w:t>3 910,00</w:t>
            </w:r>
          </w:p>
        </w:tc>
      </w:tr>
      <w:tr w:rsidR="00286768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768" w:rsidRDefault="00784089">
            <w:pPr>
              <w:pStyle w:val="Bodytext20"/>
              <w:framePr w:w="10133" w:h="4536" w:wrap="none" w:vAnchor="page" w:hAnchor="page" w:x="843" w:y="7182"/>
              <w:shd w:val="clear" w:color="auto" w:fill="auto"/>
              <w:spacing w:before="0" w:line="212" w:lineRule="exact"/>
            </w:pPr>
            <w:r>
              <w:rPr>
                <w:rStyle w:val="Bodytext21"/>
              </w:rPr>
              <w:t>Modul vstupů DL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768" w:rsidRDefault="00784089">
            <w:pPr>
              <w:pStyle w:val="Bodytext20"/>
              <w:framePr w:w="10133" w:h="4536" w:wrap="none" w:vAnchor="page" w:hAnchor="page" w:x="843" w:y="7182"/>
              <w:shd w:val="clear" w:color="auto" w:fill="auto"/>
              <w:spacing w:before="0" w:line="212" w:lineRule="exact"/>
            </w:pPr>
            <w:r>
              <w:rPr>
                <w:rStyle w:val="Bodytext21"/>
              </w:rPr>
              <w:t>sada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768" w:rsidRDefault="00784089">
            <w:pPr>
              <w:pStyle w:val="Bodytext20"/>
              <w:framePr w:w="10133" w:h="4536" w:wrap="none" w:vAnchor="page" w:hAnchor="page" w:x="843" w:y="7182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1"/>
              </w:rPr>
              <w:t>1 980,00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768" w:rsidRDefault="00784089">
            <w:pPr>
              <w:pStyle w:val="Bodytext20"/>
              <w:framePr w:w="10133" w:h="4536" w:wrap="none" w:vAnchor="page" w:hAnchor="page" w:x="843" w:y="7182"/>
              <w:shd w:val="clear" w:color="auto" w:fill="auto"/>
              <w:spacing w:before="0" w:line="212" w:lineRule="exact"/>
              <w:jc w:val="center"/>
            </w:pPr>
            <w:r>
              <w:rPr>
                <w:rStyle w:val="Bodytext21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768" w:rsidRDefault="00784089">
            <w:pPr>
              <w:pStyle w:val="Bodytext20"/>
              <w:framePr w:w="10133" w:h="4536" w:wrap="none" w:vAnchor="page" w:hAnchor="page" w:x="843" w:y="7182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1"/>
              </w:rPr>
              <w:t>1 980,00</w:t>
            </w:r>
          </w:p>
        </w:tc>
      </w:tr>
      <w:tr w:rsidR="00286768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768" w:rsidRDefault="00784089">
            <w:pPr>
              <w:pStyle w:val="Bodytext20"/>
              <w:framePr w:w="10133" w:h="4536" w:wrap="none" w:vAnchor="page" w:hAnchor="page" w:x="843" w:y="7182"/>
              <w:shd w:val="clear" w:color="auto" w:fill="auto"/>
              <w:spacing w:before="0" w:line="245" w:lineRule="exact"/>
            </w:pPr>
            <w:r>
              <w:rPr>
                <w:rStyle w:val="Bodytext21"/>
              </w:rPr>
              <w:t>Programový volič DL pro novou řidiči jednotku NAVIBLU2 - umístění na krytu pohonu a propojovacího kabelu včetně ovladače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768" w:rsidRDefault="00784089">
            <w:pPr>
              <w:pStyle w:val="Bodytext20"/>
              <w:framePr w:w="10133" w:h="4536" w:wrap="none" w:vAnchor="page" w:hAnchor="page" w:x="843" w:y="7182"/>
              <w:shd w:val="clear" w:color="auto" w:fill="auto"/>
              <w:spacing w:before="0" w:line="212" w:lineRule="exact"/>
            </w:pPr>
            <w:r>
              <w:rPr>
                <w:rStyle w:val="Bodytext21"/>
              </w:rPr>
              <w:t>sada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768" w:rsidRDefault="00784089">
            <w:pPr>
              <w:pStyle w:val="Bodytext20"/>
              <w:framePr w:w="10133" w:h="4536" w:wrap="none" w:vAnchor="page" w:hAnchor="page" w:x="843" w:y="7182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1"/>
              </w:rPr>
              <w:t>5 450,00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768" w:rsidRDefault="00784089">
            <w:pPr>
              <w:pStyle w:val="Bodytext20"/>
              <w:framePr w:w="10133" w:h="4536" w:wrap="none" w:vAnchor="page" w:hAnchor="page" w:x="843" w:y="7182"/>
              <w:shd w:val="clear" w:color="auto" w:fill="auto"/>
              <w:spacing w:before="0" w:line="212" w:lineRule="exact"/>
              <w:jc w:val="center"/>
            </w:pPr>
            <w:r>
              <w:rPr>
                <w:rStyle w:val="Bodytext21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768" w:rsidRDefault="00784089">
            <w:pPr>
              <w:pStyle w:val="Bodytext20"/>
              <w:framePr w:w="10133" w:h="4536" w:wrap="none" w:vAnchor="page" w:hAnchor="page" w:x="843" w:y="7182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1"/>
              </w:rPr>
              <w:t>5 450,00</w:t>
            </w:r>
          </w:p>
        </w:tc>
      </w:tr>
      <w:tr w:rsidR="00286768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768" w:rsidRDefault="00784089">
            <w:pPr>
              <w:pStyle w:val="Bodytext20"/>
              <w:framePr w:w="10133" w:h="4536" w:wrap="none" w:vAnchor="page" w:hAnchor="page" w:x="843" w:y="7182"/>
              <w:shd w:val="clear" w:color="auto" w:fill="auto"/>
              <w:spacing w:before="0" w:line="212" w:lineRule="exact"/>
            </w:pPr>
            <w:r>
              <w:rPr>
                <w:rStyle w:val="Bodytext21"/>
              </w:rPr>
              <w:t>Pohybové a bezpečnostní radary PrimeTec B ES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768" w:rsidRDefault="00784089">
            <w:pPr>
              <w:pStyle w:val="Bodytext20"/>
              <w:framePr w:w="10133" w:h="4536" w:wrap="none" w:vAnchor="page" w:hAnchor="page" w:x="843" w:y="7182"/>
              <w:shd w:val="clear" w:color="auto" w:fill="auto"/>
              <w:spacing w:before="0" w:line="212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768" w:rsidRDefault="00784089">
            <w:pPr>
              <w:pStyle w:val="Bodytext20"/>
              <w:framePr w:w="10133" w:h="4536" w:wrap="none" w:vAnchor="page" w:hAnchor="page" w:x="843" w:y="7182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1"/>
              </w:rPr>
              <w:t>4 760,00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768" w:rsidRDefault="00784089">
            <w:pPr>
              <w:pStyle w:val="Bodytext20"/>
              <w:framePr w:w="10133" w:h="4536" w:wrap="none" w:vAnchor="page" w:hAnchor="page" w:x="843" w:y="7182"/>
              <w:shd w:val="clear" w:color="auto" w:fill="auto"/>
              <w:spacing w:before="0" w:line="212" w:lineRule="exact"/>
              <w:jc w:val="center"/>
            </w:pPr>
            <w:r>
              <w:rPr>
                <w:rStyle w:val="Bodytext21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768" w:rsidRDefault="00784089">
            <w:pPr>
              <w:pStyle w:val="Bodytext20"/>
              <w:framePr w:w="10133" w:h="4536" w:wrap="none" w:vAnchor="page" w:hAnchor="page" w:x="843" w:y="7182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1"/>
              </w:rPr>
              <w:t>9 520,00</w:t>
            </w:r>
          </w:p>
        </w:tc>
      </w:tr>
      <w:tr w:rsidR="00286768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768" w:rsidRDefault="00784089">
            <w:pPr>
              <w:pStyle w:val="Bodytext20"/>
              <w:framePr w:w="10133" w:h="4536" w:wrap="none" w:vAnchor="page" w:hAnchor="page" w:x="843" w:y="7182"/>
              <w:shd w:val="clear" w:color="auto" w:fill="auto"/>
              <w:spacing w:before="0" w:line="212" w:lineRule="exact"/>
            </w:pPr>
            <w:r>
              <w:rPr>
                <w:rStyle w:val="Bodytext21"/>
              </w:rPr>
              <w:t>Diagnostika, měření, servisní výjezd 27.11.2023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768" w:rsidRDefault="00784089">
            <w:pPr>
              <w:pStyle w:val="Bodytext20"/>
              <w:framePr w:w="10133" w:h="4536" w:wrap="none" w:vAnchor="page" w:hAnchor="page" w:x="843" w:y="7182"/>
              <w:shd w:val="clear" w:color="auto" w:fill="auto"/>
              <w:spacing w:before="0" w:line="212" w:lineRule="exact"/>
            </w:pPr>
            <w:r>
              <w:rPr>
                <w:rStyle w:val="Bodytext21"/>
              </w:rPr>
              <w:t>kpl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768" w:rsidRDefault="00784089">
            <w:pPr>
              <w:pStyle w:val="Bodytext20"/>
              <w:framePr w:w="10133" w:h="4536" w:wrap="none" w:vAnchor="page" w:hAnchor="page" w:x="843" w:y="7182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1"/>
              </w:rPr>
              <w:t>650,00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768" w:rsidRDefault="00784089">
            <w:pPr>
              <w:pStyle w:val="Bodytext20"/>
              <w:framePr w:w="10133" w:h="4536" w:wrap="none" w:vAnchor="page" w:hAnchor="page" w:x="843" w:y="7182"/>
              <w:shd w:val="clear" w:color="auto" w:fill="auto"/>
              <w:spacing w:before="0" w:line="212" w:lineRule="exact"/>
              <w:jc w:val="center"/>
            </w:pPr>
            <w:r>
              <w:rPr>
                <w:rStyle w:val="Bodytext21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768" w:rsidRDefault="00784089">
            <w:pPr>
              <w:pStyle w:val="Bodytext20"/>
              <w:framePr w:w="10133" w:h="4536" w:wrap="none" w:vAnchor="page" w:hAnchor="page" w:x="843" w:y="7182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1"/>
              </w:rPr>
              <w:t>650,00</w:t>
            </w:r>
          </w:p>
        </w:tc>
      </w:tr>
      <w:tr w:rsidR="00286768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768" w:rsidRDefault="00784089">
            <w:pPr>
              <w:pStyle w:val="Bodytext20"/>
              <w:framePr w:w="10133" w:h="4536" w:wrap="none" w:vAnchor="page" w:hAnchor="page" w:x="843" w:y="7182"/>
              <w:shd w:val="clear" w:color="auto" w:fill="auto"/>
              <w:spacing w:before="0" w:line="212" w:lineRule="exact"/>
            </w:pPr>
            <w:r>
              <w:rPr>
                <w:rStyle w:val="Bodytext21"/>
              </w:rPr>
              <w:t>Doprava (Opava/Ceský Těšín/Opava)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768" w:rsidRDefault="00784089">
            <w:pPr>
              <w:pStyle w:val="Bodytext20"/>
              <w:framePr w:w="10133" w:h="4536" w:wrap="none" w:vAnchor="page" w:hAnchor="page" w:x="843" w:y="7182"/>
              <w:shd w:val="clear" w:color="auto" w:fill="auto"/>
              <w:spacing w:before="0" w:line="212" w:lineRule="exact"/>
            </w:pPr>
            <w:r>
              <w:rPr>
                <w:rStyle w:val="Bodytext21"/>
              </w:rPr>
              <w:t>kpl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768" w:rsidRDefault="00784089">
            <w:pPr>
              <w:pStyle w:val="Bodytext20"/>
              <w:framePr w:w="10133" w:h="4536" w:wrap="none" w:vAnchor="page" w:hAnchor="page" w:x="843" w:y="7182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1"/>
              </w:rPr>
              <w:t>2 360,00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768" w:rsidRDefault="00784089">
            <w:pPr>
              <w:pStyle w:val="Bodytext20"/>
              <w:framePr w:w="10133" w:h="4536" w:wrap="none" w:vAnchor="page" w:hAnchor="page" w:x="843" w:y="7182"/>
              <w:shd w:val="clear" w:color="auto" w:fill="auto"/>
              <w:spacing w:before="0" w:line="212" w:lineRule="exact"/>
              <w:jc w:val="center"/>
            </w:pPr>
            <w:r>
              <w:rPr>
                <w:rStyle w:val="Bodytext21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768" w:rsidRDefault="00784089">
            <w:pPr>
              <w:pStyle w:val="Bodytext20"/>
              <w:framePr w:w="10133" w:h="4536" w:wrap="none" w:vAnchor="page" w:hAnchor="page" w:x="843" w:y="7182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1"/>
              </w:rPr>
              <w:t>4 720,00</w:t>
            </w:r>
          </w:p>
        </w:tc>
      </w:tr>
      <w:tr w:rsidR="00286768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768" w:rsidRDefault="00784089">
            <w:pPr>
              <w:pStyle w:val="Bodytext20"/>
              <w:framePr w:w="10133" w:h="4536" w:wrap="none" w:vAnchor="page" w:hAnchor="page" w:x="843" w:y="7182"/>
              <w:shd w:val="clear" w:color="auto" w:fill="auto"/>
              <w:spacing w:before="0" w:line="245" w:lineRule="exact"/>
            </w:pPr>
            <w:r>
              <w:rPr>
                <w:rStyle w:val="Bodytext21"/>
              </w:rPr>
              <w:t xml:space="preserve">Oprava automatických dveří - komplet repase, výměna všech </w:t>
            </w:r>
            <w:r>
              <w:rPr>
                <w:rStyle w:val="Bodytext21"/>
              </w:rPr>
              <w:t>elektromechanických komponentů, přepojení, dopojení externího ovládání, načtení, odzkoušení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6768" w:rsidRDefault="00784089">
            <w:pPr>
              <w:pStyle w:val="Bodytext20"/>
              <w:framePr w:w="10133" w:h="4536" w:wrap="none" w:vAnchor="page" w:hAnchor="page" w:x="843" w:y="7182"/>
              <w:shd w:val="clear" w:color="auto" w:fill="auto"/>
              <w:spacing w:before="0" w:line="212" w:lineRule="exact"/>
            </w:pPr>
            <w:r>
              <w:rPr>
                <w:rStyle w:val="Bodytext21"/>
              </w:rPr>
              <w:t>kpl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6768" w:rsidRDefault="00784089">
            <w:pPr>
              <w:pStyle w:val="Bodytext20"/>
              <w:framePr w:w="10133" w:h="4536" w:wrap="none" w:vAnchor="page" w:hAnchor="page" w:x="843" w:y="7182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1"/>
              </w:rPr>
              <w:t>7 670,00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6768" w:rsidRDefault="00784089">
            <w:pPr>
              <w:pStyle w:val="Bodytext20"/>
              <w:framePr w:w="10133" w:h="4536" w:wrap="none" w:vAnchor="page" w:hAnchor="page" w:x="843" w:y="7182"/>
              <w:shd w:val="clear" w:color="auto" w:fill="auto"/>
              <w:spacing w:before="0" w:line="212" w:lineRule="exact"/>
              <w:jc w:val="center"/>
            </w:pPr>
            <w:r>
              <w:rPr>
                <w:rStyle w:val="Bodytext21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768" w:rsidRDefault="00784089">
            <w:pPr>
              <w:pStyle w:val="Bodytext20"/>
              <w:framePr w:w="10133" w:h="4536" w:wrap="none" w:vAnchor="page" w:hAnchor="page" w:x="843" w:y="7182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1"/>
              </w:rPr>
              <w:t>7 670,00</w:t>
            </w:r>
          </w:p>
        </w:tc>
      </w:tr>
    </w:tbl>
    <w:p w:rsidR="0017236D" w:rsidRDefault="00784089">
      <w:pPr>
        <w:pStyle w:val="Tablecaption0"/>
        <w:framePr w:wrap="none" w:vAnchor="page" w:hAnchor="page" w:x="882" w:y="11679"/>
        <w:shd w:val="clear" w:color="auto" w:fill="auto"/>
        <w:tabs>
          <w:tab w:val="left" w:leader="underscore" w:pos="8688"/>
        </w:tabs>
      </w:pPr>
      <w:r>
        <w:rPr>
          <w:rStyle w:val="Tablecaption1"/>
          <w:b/>
          <w:bCs/>
        </w:rPr>
        <w:t>Cena bez DPH</w:t>
      </w:r>
      <w:r>
        <w:tab/>
      </w:r>
    </w:p>
    <w:p w:rsidR="00286768" w:rsidRDefault="0017236D">
      <w:pPr>
        <w:pStyle w:val="Tablecaption0"/>
        <w:framePr w:wrap="none" w:vAnchor="page" w:hAnchor="page" w:x="882" w:y="11679"/>
        <w:shd w:val="clear" w:color="auto" w:fill="auto"/>
        <w:tabs>
          <w:tab w:val="left" w:leader="underscore" w:pos="8688"/>
        </w:tabs>
      </w:pPr>
      <w:r>
        <w:tab/>
      </w:r>
      <w:r>
        <w:tab/>
      </w:r>
      <w:r w:rsidR="00784089">
        <w:rPr>
          <w:rStyle w:val="TablecaptionArial11pt"/>
          <w:b/>
          <w:bCs/>
        </w:rPr>
        <w:t>70 900,00</w:t>
      </w:r>
    </w:p>
    <w:p w:rsidR="00286768" w:rsidRDefault="00784089">
      <w:pPr>
        <w:pStyle w:val="Bodytext40"/>
        <w:framePr w:w="10416" w:h="496" w:hRule="exact" w:wrap="none" w:vAnchor="page" w:hAnchor="page" w:x="805" w:y="12402"/>
        <w:shd w:val="clear" w:color="auto" w:fill="auto"/>
        <w:spacing w:before="0"/>
      </w:pPr>
      <w:r>
        <w:t>Termín dodání: 4-6 týdnů výroba od objednání, následně realizace opravy</w:t>
      </w:r>
    </w:p>
    <w:p w:rsidR="00286768" w:rsidRDefault="00784089">
      <w:pPr>
        <w:pStyle w:val="Bodytext20"/>
        <w:framePr w:w="10416" w:h="496" w:hRule="exact" w:wrap="none" w:vAnchor="page" w:hAnchor="page" w:x="805" w:y="12402"/>
        <w:shd w:val="clear" w:color="auto" w:fill="auto"/>
        <w:spacing w:before="0" w:line="212" w:lineRule="exact"/>
      </w:pPr>
      <w:r>
        <w:t>Platnost nabídky je 1 měsíc od odeslání.</w:t>
      </w:r>
    </w:p>
    <w:p w:rsidR="0017236D" w:rsidRDefault="00784089" w:rsidP="0017236D">
      <w:pPr>
        <w:pStyle w:val="Bodytext20"/>
        <w:framePr w:w="10416" w:h="1149" w:hRule="exact" w:wrap="none" w:vAnchor="page" w:hAnchor="page" w:x="805" w:y="13280"/>
        <w:shd w:val="clear" w:color="auto" w:fill="auto"/>
        <w:spacing w:before="0" w:after="237" w:line="212" w:lineRule="exact"/>
      </w:pPr>
      <w:r>
        <w:t xml:space="preserve">S </w:t>
      </w:r>
      <w:r>
        <w:t>přáním krásného dne</w:t>
      </w:r>
      <w:bookmarkStart w:id="3" w:name="_GoBack"/>
      <w:bookmarkEnd w:id="3"/>
    </w:p>
    <w:p w:rsidR="0017236D" w:rsidRDefault="0017236D" w:rsidP="0017236D">
      <w:pPr>
        <w:pStyle w:val="Bodytext20"/>
        <w:framePr w:w="10416" w:h="1149" w:hRule="exact" w:wrap="none" w:vAnchor="page" w:hAnchor="page" w:x="805" w:y="13280"/>
        <w:shd w:val="clear" w:color="auto" w:fill="auto"/>
        <w:spacing w:before="0" w:after="237" w:line="212" w:lineRule="exact"/>
      </w:pPr>
    </w:p>
    <w:p w:rsidR="00286768" w:rsidRDefault="00784089" w:rsidP="0017236D">
      <w:pPr>
        <w:pStyle w:val="Bodytext20"/>
        <w:framePr w:w="10416" w:h="1149" w:hRule="exact" w:wrap="none" w:vAnchor="page" w:hAnchor="page" w:x="805" w:y="13280"/>
        <w:shd w:val="clear" w:color="auto" w:fill="auto"/>
        <w:spacing w:before="0" w:after="237" w:line="212" w:lineRule="exact"/>
      </w:pPr>
      <w:r>
        <w:t xml:space="preserve"> vedouc</w:t>
      </w:r>
      <w:r w:rsidR="0017236D">
        <w:t>í servisu tel.: xxx</w:t>
      </w:r>
    </w:p>
    <w:p w:rsidR="00286768" w:rsidRDefault="00286768">
      <w:pPr>
        <w:rPr>
          <w:sz w:val="2"/>
          <w:szCs w:val="2"/>
        </w:rPr>
      </w:pPr>
    </w:p>
    <w:sectPr w:rsidR="0028676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089" w:rsidRDefault="00784089">
      <w:r>
        <w:separator/>
      </w:r>
    </w:p>
  </w:endnote>
  <w:endnote w:type="continuationSeparator" w:id="0">
    <w:p w:rsidR="00784089" w:rsidRDefault="0078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089" w:rsidRDefault="00784089"/>
  </w:footnote>
  <w:footnote w:type="continuationSeparator" w:id="0">
    <w:p w:rsidR="00784089" w:rsidRDefault="007840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86768"/>
    <w:rsid w:val="0017236D"/>
    <w:rsid w:val="00286768"/>
    <w:rsid w:val="0078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97E53-33B1-4E64-A632-BD400AEB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Georgia" w:eastAsia="Georgia" w:hAnsi="Georgia" w:cs="Georgia"/>
      <w:b/>
      <w:bCs/>
      <w:i/>
      <w:iCs/>
      <w:smallCaps w:val="0"/>
      <w:strike w:val="0"/>
      <w:sz w:val="64"/>
      <w:szCs w:val="64"/>
      <w:u w:val="none"/>
    </w:rPr>
  </w:style>
  <w:style w:type="character" w:customStyle="1" w:styleId="Heading11">
    <w:name w:val="Heading #1"/>
    <w:basedOn w:val="Heading1"/>
    <w:rPr>
      <w:rFonts w:ascii="Georgia" w:eastAsia="Georgia" w:hAnsi="Georgia" w:cs="Georgia"/>
      <w:b/>
      <w:bCs/>
      <w:i/>
      <w:iCs/>
      <w:smallCaps w:val="0"/>
      <w:strike w:val="0"/>
      <w:color w:val="FFFFFF"/>
      <w:spacing w:val="0"/>
      <w:w w:val="100"/>
      <w:position w:val="0"/>
      <w:sz w:val="64"/>
      <w:szCs w:val="64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Arial9ptBoldItalic">
    <w:name w:val="Body text (2) + Arial;9 pt;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Italic">
    <w:name w:val="Body text (2) + 8 pt;Italic"/>
    <w:basedOn w:val="Bodytext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8ptItalic0">
    <w:name w:val="Body text (2) + 8 pt;Italic"/>
    <w:basedOn w:val="Bodytext2"/>
    <w:rPr>
      <w:rFonts w:ascii="Verdana" w:eastAsia="Verdana" w:hAnsi="Verdana" w:cs="Verdana"/>
      <w:b w:val="0"/>
      <w:bCs w:val="0"/>
      <w:i/>
      <w:iCs/>
      <w:smallCaps w:val="0"/>
      <w:strike w:val="0"/>
      <w:color w:val="2363AF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ablecaption2">
    <w:name w:val="Table caption (2)_"/>
    <w:basedOn w:val="Standardnpsmoodstavce"/>
    <w:link w:val="Tablecaption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Verdana85pt">
    <w:name w:val="Heading #3 + Verdana;8.5 pt"/>
    <w:basedOn w:val="Heading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1">
    <w:name w:val="Table caption"/>
    <w:basedOn w:val="Tablecaption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TablecaptionArial11pt">
    <w:name w:val="Table caption + Arial;11 pt"/>
    <w:basedOn w:val="Tablecaption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752" w:lineRule="exact"/>
      <w:outlineLvl w:val="0"/>
    </w:pPr>
    <w:rPr>
      <w:rFonts w:ascii="Georgia" w:eastAsia="Georgia" w:hAnsi="Georgia" w:cs="Georgia"/>
      <w:b/>
      <w:bCs/>
      <w:i/>
      <w:iCs/>
      <w:sz w:val="64"/>
      <w:szCs w:val="64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68" w:lineRule="exact"/>
    </w:pPr>
    <w:rPr>
      <w:rFonts w:ascii="Arial" w:eastAsia="Arial" w:hAnsi="Arial" w:cs="Arial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358" w:lineRule="exact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700" w:line="221" w:lineRule="exact"/>
    </w:pPr>
    <w:rPr>
      <w:rFonts w:ascii="Verdana" w:eastAsia="Verdana" w:hAnsi="Verdana" w:cs="Verdana"/>
      <w:sz w:val="17"/>
      <w:szCs w:val="17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212" w:lineRule="exact"/>
    </w:pPr>
    <w:rPr>
      <w:rFonts w:ascii="Verdana" w:eastAsia="Verdana" w:hAnsi="Verdana" w:cs="Verdana"/>
      <w:sz w:val="17"/>
      <w:szCs w:val="17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900" w:after="700" w:line="246" w:lineRule="exact"/>
      <w:jc w:val="center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46" w:lineRule="exact"/>
      <w:jc w:val="both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440" w:line="212" w:lineRule="exact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700" w:line="139" w:lineRule="exac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Moravcová Dana</cp:lastModifiedBy>
  <cp:revision>3</cp:revision>
  <dcterms:created xsi:type="dcterms:W3CDTF">2023-12-12T08:30:00Z</dcterms:created>
  <dcterms:modified xsi:type="dcterms:W3CDTF">2023-12-12T08:32:00Z</dcterms:modified>
</cp:coreProperties>
</file>